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B" w:rsidRDefault="0048356B">
      <w:pPr>
        <w:jc w:val="center"/>
      </w:pPr>
    </w:p>
    <w:p w:rsidR="00FF4B78" w:rsidRDefault="00FF4B78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482936" w:rsidP="00A0721E">
      <w:r>
        <w:t>26.10.2012                                                                                                                         № 374</w:t>
      </w:r>
    </w:p>
    <w:p w:rsidR="00482936" w:rsidRDefault="00482936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9D6C56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9D6C56">
              <w:t>30.11.2011 № 305</w:t>
            </w:r>
          </w:p>
          <w:p w:rsidR="00482936" w:rsidRDefault="00482936" w:rsidP="009D6C56">
            <w:pPr>
              <w:snapToGrid w:val="0"/>
              <w:jc w:val="both"/>
            </w:pPr>
          </w:p>
          <w:p w:rsidR="00482936" w:rsidRDefault="00482936" w:rsidP="009D6C56">
            <w:pPr>
              <w:snapToGrid w:val="0"/>
              <w:jc w:val="both"/>
            </w:pPr>
          </w:p>
        </w:tc>
      </w:tr>
    </w:tbl>
    <w:p w:rsidR="00FF4B78" w:rsidRDefault="00A668EE" w:rsidP="00482936">
      <w:pPr>
        <w:ind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482936" w:rsidRDefault="00482936" w:rsidP="00482936">
      <w:pPr>
        <w:ind w:firstLine="720"/>
        <w:jc w:val="both"/>
      </w:pPr>
    </w:p>
    <w:p w:rsidR="00FF4B78" w:rsidRDefault="00FF4B78" w:rsidP="00482936">
      <w:pPr>
        <w:ind w:firstLine="720"/>
        <w:jc w:val="center"/>
      </w:pPr>
      <w:r>
        <w:t>Собрание депутатов Весьегонского района решило:</w:t>
      </w:r>
    </w:p>
    <w:p w:rsidR="00482936" w:rsidRDefault="00482936" w:rsidP="00482936">
      <w:pPr>
        <w:ind w:firstLine="720"/>
        <w:jc w:val="both"/>
      </w:pPr>
    </w:p>
    <w:p w:rsidR="00E013FD" w:rsidRDefault="00E013FD" w:rsidP="00482936">
      <w:pPr>
        <w:ind w:firstLine="720"/>
        <w:jc w:val="both"/>
      </w:pPr>
      <w:r>
        <w:t xml:space="preserve">1. Внести в  </w:t>
      </w:r>
      <w:r w:rsidR="0073725C">
        <w:t>П</w:t>
      </w:r>
      <w:r>
        <w:t>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>) приватизации муниципального имущества</w:t>
      </w:r>
      <w:r w:rsidR="00E61EE0">
        <w:t xml:space="preserve"> Весьегонского района</w:t>
      </w:r>
      <w:r>
        <w:t xml:space="preserve"> на 201</w:t>
      </w:r>
      <w:r w:rsidR="009D6C56">
        <w:t>2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9D6C56">
        <w:t>30</w:t>
      </w:r>
      <w:r w:rsidR="0004374F">
        <w:t>.11.201</w:t>
      </w:r>
      <w:r w:rsidR="009D6C56">
        <w:t>1</w:t>
      </w:r>
      <w:r w:rsidR="0004374F">
        <w:t xml:space="preserve"> № </w:t>
      </w:r>
      <w:r w:rsidR="009D6C56">
        <w:t>305</w:t>
      </w:r>
      <w:r w:rsidR="00E61EE0">
        <w:t>, следующие изменения:</w:t>
      </w:r>
      <w:r>
        <w:t xml:space="preserve">  </w:t>
      </w:r>
    </w:p>
    <w:p w:rsidR="00E013FD" w:rsidRDefault="00E013FD" w:rsidP="00482936">
      <w:pPr>
        <w:ind w:firstLine="720"/>
        <w:jc w:val="both"/>
      </w:pPr>
      <w:r>
        <w:t xml:space="preserve">- раздел </w:t>
      </w:r>
      <w:r w:rsidR="003638C5">
        <w:t>2</w:t>
      </w:r>
      <w:r>
        <w:t xml:space="preserve"> </w:t>
      </w:r>
      <w:r w:rsidR="00E61EE0">
        <w:t>«Перечень муниципального имущества, приватизация которого планируется в 2012 году, и система программных мероприятий</w:t>
      </w:r>
      <w:r>
        <w:t xml:space="preserve"> изложи</w:t>
      </w:r>
      <w:r w:rsidR="00E61EE0">
        <w:t>ть</w:t>
      </w:r>
      <w:r>
        <w:t xml:space="preserve"> в </w:t>
      </w:r>
      <w:r w:rsidR="00E61EE0">
        <w:t>новой</w:t>
      </w:r>
      <w:r>
        <w:t xml:space="preserve"> редакции:</w:t>
      </w:r>
    </w:p>
    <w:p w:rsidR="00E013FD" w:rsidRDefault="009D6C56" w:rsidP="00E013FD">
      <w:pPr>
        <w:jc w:val="center"/>
        <w:rPr>
          <w:b/>
        </w:rPr>
      </w:pPr>
      <w:r>
        <w:rPr>
          <w:b/>
        </w:rPr>
        <w:t>«</w:t>
      </w:r>
      <w:r w:rsidR="00E013FD"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</w:t>
      </w:r>
      <w:r w:rsidR="009D6C56">
        <w:rPr>
          <w:b/>
        </w:rPr>
        <w:t>2</w:t>
      </w:r>
      <w:r>
        <w:rPr>
          <w:b/>
        </w:rPr>
        <w:t xml:space="preserve">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279"/>
        <w:gridCol w:w="1134"/>
        <w:gridCol w:w="850"/>
        <w:gridCol w:w="992"/>
        <w:gridCol w:w="851"/>
        <w:gridCol w:w="709"/>
      </w:tblGrid>
      <w:tr w:rsidR="009D6C56" w:rsidRPr="0015562B" w:rsidTr="00E63485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 xml:space="preserve">№ </w:t>
            </w:r>
            <w:proofErr w:type="spellStart"/>
            <w:proofErr w:type="gramStart"/>
            <w:r w:rsidRPr="0015562B">
              <w:rPr>
                <w:sz w:val="20"/>
              </w:rPr>
              <w:t>п</w:t>
            </w:r>
            <w:proofErr w:type="spellEnd"/>
            <w:proofErr w:type="gramEnd"/>
            <w:r w:rsidRPr="0015562B">
              <w:rPr>
                <w:sz w:val="20"/>
              </w:rPr>
              <w:t>/</w:t>
            </w:r>
            <w:proofErr w:type="spellStart"/>
            <w:r w:rsidRPr="0015562B">
              <w:rPr>
                <w:sz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Балансовая стоимость</w:t>
            </w:r>
          </w:p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(тыс</w:t>
            </w:r>
            <w:proofErr w:type="gramStart"/>
            <w:r w:rsidRPr="0015562B">
              <w:rPr>
                <w:sz w:val="20"/>
              </w:rPr>
              <w:t>.р</w:t>
            </w:r>
            <w:proofErr w:type="gramEnd"/>
            <w:r w:rsidRPr="0015562B">
              <w:rPr>
                <w:sz w:val="20"/>
              </w:rPr>
              <w:t>уб</w:t>
            </w:r>
            <w:r w:rsidR="0015562B">
              <w:rPr>
                <w:sz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Способ приватизации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Предполагаемая цена продажи</w:t>
            </w:r>
          </w:p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тыс</w:t>
            </w:r>
            <w:proofErr w:type="gramStart"/>
            <w:r w:rsidRPr="0015562B">
              <w:rPr>
                <w:sz w:val="20"/>
              </w:rPr>
              <w:t>.р</w:t>
            </w:r>
            <w:proofErr w:type="gramEnd"/>
            <w:r w:rsidRPr="0015562B">
              <w:rPr>
                <w:sz w:val="20"/>
              </w:rPr>
              <w:t>уб.(без НДС)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Предполагаемый срок реализации</w:t>
            </w:r>
          </w:p>
        </w:tc>
      </w:tr>
      <w:tr w:rsidR="009D6C56" w:rsidRPr="0015562B" w:rsidTr="00E63485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RPr="0015562B" w:rsidTr="00E63485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 w:rsidP="0015562B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5562B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RPr="0015562B" w:rsidTr="00E6348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 кв.</w:t>
            </w:r>
          </w:p>
        </w:tc>
      </w:tr>
      <w:tr w:rsidR="009D6C56" w:rsidRPr="0015562B" w:rsidTr="00E6348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 xml:space="preserve">Здание бывшего интерната </w:t>
            </w:r>
            <w:proofErr w:type="spellStart"/>
            <w:r w:rsidRPr="0015562B">
              <w:rPr>
                <w:sz w:val="20"/>
              </w:rPr>
              <w:t>Любегощской</w:t>
            </w:r>
            <w:proofErr w:type="spellEnd"/>
            <w:r w:rsidRPr="0015562B">
              <w:rPr>
                <w:sz w:val="20"/>
              </w:rPr>
              <w:t xml:space="preserve"> школы, </w:t>
            </w:r>
            <w:proofErr w:type="spellStart"/>
            <w:r w:rsidRPr="0015562B">
              <w:rPr>
                <w:sz w:val="20"/>
              </w:rPr>
              <w:t>Любегощинское</w:t>
            </w:r>
            <w:proofErr w:type="spellEnd"/>
            <w:r w:rsidRPr="0015562B">
              <w:rPr>
                <w:sz w:val="20"/>
              </w:rPr>
              <w:t xml:space="preserve"> с/поселение </w:t>
            </w:r>
            <w:proofErr w:type="spellStart"/>
            <w:r w:rsidRPr="0015562B">
              <w:rPr>
                <w:sz w:val="20"/>
              </w:rPr>
              <w:t>с</w:t>
            </w:r>
            <w:proofErr w:type="gramStart"/>
            <w:r w:rsidRPr="0015562B">
              <w:rPr>
                <w:sz w:val="20"/>
              </w:rPr>
              <w:t>.Л</w:t>
            </w:r>
            <w:proofErr w:type="gramEnd"/>
            <w:r w:rsidRPr="0015562B">
              <w:rPr>
                <w:sz w:val="20"/>
              </w:rPr>
              <w:t>юбегощи</w:t>
            </w:r>
            <w:proofErr w:type="spellEnd"/>
            <w:r w:rsidRPr="0015562B">
              <w:rPr>
                <w:sz w:val="20"/>
              </w:rPr>
              <w:t xml:space="preserve">, ул.Заречная, д.23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 кв.</w:t>
            </w:r>
          </w:p>
          <w:p w:rsidR="009D6C56" w:rsidRPr="0015562B" w:rsidRDefault="009D6C56" w:rsidP="0015562B">
            <w:pPr>
              <w:jc w:val="center"/>
              <w:rPr>
                <w:b/>
                <w:sz w:val="20"/>
              </w:rPr>
            </w:pPr>
          </w:p>
        </w:tc>
      </w:tr>
      <w:tr w:rsidR="009D6C56" w:rsidRPr="0015562B" w:rsidTr="00E6348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 xml:space="preserve">Нежилое здание бывшей </w:t>
            </w:r>
            <w:proofErr w:type="spellStart"/>
            <w:r w:rsidRPr="0015562B">
              <w:rPr>
                <w:sz w:val="20"/>
              </w:rPr>
              <w:t>Чурилковской</w:t>
            </w:r>
            <w:proofErr w:type="spellEnd"/>
            <w:r w:rsidRPr="0015562B">
              <w:rPr>
                <w:sz w:val="20"/>
              </w:rPr>
              <w:t xml:space="preserve"> школы, Романовское с/</w:t>
            </w:r>
            <w:proofErr w:type="spellStart"/>
            <w:r w:rsidRPr="0015562B">
              <w:rPr>
                <w:sz w:val="20"/>
              </w:rPr>
              <w:t>п</w:t>
            </w:r>
            <w:proofErr w:type="spellEnd"/>
            <w:r w:rsidRPr="0015562B">
              <w:rPr>
                <w:sz w:val="20"/>
              </w:rPr>
              <w:t xml:space="preserve"> </w:t>
            </w:r>
            <w:proofErr w:type="spellStart"/>
            <w:r w:rsidRPr="0015562B">
              <w:rPr>
                <w:sz w:val="20"/>
              </w:rPr>
              <w:t>дер</w:t>
            </w:r>
            <w:proofErr w:type="gramStart"/>
            <w:r w:rsidRPr="0015562B">
              <w:rPr>
                <w:sz w:val="20"/>
              </w:rPr>
              <w:t>.Ч</w:t>
            </w:r>
            <w:proofErr w:type="gramEnd"/>
            <w:r w:rsidRPr="0015562B">
              <w:rPr>
                <w:sz w:val="20"/>
              </w:rPr>
              <w:t>урилково</w:t>
            </w:r>
            <w:proofErr w:type="spellEnd"/>
            <w:r w:rsidRPr="0015562B">
              <w:rPr>
                <w:sz w:val="20"/>
              </w:rPr>
              <w:t>, д.61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 xml:space="preserve">4 </w:t>
            </w:r>
            <w:proofErr w:type="spellStart"/>
            <w:r w:rsidRPr="0015562B">
              <w:rPr>
                <w:sz w:val="20"/>
              </w:rPr>
              <w:t>кв</w:t>
            </w:r>
            <w:proofErr w:type="spellEnd"/>
          </w:p>
        </w:tc>
      </w:tr>
      <w:tr w:rsidR="009D6C56" w:rsidRPr="0015562B" w:rsidTr="00E6348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Нежилое здание администрации</w:t>
            </w:r>
          </w:p>
          <w:p w:rsidR="009D6C56" w:rsidRPr="0015562B" w:rsidRDefault="009D6C56">
            <w:pPr>
              <w:jc w:val="both"/>
              <w:rPr>
                <w:sz w:val="20"/>
              </w:rPr>
            </w:pPr>
            <w:proofErr w:type="spellStart"/>
            <w:r w:rsidRPr="0015562B">
              <w:rPr>
                <w:sz w:val="20"/>
              </w:rPr>
              <w:t>Ёгонского</w:t>
            </w:r>
            <w:proofErr w:type="spellEnd"/>
            <w:r w:rsidRPr="0015562B">
              <w:rPr>
                <w:sz w:val="20"/>
              </w:rPr>
              <w:t xml:space="preserve"> с/</w:t>
            </w:r>
            <w:proofErr w:type="spellStart"/>
            <w:r w:rsidRPr="0015562B">
              <w:rPr>
                <w:sz w:val="20"/>
              </w:rPr>
              <w:t>п</w:t>
            </w:r>
            <w:proofErr w:type="spellEnd"/>
            <w:r w:rsidRPr="0015562B">
              <w:rPr>
                <w:sz w:val="20"/>
              </w:rPr>
              <w:t>, дер</w:t>
            </w:r>
            <w:proofErr w:type="gramStart"/>
            <w:r w:rsidRPr="0015562B">
              <w:rPr>
                <w:sz w:val="20"/>
              </w:rPr>
              <w:t>.Н</w:t>
            </w:r>
            <w:proofErr w:type="gramEnd"/>
            <w:r w:rsidRPr="0015562B">
              <w:rPr>
                <w:sz w:val="20"/>
              </w:rPr>
              <w:t>икулино, ул.Центральная, д.25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 xml:space="preserve">4 </w:t>
            </w:r>
            <w:proofErr w:type="spellStart"/>
            <w:r w:rsidRPr="0015562B">
              <w:rPr>
                <w:sz w:val="20"/>
              </w:rPr>
              <w:t>кв</w:t>
            </w:r>
            <w:proofErr w:type="spellEnd"/>
          </w:p>
        </w:tc>
      </w:tr>
      <w:tr w:rsidR="009D6C56" w:rsidRPr="0015562B" w:rsidTr="00E63485">
        <w:trPr>
          <w:trHeight w:val="7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lastRenderedPageBreak/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Антенная опора, г</w:t>
            </w:r>
            <w:proofErr w:type="gramStart"/>
            <w:r w:rsidRPr="0015562B">
              <w:rPr>
                <w:sz w:val="20"/>
              </w:rPr>
              <w:t>.В</w:t>
            </w:r>
            <w:proofErr w:type="gramEnd"/>
            <w:r w:rsidRPr="0015562B"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3D21C4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</w:t>
            </w:r>
            <w:r w:rsidR="003D21C4" w:rsidRPr="0015562B">
              <w:rPr>
                <w:sz w:val="20"/>
              </w:rPr>
              <w:t>5</w:t>
            </w:r>
            <w:r w:rsidRPr="0015562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18"/>
              </w:rPr>
            </w:pPr>
            <w:r w:rsidRPr="0015562B">
              <w:rPr>
                <w:sz w:val="18"/>
              </w:rPr>
              <w:t xml:space="preserve">4 </w:t>
            </w:r>
            <w:proofErr w:type="spellStart"/>
            <w:r w:rsidRPr="0015562B">
              <w:rPr>
                <w:sz w:val="18"/>
              </w:rPr>
              <w:t>кв</w:t>
            </w:r>
            <w:proofErr w:type="spellEnd"/>
          </w:p>
        </w:tc>
      </w:tr>
      <w:tr w:rsidR="009D6C56" w:rsidRPr="0015562B" w:rsidTr="00E63485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Нежилое здание, г</w:t>
            </w:r>
            <w:proofErr w:type="gramStart"/>
            <w:r w:rsidRPr="0015562B">
              <w:rPr>
                <w:sz w:val="20"/>
              </w:rPr>
              <w:t>.В</w:t>
            </w:r>
            <w:proofErr w:type="gramEnd"/>
            <w:r w:rsidRPr="0015562B">
              <w:rPr>
                <w:sz w:val="20"/>
              </w:rPr>
              <w:t xml:space="preserve">есьегонск, </w:t>
            </w:r>
            <w:proofErr w:type="spellStart"/>
            <w:r w:rsidRPr="0015562B">
              <w:rPr>
                <w:sz w:val="20"/>
              </w:rPr>
              <w:t>ул.Вагжанова</w:t>
            </w:r>
            <w:proofErr w:type="spellEnd"/>
            <w:r w:rsidRPr="0015562B">
              <w:rPr>
                <w:sz w:val="20"/>
              </w:rPr>
              <w:t>, 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 xml:space="preserve">4 </w:t>
            </w:r>
            <w:proofErr w:type="spellStart"/>
            <w:r w:rsidRPr="0015562B">
              <w:rPr>
                <w:sz w:val="20"/>
              </w:rPr>
              <w:t>кв</w:t>
            </w:r>
            <w:proofErr w:type="spellEnd"/>
          </w:p>
        </w:tc>
      </w:tr>
      <w:tr w:rsidR="009D6C56" w:rsidRPr="0015562B" w:rsidTr="00E63485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9D6C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Здание ангара, г</w:t>
            </w:r>
            <w:proofErr w:type="gramStart"/>
            <w:r w:rsidRPr="0015562B">
              <w:rPr>
                <w:sz w:val="20"/>
              </w:rPr>
              <w:t>.В</w:t>
            </w:r>
            <w:proofErr w:type="gramEnd"/>
            <w:r w:rsidRPr="0015562B">
              <w:rPr>
                <w:sz w:val="20"/>
              </w:rPr>
              <w:t xml:space="preserve">есьегонск, </w:t>
            </w:r>
            <w:proofErr w:type="spellStart"/>
            <w:r w:rsidRPr="0015562B">
              <w:rPr>
                <w:sz w:val="20"/>
              </w:rPr>
              <w:t>пр-д</w:t>
            </w:r>
            <w:proofErr w:type="spellEnd"/>
            <w:r w:rsidRPr="0015562B">
              <w:rPr>
                <w:sz w:val="20"/>
              </w:rPr>
              <w:t>. Свободный, д.6-а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5562B" w:rsidRDefault="009D6C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 xml:space="preserve">4 </w:t>
            </w:r>
            <w:proofErr w:type="spellStart"/>
            <w:r w:rsidRPr="0015562B">
              <w:rPr>
                <w:sz w:val="20"/>
              </w:rPr>
              <w:t>кв</w:t>
            </w:r>
            <w:proofErr w:type="spellEnd"/>
          </w:p>
        </w:tc>
      </w:tr>
      <w:tr w:rsidR="00E63F56" w:rsidRPr="0015562B" w:rsidTr="00E63485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E63F56">
            <w:pPr>
              <w:jc w:val="both"/>
              <w:rPr>
                <w:sz w:val="20"/>
              </w:rPr>
            </w:pPr>
            <w:r w:rsidRPr="0015562B">
              <w:rPr>
                <w:sz w:val="20"/>
              </w:rPr>
              <w:t>Нежилое помещение № 3 в нежилом здании, г</w:t>
            </w:r>
            <w:proofErr w:type="gramStart"/>
            <w:r w:rsidRPr="0015562B">
              <w:rPr>
                <w:sz w:val="20"/>
              </w:rPr>
              <w:t>.В</w:t>
            </w:r>
            <w:proofErr w:type="gramEnd"/>
            <w:r w:rsidRPr="0015562B">
              <w:rPr>
                <w:sz w:val="20"/>
              </w:rPr>
              <w:t>есьегонск, ул.Карла Маркса, д.37в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jc w:val="center"/>
              <w:rPr>
                <w:sz w:val="20"/>
              </w:rPr>
            </w:pPr>
            <w:r w:rsidRPr="0015562B">
              <w:rPr>
                <w:sz w:val="20"/>
              </w:rPr>
              <w:t>4 кв.</w:t>
            </w:r>
          </w:p>
        </w:tc>
      </w:tr>
      <w:tr w:rsidR="00E63F56" w:rsidRPr="0015562B" w:rsidTr="00E63485">
        <w:trPr>
          <w:trHeight w:val="4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5562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5562B">
              <w:rPr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5562B">
              <w:rPr>
                <w:sz w:val="22"/>
                <w:szCs w:val="22"/>
                <w:lang w:eastAsia="ru-RU"/>
              </w:rPr>
              <w:t>12250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5562B">
              <w:rPr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5562B" w:rsidRDefault="00E63F56" w:rsidP="00155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9D6C56" w:rsidRDefault="009D6C56" w:rsidP="00E013FD">
      <w:pPr>
        <w:jc w:val="center"/>
        <w:rPr>
          <w:b/>
        </w:rPr>
      </w:pPr>
    </w:p>
    <w:p w:rsidR="00DF6C8B" w:rsidRPr="00DF6C8B" w:rsidRDefault="00DF6C8B" w:rsidP="00E63485">
      <w:pPr>
        <w:ind w:firstLine="720"/>
        <w:jc w:val="both"/>
      </w:pPr>
      <w:r w:rsidRPr="00DF6C8B">
        <w:t>2. Опубликовать настоящее решение  в газете «Весьегонская  жизнь» и разместить</w:t>
      </w:r>
      <w:r w:rsidR="00E63485">
        <w:t xml:space="preserve"> </w:t>
      </w:r>
      <w:r w:rsidRPr="00DF6C8B">
        <w:t>на официальном сайте МО «Весьегонский район»  в сети Интернет.</w:t>
      </w:r>
    </w:p>
    <w:p w:rsidR="00DF6C8B" w:rsidRPr="00DF6C8B" w:rsidRDefault="00DF6C8B" w:rsidP="00E63485">
      <w:pPr>
        <w:ind w:firstLine="720"/>
        <w:jc w:val="both"/>
      </w:pPr>
      <w:r w:rsidRPr="00DF6C8B">
        <w:t>3. Настоящее решение вступает в силу  со дня  его официального опубликования.</w:t>
      </w:r>
    </w:p>
    <w:p w:rsidR="00464B7F" w:rsidRDefault="00464B7F">
      <w:pPr>
        <w:jc w:val="both"/>
      </w:pPr>
    </w:p>
    <w:p w:rsidR="00CD3845" w:rsidRDefault="00CD3845" w:rsidP="003638C5">
      <w:pPr>
        <w:jc w:val="center"/>
        <w:rPr>
          <w:b/>
        </w:rPr>
      </w:pPr>
    </w:p>
    <w:p w:rsidR="00CD3845" w:rsidRPr="00CD3845" w:rsidRDefault="00CD3845" w:rsidP="00CD3845">
      <w:pPr>
        <w:jc w:val="both"/>
      </w:pPr>
    </w:p>
    <w:p w:rsidR="00CD3845" w:rsidRPr="00CD3845" w:rsidRDefault="00CD3845" w:rsidP="00CD3845">
      <w:pPr>
        <w:jc w:val="both"/>
      </w:pPr>
      <w:r>
        <w:t xml:space="preserve">                 </w:t>
      </w:r>
      <w:r w:rsidR="0015562B">
        <w:t xml:space="preserve">         </w:t>
      </w:r>
      <w:r>
        <w:t xml:space="preserve">    </w:t>
      </w:r>
      <w:r w:rsidRPr="00CD3845">
        <w:t>Глава района</w:t>
      </w:r>
      <w:r w:rsidR="00DF6C8B">
        <w:t xml:space="preserve">      </w:t>
      </w:r>
      <w:r w:rsidRPr="00CD3845">
        <w:t xml:space="preserve">                                </w:t>
      </w:r>
      <w:r>
        <w:t xml:space="preserve">                  </w:t>
      </w:r>
      <w:proofErr w:type="spellStart"/>
      <w:r>
        <w:t>А.В.Пашуков</w:t>
      </w:r>
      <w:proofErr w:type="spellEnd"/>
    </w:p>
    <w:sectPr w:rsidR="00CD3845" w:rsidRPr="00CD3845" w:rsidSect="00482936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1D73"/>
    <w:rsid w:val="0004374F"/>
    <w:rsid w:val="000907E9"/>
    <w:rsid w:val="000C1163"/>
    <w:rsid w:val="000E774E"/>
    <w:rsid w:val="00124061"/>
    <w:rsid w:val="00141A12"/>
    <w:rsid w:val="001545B6"/>
    <w:rsid w:val="0015562B"/>
    <w:rsid w:val="00186D00"/>
    <w:rsid w:val="001B4463"/>
    <w:rsid w:val="001B4E3F"/>
    <w:rsid w:val="001D228C"/>
    <w:rsid w:val="0020426C"/>
    <w:rsid w:val="00211E86"/>
    <w:rsid w:val="0027244D"/>
    <w:rsid w:val="00316EE2"/>
    <w:rsid w:val="003433D4"/>
    <w:rsid w:val="00347BED"/>
    <w:rsid w:val="003638C5"/>
    <w:rsid w:val="003657E0"/>
    <w:rsid w:val="00381195"/>
    <w:rsid w:val="003876C2"/>
    <w:rsid w:val="003B0268"/>
    <w:rsid w:val="003B077C"/>
    <w:rsid w:val="003B532F"/>
    <w:rsid w:val="003C5984"/>
    <w:rsid w:val="003D21C4"/>
    <w:rsid w:val="003F459F"/>
    <w:rsid w:val="00435A55"/>
    <w:rsid w:val="00464B7F"/>
    <w:rsid w:val="00482936"/>
    <w:rsid w:val="0048356B"/>
    <w:rsid w:val="0049168E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33C27"/>
    <w:rsid w:val="005557DA"/>
    <w:rsid w:val="005D069D"/>
    <w:rsid w:val="0061437C"/>
    <w:rsid w:val="00614BC0"/>
    <w:rsid w:val="0063382F"/>
    <w:rsid w:val="00650F91"/>
    <w:rsid w:val="006758FB"/>
    <w:rsid w:val="00686B33"/>
    <w:rsid w:val="006E53E2"/>
    <w:rsid w:val="0070452B"/>
    <w:rsid w:val="00715335"/>
    <w:rsid w:val="007241E0"/>
    <w:rsid w:val="007276CC"/>
    <w:rsid w:val="00735571"/>
    <w:rsid w:val="0073725C"/>
    <w:rsid w:val="00737476"/>
    <w:rsid w:val="00740578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A16C2"/>
    <w:rsid w:val="008D2790"/>
    <w:rsid w:val="008E7C20"/>
    <w:rsid w:val="0090654B"/>
    <w:rsid w:val="0091206F"/>
    <w:rsid w:val="00946360"/>
    <w:rsid w:val="00987BC0"/>
    <w:rsid w:val="009B4F49"/>
    <w:rsid w:val="009D6C56"/>
    <w:rsid w:val="009F2AA7"/>
    <w:rsid w:val="009F2D87"/>
    <w:rsid w:val="00A0398A"/>
    <w:rsid w:val="00A0721E"/>
    <w:rsid w:val="00A668EE"/>
    <w:rsid w:val="00A90D92"/>
    <w:rsid w:val="00AB3C32"/>
    <w:rsid w:val="00AB7E62"/>
    <w:rsid w:val="00B362FF"/>
    <w:rsid w:val="00B54D3B"/>
    <w:rsid w:val="00B736B9"/>
    <w:rsid w:val="00BC21B9"/>
    <w:rsid w:val="00C04579"/>
    <w:rsid w:val="00C9310A"/>
    <w:rsid w:val="00CA0550"/>
    <w:rsid w:val="00CC5EA8"/>
    <w:rsid w:val="00CD3538"/>
    <w:rsid w:val="00CD3845"/>
    <w:rsid w:val="00CE66BC"/>
    <w:rsid w:val="00CF2B71"/>
    <w:rsid w:val="00D26253"/>
    <w:rsid w:val="00D433E7"/>
    <w:rsid w:val="00D6330D"/>
    <w:rsid w:val="00DF1F84"/>
    <w:rsid w:val="00DF6C8B"/>
    <w:rsid w:val="00E013FD"/>
    <w:rsid w:val="00E1167E"/>
    <w:rsid w:val="00E25E4E"/>
    <w:rsid w:val="00E43545"/>
    <w:rsid w:val="00E4640B"/>
    <w:rsid w:val="00E61EE0"/>
    <w:rsid w:val="00E63485"/>
    <w:rsid w:val="00E63F56"/>
    <w:rsid w:val="00E76C36"/>
    <w:rsid w:val="00E916FB"/>
    <w:rsid w:val="00E95FED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60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94636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636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46360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46360"/>
  </w:style>
  <w:style w:type="character" w:styleId="a3">
    <w:name w:val="page number"/>
    <w:basedOn w:val="10"/>
    <w:rsid w:val="00946360"/>
  </w:style>
  <w:style w:type="paragraph" w:styleId="a4">
    <w:name w:val="Body Text"/>
    <w:basedOn w:val="a"/>
    <w:rsid w:val="00946360"/>
    <w:pPr>
      <w:spacing w:after="120"/>
    </w:pPr>
  </w:style>
  <w:style w:type="paragraph" w:styleId="a5">
    <w:name w:val="List"/>
    <w:basedOn w:val="a4"/>
    <w:rsid w:val="00946360"/>
    <w:rPr>
      <w:rFonts w:cs="Tahoma"/>
    </w:rPr>
  </w:style>
  <w:style w:type="paragraph" w:customStyle="1" w:styleId="11">
    <w:name w:val="Название1"/>
    <w:basedOn w:val="a"/>
    <w:rsid w:val="0094636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946360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463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94636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6360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946360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946360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946360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946360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946360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946360"/>
    <w:pPr>
      <w:suppressLineNumbers/>
    </w:pPr>
  </w:style>
  <w:style w:type="paragraph" w:customStyle="1" w:styleId="ab">
    <w:name w:val="Заголовок таблицы"/>
    <w:basedOn w:val="aa"/>
    <w:rsid w:val="00946360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7</cp:revision>
  <cp:lastPrinted>2012-10-29T06:30:00Z</cp:lastPrinted>
  <dcterms:created xsi:type="dcterms:W3CDTF">2012-10-29T06:06:00Z</dcterms:created>
  <dcterms:modified xsi:type="dcterms:W3CDTF">2012-10-30T10:56:00Z</dcterms:modified>
</cp:coreProperties>
</file>