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7" w:rsidRDefault="004F0247" w:rsidP="00B42008">
      <w:pPr>
        <w:pStyle w:val="a6"/>
      </w:pPr>
    </w:p>
    <w:p w:rsidR="004F0247" w:rsidRDefault="004F0247" w:rsidP="004F0247">
      <w:pPr>
        <w:pStyle w:val="a6"/>
      </w:pPr>
    </w:p>
    <w:p w:rsidR="004F0247" w:rsidRDefault="004F0247" w:rsidP="00C26FC8">
      <w:pPr>
        <w:pStyle w:val="a6"/>
      </w:pPr>
      <w:r>
        <w:t>СОБРАНИЕ ДЕПУТАТОВ ВЕСЬЕГОНСКОГО РАЙОНА</w:t>
      </w:r>
    </w:p>
    <w:p w:rsidR="004F0247" w:rsidRDefault="004F0247" w:rsidP="00C26FC8">
      <w:pPr>
        <w:pStyle w:val="a7"/>
        <w:jc w:val="center"/>
      </w:pPr>
      <w:r>
        <w:t>ТВЕРСКОЙ ОБЛАСТИ</w:t>
      </w:r>
    </w:p>
    <w:p w:rsidR="004F0247" w:rsidRDefault="004F0247" w:rsidP="00C26FC8">
      <w:pPr>
        <w:pStyle w:val="a7"/>
        <w:jc w:val="center"/>
      </w:pPr>
    </w:p>
    <w:p w:rsidR="004F0247" w:rsidRDefault="004F0247" w:rsidP="00C26FC8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4F0247" w:rsidRDefault="004F0247" w:rsidP="00C26FC8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4F0247" w:rsidRPr="00E21EA6" w:rsidRDefault="004F0247" w:rsidP="004F0247">
      <w:pPr>
        <w:pStyle w:val="a7"/>
      </w:pPr>
    </w:p>
    <w:p w:rsidR="00E21EA6" w:rsidRDefault="004F0247" w:rsidP="004F0247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4F0247" w:rsidRPr="00E21EA6" w:rsidRDefault="00DC78F4" w:rsidP="00C26FC8">
      <w:pPr>
        <w:pStyle w:val="a7"/>
        <w:rPr>
          <w:b w:val="0"/>
        </w:rPr>
      </w:pPr>
      <w:r>
        <w:rPr>
          <w:b w:val="0"/>
        </w:rPr>
        <w:t>24</w:t>
      </w:r>
      <w:r w:rsidR="004F0247" w:rsidRPr="00E21EA6">
        <w:rPr>
          <w:b w:val="0"/>
        </w:rPr>
        <w:t>.0</w:t>
      </w:r>
      <w:r>
        <w:rPr>
          <w:b w:val="0"/>
        </w:rPr>
        <w:t>3</w:t>
      </w:r>
      <w:r w:rsidR="004F0247" w:rsidRPr="00E21EA6">
        <w:rPr>
          <w:b w:val="0"/>
        </w:rPr>
        <w:t>.20</w:t>
      </w:r>
      <w:r w:rsidR="00E21EA6">
        <w:rPr>
          <w:b w:val="0"/>
        </w:rPr>
        <w:t>15</w:t>
      </w:r>
      <w:r w:rsidR="004F0247" w:rsidRPr="00E21EA6">
        <w:rPr>
          <w:b w:val="0"/>
        </w:rPr>
        <w:t xml:space="preserve">                                                                                    </w:t>
      </w:r>
      <w:r w:rsidR="00E21EA6">
        <w:rPr>
          <w:b w:val="0"/>
        </w:rPr>
        <w:t xml:space="preserve">                         </w:t>
      </w:r>
      <w:r w:rsidR="00C26FC8">
        <w:rPr>
          <w:b w:val="0"/>
        </w:rPr>
        <w:t xml:space="preserve">           </w:t>
      </w:r>
      <w:r w:rsidR="00E21EA6">
        <w:rPr>
          <w:b w:val="0"/>
        </w:rPr>
        <w:t xml:space="preserve">   № </w:t>
      </w:r>
      <w:r>
        <w:rPr>
          <w:b w:val="0"/>
        </w:rPr>
        <w:t>5</w:t>
      </w:r>
      <w:r w:rsidR="00B50670">
        <w:rPr>
          <w:b w:val="0"/>
        </w:rPr>
        <w:t>4</w:t>
      </w:r>
    </w:p>
    <w:p w:rsidR="004F0247" w:rsidRPr="00E21EA6" w:rsidRDefault="004F0247" w:rsidP="00E21EA6">
      <w:pPr>
        <w:pStyle w:val="a7"/>
        <w:ind w:firstLine="851"/>
      </w:pPr>
    </w:p>
    <w:tbl>
      <w:tblPr>
        <w:tblW w:w="0" w:type="auto"/>
        <w:tblLayout w:type="fixed"/>
        <w:tblLook w:val="0000"/>
      </w:tblPr>
      <w:tblGrid>
        <w:gridCol w:w="3794"/>
      </w:tblGrid>
      <w:tr w:rsidR="004F0247" w:rsidRPr="00E21EA6" w:rsidTr="00B50670">
        <w:trPr>
          <w:trHeight w:val="630"/>
        </w:trPr>
        <w:tc>
          <w:tcPr>
            <w:tcW w:w="3794" w:type="dxa"/>
          </w:tcPr>
          <w:p w:rsidR="004F0247" w:rsidRPr="00C26FC8" w:rsidRDefault="00B50670" w:rsidP="00B50670">
            <w:pPr>
              <w:snapToGrid w:val="0"/>
              <w:ind w:lef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70">
              <w:rPr>
                <w:rFonts w:ascii="Times New Roman" w:hAnsi="Times New Roman" w:cs="Times New Roman"/>
                <w:b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50670">
              <w:rPr>
                <w:rFonts w:ascii="Times New Roman" w:hAnsi="Times New Roman" w:cs="Times New Roman"/>
                <w:b/>
                <w:szCs w:val="24"/>
              </w:rPr>
              <w:t xml:space="preserve">Собрания депутатов Весьегонского </w:t>
            </w: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B50670">
              <w:rPr>
                <w:rFonts w:ascii="Times New Roman" w:hAnsi="Times New Roman" w:cs="Times New Roman"/>
                <w:b/>
                <w:szCs w:val="24"/>
              </w:rPr>
              <w:t>айона от 15.03.2012 № 333</w:t>
            </w:r>
          </w:p>
        </w:tc>
      </w:tr>
    </w:tbl>
    <w:p w:rsidR="00E21EA6" w:rsidRDefault="004F0247" w:rsidP="004F02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0247" w:rsidRDefault="00DC78F4" w:rsidP="00A105AC">
      <w:pPr>
        <w:pStyle w:val="ConsNormal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78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связи с изменением кадастровой стоимости земельных участков в составе земель населенных пунктов Тверской области с 01.01.2015 года</w:t>
      </w:r>
    </w:p>
    <w:p w:rsidR="00DC78F4" w:rsidRPr="00E21EA6" w:rsidRDefault="00DC78F4" w:rsidP="00A105A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247" w:rsidRPr="00E21EA6" w:rsidRDefault="004F0247" w:rsidP="004F024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EA6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21EA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78F4" w:rsidRDefault="004F0247" w:rsidP="00DC78F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B50670" w:rsidRDefault="00B50670" w:rsidP="00457FC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70">
        <w:rPr>
          <w:rFonts w:ascii="Times New Roman" w:hAnsi="Times New Roman" w:cs="Times New Roman"/>
          <w:sz w:val="24"/>
          <w:szCs w:val="24"/>
        </w:rPr>
        <w:t xml:space="preserve">1. Внести изменения в приложение к Положению 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Весьегонского района, в случае их предоставления без проведения торгов, утвержденное решением Собрания депутатов Весьегонского района от 15.03.2012 № 333 «Об утверждении Положения 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Весьегонского района в случае их предоставления без проведения торгов», изложив раздел 3 «Земли населенных пунктов»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Pr="00B50670">
        <w:rPr>
          <w:rFonts w:ascii="Times New Roman" w:hAnsi="Times New Roman" w:cs="Times New Roman"/>
          <w:sz w:val="24"/>
          <w:szCs w:val="24"/>
        </w:rPr>
        <w:t xml:space="preserve"> редакции (прилагается).</w:t>
      </w:r>
    </w:p>
    <w:p w:rsidR="00C26FC8" w:rsidRDefault="00B50670" w:rsidP="00457FC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7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принятия, распространяется на правоотношения, возникшие с 01.01.2015 года и подлежит официальному опубликованию в газете «Весьегонская жизнь».</w:t>
      </w: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247" w:rsidRPr="00E21EA6" w:rsidRDefault="00C26FC8" w:rsidP="00A105A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А.В. Пашуков</w:t>
      </w:r>
    </w:p>
    <w:p w:rsidR="00404BDB" w:rsidRDefault="00404BDB"/>
    <w:p w:rsidR="00A105AC" w:rsidRDefault="00A105AC"/>
    <w:sectPr w:rsidR="00A105AC" w:rsidSect="00FE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BA" w:rsidRDefault="00C838BA" w:rsidP="007A793C">
      <w:pPr>
        <w:spacing w:after="0" w:line="240" w:lineRule="auto"/>
      </w:pPr>
      <w:r>
        <w:separator/>
      </w:r>
    </w:p>
  </w:endnote>
  <w:endnote w:type="continuationSeparator" w:id="1">
    <w:p w:rsidR="00C838BA" w:rsidRDefault="00C838BA" w:rsidP="007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BA" w:rsidRDefault="00C838BA" w:rsidP="007A793C">
      <w:pPr>
        <w:spacing w:after="0" w:line="240" w:lineRule="auto"/>
      </w:pPr>
      <w:r>
        <w:separator/>
      </w:r>
    </w:p>
  </w:footnote>
  <w:footnote w:type="continuationSeparator" w:id="1">
    <w:p w:rsidR="00C838BA" w:rsidRDefault="00C838BA" w:rsidP="007A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04BDB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F0247"/>
    <w:rsid w:val="00095412"/>
    <w:rsid w:val="001275AB"/>
    <w:rsid w:val="001C6C41"/>
    <w:rsid w:val="001D01A7"/>
    <w:rsid w:val="001E7773"/>
    <w:rsid w:val="001F2816"/>
    <w:rsid w:val="00404BDB"/>
    <w:rsid w:val="00457FC0"/>
    <w:rsid w:val="004827FD"/>
    <w:rsid w:val="00483CD1"/>
    <w:rsid w:val="004B3C3B"/>
    <w:rsid w:val="004E3A8C"/>
    <w:rsid w:val="004F0247"/>
    <w:rsid w:val="005D16E8"/>
    <w:rsid w:val="006A046F"/>
    <w:rsid w:val="0077777C"/>
    <w:rsid w:val="007A793C"/>
    <w:rsid w:val="0089002B"/>
    <w:rsid w:val="00995616"/>
    <w:rsid w:val="009D4D13"/>
    <w:rsid w:val="00A105AC"/>
    <w:rsid w:val="00A76E4D"/>
    <w:rsid w:val="00AB4AF4"/>
    <w:rsid w:val="00B42008"/>
    <w:rsid w:val="00B50670"/>
    <w:rsid w:val="00BA7BBE"/>
    <w:rsid w:val="00BB1F7A"/>
    <w:rsid w:val="00C26FC8"/>
    <w:rsid w:val="00C838BA"/>
    <w:rsid w:val="00DC78F4"/>
    <w:rsid w:val="00E21EA6"/>
    <w:rsid w:val="00EA506D"/>
    <w:rsid w:val="00EE17D5"/>
    <w:rsid w:val="00F12054"/>
    <w:rsid w:val="00F62284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C"/>
  </w:style>
  <w:style w:type="paragraph" w:styleId="6">
    <w:name w:val="heading 6"/>
    <w:basedOn w:val="a"/>
    <w:next w:val="a"/>
    <w:link w:val="60"/>
    <w:qFormat/>
    <w:rsid w:val="00F120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1205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0247"/>
  </w:style>
  <w:style w:type="paragraph" w:customStyle="1" w:styleId="ConsNormal">
    <w:name w:val="ConsNormal"/>
    <w:rsid w:val="004F0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0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F0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4F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F02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F024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F0247"/>
  </w:style>
  <w:style w:type="character" w:customStyle="1" w:styleId="60">
    <w:name w:val="Заголовок 6 Знак"/>
    <w:basedOn w:val="a0"/>
    <w:link w:val="6"/>
    <w:rsid w:val="00F1205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1205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c">
    <w:name w:val="Цветовое выделение"/>
    <w:rsid w:val="00F12054"/>
    <w:rPr>
      <w:b/>
      <w:color w:val="000080"/>
    </w:rPr>
  </w:style>
  <w:style w:type="paragraph" w:customStyle="1" w:styleId="ad">
    <w:name w:val="Таблицы (моноширинный)"/>
    <w:basedOn w:val="a"/>
    <w:next w:val="a"/>
    <w:rsid w:val="00F12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F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2015-02-16T06:52:00Z</cp:lastPrinted>
  <dcterms:created xsi:type="dcterms:W3CDTF">2015-03-25T05:20:00Z</dcterms:created>
  <dcterms:modified xsi:type="dcterms:W3CDTF">2015-03-30T07:40:00Z</dcterms:modified>
</cp:coreProperties>
</file>