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1B2" w:rsidRPr="00E73F24" w:rsidRDefault="00EE41B2" w:rsidP="002A0DCB">
      <w:pPr>
        <w:spacing w:after="0"/>
        <w:ind w:left="4820"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73F24">
        <w:rPr>
          <w:rFonts w:ascii="Times New Roman" w:eastAsia="Times New Roman" w:hAnsi="Times New Roman" w:cs="Times New Roman"/>
          <w:sz w:val="24"/>
          <w:szCs w:val="24"/>
        </w:rPr>
        <w:t xml:space="preserve">  Утверждена</w:t>
      </w:r>
    </w:p>
    <w:p w:rsidR="002A0DCB" w:rsidRDefault="00624171" w:rsidP="002A0DCB">
      <w:pPr>
        <w:spacing w:after="0"/>
        <w:ind w:left="4820"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73F24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постановлением</w:t>
      </w:r>
      <w:r w:rsidR="00544A2C" w:rsidRPr="00E73F24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Весьегонского района  </w:t>
      </w:r>
    </w:p>
    <w:p w:rsidR="00C310D2" w:rsidRPr="00E73F24" w:rsidRDefault="00544A2C" w:rsidP="002A0DCB">
      <w:pPr>
        <w:spacing w:after="0"/>
        <w:ind w:left="4820"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73F24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2A0DCB">
        <w:rPr>
          <w:rFonts w:ascii="Times New Roman" w:eastAsia="Times New Roman" w:hAnsi="Times New Roman" w:cs="Times New Roman"/>
          <w:sz w:val="24"/>
          <w:szCs w:val="24"/>
        </w:rPr>
        <w:t>28</w:t>
      </w:r>
      <w:r w:rsidR="00BD523E">
        <w:rPr>
          <w:rFonts w:ascii="Times New Roman" w:eastAsia="Times New Roman" w:hAnsi="Times New Roman" w:cs="Times New Roman"/>
          <w:sz w:val="24"/>
          <w:szCs w:val="24"/>
        </w:rPr>
        <w:t>.</w:t>
      </w:r>
      <w:r w:rsidR="0005000C">
        <w:rPr>
          <w:rFonts w:ascii="Times New Roman" w:eastAsia="Times New Roman" w:hAnsi="Times New Roman" w:cs="Times New Roman"/>
          <w:sz w:val="24"/>
          <w:szCs w:val="24"/>
        </w:rPr>
        <w:t>12</w:t>
      </w:r>
      <w:r w:rsidR="00AD35F1">
        <w:rPr>
          <w:rFonts w:ascii="Times New Roman" w:eastAsia="Times New Roman" w:hAnsi="Times New Roman" w:cs="Times New Roman"/>
          <w:sz w:val="24"/>
          <w:szCs w:val="24"/>
        </w:rPr>
        <w:t>.2016</w:t>
      </w:r>
      <w:r w:rsidR="00991065" w:rsidRPr="00E73F24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2A0DCB">
        <w:rPr>
          <w:rFonts w:ascii="Times New Roman" w:eastAsia="Times New Roman" w:hAnsi="Times New Roman" w:cs="Times New Roman"/>
          <w:sz w:val="24"/>
          <w:szCs w:val="24"/>
        </w:rPr>
        <w:t xml:space="preserve"> 463</w:t>
      </w:r>
      <w:r w:rsidR="00D1472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310D2" w:rsidRPr="00AB159D" w:rsidRDefault="00C310D2" w:rsidP="002A0DCB">
      <w:pPr>
        <w:spacing w:after="0"/>
        <w:ind w:left="12474"/>
        <w:rPr>
          <w:rFonts w:ascii="Calibri" w:eastAsia="Times New Roman" w:hAnsi="Calibri" w:cs="Times New Roman"/>
        </w:rPr>
      </w:pPr>
    </w:p>
    <w:p w:rsidR="00C310D2" w:rsidRPr="00AB159D" w:rsidRDefault="00C310D2" w:rsidP="00C310D2">
      <w:pPr>
        <w:ind w:left="12474"/>
        <w:rPr>
          <w:rFonts w:ascii="Calibri" w:eastAsia="Times New Roman" w:hAnsi="Calibri" w:cs="Times New Roman"/>
        </w:rPr>
      </w:pPr>
    </w:p>
    <w:p w:rsidR="00C310D2" w:rsidRPr="00AB159D" w:rsidRDefault="00C310D2" w:rsidP="00C310D2">
      <w:pPr>
        <w:ind w:left="12474"/>
        <w:rPr>
          <w:rFonts w:ascii="Calibri" w:eastAsia="Times New Roman" w:hAnsi="Calibri" w:cs="Times New Roman"/>
        </w:rPr>
      </w:pPr>
    </w:p>
    <w:p w:rsidR="00C310D2" w:rsidRPr="00AB159D" w:rsidRDefault="00C310D2" w:rsidP="00C310D2">
      <w:pPr>
        <w:ind w:left="12474"/>
        <w:rPr>
          <w:rFonts w:ascii="Calibri" w:eastAsia="Times New Roman" w:hAnsi="Calibri" w:cs="Times New Roman"/>
        </w:rPr>
      </w:pPr>
    </w:p>
    <w:p w:rsidR="00C310D2" w:rsidRPr="00C310D2" w:rsidRDefault="00C310D2" w:rsidP="00C310D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310D2" w:rsidRPr="00C310D2" w:rsidRDefault="00C310D2" w:rsidP="00755BB8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310D2">
        <w:rPr>
          <w:rFonts w:ascii="Times New Roman" w:eastAsia="Times New Roman" w:hAnsi="Times New Roman" w:cs="Times New Roman"/>
          <w:sz w:val="24"/>
          <w:szCs w:val="24"/>
        </w:rPr>
        <w:t>МУНИЦИПАЛЬНАЯ ПРОГРАММА</w:t>
      </w:r>
    </w:p>
    <w:p w:rsidR="00C310D2" w:rsidRPr="00C310D2" w:rsidRDefault="00EE41B2" w:rsidP="00755BB8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991065">
        <w:rPr>
          <w:rFonts w:ascii="Times New Roman" w:eastAsia="Times New Roman" w:hAnsi="Times New Roman" w:cs="Times New Roman"/>
          <w:sz w:val="28"/>
          <w:szCs w:val="28"/>
        </w:rPr>
        <w:t xml:space="preserve">униципального образования </w:t>
      </w:r>
      <w:r w:rsidR="004A63E9" w:rsidRPr="004A63E9">
        <w:rPr>
          <w:rFonts w:ascii="Times New Roman" w:eastAsia="Times New Roman" w:hAnsi="Times New Roman" w:cs="Times New Roman"/>
          <w:sz w:val="28"/>
          <w:szCs w:val="28"/>
        </w:rPr>
        <w:t>Тверской области</w:t>
      </w:r>
      <w:proofErr w:type="gramStart"/>
      <w:r w:rsidR="00991065">
        <w:rPr>
          <w:rFonts w:ascii="Times New Roman" w:eastAsia="Times New Roman" w:hAnsi="Times New Roman" w:cs="Times New Roman"/>
          <w:sz w:val="28"/>
          <w:szCs w:val="28"/>
        </w:rPr>
        <w:t>«В</w:t>
      </w:r>
      <w:proofErr w:type="gramEnd"/>
      <w:r w:rsidR="00991065">
        <w:rPr>
          <w:rFonts w:ascii="Times New Roman" w:eastAsia="Times New Roman" w:hAnsi="Times New Roman" w:cs="Times New Roman"/>
          <w:sz w:val="28"/>
          <w:szCs w:val="28"/>
        </w:rPr>
        <w:t>есьегонский район»</w:t>
      </w:r>
    </w:p>
    <w:p w:rsidR="00D1122C" w:rsidRPr="00D1122C" w:rsidRDefault="00D1122C" w:rsidP="00755BB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D1122C">
        <w:rPr>
          <w:rFonts w:ascii="Times New Roman" w:eastAsia="Times New Roman" w:hAnsi="Times New Roman" w:cs="Times New Roman"/>
          <w:sz w:val="28"/>
          <w:szCs w:val="28"/>
        </w:rPr>
        <w:t>Культура</w:t>
      </w:r>
      <w:r w:rsidR="003715C8">
        <w:rPr>
          <w:rFonts w:ascii="Times New Roman" w:eastAsia="Times New Roman" w:hAnsi="Times New Roman" w:cs="Times New Roman"/>
          <w:sz w:val="28"/>
          <w:szCs w:val="28"/>
        </w:rPr>
        <w:t xml:space="preserve"> Весьегонского района</w:t>
      </w:r>
      <w:r w:rsidR="00D8166B">
        <w:rPr>
          <w:rFonts w:ascii="Times New Roman" w:eastAsia="Times New Roman" w:hAnsi="Times New Roman" w:cs="Times New Roman"/>
          <w:sz w:val="28"/>
          <w:szCs w:val="28"/>
        </w:rPr>
        <w:t>»</w:t>
      </w:r>
      <w:r w:rsidR="00AD35F1">
        <w:rPr>
          <w:rFonts w:ascii="Times New Roman" w:eastAsia="Times New Roman" w:hAnsi="Times New Roman" w:cs="Times New Roman"/>
          <w:sz w:val="28"/>
          <w:szCs w:val="28"/>
        </w:rPr>
        <w:t xml:space="preserve"> на 2017</w:t>
      </w:r>
      <w:r w:rsidRPr="00D1122C">
        <w:rPr>
          <w:rFonts w:ascii="Times New Roman" w:eastAsia="Times New Roman" w:hAnsi="Times New Roman" w:cs="Times New Roman"/>
          <w:sz w:val="28"/>
          <w:szCs w:val="28"/>
        </w:rPr>
        <w:t>-201</w:t>
      </w:r>
      <w:r w:rsidR="00AD35F1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D1122C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</w:p>
    <w:p w:rsidR="00C310D2" w:rsidRPr="00C310D2" w:rsidRDefault="00C310D2" w:rsidP="00C310D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310D2" w:rsidRPr="00C310D2" w:rsidRDefault="00C310D2" w:rsidP="00C310D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310D2" w:rsidRPr="00C310D2" w:rsidRDefault="00C310D2" w:rsidP="00C310D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310D2" w:rsidRDefault="00C310D2" w:rsidP="00C310D2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:rsidR="00C310D2" w:rsidRDefault="00C310D2" w:rsidP="00C310D2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:rsidR="00C310D2" w:rsidRDefault="00C310D2" w:rsidP="00C310D2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:rsidR="00C310D2" w:rsidRDefault="00C310D2" w:rsidP="00C310D2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:rsidR="00C310D2" w:rsidRDefault="00C310D2" w:rsidP="00C310D2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:rsidR="00C310D2" w:rsidRDefault="00C310D2" w:rsidP="00C310D2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:rsidR="00C310D2" w:rsidRDefault="00C310D2" w:rsidP="00C310D2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:rsidR="00C310D2" w:rsidRDefault="00C310D2" w:rsidP="00C310D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310D2" w:rsidRDefault="00C310D2" w:rsidP="00C310D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A0DCB" w:rsidRDefault="002A0DCB" w:rsidP="00C310D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A0DCB" w:rsidRDefault="002A0DCB" w:rsidP="00C310D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47E1F" w:rsidRDefault="00C47E1F" w:rsidP="00C310D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47E1F" w:rsidRDefault="00C47E1F" w:rsidP="00EE41B2">
      <w:pPr>
        <w:autoSpaceDE w:val="0"/>
        <w:autoSpaceDN w:val="0"/>
        <w:adjustRightInd w:val="0"/>
        <w:rPr>
          <w:sz w:val="24"/>
          <w:szCs w:val="24"/>
        </w:rPr>
      </w:pPr>
    </w:p>
    <w:p w:rsidR="00C310D2" w:rsidRPr="002A0DCB" w:rsidRDefault="00B75679" w:rsidP="00C310D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A0DCB">
        <w:rPr>
          <w:rFonts w:ascii="Times New Roman" w:hAnsi="Times New Roman" w:cs="Times New Roman"/>
          <w:sz w:val="24"/>
          <w:szCs w:val="24"/>
        </w:rPr>
        <w:t>г</w:t>
      </w:r>
      <w:r w:rsidR="00C310D2" w:rsidRPr="002A0DCB">
        <w:rPr>
          <w:rFonts w:ascii="Times New Roman" w:hAnsi="Times New Roman" w:cs="Times New Roman"/>
          <w:sz w:val="24"/>
          <w:szCs w:val="24"/>
        </w:rPr>
        <w:t>. Весьегонск</w:t>
      </w:r>
    </w:p>
    <w:p w:rsidR="00C310D2" w:rsidRPr="002A0DCB" w:rsidRDefault="00D14729" w:rsidP="00C310D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A0DCB">
        <w:rPr>
          <w:rFonts w:ascii="Times New Roman" w:hAnsi="Times New Roman" w:cs="Times New Roman"/>
          <w:sz w:val="24"/>
          <w:szCs w:val="24"/>
        </w:rPr>
        <w:t>201</w:t>
      </w:r>
      <w:r w:rsidR="00AD35F1" w:rsidRPr="002A0DCB">
        <w:rPr>
          <w:rFonts w:ascii="Times New Roman" w:hAnsi="Times New Roman" w:cs="Times New Roman"/>
          <w:sz w:val="24"/>
          <w:szCs w:val="24"/>
        </w:rPr>
        <w:t xml:space="preserve">7 </w:t>
      </w:r>
      <w:r w:rsidR="00C310D2" w:rsidRPr="002A0DCB">
        <w:rPr>
          <w:rFonts w:ascii="Times New Roman" w:hAnsi="Times New Roman" w:cs="Times New Roman"/>
          <w:sz w:val="24"/>
          <w:szCs w:val="24"/>
        </w:rPr>
        <w:t>г.</w:t>
      </w:r>
    </w:p>
    <w:p w:rsidR="00C310D2" w:rsidRPr="00C310D2" w:rsidRDefault="00C310D2" w:rsidP="00264D00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C310D2">
        <w:rPr>
          <w:rFonts w:ascii="Times New Roman" w:eastAsia="Times New Roman" w:hAnsi="Times New Roman" w:cs="Times New Roman"/>
          <w:sz w:val="32"/>
          <w:szCs w:val="32"/>
        </w:rPr>
        <w:lastRenderedPageBreak/>
        <w:t>Паспорт</w:t>
      </w:r>
    </w:p>
    <w:p w:rsidR="00C310D2" w:rsidRDefault="00C310D2" w:rsidP="00AD35F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5298C">
        <w:rPr>
          <w:rFonts w:ascii="Times New Roman" w:eastAsia="Times New Roman" w:hAnsi="Times New Roman" w:cs="Times New Roman"/>
          <w:sz w:val="28"/>
          <w:szCs w:val="28"/>
        </w:rPr>
        <w:t>муниципальной программы</w:t>
      </w:r>
      <w:r w:rsidR="00681B7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  <w:r w:rsidR="004A63E9" w:rsidRPr="004A63E9">
        <w:rPr>
          <w:rFonts w:ascii="Times New Roman" w:eastAsia="Times New Roman" w:hAnsi="Times New Roman" w:cs="Times New Roman"/>
          <w:sz w:val="28"/>
          <w:szCs w:val="28"/>
        </w:rPr>
        <w:t>Тверской области</w:t>
      </w:r>
      <w:proofErr w:type="gramStart"/>
      <w:r w:rsidR="00681B73">
        <w:rPr>
          <w:rFonts w:ascii="Times New Roman" w:eastAsia="Times New Roman" w:hAnsi="Times New Roman" w:cs="Times New Roman"/>
          <w:sz w:val="24"/>
          <w:szCs w:val="24"/>
        </w:rPr>
        <w:t>«</w:t>
      </w:r>
      <w:r w:rsidR="00681B73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681B73">
        <w:rPr>
          <w:rFonts w:ascii="Times New Roman" w:eastAsia="Times New Roman" w:hAnsi="Times New Roman" w:cs="Times New Roman"/>
          <w:sz w:val="28"/>
          <w:szCs w:val="28"/>
        </w:rPr>
        <w:t>есьегонский район»</w:t>
      </w:r>
      <w:r w:rsidR="00B75679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75679" w:rsidRPr="00D1122C">
        <w:rPr>
          <w:rFonts w:ascii="Times New Roman" w:eastAsia="Times New Roman" w:hAnsi="Times New Roman" w:cs="Times New Roman"/>
          <w:sz w:val="28"/>
          <w:szCs w:val="28"/>
        </w:rPr>
        <w:t>Культура</w:t>
      </w:r>
      <w:r w:rsidR="00B75679">
        <w:rPr>
          <w:rFonts w:ascii="Times New Roman" w:eastAsia="Times New Roman" w:hAnsi="Times New Roman" w:cs="Times New Roman"/>
          <w:sz w:val="28"/>
          <w:szCs w:val="28"/>
        </w:rPr>
        <w:t xml:space="preserve"> Весьегонского района</w:t>
      </w:r>
      <w:r w:rsidR="00D8166B">
        <w:rPr>
          <w:rFonts w:ascii="Times New Roman" w:eastAsia="Times New Roman" w:hAnsi="Times New Roman" w:cs="Times New Roman"/>
          <w:sz w:val="28"/>
          <w:szCs w:val="28"/>
        </w:rPr>
        <w:t>»</w:t>
      </w:r>
      <w:r w:rsidR="00AD35F1">
        <w:rPr>
          <w:rFonts w:ascii="Times New Roman" w:eastAsia="Times New Roman" w:hAnsi="Times New Roman" w:cs="Times New Roman"/>
          <w:sz w:val="28"/>
          <w:szCs w:val="28"/>
        </w:rPr>
        <w:t xml:space="preserve"> на 2017</w:t>
      </w:r>
      <w:r w:rsidR="00B75679" w:rsidRPr="00B75679">
        <w:rPr>
          <w:rFonts w:ascii="Times New Roman" w:eastAsia="Times New Roman" w:hAnsi="Times New Roman" w:cs="Times New Roman"/>
          <w:sz w:val="28"/>
          <w:szCs w:val="28"/>
        </w:rPr>
        <w:t>-201</w:t>
      </w:r>
      <w:r w:rsidR="00AD35F1">
        <w:rPr>
          <w:rFonts w:ascii="Times New Roman" w:eastAsia="Times New Roman" w:hAnsi="Times New Roman" w:cs="Times New Roman"/>
          <w:sz w:val="28"/>
          <w:szCs w:val="28"/>
        </w:rPr>
        <w:t>9</w:t>
      </w:r>
      <w:r w:rsidR="00B75679" w:rsidRPr="00B75679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1971"/>
        <w:gridCol w:w="7524"/>
      </w:tblGrid>
      <w:tr w:rsidR="00C310D2" w:rsidRPr="009619B4" w:rsidTr="00E73F24">
        <w:trPr>
          <w:cantSplit/>
          <w:trHeight w:val="240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0D2" w:rsidRPr="00177397" w:rsidRDefault="00C310D2" w:rsidP="006A31D9">
            <w:pPr>
              <w:pStyle w:val="ConsPlusCell"/>
              <w:widowControl/>
              <w:rPr>
                <w:rFonts w:ascii="Times New Roman" w:eastAsiaTheme="minorEastAsia" w:hAnsi="Times New Roman" w:cs="Times New Roman"/>
                <w:noProof/>
                <w:sz w:val="23"/>
                <w:szCs w:val="23"/>
              </w:rPr>
            </w:pPr>
            <w:r w:rsidRPr="00177397">
              <w:rPr>
                <w:rFonts w:ascii="Times New Roman" w:eastAsiaTheme="minorEastAsia" w:hAnsi="Times New Roman" w:cs="Times New Roman"/>
                <w:noProof/>
                <w:sz w:val="23"/>
                <w:szCs w:val="23"/>
              </w:rPr>
              <w:t xml:space="preserve">Наименование муниципальной программы </w:t>
            </w:r>
          </w:p>
        </w:tc>
        <w:tc>
          <w:tcPr>
            <w:tcW w:w="7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0D2" w:rsidRPr="009619B4" w:rsidRDefault="003715C8" w:rsidP="00E73F24">
            <w:pPr>
              <w:jc w:val="center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  <w:r w:rsidRPr="00177397">
              <w:rPr>
                <w:rFonts w:ascii="Times New Roman" w:hAnsi="Times New Roman" w:cs="Times New Roman"/>
                <w:noProof/>
                <w:sz w:val="23"/>
                <w:szCs w:val="23"/>
              </w:rPr>
              <w:t xml:space="preserve">«Культура Весьегонского района» </w:t>
            </w:r>
            <w:r w:rsidR="00D1122C" w:rsidRPr="00177397">
              <w:rPr>
                <w:rFonts w:ascii="Times New Roman" w:hAnsi="Times New Roman" w:cs="Times New Roman"/>
                <w:noProof/>
                <w:sz w:val="23"/>
                <w:szCs w:val="23"/>
              </w:rPr>
              <w:t>на 201</w:t>
            </w:r>
            <w:r w:rsidR="00AD35F1">
              <w:rPr>
                <w:rFonts w:ascii="Times New Roman" w:hAnsi="Times New Roman" w:cs="Times New Roman"/>
                <w:noProof/>
                <w:sz w:val="23"/>
                <w:szCs w:val="23"/>
              </w:rPr>
              <w:t>7</w:t>
            </w:r>
            <w:r w:rsidR="00D1122C" w:rsidRPr="00177397">
              <w:rPr>
                <w:rFonts w:ascii="Times New Roman" w:hAnsi="Times New Roman" w:cs="Times New Roman"/>
                <w:noProof/>
                <w:sz w:val="23"/>
                <w:szCs w:val="23"/>
              </w:rPr>
              <w:t>-201</w:t>
            </w:r>
            <w:r w:rsidR="00AD35F1">
              <w:rPr>
                <w:rFonts w:ascii="Times New Roman" w:hAnsi="Times New Roman" w:cs="Times New Roman"/>
                <w:noProof/>
                <w:sz w:val="23"/>
                <w:szCs w:val="23"/>
              </w:rPr>
              <w:t>9</w:t>
            </w:r>
            <w:r w:rsidR="00D1122C" w:rsidRPr="00177397">
              <w:rPr>
                <w:rFonts w:ascii="Times New Roman" w:hAnsi="Times New Roman" w:cs="Times New Roman"/>
                <w:noProof/>
                <w:sz w:val="23"/>
                <w:szCs w:val="23"/>
              </w:rPr>
              <w:t xml:space="preserve"> годы</w:t>
            </w:r>
          </w:p>
        </w:tc>
      </w:tr>
      <w:tr w:rsidR="00C310D2" w:rsidRPr="009619B4" w:rsidTr="00E73F24">
        <w:trPr>
          <w:cantSplit/>
          <w:trHeight w:val="360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0D2" w:rsidRPr="00177397" w:rsidRDefault="00177397" w:rsidP="006A31D9">
            <w:pPr>
              <w:pStyle w:val="ConsPlusCell"/>
              <w:widowControl/>
              <w:rPr>
                <w:rFonts w:ascii="Times New Roman" w:eastAsiaTheme="minorEastAsia" w:hAnsi="Times New Roman" w:cs="Times New Roman"/>
                <w:noProof/>
                <w:sz w:val="23"/>
                <w:szCs w:val="23"/>
              </w:rPr>
            </w:pPr>
            <w:r w:rsidRPr="00177397">
              <w:rPr>
                <w:rFonts w:ascii="Times New Roman" w:eastAsiaTheme="minorEastAsia" w:hAnsi="Times New Roman" w:cs="Times New Roman"/>
                <w:noProof/>
                <w:sz w:val="23"/>
                <w:szCs w:val="23"/>
              </w:rPr>
              <w:t>А</w:t>
            </w:r>
            <w:r w:rsidR="00C310D2" w:rsidRPr="00177397">
              <w:rPr>
                <w:rFonts w:ascii="Times New Roman" w:eastAsiaTheme="minorEastAsia" w:hAnsi="Times New Roman" w:cs="Times New Roman"/>
                <w:noProof/>
                <w:sz w:val="23"/>
                <w:szCs w:val="23"/>
              </w:rPr>
              <w:t xml:space="preserve">дминистратор муниципальной программы </w:t>
            </w:r>
          </w:p>
        </w:tc>
        <w:tc>
          <w:tcPr>
            <w:tcW w:w="7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0D2" w:rsidRPr="00177397" w:rsidRDefault="003715C8" w:rsidP="003715C8">
            <w:pPr>
              <w:pStyle w:val="ConsPlusCell"/>
              <w:widowControl/>
              <w:rPr>
                <w:rFonts w:ascii="Times New Roman" w:eastAsiaTheme="minorEastAsia" w:hAnsi="Times New Roman" w:cs="Times New Roman"/>
                <w:noProof/>
                <w:sz w:val="23"/>
                <w:szCs w:val="23"/>
              </w:rPr>
            </w:pPr>
            <w:r w:rsidRPr="00177397">
              <w:rPr>
                <w:rFonts w:ascii="Times New Roman" w:eastAsiaTheme="minorEastAsia" w:hAnsi="Times New Roman" w:cs="Times New Roman"/>
                <w:noProof/>
                <w:sz w:val="23"/>
                <w:szCs w:val="23"/>
              </w:rPr>
              <w:t xml:space="preserve">Отдел культуры администрации Весьегонского района Тверской области </w:t>
            </w:r>
          </w:p>
        </w:tc>
      </w:tr>
      <w:tr w:rsidR="00C310D2" w:rsidRPr="009619B4" w:rsidTr="00E73F24">
        <w:trPr>
          <w:cantSplit/>
          <w:trHeight w:val="240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0D2" w:rsidRPr="00177397" w:rsidRDefault="00177397" w:rsidP="006A31D9">
            <w:pPr>
              <w:pStyle w:val="ConsPlusCell"/>
              <w:widowControl/>
              <w:rPr>
                <w:rFonts w:ascii="Times New Roman" w:eastAsiaTheme="minorEastAsia" w:hAnsi="Times New Roman" w:cs="Times New Roman"/>
                <w:noProof/>
                <w:sz w:val="23"/>
                <w:szCs w:val="23"/>
              </w:rPr>
            </w:pPr>
            <w:r w:rsidRPr="00177397">
              <w:rPr>
                <w:rFonts w:ascii="Times New Roman" w:eastAsiaTheme="minorEastAsia" w:hAnsi="Times New Roman" w:cs="Times New Roman"/>
                <w:noProof/>
                <w:sz w:val="23"/>
                <w:szCs w:val="23"/>
              </w:rPr>
              <w:t>Исполнитель</w:t>
            </w:r>
            <w:r w:rsidR="00C310D2" w:rsidRPr="00177397">
              <w:rPr>
                <w:rFonts w:ascii="Times New Roman" w:eastAsiaTheme="minorEastAsia" w:hAnsi="Times New Roman" w:cs="Times New Roman"/>
                <w:noProof/>
                <w:sz w:val="23"/>
                <w:szCs w:val="23"/>
              </w:rPr>
              <w:t xml:space="preserve">  муниципальной программы </w:t>
            </w:r>
          </w:p>
        </w:tc>
        <w:tc>
          <w:tcPr>
            <w:tcW w:w="7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0D2" w:rsidRPr="00177397" w:rsidRDefault="004A63E9" w:rsidP="00ED7577">
            <w:pPr>
              <w:pStyle w:val="ConsPlusCell"/>
              <w:widowControl/>
              <w:rPr>
                <w:rFonts w:ascii="Times New Roman" w:eastAsiaTheme="minorEastAsia" w:hAnsi="Times New Roman" w:cs="Times New Roman"/>
                <w:noProof/>
                <w:sz w:val="23"/>
                <w:szCs w:val="23"/>
              </w:rPr>
            </w:pPr>
            <w:r w:rsidRPr="00177397">
              <w:rPr>
                <w:rFonts w:ascii="Times New Roman" w:eastAsiaTheme="minorEastAsia" w:hAnsi="Times New Roman" w:cs="Times New Roman"/>
                <w:noProof/>
                <w:sz w:val="23"/>
                <w:szCs w:val="23"/>
              </w:rPr>
              <w:t>Отдел культуры администрации Весьегонского района Тверской области</w:t>
            </w:r>
          </w:p>
        </w:tc>
      </w:tr>
      <w:tr w:rsidR="00C310D2" w:rsidRPr="009619B4" w:rsidTr="00E73F24">
        <w:trPr>
          <w:cantSplit/>
          <w:trHeight w:val="336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0D2" w:rsidRPr="00177397" w:rsidRDefault="00C310D2" w:rsidP="00F13962">
            <w:pPr>
              <w:pStyle w:val="ConsPlusCell"/>
              <w:widowControl/>
              <w:rPr>
                <w:rFonts w:ascii="Times New Roman" w:eastAsiaTheme="minorEastAsia" w:hAnsi="Times New Roman" w:cs="Times New Roman"/>
                <w:noProof/>
                <w:sz w:val="23"/>
                <w:szCs w:val="23"/>
              </w:rPr>
            </w:pPr>
            <w:r w:rsidRPr="00177397">
              <w:rPr>
                <w:rFonts w:ascii="Times New Roman" w:eastAsiaTheme="minorEastAsia" w:hAnsi="Times New Roman" w:cs="Times New Roman"/>
                <w:noProof/>
                <w:sz w:val="23"/>
                <w:szCs w:val="23"/>
              </w:rPr>
              <w:t xml:space="preserve">Срок реализации </w:t>
            </w:r>
          </w:p>
        </w:tc>
        <w:tc>
          <w:tcPr>
            <w:tcW w:w="7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0D2" w:rsidRPr="00177397" w:rsidRDefault="00AD35F1" w:rsidP="00E73F24">
            <w:pPr>
              <w:pStyle w:val="ConsPlusCell"/>
              <w:widowControl/>
              <w:rPr>
                <w:rFonts w:ascii="Times New Roman" w:eastAsiaTheme="minorEastAsia" w:hAnsi="Times New Roman" w:cs="Times New Roman"/>
                <w:noProof/>
                <w:sz w:val="23"/>
                <w:szCs w:val="23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3"/>
                <w:szCs w:val="23"/>
              </w:rPr>
              <w:t>2017</w:t>
            </w:r>
            <w:r w:rsidR="00C310D2" w:rsidRPr="00177397">
              <w:rPr>
                <w:rFonts w:ascii="Times New Roman" w:eastAsiaTheme="minorEastAsia" w:hAnsi="Times New Roman" w:cs="Times New Roman"/>
                <w:noProof/>
                <w:sz w:val="23"/>
                <w:szCs w:val="23"/>
              </w:rPr>
              <w:t xml:space="preserve"> – 201</w:t>
            </w:r>
            <w:r>
              <w:rPr>
                <w:rFonts w:ascii="Times New Roman" w:eastAsiaTheme="minorEastAsia" w:hAnsi="Times New Roman" w:cs="Times New Roman"/>
                <w:noProof/>
                <w:sz w:val="23"/>
                <w:szCs w:val="23"/>
              </w:rPr>
              <w:t>9</w:t>
            </w:r>
            <w:r w:rsidR="00C310D2" w:rsidRPr="00177397">
              <w:rPr>
                <w:rFonts w:ascii="Times New Roman" w:eastAsiaTheme="minorEastAsia" w:hAnsi="Times New Roman" w:cs="Times New Roman"/>
                <w:noProof/>
                <w:sz w:val="23"/>
                <w:szCs w:val="23"/>
              </w:rPr>
              <w:t xml:space="preserve"> годы</w:t>
            </w:r>
          </w:p>
        </w:tc>
      </w:tr>
      <w:tr w:rsidR="00C310D2" w:rsidRPr="009619B4" w:rsidTr="00E73F24">
        <w:trPr>
          <w:cantSplit/>
          <w:trHeight w:val="240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0D2" w:rsidRPr="00177397" w:rsidRDefault="00C310D2" w:rsidP="006A31D9">
            <w:pPr>
              <w:pStyle w:val="ConsPlusCell"/>
              <w:widowControl/>
              <w:rPr>
                <w:rFonts w:ascii="Times New Roman" w:eastAsiaTheme="minorEastAsia" w:hAnsi="Times New Roman" w:cs="Times New Roman"/>
                <w:noProof/>
                <w:sz w:val="23"/>
                <w:szCs w:val="23"/>
              </w:rPr>
            </w:pPr>
            <w:r w:rsidRPr="00177397">
              <w:rPr>
                <w:rFonts w:ascii="Times New Roman" w:eastAsiaTheme="minorEastAsia" w:hAnsi="Times New Roman" w:cs="Times New Roman"/>
                <w:noProof/>
                <w:sz w:val="23"/>
                <w:szCs w:val="23"/>
              </w:rPr>
              <w:t>Цели муниципальной программы</w:t>
            </w:r>
          </w:p>
        </w:tc>
        <w:tc>
          <w:tcPr>
            <w:tcW w:w="7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191" w:rsidRPr="009619B4" w:rsidRDefault="00763191" w:rsidP="008B7835">
            <w:pPr>
              <w:shd w:val="clear" w:color="auto" w:fill="FFFFFF"/>
              <w:spacing w:after="0"/>
              <w:ind w:firstLine="708"/>
              <w:jc w:val="both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  <w:r w:rsidRPr="009619B4">
              <w:rPr>
                <w:rFonts w:ascii="Times New Roman" w:hAnsi="Times New Roman" w:cs="Times New Roman"/>
                <w:noProof/>
                <w:sz w:val="23"/>
                <w:szCs w:val="23"/>
              </w:rPr>
              <w:t>Создание условий для повышения качества и разнообразия услуг, предоставляемых в сфере культуры, удовлетворения потребностей в развитии и реализации культурного и духовного потенциала каждой личности.</w:t>
            </w:r>
          </w:p>
          <w:p w:rsidR="00C310D2" w:rsidRPr="009619B4" w:rsidRDefault="00D1122C" w:rsidP="008B7835">
            <w:pPr>
              <w:shd w:val="clear" w:color="auto" w:fill="FFFFFF"/>
              <w:spacing w:after="0"/>
              <w:ind w:firstLine="708"/>
              <w:jc w:val="both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  <w:r w:rsidRPr="009619B4">
              <w:rPr>
                <w:rFonts w:ascii="Times New Roman" w:hAnsi="Times New Roman" w:cs="Times New Roman"/>
                <w:noProof/>
                <w:sz w:val="23"/>
                <w:szCs w:val="23"/>
              </w:rPr>
              <w:t xml:space="preserve">Обеспечение качества условий предоставления образовательных услуг учреждением дополнительного образования детей в сфере культуры. </w:t>
            </w:r>
          </w:p>
        </w:tc>
      </w:tr>
      <w:tr w:rsidR="00C310D2" w:rsidRPr="009619B4" w:rsidTr="00E73F24">
        <w:trPr>
          <w:cantSplit/>
          <w:trHeight w:val="2075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0D2" w:rsidRPr="00177397" w:rsidRDefault="00C310D2" w:rsidP="00B5298C">
            <w:pPr>
              <w:pStyle w:val="ConsPlusCell"/>
              <w:widowControl/>
              <w:rPr>
                <w:rFonts w:ascii="Times New Roman" w:eastAsiaTheme="minorEastAsia" w:hAnsi="Times New Roman" w:cs="Times New Roman"/>
                <w:noProof/>
                <w:sz w:val="23"/>
                <w:szCs w:val="23"/>
              </w:rPr>
            </w:pPr>
            <w:r w:rsidRPr="00177397">
              <w:rPr>
                <w:rFonts w:ascii="Times New Roman" w:eastAsiaTheme="minorEastAsia" w:hAnsi="Times New Roman" w:cs="Times New Roman"/>
                <w:noProof/>
                <w:sz w:val="23"/>
                <w:szCs w:val="23"/>
              </w:rPr>
              <w:t>Подпрограммы</w:t>
            </w:r>
          </w:p>
        </w:tc>
        <w:tc>
          <w:tcPr>
            <w:tcW w:w="7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A2C" w:rsidRPr="009619B4" w:rsidRDefault="00544A2C" w:rsidP="00D1122C">
            <w:pPr>
              <w:spacing w:after="0"/>
              <w:jc w:val="both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  <w:r w:rsidRPr="009619B4">
              <w:rPr>
                <w:rFonts w:ascii="Times New Roman" w:hAnsi="Times New Roman" w:cs="Times New Roman"/>
                <w:noProof/>
                <w:sz w:val="23"/>
                <w:szCs w:val="23"/>
              </w:rPr>
              <w:t>Подпрограмма 1 «</w:t>
            </w:r>
            <w:r w:rsidR="00B5298C" w:rsidRPr="009619B4">
              <w:rPr>
                <w:rFonts w:ascii="Times New Roman" w:hAnsi="Times New Roman" w:cs="Times New Roman"/>
                <w:noProof/>
                <w:sz w:val="23"/>
                <w:szCs w:val="23"/>
              </w:rPr>
              <w:t>Развитие б</w:t>
            </w:r>
            <w:r w:rsidR="00D1122C" w:rsidRPr="009619B4">
              <w:rPr>
                <w:rFonts w:ascii="Times New Roman" w:hAnsi="Times New Roman" w:cs="Times New Roman"/>
                <w:noProof/>
                <w:sz w:val="23"/>
                <w:szCs w:val="23"/>
              </w:rPr>
              <w:t>иблиотечно</w:t>
            </w:r>
            <w:r w:rsidR="00B5298C" w:rsidRPr="009619B4">
              <w:rPr>
                <w:rFonts w:ascii="Times New Roman" w:hAnsi="Times New Roman" w:cs="Times New Roman"/>
                <w:noProof/>
                <w:sz w:val="23"/>
                <w:szCs w:val="23"/>
              </w:rPr>
              <w:t>го</w:t>
            </w:r>
            <w:r w:rsidR="00D1122C" w:rsidRPr="009619B4">
              <w:rPr>
                <w:rFonts w:ascii="Times New Roman" w:hAnsi="Times New Roman" w:cs="Times New Roman"/>
                <w:noProof/>
                <w:sz w:val="23"/>
                <w:szCs w:val="23"/>
              </w:rPr>
              <w:t xml:space="preserve"> обслуживани</w:t>
            </w:r>
            <w:r w:rsidR="00B5298C" w:rsidRPr="009619B4">
              <w:rPr>
                <w:rFonts w:ascii="Times New Roman" w:hAnsi="Times New Roman" w:cs="Times New Roman"/>
                <w:noProof/>
                <w:sz w:val="23"/>
                <w:szCs w:val="23"/>
              </w:rPr>
              <w:t>я</w:t>
            </w:r>
            <w:r w:rsidR="00D1122C" w:rsidRPr="009619B4">
              <w:rPr>
                <w:rFonts w:ascii="Times New Roman" w:hAnsi="Times New Roman" w:cs="Times New Roman"/>
                <w:noProof/>
                <w:sz w:val="23"/>
                <w:szCs w:val="23"/>
              </w:rPr>
              <w:t xml:space="preserve"> населения </w:t>
            </w:r>
            <w:r w:rsidR="00B5298C" w:rsidRPr="009619B4">
              <w:rPr>
                <w:rFonts w:ascii="Times New Roman" w:hAnsi="Times New Roman" w:cs="Times New Roman"/>
                <w:noProof/>
                <w:sz w:val="23"/>
                <w:szCs w:val="23"/>
              </w:rPr>
              <w:t>района</w:t>
            </w:r>
            <w:r w:rsidRPr="009619B4">
              <w:rPr>
                <w:rFonts w:ascii="Times New Roman" w:hAnsi="Times New Roman" w:cs="Times New Roman"/>
                <w:noProof/>
                <w:sz w:val="23"/>
                <w:szCs w:val="23"/>
              </w:rPr>
              <w:t>» (далее подпрограмма 1)</w:t>
            </w:r>
          </w:p>
          <w:p w:rsidR="00C310D2" w:rsidRPr="009619B4" w:rsidRDefault="00544A2C" w:rsidP="00D1122C">
            <w:pPr>
              <w:spacing w:after="0"/>
              <w:jc w:val="both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  <w:r w:rsidRPr="009619B4">
              <w:rPr>
                <w:rFonts w:ascii="Times New Roman" w:hAnsi="Times New Roman" w:cs="Times New Roman"/>
                <w:noProof/>
                <w:sz w:val="23"/>
                <w:szCs w:val="23"/>
              </w:rPr>
              <w:t>Подпрограмма 2 «</w:t>
            </w:r>
            <w:r w:rsidR="00B5298C" w:rsidRPr="009619B4">
              <w:rPr>
                <w:rFonts w:ascii="Times New Roman" w:hAnsi="Times New Roman" w:cs="Times New Roman"/>
                <w:noProof/>
                <w:sz w:val="23"/>
                <w:szCs w:val="23"/>
              </w:rPr>
              <w:t>Развитие к</w:t>
            </w:r>
            <w:r w:rsidR="00D1122C" w:rsidRPr="009619B4">
              <w:rPr>
                <w:rFonts w:ascii="Times New Roman" w:hAnsi="Times New Roman" w:cs="Times New Roman"/>
                <w:noProof/>
                <w:sz w:val="23"/>
                <w:szCs w:val="23"/>
              </w:rPr>
              <w:t>ультурно</w:t>
            </w:r>
            <w:r w:rsidR="00B5298C" w:rsidRPr="009619B4">
              <w:rPr>
                <w:rFonts w:ascii="Times New Roman" w:hAnsi="Times New Roman" w:cs="Times New Roman"/>
                <w:noProof/>
                <w:sz w:val="23"/>
                <w:szCs w:val="23"/>
              </w:rPr>
              <w:t>-досуговой деятельности</w:t>
            </w:r>
            <w:r w:rsidR="00D1122C" w:rsidRPr="009619B4">
              <w:rPr>
                <w:rFonts w:ascii="Times New Roman" w:hAnsi="Times New Roman" w:cs="Times New Roman"/>
                <w:noProof/>
                <w:sz w:val="23"/>
                <w:szCs w:val="23"/>
              </w:rPr>
              <w:t xml:space="preserve"> учреждений культуры района</w:t>
            </w:r>
            <w:r w:rsidRPr="009619B4">
              <w:rPr>
                <w:rFonts w:ascii="Times New Roman" w:hAnsi="Times New Roman" w:cs="Times New Roman"/>
                <w:noProof/>
                <w:sz w:val="23"/>
                <w:szCs w:val="23"/>
              </w:rPr>
              <w:t>» (далее подпрограмма 2).</w:t>
            </w:r>
          </w:p>
          <w:p w:rsidR="00544A2C" w:rsidRPr="009619B4" w:rsidRDefault="00544A2C" w:rsidP="00B5298C">
            <w:pPr>
              <w:spacing w:after="0"/>
              <w:jc w:val="both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  <w:r w:rsidRPr="009619B4">
              <w:rPr>
                <w:rFonts w:ascii="Times New Roman" w:hAnsi="Times New Roman" w:cs="Times New Roman"/>
                <w:noProof/>
                <w:sz w:val="23"/>
                <w:szCs w:val="23"/>
              </w:rPr>
              <w:t>Подпрограмма 3 «</w:t>
            </w:r>
            <w:r w:rsidR="00B5298C" w:rsidRPr="009619B4">
              <w:rPr>
                <w:rFonts w:ascii="Times New Roman" w:hAnsi="Times New Roman" w:cs="Times New Roman"/>
                <w:noProof/>
                <w:sz w:val="23"/>
                <w:szCs w:val="23"/>
              </w:rPr>
              <w:t>Развитие дополнительного образования в сфере культуры</w:t>
            </w:r>
            <w:r w:rsidRPr="009619B4">
              <w:rPr>
                <w:rFonts w:ascii="Times New Roman" w:hAnsi="Times New Roman" w:cs="Times New Roman"/>
                <w:noProof/>
                <w:sz w:val="23"/>
                <w:szCs w:val="23"/>
              </w:rPr>
              <w:t>» (далее подпрограмма 3)</w:t>
            </w:r>
          </w:p>
          <w:p w:rsidR="005D7270" w:rsidRPr="00177397" w:rsidRDefault="005D7270" w:rsidP="00B5298C">
            <w:pPr>
              <w:spacing w:after="0"/>
              <w:jc w:val="both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  <w:r w:rsidRPr="009619B4">
              <w:rPr>
                <w:rFonts w:ascii="Times New Roman" w:hAnsi="Times New Roman" w:cs="Times New Roman"/>
                <w:noProof/>
                <w:sz w:val="23"/>
                <w:szCs w:val="23"/>
              </w:rPr>
              <w:t>Обеспечивающая подпрограмма.</w:t>
            </w:r>
          </w:p>
        </w:tc>
      </w:tr>
      <w:tr w:rsidR="00C310D2" w:rsidRPr="009619B4" w:rsidTr="00E73F24">
        <w:trPr>
          <w:cantSplit/>
          <w:trHeight w:val="529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0D2" w:rsidRPr="009619B4" w:rsidRDefault="00C310D2" w:rsidP="006A31D9">
            <w:pPr>
              <w:pStyle w:val="ConsPlusCell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 w:rsidRPr="009619B4">
              <w:rPr>
                <w:rFonts w:ascii="Times New Roman" w:hAnsi="Times New Roman" w:cs="Times New Roman"/>
                <w:sz w:val="23"/>
                <w:szCs w:val="23"/>
              </w:rPr>
              <w:t>Ожидаемые результаты реализации муниципальной программы</w:t>
            </w:r>
          </w:p>
        </w:tc>
        <w:tc>
          <w:tcPr>
            <w:tcW w:w="7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BFA" w:rsidRPr="009619B4" w:rsidRDefault="007A7BFA" w:rsidP="00B5298C">
            <w:pPr>
              <w:spacing w:after="0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  <w:r w:rsidRPr="009619B4">
              <w:rPr>
                <w:rFonts w:ascii="Times New Roman" w:hAnsi="Times New Roman" w:cs="Times New Roman"/>
                <w:noProof/>
                <w:sz w:val="23"/>
                <w:szCs w:val="23"/>
              </w:rPr>
              <w:t>Формирование культурной среды, отвечающей растущим потребностям личности и общества, повышение качества, разнообразия и эффективности услуг в сферах культуры,</w:t>
            </w:r>
          </w:p>
          <w:p w:rsidR="007A7BFA" w:rsidRPr="009619B4" w:rsidRDefault="007A7BFA" w:rsidP="007A7BFA">
            <w:pPr>
              <w:pStyle w:val="ac"/>
              <w:jc w:val="both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  <w:r w:rsidRPr="009619B4">
              <w:rPr>
                <w:rFonts w:ascii="Times New Roman" w:hAnsi="Times New Roman" w:cs="Times New Roman"/>
                <w:noProof/>
                <w:sz w:val="23"/>
                <w:szCs w:val="23"/>
              </w:rPr>
              <w:t>создание условий для участия всего населения в культурной жизни, а также вовлеченности детей, молодежи, лиц пожилого возраста в активную социокультурную деятельность;</w:t>
            </w:r>
          </w:p>
          <w:p w:rsidR="007A7BFA" w:rsidRPr="009619B4" w:rsidRDefault="007A7BFA" w:rsidP="007A7BFA">
            <w:pPr>
              <w:pStyle w:val="ac"/>
              <w:jc w:val="both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  <w:r w:rsidRPr="009619B4">
              <w:rPr>
                <w:rFonts w:ascii="Times New Roman" w:hAnsi="Times New Roman" w:cs="Times New Roman"/>
                <w:noProof/>
                <w:sz w:val="23"/>
                <w:szCs w:val="23"/>
              </w:rPr>
              <w:t>создание благоприятных условий для улучшения культурно-досугового обслуживания населения, укрепления материально-технической базы отрасли, развития самодеятельного художественного творчества;</w:t>
            </w:r>
          </w:p>
          <w:p w:rsidR="007A7BFA" w:rsidRPr="009619B4" w:rsidRDefault="007A7BFA" w:rsidP="007A7BFA">
            <w:pPr>
              <w:pStyle w:val="ac"/>
              <w:jc w:val="both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  <w:r w:rsidRPr="009619B4">
              <w:rPr>
                <w:rFonts w:ascii="Times New Roman" w:hAnsi="Times New Roman" w:cs="Times New Roman"/>
                <w:noProof/>
                <w:sz w:val="23"/>
                <w:szCs w:val="23"/>
              </w:rPr>
              <w:t>стимулирование потребления культурных благ;</w:t>
            </w:r>
          </w:p>
          <w:p w:rsidR="007A7BFA" w:rsidRPr="009619B4" w:rsidRDefault="007A7BFA" w:rsidP="007A7BFA">
            <w:pPr>
              <w:pStyle w:val="ac"/>
              <w:jc w:val="both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  <w:r w:rsidRPr="009619B4">
              <w:rPr>
                <w:rFonts w:ascii="Times New Roman" w:hAnsi="Times New Roman" w:cs="Times New Roman"/>
                <w:noProof/>
                <w:sz w:val="23"/>
                <w:szCs w:val="23"/>
              </w:rPr>
              <w:t>увеличение уровня социального обеспечения работников культуры.</w:t>
            </w:r>
          </w:p>
          <w:p w:rsidR="007A7BFA" w:rsidRPr="009619B4" w:rsidRDefault="007A7BFA" w:rsidP="00B5298C">
            <w:pPr>
              <w:spacing w:after="0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  <w:r w:rsidRPr="009619B4">
              <w:rPr>
                <w:rFonts w:ascii="Times New Roman" w:hAnsi="Times New Roman" w:cs="Times New Roman"/>
                <w:noProof/>
                <w:sz w:val="23"/>
                <w:szCs w:val="23"/>
              </w:rPr>
              <w:t xml:space="preserve">Целевые индикаторы: </w:t>
            </w:r>
          </w:p>
          <w:p w:rsidR="00B5298C" w:rsidRPr="009619B4" w:rsidRDefault="00B5298C" w:rsidP="00B5298C">
            <w:pPr>
              <w:spacing w:after="0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  <w:r w:rsidRPr="009619B4">
              <w:rPr>
                <w:rFonts w:ascii="Times New Roman" w:hAnsi="Times New Roman" w:cs="Times New Roman"/>
                <w:noProof/>
                <w:sz w:val="23"/>
                <w:szCs w:val="23"/>
              </w:rPr>
              <w:t>Увеличение книжного фонда библи</w:t>
            </w:r>
            <w:r w:rsidR="00150950">
              <w:rPr>
                <w:rFonts w:ascii="Times New Roman" w:hAnsi="Times New Roman" w:cs="Times New Roman"/>
                <w:noProof/>
                <w:sz w:val="23"/>
                <w:szCs w:val="23"/>
              </w:rPr>
              <w:t>отек</w:t>
            </w:r>
            <w:r w:rsidRPr="009619B4">
              <w:rPr>
                <w:rFonts w:ascii="Times New Roman" w:hAnsi="Times New Roman" w:cs="Times New Roman"/>
                <w:noProof/>
                <w:sz w:val="23"/>
                <w:szCs w:val="23"/>
              </w:rPr>
              <w:t>.</w:t>
            </w:r>
          </w:p>
          <w:p w:rsidR="00B5298C" w:rsidRPr="009619B4" w:rsidRDefault="00B5298C" w:rsidP="00B5298C">
            <w:pPr>
              <w:spacing w:after="0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  <w:r w:rsidRPr="009619B4">
              <w:rPr>
                <w:rFonts w:ascii="Times New Roman" w:hAnsi="Times New Roman" w:cs="Times New Roman"/>
                <w:noProof/>
                <w:sz w:val="23"/>
                <w:szCs w:val="23"/>
              </w:rPr>
              <w:t>Увеличение числа любительских формирований  самодеятельн</w:t>
            </w:r>
            <w:r w:rsidR="00D14729">
              <w:rPr>
                <w:rFonts w:ascii="Times New Roman" w:hAnsi="Times New Roman" w:cs="Times New Roman"/>
                <w:noProof/>
                <w:sz w:val="23"/>
                <w:szCs w:val="23"/>
              </w:rPr>
              <w:t>ого народного творчества</w:t>
            </w:r>
            <w:r w:rsidRPr="009619B4">
              <w:rPr>
                <w:rFonts w:ascii="Times New Roman" w:hAnsi="Times New Roman" w:cs="Times New Roman"/>
                <w:noProof/>
                <w:sz w:val="23"/>
                <w:szCs w:val="23"/>
              </w:rPr>
              <w:t>.</w:t>
            </w:r>
          </w:p>
          <w:p w:rsidR="00B5298C" w:rsidRPr="009619B4" w:rsidRDefault="00B5298C" w:rsidP="00B5298C">
            <w:pPr>
              <w:spacing w:after="0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  <w:r w:rsidRPr="009619B4">
              <w:rPr>
                <w:rFonts w:ascii="Times New Roman" w:hAnsi="Times New Roman" w:cs="Times New Roman"/>
                <w:noProof/>
                <w:sz w:val="23"/>
                <w:szCs w:val="23"/>
              </w:rPr>
              <w:t>Увеличение численности участников любительских формирований  самодеятельн</w:t>
            </w:r>
            <w:r w:rsidR="00150950">
              <w:rPr>
                <w:rFonts w:ascii="Times New Roman" w:hAnsi="Times New Roman" w:cs="Times New Roman"/>
                <w:noProof/>
                <w:sz w:val="23"/>
                <w:szCs w:val="23"/>
              </w:rPr>
              <w:t>ого народного творчества</w:t>
            </w:r>
            <w:r w:rsidRPr="009619B4">
              <w:rPr>
                <w:rFonts w:ascii="Times New Roman" w:hAnsi="Times New Roman" w:cs="Times New Roman"/>
                <w:noProof/>
                <w:sz w:val="23"/>
                <w:szCs w:val="23"/>
              </w:rPr>
              <w:t>.</w:t>
            </w:r>
          </w:p>
          <w:p w:rsidR="00B5298C" w:rsidRPr="009619B4" w:rsidRDefault="00B75679" w:rsidP="00B5298C">
            <w:pPr>
              <w:spacing w:after="0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  <w:r w:rsidRPr="009619B4">
              <w:rPr>
                <w:rFonts w:ascii="Times New Roman" w:hAnsi="Times New Roman" w:cs="Times New Roman"/>
                <w:noProof/>
                <w:sz w:val="23"/>
                <w:szCs w:val="23"/>
              </w:rPr>
              <w:t>Ув</w:t>
            </w:r>
            <w:r w:rsidR="00B5298C" w:rsidRPr="009619B4">
              <w:rPr>
                <w:rFonts w:ascii="Times New Roman" w:hAnsi="Times New Roman" w:cs="Times New Roman"/>
                <w:noProof/>
                <w:sz w:val="23"/>
                <w:szCs w:val="23"/>
              </w:rPr>
              <w:t>еличение объемов платных услуг</w:t>
            </w:r>
            <w:r w:rsidR="00F04F13" w:rsidRPr="009619B4">
              <w:rPr>
                <w:rFonts w:ascii="Times New Roman" w:hAnsi="Times New Roman" w:cs="Times New Roman"/>
                <w:noProof/>
                <w:sz w:val="23"/>
                <w:szCs w:val="23"/>
              </w:rPr>
              <w:t>.</w:t>
            </w:r>
          </w:p>
          <w:p w:rsidR="00C310D2" w:rsidRPr="009619B4" w:rsidRDefault="000B0139" w:rsidP="00AD35F1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9619B4">
              <w:rPr>
                <w:rFonts w:ascii="Times New Roman" w:hAnsi="Times New Roman" w:cs="Times New Roman"/>
                <w:sz w:val="23"/>
                <w:szCs w:val="23"/>
              </w:rPr>
              <w:t>Улучшение</w:t>
            </w:r>
            <w:r w:rsidR="00AD35F1">
              <w:rPr>
                <w:rFonts w:ascii="Times New Roman" w:hAnsi="Times New Roman" w:cs="Times New Roman"/>
                <w:sz w:val="23"/>
                <w:szCs w:val="23"/>
              </w:rPr>
              <w:t xml:space="preserve"> качества услуг дополнительного образования.</w:t>
            </w:r>
          </w:p>
        </w:tc>
      </w:tr>
      <w:tr w:rsidR="00C310D2" w:rsidRPr="009619B4" w:rsidTr="00E73F24">
        <w:trPr>
          <w:cantSplit/>
          <w:trHeight w:val="1146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0D2" w:rsidRDefault="00C310D2" w:rsidP="006A31D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619B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Объемы и источники финансирования муниципальной программы по годам ее реализации  в разрезе подпрограмм</w:t>
            </w:r>
          </w:p>
          <w:p w:rsidR="004D4D1B" w:rsidRPr="009619B4" w:rsidRDefault="004D4D1B" w:rsidP="00671887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D4D1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ab/>
            </w:r>
            <w:r w:rsidR="00671887" w:rsidRPr="0067188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ab/>
            </w:r>
            <w:r w:rsidR="00671887" w:rsidRPr="0067188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ab/>
            </w:r>
            <w:r w:rsidR="00671887" w:rsidRPr="0067188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ab/>
            </w:r>
            <w:r w:rsidR="00671887" w:rsidRPr="0067188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ab/>
            </w:r>
          </w:p>
        </w:tc>
        <w:tc>
          <w:tcPr>
            <w:tcW w:w="7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F13" w:rsidRPr="009619B4" w:rsidRDefault="00C75546" w:rsidP="006A31D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619B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Финансирование программы осуществляется за счет средств районного бюджета в следующих объёмах</w:t>
            </w:r>
            <w:r w:rsidR="00F04F13" w:rsidRPr="009619B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(руб</w:t>
            </w:r>
            <w:r w:rsidR="006F411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  <w:r w:rsidR="00F04F13" w:rsidRPr="009619B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)</w:t>
            </w:r>
            <w:r w:rsidRPr="009619B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:</w:t>
            </w:r>
            <w:r w:rsidR="00146627" w:rsidRPr="0014662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ab/>
            </w:r>
            <w:r w:rsidR="0005000C" w:rsidRPr="0005000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ab/>
            </w:r>
            <w:r w:rsidR="0005000C" w:rsidRPr="0005000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ab/>
            </w:r>
          </w:p>
          <w:p w:rsidR="00146627" w:rsidRDefault="00146627" w:rsidP="00264D00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Всего -</w:t>
            </w:r>
            <w:r w:rsidR="004D4D1B" w:rsidRPr="004D4D1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67 611 113,00</w:t>
            </w:r>
          </w:p>
          <w:p w:rsidR="00146627" w:rsidRPr="009619B4" w:rsidRDefault="00146627" w:rsidP="00146627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619B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 том числе:</w:t>
            </w:r>
          </w:p>
          <w:p w:rsidR="00E445B5" w:rsidRPr="009619B4" w:rsidRDefault="00975AD9" w:rsidP="00264D00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619B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201</w:t>
            </w:r>
            <w:r w:rsidR="00AD35F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</w:t>
            </w:r>
            <w:r w:rsidR="00C75546" w:rsidRPr="009619B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год –</w:t>
            </w:r>
            <w:r w:rsidR="004D4D1B" w:rsidRPr="004D4D1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22 670 371,00</w:t>
            </w:r>
          </w:p>
          <w:p w:rsidR="00E445B5" w:rsidRPr="009619B4" w:rsidRDefault="00C75546" w:rsidP="00264D00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619B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подпрограмма 1 – </w:t>
            </w:r>
            <w:r w:rsidR="004D4D1B" w:rsidRPr="004D4D1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6 670 041,00</w:t>
            </w:r>
            <w:r w:rsidR="004D4D1B" w:rsidRPr="004D4D1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ab/>
            </w:r>
          </w:p>
          <w:p w:rsidR="00E445B5" w:rsidRPr="009619B4" w:rsidRDefault="00C75546" w:rsidP="00264D00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619B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подпрограмма 2 </w:t>
            </w:r>
            <w:r w:rsidR="00544A2C" w:rsidRPr="009619B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–</w:t>
            </w:r>
            <w:r w:rsidR="00671887" w:rsidRPr="0067188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10 768 289,00</w:t>
            </w:r>
          </w:p>
          <w:p w:rsidR="00E445B5" w:rsidRPr="009619B4" w:rsidRDefault="00544A2C" w:rsidP="00264D0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619B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подпрограмма 3 –</w:t>
            </w:r>
            <w:r w:rsidR="00671887" w:rsidRPr="0067188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3 939 522,00</w:t>
            </w:r>
          </w:p>
          <w:p w:rsidR="00E445B5" w:rsidRPr="009619B4" w:rsidRDefault="00F04F13" w:rsidP="00264D0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619B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Обеспечивающая программа -</w:t>
            </w:r>
            <w:r w:rsidR="00671887" w:rsidRPr="0067188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1 292 519,00</w:t>
            </w:r>
          </w:p>
          <w:p w:rsidR="00F04F13" w:rsidRPr="009619B4" w:rsidRDefault="00AD35F1" w:rsidP="006A31D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2018</w:t>
            </w:r>
            <w:r w:rsidR="00C75546" w:rsidRPr="009619B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год – </w:t>
            </w:r>
            <w:r w:rsidR="004D4D1B" w:rsidRPr="004D4D1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22 570 371,00</w:t>
            </w:r>
            <w:r w:rsidR="004D4D1B" w:rsidRPr="004D4D1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ab/>
            </w:r>
          </w:p>
          <w:p w:rsidR="00C75546" w:rsidRPr="009619B4" w:rsidRDefault="00C75546" w:rsidP="00C75546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619B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 том числе:</w:t>
            </w:r>
          </w:p>
          <w:p w:rsidR="004D4D1B" w:rsidRDefault="00C75546" w:rsidP="00C75546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619B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подпрограмма 1 –</w:t>
            </w:r>
            <w:r w:rsidR="004D4D1B" w:rsidRPr="004D4D1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6 670 041,00</w:t>
            </w:r>
            <w:r w:rsidR="004D4D1B" w:rsidRPr="004D4D1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ab/>
            </w:r>
          </w:p>
          <w:p w:rsidR="00C75546" w:rsidRPr="009619B4" w:rsidRDefault="00C75546" w:rsidP="00C75546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619B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подпрограмма 2 -</w:t>
            </w:r>
            <w:r w:rsidR="00671887" w:rsidRPr="0067188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10 668 289,00</w:t>
            </w:r>
          </w:p>
          <w:p w:rsidR="00544A2C" w:rsidRPr="009619B4" w:rsidRDefault="00544A2C" w:rsidP="00544A2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619B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подпрограмма 3 –</w:t>
            </w:r>
            <w:r w:rsidR="00671887" w:rsidRPr="0067188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3 939 522,00</w:t>
            </w:r>
          </w:p>
          <w:p w:rsidR="00F04F13" w:rsidRPr="009619B4" w:rsidRDefault="00F04F13" w:rsidP="00544A2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619B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Обеспечивающая программа -</w:t>
            </w:r>
            <w:r w:rsidR="00671887" w:rsidRPr="0067188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1 292 519,00</w:t>
            </w:r>
          </w:p>
          <w:p w:rsidR="00C75546" w:rsidRPr="009619B4" w:rsidRDefault="00AD35F1" w:rsidP="00C75546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2019</w:t>
            </w:r>
            <w:r w:rsidR="00C75546" w:rsidRPr="009619B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год – </w:t>
            </w:r>
            <w:r w:rsidR="004D4D1B" w:rsidRPr="004D4D1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22 370 371,00</w:t>
            </w:r>
            <w:r w:rsidR="004D4D1B" w:rsidRPr="004D4D1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ab/>
            </w:r>
          </w:p>
          <w:p w:rsidR="00C75546" w:rsidRPr="009619B4" w:rsidRDefault="00C75546" w:rsidP="00C75546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619B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 том числе:</w:t>
            </w:r>
          </w:p>
          <w:p w:rsidR="00C75546" w:rsidRPr="009619B4" w:rsidRDefault="00C75546" w:rsidP="00C75546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619B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подпрограмма 1 – </w:t>
            </w:r>
            <w:r w:rsidR="004D4D1B" w:rsidRPr="004D4D1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6 570 041,00</w:t>
            </w:r>
            <w:r w:rsidR="004D4D1B" w:rsidRPr="004D4D1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ab/>
            </w:r>
          </w:p>
          <w:p w:rsidR="00C75546" w:rsidRPr="009619B4" w:rsidRDefault="00C75546" w:rsidP="00C75546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619B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подпрограмма 2 </w:t>
            </w:r>
            <w:r w:rsidR="00544A2C" w:rsidRPr="009619B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–</w:t>
            </w:r>
            <w:r w:rsidR="00671887" w:rsidRPr="0067188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10 568 289,00</w:t>
            </w:r>
          </w:p>
          <w:p w:rsidR="00544A2C" w:rsidRPr="009619B4" w:rsidRDefault="00544A2C" w:rsidP="00544A2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619B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подпрограмма 3 –</w:t>
            </w:r>
            <w:r w:rsidR="00671887" w:rsidRPr="0067188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3 939 522,00</w:t>
            </w:r>
            <w:r w:rsidR="00671887" w:rsidRPr="0067188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ab/>
            </w:r>
          </w:p>
          <w:p w:rsidR="00F04F13" w:rsidRPr="009619B4" w:rsidRDefault="00F04F13" w:rsidP="00671887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619B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Обеспечивающая программа -</w:t>
            </w:r>
            <w:r w:rsidR="00671887" w:rsidRPr="0067188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1 292 519,00</w:t>
            </w:r>
            <w:r w:rsidR="00671887" w:rsidRPr="0067188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ab/>
            </w:r>
          </w:p>
        </w:tc>
      </w:tr>
    </w:tbl>
    <w:p w:rsidR="00C310D2" w:rsidRDefault="00C310D2" w:rsidP="00C310D2">
      <w:pPr>
        <w:shd w:val="clear" w:color="auto" w:fill="FFFFFF"/>
        <w:autoSpaceDE w:val="0"/>
        <w:autoSpaceDN w:val="0"/>
        <w:adjustRightInd w:val="0"/>
        <w:ind w:left="486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E779C" w:rsidRPr="00292F51" w:rsidRDefault="009E779C" w:rsidP="00B32BEE">
      <w:pPr>
        <w:pStyle w:val="a5"/>
        <w:shd w:val="clear" w:color="auto" w:fill="FFFFFF"/>
        <w:autoSpaceDE w:val="0"/>
        <w:autoSpaceDN w:val="0"/>
        <w:adjustRightInd w:val="0"/>
        <w:ind w:left="502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92F5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Раздел 1. </w:t>
      </w:r>
      <w:r w:rsidR="0005742A" w:rsidRPr="00292F5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Общая характеристика сферы реализации муниципальной программы.</w:t>
      </w:r>
    </w:p>
    <w:p w:rsidR="009E779C" w:rsidRPr="00264D00" w:rsidRDefault="009E779C" w:rsidP="00772615">
      <w:pPr>
        <w:pStyle w:val="a5"/>
        <w:shd w:val="clear" w:color="auto" w:fill="FFFFFF"/>
        <w:autoSpaceDE w:val="0"/>
        <w:autoSpaceDN w:val="0"/>
        <w:adjustRightInd w:val="0"/>
        <w:ind w:left="502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4D00">
        <w:rPr>
          <w:rFonts w:ascii="Times New Roman" w:eastAsia="Times New Roman" w:hAnsi="Times New Roman" w:cs="Times New Roman"/>
          <w:color w:val="000000"/>
          <w:sz w:val="24"/>
          <w:szCs w:val="24"/>
        </w:rPr>
        <w:t>а) Общая характеристика сферы реализации муниципальной программы и прогноз её развития.</w:t>
      </w:r>
    </w:p>
    <w:p w:rsidR="003069B6" w:rsidRPr="00264D00" w:rsidRDefault="003069B6" w:rsidP="009E779C">
      <w:pPr>
        <w:pStyle w:val="a5"/>
        <w:shd w:val="clear" w:color="auto" w:fill="FFFFFF"/>
        <w:autoSpaceDE w:val="0"/>
        <w:autoSpaceDN w:val="0"/>
        <w:adjustRightInd w:val="0"/>
        <w:ind w:left="502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64D00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Культурная политика Весьегонского района направлена как на сохранение культурного наследия и культурного потенциала района, ее самобытности, на формирование образа территории, обладающей собственной культурной уникальностью, так и на развитие сферы культуры в соответствии с требованиями сегодняшнего дня посредством освоения инновационных технологий, модернизации отрасли, укрепления и развития ее инфраструктуры с целью усиления роли учреждений культуры в организации культурного отдыха населения и формирования</w:t>
      </w:r>
      <w:proofErr w:type="gramEnd"/>
      <w:r w:rsidRPr="00264D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духовно-нравственных основ личности.</w:t>
      </w:r>
    </w:p>
    <w:p w:rsidR="003069B6" w:rsidRPr="00264D00" w:rsidRDefault="003069B6" w:rsidP="003069B6">
      <w:pPr>
        <w:pStyle w:val="ConsNormal"/>
        <w:widowControl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64D00">
        <w:rPr>
          <w:rFonts w:ascii="Times New Roman" w:hAnsi="Times New Roman" w:cs="Times New Roman"/>
          <w:color w:val="000000"/>
          <w:sz w:val="24"/>
          <w:szCs w:val="24"/>
        </w:rPr>
        <w:t>Структура учреждений культуры Весьегонского района</w:t>
      </w:r>
    </w:p>
    <w:p w:rsidR="003069B6" w:rsidRPr="00264D00" w:rsidRDefault="003069B6" w:rsidP="003069B6">
      <w:pPr>
        <w:pStyle w:val="ConsNormal"/>
        <w:widowControl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069B6" w:rsidRDefault="003069B6" w:rsidP="003069B6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486400" cy="2038350"/>
            <wp:effectExtent l="38100" t="0" r="19050" b="0"/>
            <wp:docPr id="2" name="Организационная диаграм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F4398D" w:rsidRDefault="00F4398D" w:rsidP="003069B6">
      <w:pPr>
        <w:pStyle w:val="ConsNormal"/>
        <w:widowControl/>
        <w:ind w:left="-142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3069B6" w:rsidRPr="00082A7F" w:rsidRDefault="003069B6" w:rsidP="003069B6">
      <w:pPr>
        <w:pStyle w:val="ConsNormal"/>
        <w:widowControl/>
        <w:ind w:left="-142" w:firstLine="0"/>
        <w:jc w:val="center"/>
        <w:rPr>
          <w:rFonts w:ascii="Times New Roman" w:hAnsi="Times New Roman"/>
          <w:b/>
          <w:sz w:val="24"/>
          <w:szCs w:val="24"/>
        </w:rPr>
      </w:pPr>
      <w:r w:rsidRPr="00082A7F">
        <w:rPr>
          <w:rFonts w:ascii="Times New Roman" w:hAnsi="Times New Roman"/>
          <w:b/>
          <w:sz w:val="24"/>
          <w:szCs w:val="24"/>
        </w:rPr>
        <w:t>Распределение учреждений культуры по поселениям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3069B6" w:rsidRPr="00082A7F" w:rsidTr="003069B6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9B6" w:rsidRPr="00170C96" w:rsidRDefault="003069B6" w:rsidP="003069B6">
            <w:pPr>
              <w:pStyle w:val="ConsNormal"/>
              <w:widowControl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170C9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Ивановское с/</w:t>
            </w:r>
            <w:proofErr w:type="gramStart"/>
            <w:r w:rsidRPr="00170C9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</w:p>
        </w:tc>
      </w:tr>
      <w:tr w:rsidR="003069B6" w:rsidRPr="00082A7F" w:rsidTr="003069B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9B6" w:rsidRPr="00170C96" w:rsidRDefault="003069B6" w:rsidP="003069B6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70C96">
              <w:rPr>
                <w:rFonts w:ascii="Times New Roman" w:hAnsi="Times New Roman"/>
                <w:sz w:val="24"/>
                <w:szCs w:val="24"/>
              </w:rPr>
              <w:t>Ивановский сельский дом культуры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170C96">
              <w:rPr>
                <w:rFonts w:ascii="Times New Roman" w:hAnsi="Times New Roman"/>
                <w:sz w:val="24"/>
                <w:szCs w:val="24"/>
              </w:rPr>
              <w:t xml:space="preserve"> филиал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9B6" w:rsidRPr="00170C96" w:rsidRDefault="003069B6" w:rsidP="003069B6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70C96">
              <w:rPr>
                <w:rFonts w:ascii="Times New Roman" w:hAnsi="Times New Roman"/>
                <w:sz w:val="24"/>
                <w:szCs w:val="24"/>
              </w:rPr>
              <w:t>Ивановская сельская библиотека-           филиал</w:t>
            </w:r>
          </w:p>
        </w:tc>
      </w:tr>
      <w:tr w:rsidR="003069B6" w:rsidRPr="00082A7F" w:rsidTr="003069B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9B6" w:rsidRPr="00170C96" w:rsidRDefault="003069B6" w:rsidP="005A0663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70C96">
              <w:rPr>
                <w:rFonts w:ascii="Times New Roman" w:hAnsi="Times New Roman"/>
                <w:sz w:val="24"/>
                <w:szCs w:val="24"/>
              </w:rPr>
              <w:t xml:space="preserve">Барановский сельский дом культуры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70C96">
              <w:rPr>
                <w:rFonts w:ascii="Times New Roman" w:hAnsi="Times New Roman"/>
                <w:sz w:val="24"/>
                <w:szCs w:val="24"/>
              </w:rPr>
              <w:t xml:space="preserve"> филиал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9B6" w:rsidRPr="00170C96" w:rsidRDefault="005A0663" w:rsidP="005A0663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Барановская </w:t>
            </w:r>
            <w:r w:rsidRPr="00170C96">
              <w:rPr>
                <w:rFonts w:ascii="Times New Roman" w:hAnsi="Times New Roman"/>
                <w:sz w:val="24"/>
                <w:szCs w:val="24"/>
              </w:rPr>
              <w:t xml:space="preserve">сельская библиотека- филиал                           </w:t>
            </w:r>
          </w:p>
        </w:tc>
      </w:tr>
      <w:tr w:rsidR="003069B6" w:rsidRPr="00082A7F" w:rsidTr="003069B6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9B6" w:rsidRPr="00170C96" w:rsidRDefault="003069B6" w:rsidP="003069B6">
            <w:pPr>
              <w:pStyle w:val="ConsNormal"/>
              <w:widowControl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70C96">
              <w:rPr>
                <w:rFonts w:ascii="Times New Roman" w:hAnsi="Times New Roman"/>
                <w:b/>
                <w:sz w:val="24"/>
                <w:szCs w:val="24"/>
              </w:rPr>
              <w:t>Кесемское</w:t>
            </w:r>
            <w:proofErr w:type="spellEnd"/>
            <w:r w:rsidRPr="00170C96">
              <w:rPr>
                <w:rFonts w:ascii="Times New Roman" w:hAnsi="Times New Roman"/>
                <w:b/>
                <w:sz w:val="24"/>
                <w:szCs w:val="24"/>
              </w:rPr>
              <w:t xml:space="preserve">  с/</w:t>
            </w:r>
            <w:proofErr w:type="spellStart"/>
            <w:proofErr w:type="gramStart"/>
            <w:r w:rsidRPr="00170C9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</w:tr>
      <w:tr w:rsidR="003069B6" w:rsidRPr="00082A7F" w:rsidTr="003069B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9B6" w:rsidRPr="00170C96" w:rsidRDefault="003069B6" w:rsidP="003069B6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70C96">
              <w:rPr>
                <w:rFonts w:ascii="Times New Roman" w:hAnsi="Times New Roman"/>
                <w:sz w:val="24"/>
                <w:szCs w:val="24"/>
              </w:rPr>
              <w:t>Кесемской сельский дом культуры – филиал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9B6" w:rsidRPr="00170C96" w:rsidRDefault="003069B6" w:rsidP="003069B6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70C96">
              <w:rPr>
                <w:rFonts w:ascii="Times New Roman" w:hAnsi="Times New Roman"/>
                <w:sz w:val="24"/>
                <w:szCs w:val="24"/>
              </w:rPr>
              <w:t>Кесемская сельская библиотека – филиал</w:t>
            </w:r>
          </w:p>
        </w:tc>
      </w:tr>
      <w:tr w:rsidR="003069B6" w:rsidRPr="00082A7F" w:rsidTr="003069B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9B6" w:rsidRPr="00170C96" w:rsidRDefault="003069B6" w:rsidP="003069B6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9B6" w:rsidRPr="00170C96" w:rsidRDefault="003069B6" w:rsidP="003069B6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0C96">
              <w:rPr>
                <w:rFonts w:ascii="Times New Roman" w:hAnsi="Times New Roman"/>
                <w:sz w:val="24"/>
                <w:szCs w:val="24"/>
              </w:rPr>
              <w:t>Ивангорская</w:t>
            </w:r>
            <w:proofErr w:type="spellEnd"/>
            <w:r w:rsidRPr="00170C96">
              <w:rPr>
                <w:rFonts w:ascii="Times New Roman" w:hAnsi="Times New Roman"/>
                <w:sz w:val="24"/>
                <w:szCs w:val="24"/>
              </w:rPr>
              <w:t xml:space="preserve"> сельская библиотека– </w:t>
            </w:r>
            <w:proofErr w:type="gramStart"/>
            <w:r w:rsidRPr="00170C96">
              <w:rPr>
                <w:rFonts w:ascii="Times New Roman" w:hAnsi="Times New Roman"/>
                <w:sz w:val="24"/>
                <w:szCs w:val="24"/>
              </w:rPr>
              <w:t>фи</w:t>
            </w:r>
            <w:proofErr w:type="gramEnd"/>
            <w:r w:rsidRPr="00170C96">
              <w:rPr>
                <w:rFonts w:ascii="Times New Roman" w:hAnsi="Times New Roman"/>
                <w:sz w:val="24"/>
                <w:szCs w:val="24"/>
              </w:rPr>
              <w:t>лиал</w:t>
            </w:r>
          </w:p>
        </w:tc>
      </w:tr>
      <w:tr w:rsidR="003069B6" w:rsidRPr="00082A7F" w:rsidTr="003069B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9B6" w:rsidRPr="00170C96" w:rsidRDefault="003069B6" w:rsidP="003069B6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9B6" w:rsidRPr="00170C96" w:rsidRDefault="003069B6" w:rsidP="005A0663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0C96">
              <w:rPr>
                <w:rFonts w:ascii="Times New Roman" w:hAnsi="Times New Roman"/>
                <w:sz w:val="24"/>
                <w:szCs w:val="24"/>
              </w:rPr>
              <w:t>Тимошкинская</w:t>
            </w:r>
            <w:proofErr w:type="spellEnd"/>
            <w:r w:rsidRPr="00170C96">
              <w:rPr>
                <w:rFonts w:ascii="Times New Roman" w:hAnsi="Times New Roman"/>
                <w:sz w:val="24"/>
                <w:szCs w:val="24"/>
              </w:rPr>
              <w:t xml:space="preserve"> сельская 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170C96">
              <w:rPr>
                <w:rFonts w:ascii="Times New Roman" w:hAnsi="Times New Roman"/>
                <w:sz w:val="24"/>
                <w:szCs w:val="24"/>
              </w:rPr>
              <w:t>иблиотека – филиал</w:t>
            </w:r>
          </w:p>
        </w:tc>
      </w:tr>
      <w:tr w:rsidR="003069B6" w:rsidRPr="00082A7F" w:rsidTr="003069B6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9B6" w:rsidRPr="00170C96" w:rsidRDefault="003069B6" w:rsidP="003069B6">
            <w:pPr>
              <w:pStyle w:val="ConsNormal"/>
              <w:widowControl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170C96">
              <w:rPr>
                <w:rFonts w:ascii="Times New Roman" w:hAnsi="Times New Roman"/>
                <w:b/>
                <w:sz w:val="24"/>
                <w:szCs w:val="24"/>
              </w:rPr>
              <w:t>Любегощинское с/</w:t>
            </w:r>
            <w:proofErr w:type="gramStart"/>
            <w:r w:rsidRPr="00170C9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</w:p>
        </w:tc>
      </w:tr>
      <w:tr w:rsidR="003069B6" w:rsidRPr="00082A7F" w:rsidTr="003069B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9B6" w:rsidRPr="00170C96" w:rsidRDefault="003069B6" w:rsidP="003069B6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70C96">
              <w:rPr>
                <w:rFonts w:ascii="Times New Roman" w:hAnsi="Times New Roman"/>
                <w:sz w:val="24"/>
                <w:szCs w:val="24"/>
              </w:rPr>
              <w:t xml:space="preserve">Любегощинский сельский дом культуры– </w:t>
            </w:r>
            <w:proofErr w:type="gramStart"/>
            <w:r w:rsidRPr="00170C96">
              <w:rPr>
                <w:rFonts w:ascii="Times New Roman" w:hAnsi="Times New Roman"/>
                <w:sz w:val="24"/>
                <w:szCs w:val="24"/>
              </w:rPr>
              <w:t>фи</w:t>
            </w:r>
            <w:proofErr w:type="gramEnd"/>
            <w:r w:rsidRPr="00170C96">
              <w:rPr>
                <w:rFonts w:ascii="Times New Roman" w:hAnsi="Times New Roman"/>
                <w:sz w:val="24"/>
                <w:szCs w:val="24"/>
              </w:rPr>
              <w:t>лиал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9B6" w:rsidRPr="00170C96" w:rsidRDefault="003069B6" w:rsidP="003069B6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0C96">
              <w:rPr>
                <w:rFonts w:ascii="Times New Roman" w:hAnsi="Times New Roman"/>
                <w:sz w:val="24"/>
                <w:szCs w:val="24"/>
              </w:rPr>
              <w:t>Любегощинская</w:t>
            </w:r>
            <w:proofErr w:type="spellEnd"/>
            <w:r w:rsidRPr="00170C96">
              <w:rPr>
                <w:rFonts w:ascii="Times New Roman" w:hAnsi="Times New Roman"/>
                <w:sz w:val="24"/>
                <w:szCs w:val="24"/>
              </w:rPr>
              <w:t xml:space="preserve"> сельская библиотека – филиал</w:t>
            </w:r>
          </w:p>
        </w:tc>
      </w:tr>
      <w:tr w:rsidR="003069B6" w:rsidRPr="00082A7F" w:rsidTr="003069B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9B6" w:rsidRPr="00170C96" w:rsidRDefault="003069B6" w:rsidP="003069B6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70C96">
              <w:rPr>
                <w:rFonts w:ascii="Times New Roman" w:hAnsi="Times New Roman"/>
                <w:sz w:val="24"/>
                <w:szCs w:val="24"/>
              </w:rPr>
              <w:t xml:space="preserve">Алфёровский сельский дом культуры – филиал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9B6" w:rsidRPr="00170C96" w:rsidRDefault="003069B6" w:rsidP="003069B6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70C96">
              <w:rPr>
                <w:rFonts w:ascii="Times New Roman" w:hAnsi="Times New Roman"/>
                <w:sz w:val="24"/>
                <w:szCs w:val="24"/>
              </w:rPr>
              <w:t>Алфёровская сельская библиотека – филиал</w:t>
            </w:r>
          </w:p>
        </w:tc>
      </w:tr>
      <w:tr w:rsidR="003069B6" w:rsidRPr="00082A7F" w:rsidTr="003069B6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9B6" w:rsidRPr="00170C96" w:rsidRDefault="003069B6" w:rsidP="003069B6">
            <w:pPr>
              <w:pStyle w:val="ConsNormal"/>
              <w:widowControl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170C96">
              <w:rPr>
                <w:rFonts w:ascii="Times New Roman" w:hAnsi="Times New Roman"/>
                <w:b/>
                <w:sz w:val="24"/>
                <w:szCs w:val="24"/>
              </w:rPr>
              <w:t>Ёгонское с/</w:t>
            </w:r>
            <w:proofErr w:type="gramStart"/>
            <w:r w:rsidRPr="00170C9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</w:p>
        </w:tc>
      </w:tr>
      <w:tr w:rsidR="003069B6" w:rsidRPr="00082A7F" w:rsidTr="003069B6"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9B6" w:rsidRPr="00170C96" w:rsidRDefault="003069B6" w:rsidP="003069B6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9B6" w:rsidRPr="00170C96" w:rsidRDefault="003069B6" w:rsidP="003069B6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0C96">
              <w:rPr>
                <w:rFonts w:ascii="Times New Roman" w:hAnsi="Times New Roman"/>
                <w:sz w:val="24"/>
                <w:szCs w:val="24"/>
              </w:rPr>
              <w:t>Ёгонская</w:t>
            </w:r>
            <w:proofErr w:type="spellEnd"/>
            <w:r w:rsidRPr="00170C96">
              <w:rPr>
                <w:rFonts w:ascii="Times New Roman" w:hAnsi="Times New Roman"/>
                <w:sz w:val="24"/>
                <w:szCs w:val="24"/>
              </w:rPr>
              <w:t xml:space="preserve"> сельская библиотека – филиал</w:t>
            </w:r>
          </w:p>
        </w:tc>
      </w:tr>
      <w:tr w:rsidR="003069B6" w:rsidRPr="00082A7F" w:rsidTr="003069B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B6" w:rsidRPr="00170C96" w:rsidRDefault="003069B6" w:rsidP="003069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9B6" w:rsidRPr="00170C96" w:rsidRDefault="003069B6" w:rsidP="003069B6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70C96">
              <w:rPr>
                <w:rFonts w:ascii="Times New Roman" w:hAnsi="Times New Roman"/>
                <w:sz w:val="24"/>
                <w:szCs w:val="24"/>
              </w:rPr>
              <w:t>Большеовсяниковская сельская библиотека – филиал</w:t>
            </w:r>
          </w:p>
        </w:tc>
      </w:tr>
      <w:tr w:rsidR="003069B6" w:rsidRPr="00082A7F" w:rsidTr="003069B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B6" w:rsidRPr="00170C96" w:rsidRDefault="003069B6" w:rsidP="003069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63" w:rsidRPr="00170C96" w:rsidRDefault="005A0663" w:rsidP="005A0663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663" w:rsidRPr="00082A7F" w:rsidTr="003069B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63" w:rsidRPr="00170C96" w:rsidRDefault="005A0663" w:rsidP="003069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63" w:rsidRPr="00170C96" w:rsidRDefault="005A0663" w:rsidP="005A0663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Перемутская</w:t>
            </w:r>
            <w:r w:rsidRPr="00170C96">
              <w:rPr>
                <w:rFonts w:ascii="Times New Roman" w:hAnsi="Times New Roman"/>
                <w:sz w:val="24"/>
                <w:szCs w:val="24"/>
              </w:rPr>
              <w:t>сельская</w:t>
            </w:r>
            <w:proofErr w:type="spellEnd"/>
            <w:r w:rsidRPr="00170C96">
              <w:rPr>
                <w:rFonts w:ascii="Times New Roman" w:hAnsi="Times New Roman"/>
                <w:sz w:val="24"/>
                <w:szCs w:val="24"/>
              </w:rPr>
              <w:t xml:space="preserve"> библиотека- филиал                           </w:t>
            </w:r>
          </w:p>
        </w:tc>
      </w:tr>
      <w:tr w:rsidR="003069B6" w:rsidRPr="00082A7F" w:rsidTr="003069B6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9B6" w:rsidRPr="00170C96" w:rsidRDefault="003069B6" w:rsidP="003069B6">
            <w:pPr>
              <w:pStyle w:val="ConsNormal"/>
              <w:widowControl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170C96">
              <w:rPr>
                <w:rFonts w:ascii="Times New Roman" w:hAnsi="Times New Roman"/>
                <w:b/>
                <w:sz w:val="24"/>
                <w:szCs w:val="24"/>
              </w:rPr>
              <w:t>Пронинское с/</w:t>
            </w:r>
            <w:proofErr w:type="gramStart"/>
            <w:r w:rsidRPr="00170C9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</w:p>
        </w:tc>
      </w:tr>
      <w:tr w:rsidR="003069B6" w:rsidRPr="00082A7F" w:rsidTr="003069B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9B6" w:rsidRPr="00170C96" w:rsidRDefault="003069B6" w:rsidP="003069B6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70C96">
              <w:rPr>
                <w:rFonts w:ascii="Times New Roman" w:hAnsi="Times New Roman"/>
                <w:sz w:val="24"/>
                <w:szCs w:val="24"/>
              </w:rPr>
              <w:t xml:space="preserve">Пронинский сельский дом культуры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170C96">
              <w:rPr>
                <w:rFonts w:ascii="Times New Roman" w:hAnsi="Times New Roman"/>
                <w:sz w:val="24"/>
                <w:szCs w:val="24"/>
              </w:rPr>
              <w:t>ф</w:t>
            </w:r>
            <w:proofErr w:type="gramEnd"/>
            <w:r w:rsidRPr="00170C96">
              <w:rPr>
                <w:rFonts w:ascii="Times New Roman" w:hAnsi="Times New Roman"/>
                <w:sz w:val="24"/>
                <w:szCs w:val="24"/>
              </w:rPr>
              <w:t>илиал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9B6" w:rsidRPr="00170C96" w:rsidRDefault="003069B6" w:rsidP="003069B6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0C96">
              <w:rPr>
                <w:rFonts w:ascii="Times New Roman" w:hAnsi="Times New Roman"/>
                <w:sz w:val="24"/>
                <w:szCs w:val="24"/>
              </w:rPr>
              <w:t>Чернецкая</w:t>
            </w:r>
            <w:proofErr w:type="spellEnd"/>
            <w:r w:rsidRPr="00170C96">
              <w:rPr>
                <w:rFonts w:ascii="Times New Roman" w:hAnsi="Times New Roman"/>
                <w:sz w:val="24"/>
                <w:szCs w:val="24"/>
              </w:rPr>
              <w:t xml:space="preserve"> сельская библиотека - филиал</w:t>
            </w:r>
          </w:p>
        </w:tc>
      </w:tr>
      <w:tr w:rsidR="003069B6" w:rsidRPr="00082A7F" w:rsidTr="003069B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9B6" w:rsidRPr="00170C96" w:rsidRDefault="003069B6" w:rsidP="003069B6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0C96">
              <w:rPr>
                <w:rFonts w:ascii="Times New Roman" w:hAnsi="Times New Roman"/>
                <w:sz w:val="24"/>
                <w:szCs w:val="24"/>
              </w:rPr>
              <w:t>Столбищенский</w:t>
            </w:r>
            <w:proofErr w:type="spellEnd"/>
            <w:r w:rsidRPr="00170C96">
              <w:rPr>
                <w:rFonts w:ascii="Times New Roman" w:hAnsi="Times New Roman"/>
                <w:sz w:val="24"/>
                <w:szCs w:val="24"/>
              </w:rPr>
              <w:t xml:space="preserve"> сельский дом культуры – филиала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9B6" w:rsidRPr="00170C96" w:rsidRDefault="003069B6" w:rsidP="003069B6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0C96">
              <w:rPr>
                <w:rFonts w:ascii="Times New Roman" w:hAnsi="Times New Roman"/>
                <w:sz w:val="24"/>
                <w:szCs w:val="24"/>
              </w:rPr>
              <w:t>Столбищенская</w:t>
            </w:r>
            <w:proofErr w:type="spellEnd"/>
            <w:r w:rsidRPr="00170C96">
              <w:rPr>
                <w:rFonts w:ascii="Times New Roman" w:hAnsi="Times New Roman"/>
                <w:sz w:val="24"/>
                <w:szCs w:val="24"/>
              </w:rPr>
              <w:t xml:space="preserve"> сельская библиотека – филиал</w:t>
            </w:r>
          </w:p>
        </w:tc>
      </w:tr>
      <w:tr w:rsidR="003069B6" w:rsidRPr="00082A7F" w:rsidTr="003069B6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9B6" w:rsidRPr="00170C96" w:rsidRDefault="003069B6" w:rsidP="003069B6">
            <w:pPr>
              <w:pStyle w:val="ConsNormal"/>
              <w:widowControl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170C96">
              <w:rPr>
                <w:rFonts w:ascii="Times New Roman" w:hAnsi="Times New Roman"/>
                <w:b/>
                <w:sz w:val="24"/>
                <w:szCs w:val="24"/>
              </w:rPr>
              <w:t>Романовское с/</w:t>
            </w:r>
            <w:proofErr w:type="gramStart"/>
            <w:r w:rsidRPr="00170C9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</w:p>
        </w:tc>
      </w:tr>
      <w:tr w:rsidR="003069B6" w:rsidRPr="00082A7F" w:rsidTr="003069B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9B6" w:rsidRPr="00170C96" w:rsidRDefault="003069B6" w:rsidP="003069B6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0C96">
              <w:rPr>
                <w:rFonts w:ascii="Times New Roman" w:hAnsi="Times New Roman"/>
                <w:sz w:val="24"/>
                <w:szCs w:val="24"/>
              </w:rPr>
              <w:t>Дюдиковский</w:t>
            </w:r>
            <w:proofErr w:type="spellEnd"/>
            <w:r w:rsidRPr="00170C96">
              <w:rPr>
                <w:rFonts w:ascii="Times New Roman" w:hAnsi="Times New Roman"/>
                <w:sz w:val="24"/>
                <w:szCs w:val="24"/>
              </w:rPr>
              <w:t xml:space="preserve"> сельский дом культуры – филиал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9B6" w:rsidRPr="00170C96" w:rsidRDefault="003069B6" w:rsidP="003069B6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0C96">
              <w:rPr>
                <w:rFonts w:ascii="Times New Roman" w:hAnsi="Times New Roman"/>
                <w:sz w:val="24"/>
                <w:szCs w:val="24"/>
              </w:rPr>
              <w:t>Дюдиковская</w:t>
            </w:r>
            <w:proofErr w:type="spellEnd"/>
            <w:r w:rsidRPr="00170C96">
              <w:rPr>
                <w:rFonts w:ascii="Times New Roman" w:hAnsi="Times New Roman"/>
                <w:sz w:val="24"/>
                <w:szCs w:val="24"/>
              </w:rPr>
              <w:t xml:space="preserve"> сельская библиотека - филиал</w:t>
            </w:r>
          </w:p>
        </w:tc>
      </w:tr>
      <w:tr w:rsidR="003069B6" w:rsidRPr="00082A7F" w:rsidTr="00975AD9">
        <w:trPr>
          <w:trHeight w:val="298"/>
        </w:trPr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9B6" w:rsidRPr="00170C96" w:rsidRDefault="003069B6" w:rsidP="00975AD9">
            <w:pPr>
              <w:pStyle w:val="ConsNormal"/>
              <w:widowControl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70C96">
              <w:rPr>
                <w:rFonts w:ascii="Times New Roman" w:hAnsi="Times New Roman"/>
                <w:b/>
                <w:sz w:val="24"/>
                <w:szCs w:val="24"/>
              </w:rPr>
              <w:t>Чамеровское</w:t>
            </w:r>
            <w:proofErr w:type="spellEnd"/>
            <w:r w:rsidRPr="00170C96">
              <w:rPr>
                <w:rFonts w:ascii="Times New Roman" w:hAnsi="Times New Roman"/>
                <w:b/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Pr="00170C9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</w:tr>
      <w:tr w:rsidR="003069B6" w:rsidRPr="00082A7F" w:rsidTr="003069B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9B6" w:rsidRPr="00170C96" w:rsidRDefault="003069B6" w:rsidP="003069B6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70C96">
              <w:rPr>
                <w:rFonts w:ascii="Times New Roman" w:hAnsi="Times New Roman"/>
                <w:sz w:val="24"/>
                <w:szCs w:val="24"/>
              </w:rPr>
              <w:t>Чамеровский сельский дом культуры – филиал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9B6" w:rsidRPr="00170C96" w:rsidRDefault="003069B6" w:rsidP="003069B6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0C96">
              <w:rPr>
                <w:rFonts w:ascii="Times New Roman" w:hAnsi="Times New Roman"/>
                <w:sz w:val="24"/>
                <w:szCs w:val="24"/>
              </w:rPr>
              <w:t>Чамеровская</w:t>
            </w:r>
            <w:proofErr w:type="spellEnd"/>
            <w:r w:rsidRPr="00170C96">
              <w:rPr>
                <w:rFonts w:ascii="Times New Roman" w:hAnsi="Times New Roman"/>
                <w:sz w:val="24"/>
                <w:szCs w:val="24"/>
              </w:rPr>
              <w:t xml:space="preserve"> сельская библиотека – филиал</w:t>
            </w:r>
          </w:p>
        </w:tc>
      </w:tr>
      <w:tr w:rsidR="003069B6" w:rsidRPr="00082A7F" w:rsidTr="003069B6">
        <w:trPr>
          <w:trHeight w:val="35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9B6" w:rsidRPr="00170C96" w:rsidRDefault="003069B6" w:rsidP="003069B6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0C96">
              <w:rPr>
                <w:rFonts w:ascii="Times New Roman" w:hAnsi="Times New Roman"/>
                <w:sz w:val="24"/>
                <w:szCs w:val="24"/>
              </w:rPr>
              <w:t>Чистодубровский</w:t>
            </w:r>
            <w:proofErr w:type="spellEnd"/>
            <w:r w:rsidRPr="00170C96">
              <w:rPr>
                <w:rFonts w:ascii="Times New Roman" w:hAnsi="Times New Roman"/>
                <w:sz w:val="24"/>
                <w:szCs w:val="24"/>
              </w:rPr>
              <w:t xml:space="preserve"> сельский дом культуры – филиал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B6" w:rsidRPr="00170C96" w:rsidRDefault="003069B6" w:rsidP="00AE1B5D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0C96">
              <w:rPr>
                <w:rFonts w:ascii="Times New Roman" w:hAnsi="Times New Roman"/>
                <w:sz w:val="24"/>
                <w:szCs w:val="24"/>
              </w:rPr>
              <w:t>Чистодубровская</w:t>
            </w:r>
            <w:proofErr w:type="spellEnd"/>
            <w:r w:rsidRPr="00170C96">
              <w:rPr>
                <w:rFonts w:ascii="Times New Roman" w:hAnsi="Times New Roman"/>
                <w:sz w:val="24"/>
                <w:szCs w:val="24"/>
              </w:rPr>
              <w:t xml:space="preserve"> сельская библиотека – филиал</w:t>
            </w:r>
          </w:p>
        </w:tc>
      </w:tr>
      <w:tr w:rsidR="005A0663" w:rsidRPr="00082A7F" w:rsidTr="003069B6">
        <w:trPr>
          <w:trHeight w:val="35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63" w:rsidRPr="00170C96" w:rsidRDefault="005A0663" w:rsidP="003069B6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63" w:rsidRPr="00170C96" w:rsidRDefault="005A0663" w:rsidP="00AE1B5D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Рябинкинская</w:t>
            </w:r>
            <w:r w:rsidRPr="00170C96">
              <w:rPr>
                <w:rFonts w:ascii="Times New Roman" w:hAnsi="Times New Roman"/>
                <w:sz w:val="24"/>
                <w:szCs w:val="24"/>
              </w:rPr>
              <w:t xml:space="preserve"> сельская библиотека- филиал                           </w:t>
            </w:r>
          </w:p>
        </w:tc>
      </w:tr>
      <w:tr w:rsidR="003069B6" w:rsidRPr="00082A7F" w:rsidTr="003069B6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9B6" w:rsidRPr="00170C96" w:rsidRDefault="003069B6" w:rsidP="003069B6">
            <w:pPr>
              <w:pStyle w:val="ConsNormal"/>
              <w:widowControl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170C96">
              <w:rPr>
                <w:rFonts w:ascii="Times New Roman" w:hAnsi="Times New Roman"/>
                <w:b/>
                <w:sz w:val="24"/>
                <w:szCs w:val="24"/>
              </w:rPr>
              <w:t>Город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ское поселение – </w:t>
            </w:r>
            <w:r w:rsidR="001E4C95">
              <w:rPr>
                <w:rFonts w:ascii="Times New Roman" w:hAnsi="Times New Roman"/>
                <w:b/>
                <w:sz w:val="24"/>
                <w:szCs w:val="24"/>
              </w:rPr>
              <w:t xml:space="preserve">город </w:t>
            </w:r>
            <w:r w:rsidRPr="00170C96">
              <w:rPr>
                <w:rFonts w:ascii="Times New Roman" w:hAnsi="Times New Roman"/>
                <w:b/>
                <w:sz w:val="24"/>
                <w:szCs w:val="24"/>
              </w:rPr>
              <w:t>Весьегонск</w:t>
            </w:r>
          </w:p>
        </w:tc>
      </w:tr>
      <w:tr w:rsidR="003069B6" w:rsidRPr="00082A7F" w:rsidTr="003069B6"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9B6" w:rsidRPr="00170C96" w:rsidRDefault="003069B6" w:rsidP="003069B6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70C96">
              <w:rPr>
                <w:rFonts w:ascii="Times New Roman" w:hAnsi="Times New Roman"/>
                <w:sz w:val="24"/>
                <w:szCs w:val="24"/>
              </w:rPr>
              <w:t>Муниципальное учреждение культуры «Весьегонский район</w:t>
            </w:r>
            <w:r>
              <w:rPr>
                <w:rFonts w:ascii="Times New Roman" w:hAnsi="Times New Roman"/>
                <w:sz w:val="24"/>
                <w:szCs w:val="24"/>
              </w:rPr>
              <w:t>ный дом культуры»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9B6" w:rsidRDefault="003069B6" w:rsidP="003069B6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70C96">
              <w:rPr>
                <w:rFonts w:ascii="Times New Roman" w:hAnsi="Times New Roman"/>
                <w:sz w:val="24"/>
                <w:szCs w:val="24"/>
              </w:rPr>
              <w:t xml:space="preserve">муниципальное учреждение культуры «Весьегонская межпоселенческая </w:t>
            </w:r>
            <w:r w:rsidRPr="00786006">
              <w:rPr>
                <w:rFonts w:ascii="Times New Roman" w:hAnsi="Times New Roman"/>
                <w:sz w:val="24"/>
                <w:szCs w:val="24"/>
              </w:rPr>
              <w:t>центральная библиотека</w:t>
            </w:r>
          </w:p>
          <w:p w:rsidR="003069B6" w:rsidRPr="00170C96" w:rsidRDefault="003069B6" w:rsidP="003069B6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им. Д.И. Шаховского»</w:t>
            </w:r>
          </w:p>
        </w:tc>
      </w:tr>
      <w:tr w:rsidR="003069B6" w:rsidRPr="00082A7F" w:rsidTr="003069B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B6" w:rsidRPr="00170C96" w:rsidRDefault="003069B6" w:rsidP="003069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9B6" w:rsidRPr="00170C96" w:rsidRDefault="003069B6" w:rsidP="003069B6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70C96">
              <w:rPr>
                <w:rFonts w:ascii="Times New Roman" w:hAnsi="Times New Roman"/>
                <w:sz w:val="24"/>
                <w:szCs w:val="24"/>
              </w:rPr>
              <w:t>Детская библиотека – филиал</w:t>
            </w:r>
          </w:p>
        </w:tc>
      </w:tr>
      <w:tr w:rsidR="003069B6" w:rsidRPr="00082A7F" w:rsidTr="003069B6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B6" w:rsidRPr="00170C96" w:rsidRDefault="003069B6" w:rsidP="0005000C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70C96">
              <w:rPr>
                <w:rFonts w:ascii="Times New Roman" w:hAnsi="Times New Roman"/>
                <w:sz w:val="24"/>
                <w:szCs w:val="24"/>
              </w:rPr>
              <w:t>М</w:t>
            </w:r>
            <w:r w:rsidR="0005000C">
              <w:rPr>
                <w:rFonts w:ascii="Times New Roman" w:hAnsi="Times New Roman"/>
                <w:sz w:val="24"/>
                <w:szCs w:val="24"/>
              </w:rPr>
              <w:t>Б</w:t>
            </w:r>
            <w:r w:rsidRPr="00170C96">
              <w:rPr>
                <w:rFonts w:ascii="Times New Roman" w:hAnsi="Times New Roman"/>
                <w:sz w:val="24"/>
                <w:szCs w:val="24"/>
              </w:rPr>
              <w:t>У</w:t>
            </w:r>
            <w:r w:rsidR="0005000C">
              <w:rPr>
                <w:rFonts w:ascii="Times New Roman" w:hAnsi="Times New Roman"/>
                <w:sz w:val="24"/>
                <w:szCs w:val="24"/>
              </w:rPr>
              <w:t>ДО</w:t>
            </w:r>
            <w:r w:rsidRPr="00170C96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05000C">
              <w:rPr>
                <w:rFonts w:ascii="Times New Roman" w:hAnsi="Times New Roman"/>
                <w:sz w:val="24"/>
                <w:szCs w:val="24"/>
              </w:rPr>
              <w:t>Весьегонская д</w:t>
            </w:r>
            <w:r w:rsidRPr="00170C96">
              <w:rPr>
                <w:rFonts w:ascii="Times New Roman" w:hAnsi="Times New Roman"/>
                <w:sz w:val="24"/>
                <w:szCs w:val="24"/>
              </w:rPr>
              <w:t>етская школа искусств»</w:t>
            </w:r>
          </w:p>
        </w:tc>
      </w:tr>
    </w:tbl>
    <w:p w:rsidR="009619B4" w:rsidRDefault="009619B4" w:rsidP="00B5298C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5298C" w:rsidRPr="00082A7F" w:rsidRDefault="00B5298C" w:rsidP="00B5298C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82A7F">
        <w:rPr>
          <w:rFonts w:ascii="Times New Roman" w:hAnsi="Times New Roman" w:cs="Times New Roman"/>
          <w:b/>
          <w:sz w:val="24"/>
          <w:szCs w:val="24"/>
        </w:rPr>
        <w:t>Кадры отрасли «Культура»</w:t>
      </w:r>
    </w:p>
    <w:p w:rsidR="00B5298C" w:rsidRPr="00082A7F" w:rsidRDefault="00B5298C" w:rsidP="00B5298C">
      <w:pPr>
        <w:ind w:firstLine="708"/>
        <w:rPr>
          <w:sz w:val="24"/>
          <w:szCs w:val="24"/>
        </w:rPr>
      </w:pPr>
      <w:r w:rsidRPr="00082A7F">
        <w:rPr>
          <w:rFonts w:ascii="Times New Roman" w:hAnsi="Times New Roman" w:cs="Times New Roman"/>
          <w:sz w:val="24"/>
          <w:szCs w:val="24"/>
        </w:rPr>
        <w:t>На протяжении последних лет наблюдается тенденция к сохранению численности работников отрасли культуры Весьегонского района, что в свою очередь связано с сохранением сети учреждений культуры района</w:t>
      </w:r>
      <w:proofErr w:type="gramStart"/>
      <w:r w:rsidRPr="00082A7F">
        <w:rPr>
          <w:rFonts w:ascii="Times New Roman" w:hAnsi="Times New Roman" w:cs="Times New Roman"/>
          <w:sz w:val="24"/>
          <w:szCs w:val="24"/>
        </w:rPr>
        <w:t>.</w:t>
      </w:r>
      <w:r w:rsidR="001E447F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1E447F" w:rsidRPr="00082A7F">
        <w:rPr>
          <w:rFonts w:ascii="Times New Roman" w:hAnsi="Times New Roman" w:cs="Times New Roman"/>
          <w:sz w:val="24"/>
          <w:szCs w:val="24"/>
        </w:rPr>
        <w:t xml:space="preserve">чреждения культуры укомплектованы </w:t>
      </w:r>
      <w:r w:rsidR="001E447F" w:rsidRPr="00082A7F">
        <w:rPr>
          <w:rFonts w:ascii="Times New Roman" w:hAnsi="Times New Roman" w:cs="Times New Roman"/>
          <w:sz w:val="24"/>
          <w:szCs w:val="24"/>
        </w:rPr>
        <w:lastRenderedPageBreak/>
        <w:t xml:space="preserve">кадрами, имеющими в основном специальное образование: </w:t>
      </w:r>
      <w:r w:rsidR="001E447F">
        <w:rPr>
          <w:rFonts w:ascii="Times New Roman" w:hAnsi="Times New Roman" w:cs="Times New Roman"/>
          <w:sz w:val="24"/>
          <w:szCs w:val="24"/>
        </w:rPr>
        <w:t>20</w:t>
      </w:r>
      <w:r w:rsidR="001E447F" w:rsidRPr="00082A7F">
        <w:rPr>
          <w:rFonts w:ascii="Times New Roman" w:hAnsi="Times New Roman" w:cs="Times New Roman"/>
          <w:sz w:val="24"/>
          <w:szCs w:val="24"/>
        </w:rPr>
        <w:t>% - высшее, 6</w:t>
      </w:r>
      <w:r w:rsidR="001E447F">
        <w:rPr>
          <w:rFonts w:ascii="Times New Roman" w:hAnsi="Times New Roman" w:cs="Times New Roman"/>
          <w:sz w:val="24"/>
          <w:szCs w:val="24"/>
        </w:rPr>
        <w:t>3</w:t>
      </w:r>
      <w:r w:rsidR="001E447F" w:rsidRPr="00082A7F">
        <w:rPr>
          <w:rFonts w:ascii="Times New Roman" w:hAnsi="Times New Roman" w:cs="Times New Roman"/>
          <w:sz w:val="24"/>
          <w:szCs w:val="24"/>
        </w:rPr>
        <w:t>% - среднее специальное – и большой опыт работы: 76% специалистов работают в отрасли более 10 лет.</w:t>
      </w:r>
    </w:p>
    <w:p w:rsidR="00150950" w:rsidRDefault="00150950" w:rsidP="00B5298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50950" w:rsidRDefault="00150950" w:rsidP="00B5298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860F1" w:rsidRPr="00F13962" w:rsidRDefault="003860F1" w:rsidP="000E7C65">
      <w:pPr>
        <w:pStyle w:val="a5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3962">
        <w:rPr>
          <w:rFonts w:ascii="Times New Roman" w:hAnsi="Times New Roman" w:cs="Times New Roman"/>
          <w:b/>
          <w:sz w:val="24"/>
          <w:szCs w:val="24"/>
          <w:u w:val="single"/>
        </w:rPr>
        <w:t xml:space="preserve">Библиотечное обслуживание </w:t>
      </w:r>
      <w:r w:rsidR="000E7C65" w:rsidRPr="00F13962">
        <w:rPr>
          <w:rFonts w:ascii="Times New Roman" w:hAnsi="Times New Roman" w:cs="Times New Roman"/>
          <w:b/>
          <w:sz w:val="24"/>
          <w:szCs w:val="24"/>
          <w:u w:val="single"/>
        </w:rPr>
        <w:t xml:space="preserve">населения района </w:t>
      </w:r>
      <w:r w:rsidRPr="00F13962">
        <w:rPr>
          <w:rFonts w:ascii="Times New Roman" w:hAnsi="Times New Roman" w:cs="Times New Roman"/>
          <w:b/>
          <w:sz w:val="24"/>
          <w:szCs w:val="24"/>
          <w:u w:val="single"/>
        </w:rPr>
        <w:t>и прогноз его развития.</w:t>
      </w:r>
    </w:p>
    <w:p w:rsidR="00150950" w:rsidRPr="00497062" w:rsidRDefault="00150950" w:rsidP="003C01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7062">
        <w:rPr>
          <w:rFonts w:ascii="Times New Roman" w:hAnsi="Times New Roman" w:cs="Times New Roman"/>
          <w:sz w:val="24"/>
          <w:szCs w:val="24"/>
        </w:rPr>
        <w:t xml:space="preserve">Организацию библиотечного обслуживания населения Весьегонского района осуществляет МУК «Весьегонская межпоселенческая центральная библиотека им. Д.И.Шаховского». В её структуру входит центральная библиотека, детская библиотека и 16 сельских филиалов. </w:t>
      </w:r>
    </w:p>
    <w:p w:rsidR="00497062" w:rsidRPr="00497062" w:rsidRDefault="00497062" w:rsidP="003C01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7062">
        <w:rPr>
          <w:rFonts w:ascii="Times New Roman" w:hAnsi="Times New Roman" w:cs="Times New Roman"/>
          <w:sz w:val="24"/>
          <w:szCs w:val="24"/>
        </w:rPr>
        <w:t>Услугами библиотек пользуются 9,5 тыс. читателей. Посещаемость более 100 тыс., книговыдача более 200 тыс. экземпляров в год. Книжный фонд составляет 150 тыс. экземпляров. В 2016 году на средства местного бюджета приобретено книг на сумму 100 тыс</w:t>
      </w:r>
      <w:proofErr w:type="gramStart"/>
      <w:r w:rsidRPr="0049706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97062">
        <w:rPr>
          <w:rFonts w:ascii="Times New Roman" w:hAnsi="Times New Roman" w:cs="Times New Roman"/>
          <w:sz w:val="24"/>
          <w:szCs w:val="24"/>
        </w:rPr>
        <w:t>уб. и на сумму 3500 руб. из средств федерального бюджета.</w:t>
      </w:r>
    </w:p>
    <w:p w:rsidR="00497062" w:rsidRPr="00497062" w:rsidRDefault="00497062" w:rsidP="003C01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7062">
        <w:rPr>
          <w:rFonts w:ascii="Times New Roman" w:hAnsi="Times New Roman" w:cs="Times New Roman"/>
          <w:sz w:val="24"/>
          <w:szCs w:val="24"/>
        </w:rPr>
        <w:t>Учреждение обладае</w:t>
      </w:r>
      <w:r w:rsidR="003C0170">
        <w:rPr>
          <w:rFonts w:ascii="Times New Roman" w:hAnsi="Times New Roman" w:cs="Times New Roman"/>
          <w:sz w:val="24"/>
          <w:szCs w:val="24"/>
        </w:rPr>
        <w:t>т сильным кадровым потенциалом</w:t>
      </w:r>
      <w:r w:rsidRPr="00497062">
        <w:rPr>
          <w:rFonts w:ascii="Times New Roman" w:hAnsi="Times New Roman" w:cs="Times New Roman"/>
          <w:sz w:val="24"/>
          <w:szCs w:val="24"/>
        </w:rPr>
        <w:t>, все специалисты регулярно повышают свою квалификацию, работают творчески, используя инновационные приемы и методы</w:t>
      </w:r>
      <w:proofErr w:type="gramStart"/>
      <w:r w:rsidRPr="00497062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497062">
        <w:rPr>
          <w:rFonts w:ascii="Times New Roman" w:hAnsi="Times New Roman" w:cs="Times New Roman"/>
          <w:sz w:val="24"/>
          <w:szCs w:val="24"/>
        </w:rPr>
        <w:t xml:space="preserve"> библиотеках района проходит более тысячи массовых мероприятий различной направленности, большинство из которых проводится с использованием информационно-коммуникационных технологий.Мероприятия библиотек очень разнообразны. Это и различные акции, и  выставки фотографий и картин, мастер-классы, </w:t>
      </w:r>
      <w:proofErr w:type="spellStart"/>
      <w:r w:rsidRPr="00497062">
        <w:rPr>
          <w:rFonts w:ascii="Times New Roman" w:hAnsi="Times New Roman" w:cs="Times New Roman"/>
          <w:sz w:val="24"/>
          <w:szCs w:val="24"/>
        </w:rPr>
        <w:t>видеолектории</w:t>
      </w:r>
      <w:proofErr w:type="spellEnd"/>
      <w:r w:rsidRPr="00497062">
        <w:rPr>
          <w:rFonts w:ascii="Times New Roman" w:hAnsi="Times New Roman" w:cs="Times New Roman"/>
          <w:sz w:val="24"/>
          <w:szCs w:val="24"/>
        </w:rPr>
        <w:t>, л</w:t>
      </w:r>
      <w:r w:rsidR="003C0170">
        <w:rPr>
          <w:rFonts w:ascii="Times New Roman" w:hAnsi="Times New Roman" w:cs="Times New Roman"/>
          <w:sz w:val="24"/>
          <w:szCs w:val="24"/>
        </w:rPr>
        <w:t xml:space="preserve">итературные игры, </w:t>
      </w:r>
      <w:proofErr w:type="spellStart"/>
      <w:r w:rsidR="003C0170">
        <w:rPr>
          <w:rFonts w:ascii="Times New Roman" w:hAnsi="Times New Roman" w:cs="Times New Roman"/>
          <w:sz w:val="24"/>
          <w:szCs w:val="24"/>
        </w:rPr>
        <w:t>квесты</w:t>
      </w:r>
      <w:proofErr w:type="spellEnd"/>
      <w:r w:rsidRPr="00497062">
        <w:rPr>
          <w:rFonts w:ascii="Times New Roman" w:hAnsi="Times New Roman" w:cs="Times New Roman"/>
          <w:sz w:val="24"/>
          <w:szCs w:val="24"/>
        </w:rPr>
        <w:t>.</w:t>
      </w:r>
    </w:p>
    <w:p w:rsidR="003C0170" w:rsidRDefault="00497062" w:rsidP="003C01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7062">
        <w:rPr>
          <w:rFonts w:ascii="Times New Roman" w:hAnsi="Times New Roman" w:cs="Times New Roman"/>
          <w:sz w:val="24"/>
          <w:szCs w:val="24"/>
        </w:rPr>
        <w:t xml:space="preserve">Библиотеки района принимают активное участие в конкурсах различного уровня. </w:t>
      </w:r>
      <w:r w:rsidR="003C0170">
        <w:rPr>
          <w:rFonts w:ascii="Times New Roman" w:hAnsi="Times New Roman" w:cs="Times New Roman"/>
          <w:sz w:val="24"/>
          <w:szCs w:val="24"/>
        </w:rPr>
        <w:t xml:space="preserve">В течение четырёх лет подряд одна из сельских библиотек района становится победителем </w:t>
      </w:r>
      <w:r w:rsidRPr="00497062">
        <w:rPr>
          <w:rFonts w:ascii="Times New Roman" w:hAnsi="Times New Roman" w:cs="Times New Roman"/>
          <w:sz w:val="24"/>
          <w:szCs w:val="24"/>
        </w:rPr>
        <w:t>в конкурсе на лучшую сельскую библиотеку, находящуюся на территории сельского поселения</w:t>
      </w:r>
      <w:r w:rsidR="003C0170">
        <w:rPr>
          <w:rFonts w:ascii="Times New Roman" w:hAnsi="Times New Roman" w:cs="Times New Roman"/>
          <w:sz w:val="24"/>
          <w:szCs w:val="24"/>
        </w:rPr>
        <w:t xml:space="preserve">. </w:t>
      </w:r>
      <w:r w:rsidR="003C0170" w:rsidRPr="00497062">
        <w:rPr>
          <w:rFonts w:ascii="Times New Roman" w:hAnsi="Times New Roman" w:cs="Times New Roman"/>
          <w:sz w:val="24"/>
          <w:szCs w:val="24"/>
        </w:rPr>
        <w:t xml:space="preserve">Так в </w:t>
      </w:r>
      <w:r w:rsidR="003C0170">
        <w:rPr>
          <w:rFonts w:ascii="Times New Roman" w:hAnsi="Times New Roman" w:cs="Times New Roman"/>
          <w:sz w:val="24"/>
          <w:szCs w:val="24"/>
        </w:rPr>
        <w:t>2016</w:t>
      </w:r>
      <w:r w:rsidR="003C0170" w:rsidRPr="00497062">
        <w:rPr>
          <w:rFonts w:ascii="Times New Roman" w:hAnsi="Times New Roman" w:cs="Times New Roman"/>
          <w:sz w:val="24"/>
          <w:szCs w:val="24"/>
        </w:rPr>
        <w:t xml:space="preserve"> году победила </w:t>
      </w:r>
      <w:r w:rsidR="003C0170">
        <w:rPr>
          <w:rFonts w:ascii="Times New Roman" w:hAnsi="Times New Roman" w:cs="Times New Roman"/>
          <w:sz w:val="24"/>
          <w:szCs w:val="24"/>
        </w:rPr>
        <w:t xml:space="preserve">и </w:t>
      </w:r>
      <w:r w:rsidR="003C0170" w:rsidRPr="00497062">
        <w:rPr>
          <w:rFonts w:ascii="Times New Roman" w:hAnsi="Times New Roman" w:cs="Times New Roman"/>
          <w:sz w:val="24"/>
          <w:szCs w:val="24"/>
        </w:rPr>
        <w:t xml:space="preserve"> получила  грант в размере 100 тыс</w:t>
      </w:r>
      <w:proofErr w:type="gramStart"/>
      <w:r w:rsidR="003C0170" w:rsidRPr="0049706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3C0170" w:rsidRPr="00497062">
        <w:rPr>
          <w:rFonts w:ascii="Times New Roman" w:hAnsi="Times New Roman" w:cs="Times New Roman"/>
          <w:sz w:val="24"/>
          <w:szCs w:val="24"/>
        </w:rPr>
        <w:t xml:space="preserve">уб. </w:t>
      </w:r>
      <w:proofErr w:type="spellStart"/>
      <w:r w:rsidR="003C0170" w:rsidRPr="00497062">
        <w:rPr>
          <w:rFonts w:ascii="Times New Roman" w:hAnsi="Times New Roman" w:cs="Times New Roman"/>
          <w:sz w:val="24"/>
          <w:szCs w:val="24"/>
        </w:rPr>
        <w:t>Больше-Овсяниковская</w:t>
      </w:r>
      <w:proofErr w:type="spellEnd"/>
      <w:r w:rsidR="003C0170" w:rsidRPr="00497062">
        <w:rPr>
          <w:rFonts w:ascii="Times New Roman" w:hAnsi="Times New Roman" w:cs="Times New Roman"/>
          <w:sz w:val="24"/>
          <w:szCs w:val="24"/>
        </w:rPr>
        <w:t xml:space="preserve"> СБ</w:t>
      </w:r>
      <w:r w:rsidR="003C0170">
        <w:rPr>
          <w:rFonts w:ascii="Times New Roman" w:hAnsi="Times New Roman" w:cs="Times New Roman"/>
          <w:sz w:val="24"/>
          <w:szCs w:val="24"/>
        </w:rPr>
        <w:t>.</w:t>
      </w:r>
    </w:p>
    <w:p w:rsidR="00497062" w:rsidRPr="00497062" w:rsidRDefault="00497062" w:rsidP="003C01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7062">
        <w:rPr>
          <w:rFonts w:ascii="Times New Roman" w:hAnsi="Times New Roman" w:cs="Times New Roman"/>
          <w:sz w:val="24"/>
          <w:szCs w:val="24"/>
        </w:rPr>
        <w:t xml:space="preserve">Ведущий библиотекарь </w:t>
      </w:r>
      <w:proofErr w:type="spellStart"/>
      <w:r w:rsidRPr="00497062">
        <w:rPr>
          <w:rFonts w:ascii="Times New Roman" w:hAnsi="Times New Roman" w:cs="Times New Roman"/>
          <w:sz w:val="24"/>
          <w:szCs w:val="24"/>
        </w:rPr>
        <w:t>Кесемкой</w:t>
      </w:r>
      <w:proofErr w:type="spellEnd"/>
      <w:r w:rsidRPr="00497062">
        <w:rPr>
          <w:rFonts w:ascii="Times New Roman" w:hAnsi="Times New Roman" w:cs="Times New Roman"/>
          <w:sz w:val="24"/>
          <w:szCs w:val="24"/>
        </w:rPr>
        <w:t xml:space="preserve"> сельской библиотеки Селифонова Е.И. получила звание Почётный работник культуры и искусства Тверской области.  </w:t>
      </w:r>
    </w:p>
    <w:p w:rsidR="00497062" w:rsidRPr="00497062" w:rsidRDefault="00497062" w:rsidP="0049706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7062">
        <w:rPr>
          <w:rFonts w:ascii="Times New Roman" w:hAnsi="Times New Roman" w:cs="Times New Roman"/>
          <w:sz w:val="24"/>
          <w:szCs w:val="24"/>
        </w:rPr>
        <w:t xml:space="preserve">Одним из приоритетных направлений в работе библиотек является краеведение. Огромную работу в этом направлении ведут </w:t>
      </w:r>
      <w:proofErr w:type="spellStart"/>
      <w:r w:rsidRPr="00497062">
        <w:rPr>
          <w:rFonts w:ascii="Times New Roman" w:hAnsi="Times New Roman" w:cs="Times New Roman"/>
          <w:sz w:val="24"/>
          <w:szCs w:val="24"/>
        </w:rPr>
        <w:t>Кесемская</w:t>
      </w:r>
      <w:proofErr w:type="spellEnd"/>
      <w:r w:rsidRPr="004970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7062">
        <w:rPr>
          <w:rFonts w:ascii="Times New Roman" w:hAnsi="Times New Roman" w:cs="Times New Roman"/>
          <w:sz w:val="24"/>
          <w:szCs w:val="24"/>
        </w:rPr>
        <w:t>Больше-Овсяниковская</w:t>
      </w:r>
      <w:proofErr w:type="spellEnd"/>
      <w:r w:rsidRPr="0049706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497062">
        <w:rPr>
          <w:rFonts w:ascii="Times New Roman" w:hAnsi="Times New Roman" w:cs="Times New Roman"/>
          <w:sz w:val="24"/>
          <w:szCs w:val="24"/>
        </w:rPr>
        <w:t>Ивановская</w:t>
      </w:r>
      <w:proofErr w:type="gramEnd"/>
      <w:r w:rsidRPr="00497062">
        <w:rPr>
          <w:rFonts w:ascii="Times New Roman" w:hAnsi="Times New Roman" w:cs="Times New Roman"/>
          <w:sz w:val="24"/>
          <w:szCs w:val="24"/>
        </w:rPr>
        <w:t xml:space="preserve">, Чисто-Дубровская СБ. В библиотеках района действуют краеведческие клубы. Такие объединения активно работают в </w:t>
      </w:r>
      <w:proofErr w:type="spellStart"/>
      <w:r w:rsidRPr="00497062">
        <w:rPr>
          <w:rFonts w:ascii="Times New Roman" w:hAnsi="Times New Roman" w:cs="Times New Roman"/>
          <w:sz w:val="24"/>
          <w:szCs w:val="24"/>
        </w:rPr>
        <w:t>Кесемской</w:t>
      </w:r>
      <w:proofErr w:type="spellEnd"/>
      <w:r w:rsidRPr="004970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7062">
        <w:rPr>
          <w:rFonts w:ascii="Times New Roman" w:hAnsi="Times New Roman" w:cs="Times New Roman"/>
          <w:sz w:val="24"/>
          <w:szCs w:val="24"/>
        </w:rPr>
        <w:t>Чамеровской</w:t>
      </w:r>
      <w:proofErr w:type="spellEnd"/>
      <w:r w:rsidRPr="00497062">
        <w:rPr>
          <w:rFonts w:ascii="Times New Roman" w:hAnsi="Times New Roman" w:cs="Times New Roman"/>
          <w:sz w:val="24"/>
          <w:szCs w:val="24"/>
        </w:rPr>
        <w:t xml:space="preserve">, Чисто-Дубровской и </w:t>
      </w:r>
      <w:proofErr w:type="gramStart"/>
      <w:r w:rsidRPr="00497062">
        <w:rPr>
          <w:rFonts w:ascii="Times New Roman" w:hAnsi="Times New Roman" w:cs="Times New Roman"/>
          <w:sz w:val="24"/>
          <w:szCs w:val="24"/>
        </w:rPr>
        <w:t>центральной</w:t>
      </w:r>
      <w:proofErr w:type="gramEnd"/>
      <w:r w:rsidRPr="00497062">
        <w:rPr>
          <w:rFonts w:ascii="Times New Roman" w:hAnsi="Times New Roman" w:cs="Times New Roman"/>
          <w:sz w:val="24"/>
          <w:szCs w:val="24"/>
        </w:rPr>
        <w:t xml:space="preserve"> библиотеках. Краеведческий клуб «Весь» (научный руководитель А.И.Кондрашов, председатель – Е.А.Сенькина) при центральной библиотеке за время своего существования проделал большую работу. В </w:t>
      </w:r>
      <w:r>
        <w:rPr>
          <w:rFonts w:ascii="Times New Roman" w:hAnsi="Times New Roman" w:cs="Times New Roman"/>
          <w:sz w:val="24"/>
          <w:szCs w:val="24"/>
        </w:rPr>
        <w:t>2016</w:t>
      </w:r>
      <w:r w:rsidRPr="00497062">
        <w:rPr>
          <w:rFonts w:ascii="Times New Roman" w:hAnsi="Times New Roman" w:cs="Times New Roman"/>
          <w:sz w:val="24"/>
          <w:szCs w:val="24"/>
        </w:rPr>
        <w:t xml:space="preserve"> году проведены</w:t>
      </w:r>
      <w:proofErr w:type="gramStart"/>
      <w:r w:rsidRPr="00497062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497062">
        <w:rPr>
          <w:rFonts w:ascii="Times New Roman" w:hAnsi="Times New Roman" w:cs="Times New Roman"/>
          <w:sz w:val="24"/>
          <w:szCs w:val="24"/>
        </w:rPr>
        <w:t xml:space="preserve">ретьи краеведческие чтения, во второй раз подготовлена и проведена акция «Бессмертный полк». </w:t>
      </w:r>
      <w:r>
        <w:rPr>
          <w:rFonts w:ascii="Times New Roman" w:hAnsi="Times New Roman" w:cs="Times New Roman"/>
          <w:sz w:val="24"/>
          <w:szCs w:val="24"/>
        </w:rPr>
        <w:t>Она проходит</w:t>
      </w:r>
      <w:r w:rsidRPr="00497062">
        <w:rPr>
          <w:rFonts w:ascii="Times New Roman" w:hAnsi="Times New Roman" w:cs="Times New Roman"/>
          <w:sz w:val="24"/>
          <w:szCs w:val="24"/>
        </w:rPr>
        <w:t xml:space="preserve"> не только в Весьегонске, но и в некоторых сельских поселениях. Клуб принял участие в областной краеведческой конференции, вошёл в состав Тверского областного краеведческого общества.</w:t>
      </w:r>
    </w:p>
    <w:p w:rsidR="00497062" w:rsidRDefault="00497062" w:rsidP="0049706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7062">
        <w:rPr>
          <w:rFonts w:ascii="Times New Roman" w:hAnsi="Times New Roman" w:cs="Times New Roman"/>
          <w:sz w:val="24"/>
          <w:szCs w:val="24"/>
        </w:rPr>
        <w:t>Библиотеки проводит большую работу по пропаганде книги и чтения не только в стенах учреждения, на открытых площадках, но и через блоги и группы в Интернете</w:t>
      </w:r>
      <w:proofErr w:type="gramStart"/>
      <w:r w:rsidRPr="00497062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Pr="00497062">
        <w:rPr>
          <w:rFonts w:ascii="Times New Roman" w:hAnsi="Times New Roman" w:cs="Times New Roman"/>
          <w:sz w:val="24"/>
          <w:szCs w:val="24"/>
        </w:rPr>
        <w:t xml:space="preserve">жегодно растёт количество посещений интернет-представительств библиотек. </w:t>
      </w:r>
      <w:r w:rsidRPr="00497062"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>
        <w:rPr>
          <w:rFonts w:ascii="Times New Roman" w:hAnsi="Times New Roman" w:cs="Times New Roman"/>
          <w:sz w:val="24"/>
          <w:szCs w:val="24"/>
        </w:rPr>
        <w:t>2016</w:t>
      </w:r>
      <w:r w:rsidRPr="00497062">
        <w:rPr>
          <w:rFonts w:ascii="Times New Roman" w:hAnsi="Times New Roman" w:cs="Times New Roman"/>
          <w:sz w:val="24"/>
          <w:szCs w:val="24"/>
        </w:rPr>
        <w:t xml:space="preserve"> году этот показатель составил более 500 тыс. посещений. Увеличивается и число обращений в библиотеку удаленных пользователей через электронную почту, услугу «Виртуальная справка», социальные сети. За год этот показатель составляет около 500 таких обращений. Удаленным посетителям выдано 1 тыс. электронных копий документов.</w:t>
      </w:r>
    </w:p>
    <w:p w:rsidR="00834205" w:rsidRDefault="00834205" w:rsidP="0049706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базе библиотеки работает </w:t>
      </w:r>
      <w:r w:rsidRPr="00082A7F">
        <w:rPr>
          <w:rFonts w:ascii="Times New Roman" w:hAnsi="Times New Roman" w:cs="Times New Roman"/>
          <w:sz w:val="24"/>
          <w:szCs w:val="24"/>
        </w:rPr>
        <w:t xml:space="preserve">Деловой информационный центр </w:t>
      </w:r>
      <w:r>
        <w:rPr>
          <w:rFonts w:ascii="Times New Roman" w:hAnsi="Times New Roman" w:cs="Times New Roman"/>
          <w:sz w:val="24"/>
          <w:szCs w:val="24"/>
        </w:rPr>
        <w:t>в центральной библиотеке, в Кесемской и Чамеровской сельских библиотеках</w:t>
      </w:r>
      <w:r w:rsidRPr="00082A7F">
        <w:rPr>
          <w:rFonts w:ascii="Times New Roman" w:hAnsi="Times New Roman" w:cs="Times New Roman"/>
          <w:sz w:val="24"/>
          <w:szCs w:val="24"/>
        </w:rPr>
        <w:t xml:space="preserve"> по программе поддержки малого и среднего предпринимательства. Это круглые столы для предпринимателей и учащихся школ, обучающие семинары и тренинги «Организационно-правовые основы бизнеса», «Информационная грамотность предпринимателей», «Бизнес – планирование», «Бизнес план. Вопросы кредитования», конкурсы на лучшее оформление предприятия малого и среднего бизнеса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7835" w:rsidRPr="00834205" w:rsidRDefault="008B7835" w:rsidP="0083420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4205">
        <w:rPr>
          <w:rFonts w:ascii="Times New Roman" w:hAnsi="Times New Roman" w:cs="Times New Roman"/>
          <w:sz w:val="24"/>
          <w:szCs w:val="24"/>
        </w:rPr>
        <w:t xml:space="preserve">В целом, </w:t>
      </w:r>
      <w:r w:rsidR="00196A67">
        <w:rPr>
          <w:rFonts w:ascii="Times New Roman" w:hAnsi="Times New Roman" w:cs="Times New Roman"/>
          <w:sz w:val="24"/>
          <w:szCs w:val="24"/>
        </w:rPr>
        <w:t>исходя из анализа ситуации</w:t>
      </w:r>
      <w:r w:rsidRPr="00834205">
        <w:rPr>
          <w:rFonts w:ascii="Times New Roman" w:hAnsi="Times New Roman" w:cs="Times New Roman"/>
          <w:sz w:val="24"/>
          <w:szCs w:val="24"/>
        </w:rPr>
        <w:t xml:space="preserve"> в библиотечной сфере, первостепенными</w:t>
      </w:r>
      <w:r w:rsidR="00196A67">
        <w:rPr>
          <w:rFonts w:ascii="Times New Roman" w:hAnsi="Times New Roman" w:cs="Times New Roman"/>
          <w:sz w:val="24"/>
          <w:szCs w:val="24"/>
        </w:rPr>
        <w:t>можно выделить</w:t>
      </w:r>
      <w:r w:rsidRPr="00834205">
        <w:rPr>
          <w:rFonts w:ascii="Times New Roman" w:hAnsi="Times New Roman" w:cs="Times New Roman"/>
          <w:sz w:val="24"/>
          <w:szCs w:val="24"/>
        </w:rPr>
        <w:t xml:space="preserve"> следующие задачи:</w:t>
      </w:r>
    </w:p>
    <w:p w:rsidR="00834205" w:rsidRDefault="008B7835" w:rsidP="0083420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4205">
        <w:rPr>
          <w:rFonts w:ascii="Times New Roman" w:hAnsi="Times New Roman" w:cs="Times New Roman"/>
          <w:sz w:val="24"/>
          <w:szCs w:val="24"/>
        </w:rPr>
        <w:t xml:space="preserve">а) </w:t>
      </w:r>
      <w:r w:rsidR="00834205">
        <w:rPr>
          <w:rFonts w:ascii="Times New Roman" w:hAnsi="Times New Roman" w:cs="Times New Roman"/>
          <w:sz w:val="24"/>
          <w:szCs w:val="24"/>
        </w:rPr>
        <w:t>о</w:t>
      </w:r>
      <w:r w:rsidR="00834205" w:rsidRPr="00082A7F">
        <w:rPr>
          <w:rFonts w:ascii="Times New Roman" w:hAnsi="Times New Roman" w:cs="Times New Roman"/>
          <w:sz w:val="24"/>
          <w:szCs w:val="24"/>
        </w:rPr>
        <w:t xml:space="preserve">бновление фондов библиотек и увеличение объемов комплектования </w:t>
      </w:r>
      <w:r w:rsidR="00834205">
        <w:rPr>
          <w:rFonts w:ascii="Times New Roman" w:hAnsi="Times New Roman" w:cs="Times New Roman"/>
          <w:sz w:val="24"/>
          <w:szCs w:val="24"/>
        </w:rPr>
        <w:t>(</w:t>
      </w:r>
      <w:r w:rsidR="00834205" w:rsidRPr="00082A7F">
        <w:rPr>
          <w:rFonts w:ascii="Times New Roman" w:hAnsi="Times New Roman" w:cs="Times New Roman"/>
          <w:sz w:val="24"/>
          <w:szCs w:val="24"/>
        </w:rPr>
        <w:t>по международному стандарту 250 наименований книг в год на 1000 жителей</w:t>
      </w:r>
      <w:r w:rsidR="00834205">
        <w:rPr>
          <w:rFonts w:ascii="Times New Roman" w:hAnsi="Times New Roman" w:cs="Times New Roman"/>
          <w:sz w:val="24"/>
          <w:szCs w:val="24"/>
        </w:rPr>
        <w:t>);</w:t>
      </w:r>
    </w:p>
    <w:p w:rsidR="008B7835" w:rsidRPr="00834205" w:rsidRDefault="008B7835" w:rsidP="0083420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4205">
        <w:rPr>
          <w:rFonts w:ascii="Times New Roman" w:hAnsi="Times New Roman" w:cs="Times New Roman"/>
          <w:sz w:val="24"/>
          <w:szCs w:val="24"/>
        </w:rPr>
        <w:t xml:space="preserve">б) дальнейшее развитие информационных технологий в библиотечном деле; </w:t>
      </w:r>
    </w:p>
    <w:p w:rsidR="008B7835" w:rsidRPr="00834205" w:rsidRDefault="008B7835" w:rsidP="0083420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4205">
        <w:rPr>
          <w:rFonts w:ascii="Times New Roman" w:hAnsi="Times New Roman" w:cs="Times New Roman"/>
          <w:sz w:val="24"/>
          <w:szCs w:val="24"/>
        </w:rPr>
        <w:t>в) расширение форм библиотечного обслуживания, спектра услуг библиотек как составляющих социокультурных центров.</w:t>
      </w:r>
    </w:p>
    <w:p w:rsidR="00EE7DB1" w:rsidRPr="00082A7F" w:rsidRDefault="00834205" w:rsidP="00834205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EE7DB1">
        <w:rPr>
          <w:rFonts w:ascii="Times New Roman" w:hAnsi="Times New Roman" w:cs="Times New Roman"/>
          <w:sz w:val="24"/>
          <w:szCs w:val="24"/>
        </w:rPr>
        <w:t>р</w:t>
      </w:r>
      <w:r w:rsidR="00EE7DB1" w:rsidRPr="00082A7F">
        <w:rPr>
          <w:rFonts w:ascii="Times New Roman" w:hAnsi="Times New Roman" w:cs="Times New Roman"/>
          <w:sz w:val="24"/>
          <w:szCs w:val="24"/>
        </w:rPr>
        <w:t>азвитие материально</w:t>
      </w:r>
      <w:r w:rsidR="00EE7DB1">
        <w:rPr>
          <w:rFonts w:ascii="Times New Roman" w:hAnsi="Times New Roman" w:cs="Times New Roman"/>
          <w:sz w:val="24"/>
          <w:szCs w:val="24"/>
        </w:rPr>
        <w:t>-</w:t>
      </w:r>
      <w:r w:rsidR="00EE7DB1" w:rsidRPr="00082A7F">
        <w:rPr>
          <w:rFonts w:ascii="Times New Roman" w:hAnsi="Times New Roman" w:cs="Times New Roman"/>
          <w:sz w:val="24"/>
          <w:szCs w:val="24"/>
        </w:rPr>
        <w:t xml:space="preserve">технической базы </w:t>
      </w:r>
      <w:r w:rsidR="003845A6">
        <w:rPr>
          <w:rFonts w:ascii="Times New Roman" w:hAnsi="Times New Roman" w:cs="Times New Roman"/>
          <w:sz w:val="24"/>
          <w:szCs w:val="24"/>
        </w:rPr>
        <w:t>библиотек</w:t>
      </w:r>
      <w:r w:rsidR="00EE7DB1" w:rsidRPr="00082A7F">
        <w:rPr>
          <w:rFonts w:ascii="Times New Roman" w:hAnsi="Times New Roman" w:cs="Times New Roman"/>
          <w:sz w:val="24"/>
          <w:szCs w:val="24"/>
        </w:rPr>
        <w:t xml:space="preserve"> и обеспечение их современным оборудованием.</w:t>
      </w:r>
    </w:p>
    <w:p w:rsidR="00EE7DB1" w:rsidRDefault="00196A67" w:rsidP="00196A67">
      <w:pPr>
        <w:tabs>
          <w:tab w:val="left" w:pos="993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</w:t>
      </w:r>
      <w:r w:rsidR="003845A6" w:rsidRPr="003845A6">
        <w:rPr>
          <w:rFonts w:ascii="Times New Roman" w:hAnsi="Times New Roman" w:cs="Times New Roman"/>
          <w:sz w:val="24"/>
          <w:szCs w:val="24"/>
        </w:rPr>
        <w:t>повышение квалификации специалистов.</w:t>
      </w:r>
    </w:p>
    <w:p w:rsidR="00465CC7" w:rsidRDefault="00465CC7" w:rsidP="00196A67">
      <w:pPr>
        <w:tabs>
          <w:tab w:val="left" w:pos="993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20486A" w:rsidRPr="00F13962" w:rsidRDefault="00685ABD" w:rsidP="00F13962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13962">
        <w:rPr>
          <w:rFonts w:ascii="Times New Roman" w:hAnsi="Times New Roman" w:cs="Times New Roman"/>
          <w:b/>
          <w:sz w:val="24"/>
          <w:szCs w:val="24"/>
          <w:u w:val="single"/>
        </w:rPr>
        <w:t>Культурно-досуговая деятельность учреждений культуры района и прогноз её развития.</w:t>
      </w:r>
    </w:p>
    <w:p w:rsidR="00465CC7" w:rsidRPr="00465CC7" w:rsidRDefault="00196A67" w:rsidP="00465CC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6A67">
        <w:rPr>
          <w:rFonts w:ascii="Times New Roman" w:hAnsi="Times New Roman" w:cs="Times New Roman"/>
          <w:sz w:val="24"/>
          <w:szCs w:val="24"/>
        </w:rPr>
        <w:t xml:space="preserve">Задача сохранения и развития культурных традиций в Весьегонском районе решается культурно-досуговыми учреждениями путем организации и проведения культурно-массовых мероприятий, сохранения и развития традиционных форм народного творчества. </w:t>
      </w:r>
      <w:r w:rsidR="00465CC7" w:rsidRPr="00465CC7">
        <w:rPr>
          <w:rFonts w:ascii="Times New Roman" w:hAnsi="Times New Roman" w:cs="Times New Roman"/>
          <w:sz w:val="24"/>
          <w:szCs w:val="24"/>
        </w:rPr>
        <w:t xml:space="preserve">Клубная сеть Весьегонского района объединена в муниципальное учреждение культуры «Весьегонский районный дом культуры», имеет статус юридического лица и включает в себя районный дом культуры и 10 филиалов – сельских домов культуры. В учреждении работают 27 специалистов досуговой деятельности. За год  в РДК и его сельских филиалах  проходит более 2-х тысяч различных по формам и содержанию и охватывающих все слои населения культурно-досуговых мероприятий. 78 клубных формирования объединяют творческих людей, причём самому маленькому участнику 4 года, а старшему 91.  Два коллектива - хор ветеранов войны и труда и Барановский фольклорный хор имеют звание «народный самодеятельный коллектив». </w:t>
      </w:r>
    </w:p>
    <w:p w:rsidR="00465CC7" w:rsidRDefault="00465CC7" w:rsidP="00465CC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65CC7">
        <w:rPr>
          <w:rFonts w:ascii="Times New Roman" w:hAnsi="Times New Roman" w:cs="Times New Roman"/>
          <w:sz w:val="24"/>
          <w:szCs w:val="24"/>
        </w:rPr>
        <w:t xml:space="preserve">   Традиционными и всенародно любимыми стали фольклорные праздники «Масленица», «Троицкие гуляния», организованные с использованием местного материала, тематические в День Защитника Отечества,  </w:t>
      </w:r>
      <w:proofErr w:type="gramStart"/>
      <w:r w:rsidRPr="00465CC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465CC7">
        <w:rPr>
          <w:rFonts w:ascii="Times New Roman" w:hAnsi="Times New Roman" w:cs="Times New Roman"/>
          <w:sz w:val="24"/>
          <w:szCs w:val="24"/>
        </w:rPr>
        <w:t xml:space="preserve"> Дню Победы и Дню России, праздник «День города и района», гуляния у новогодней ёлки, рождественские встречи и др. В </w:t>
      </w:r>
      <w:r w:rsidR="00E27162">
        <w:rPr>
          <w:rFonts w:ascii="Times New Roman" w:hAnsi="Times New Roman" w:cs="Times New Roman"/>
          <w:sz w:val="24"/>
          <w:szCs w:val="24"/>
        </w:rPr>
        <w:t>2016</w:t>
      </w:r>
      <w:r w:rsidRPr="00465CC7">
        <w:rPr>
          <w:rFonts w:ascii="Times New Roman" w:hAnsi="Times New Roman" w:cs="Times New Roman"/>
          <w:sz w:val="24"/>
          <w:szCs w:val="24"/>
        </w:rPr>
        <w:t xml:space="preserve"> году районный дом культуры  </w:t>
      </w:r>
      <w:r w:rsidR="00E27162">
        <w:rPr>
          <w:rFonts w:ascii="Times New Roman" w:hAnsi="Times New Roman" w:cs="Times New Roman"/>
          <w:sz w:val="24"/>
          <w:szCs w:val="24"/>
        </w:rPr>
        <w:t>принимал</w:t>
      </w:r>
      <w:r w:rsidRPr="00465CC7">
        <w:rPr>
          <w:rFonts w:ascii="Times New Roman" w:hAnsi="Times New Roman" w:cs="Times New Roman"/>
          <w:sz w:val="24"/>
          <w:szCs w:val="24"/>
        </w:rPr>
        <w:t xml:space="preserve"> участников </w:t>
      </w:r>
      <w:r w:rsidR="00E27162">
        <w:rPr>
          <w:rFonts w:ascii="Times New Roman" w:hAnsi="Times New Roman" w:cs="Times New Roman"/>
          <w:sz w:val="24"/>
          <w:szCs w:val="24"/>
        </w:rPr>
        <w:t>седьмого</w:t>
      </w:r>
      <w:r w:rsidRPr="00465CC7">
        <w:rPr>
          <w:rFonts w:ascii="Times New Roman" w:hAnsi="Times New Roman" w:cs="Times New Roman"/>
          <w:sz w:val="24"/>
          <w:szCs w:val="24"/>
        </w:rPr>
        <w:t xml:space="preserve"> межрайонного конкурса чтецов «Земля российская талантами богата». Провели традиционные районные фестивали самодеятельного художественного творчества детей и молодёжи «Весенняя радуга»  и фестиваль клубов пожилых людей (в</w:t>
      </w:r>
      <w:r w:rsidR="00E27162">
        <w:rPr>
          <w:rFonts w:ascii="Times New Roman" w:hAnsi="Times New Roman" w:cs="Times New Roman"/>
          <w:sz w:val="24"/>
          <w:szCs w:val="24"/>
        </w:rPr>
        <w:t xml:space="preserve"> рамках Дня пожилого человека),</w:t>
      </w:r>
      <w:r w:rsidRPr="00465CC7">
        <w:rPr>
          <w:rFonts w:ascii="Times New Roman" w:hAnsi="Times New Roman" w:cs="Times New Roman"/>
          <w:sz w:val="24"/>
          <w:szCs w:val="24"/>
        </w:rPr>
        <w:t xml:space="preserve"> фестиваль национальных культур (в День народного единства). Ещё одна традиция </w:t>
      </w:r>
      <w:r w:rsidRPr="00465CC7">
        <w:rPr>
          <w:rFonts w:ascii="Times New Roman" w:hAnsi="Times New Roman" w:cs="Times New Roman"/>
          <w:sz w:val="24"/>
          <w:szCs w:val="24"/>
        </w:rPr>
        <w:lastRenderedPageBreak/>
        <w:t>зародилась в 2013 г. – проведение ежегодного фестиваля гармонистов и частушечник</w:t>
      </w:r>
      <w:r w:rsidR="00E27162">
        <w:rPr>
          <w:rFonts w:ascii="Times New Roman" w:hAnsi="Times New Roman" w:cs="Times New Roman"/>
          <w:sz w:val="24"/>
          <w:szCs w:val="24"/>
        </w:rPr>
        <w:t>ов «Завалинка», теперь он проходит ежегодно</w:t>
      </w:r>
      <w:proofErr w:type="gramStart"/>
      <w:r w:rsidR="00E27162">
        <w:rPr>
          <w:rFonts w:ascii="Times New Roman" w:hAnsi="Times New Roman" w:cs="Times New Roman"/>
          <w:sz w:val="24"/>
          <w:szCs w:val="24"/>
        </w:rPr>
        <w:t>.</w:t>
      </w:r>
      <w:r w:rsidRPr="00465CC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65CC7">
        <w:rPr>
          <w:rFonts w:ascii="Times New Roman" w:hAnsi="Times New Roman" w:cs="Times New Roman"/>
          <w:sz w:val="24"/>
          <w:szCs w:val="24"/>
        </w:rPr>
        <w:t xml:space="preserve">о-прежнему популярными остаются молодёжные дискотеки, ретро-вечера и праздничные концерты. </w:t>
      </w:r>
    </w:p>
    <w:p w:rsidR="00465CC7" w:rsidRPr="00465CC7" w:rsidRDefault="00465CC7" w:rsidP="00465CC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65CC7">
        <w:rPr>
          <w:rFonts w:ascii="Times New Roman" w:hAnsi="Times New Roman" w:cs="Times New Roman"/>
          <w:sz w:val="24"/>
          <w:szCs w:val="24"/>
        </w:rPr>
        <w:t xml:space="preserve">В 2014 году творческие коллективы и отдельные исполнители  наших клубов, приняли участие в 19 мероприятиях межрегионального, областного и межрайонного уровней: </w:t>
      </w:r>
      <w:proofErr w:type="gramStart"/>
      <w:r w:rsidRPr="00465CC7">
        <w:rPr>
          <w:rFonts w:ascii="Times New Roman" w:hAnsi="Times New Roman" w:cs="Times New Roman"/>
          <w:sz w:val="24"/>
          <w:szCs w:val="24"/>
        </w:rPr>
        <w:t>Всероссийский конкурс  чтецов «Живая классика» (г. Тверь);  Межмуниципальный фестиваль молодёжных коллективов  «Рок против наркотиков» (г. Красный Холм); Межрайонный открытый смотр-конкурс хореографических коллективов «Танцевальная планета» (г. Весьегонск); Региональный праздник «</w:t>
      </w:r>
      <w:proofErr w:type="spellStart"/>
      <w:r w:rsidRPr="00465CC7">
        <w:rPr>
          <w:rFonts w:ascii="Times New Roman" w:hAnsi="Times New Roman" w:cs="Times New Roman"/>
          <w:sz w:val="24"/>
          <w:szCs w:val="24"/>
        </w:rPr>
        <w:t>Антониевская</w:t>
      </w:r>
      <w:proofErr w:type="spellEnd"/>
      <w:r w:rsidRPr="00465CC7">
        <w:rPr>
          <w:rFonts w:ascii="Times New Roman" w:hAnsi="Times New Roman" w:cs="Times New Roman"/>
          <w:sz w:val="24"/>
          <w:szCs w:val="24"/>
        </w:rPr>
        <w:t xml:space="preserve"> ярмарка» (г. Красный Холм;  Межрегиональный смотр-конкурс чтецов «Отечески пенаты» (г. Устюжна); Региональный фестиваль академических хоров «Поющая земля тверская» (г. Тверь); Международный фестиваль карельского творчества «Встреча у тверских карел» (п. Молоково);</w:t>
      </w:r>
      <w:proofErr w:type="gramEnd"/>
      <w:r w:rsidRPr="00465CC7">
        <w:rPr>
          <w:rFonts w:ascii="Times New Roman" w:hAnsi="Times New Roman" w:cs="Times New Roman"/>
          <w:sz w:val="24"/>
          <w:szCs w:val="24"/>
        </w:rPr>
        <w:t xml:space="preserve"> Областной фольклорный фестиваль (</w:t>
      </w:r>
      <w:proofErr w:type="gramStart"/>
      <w:r w:rsidRPr="00465CC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65CC7">
        <w:rPr>
          <w:rFonts w:ascii="Times New Roman" w:hAnsi="Times New Roman" w:cs="Times New Roman"/>
          <w:sz w:val="24"/>
          <w:szCs w:val="24"/>
        </w:rPr>
        <w:t>. Кимры); Первый Всероссийский фестиваль клюквы (г. Весьегонск) и др. По итогам работы за первое полугодие 2015 г – в восьми.</w:t>
      </w:r>
    </w:p>
    <w:p w:rsidR="00931BAC" w:rsidRDefault="00465CC7" w:rsidP="00465CC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65CC7">
        <w:rPr>
          <w:rFonts w:ascii="Times New Roman" w:hAnsi="Times New Roman" w:cs="Times New Roman"/>
          <w:sz w:val="24"/>
          <w:szCs w:val="24"/>
        </w:rPr>
        <w:t xml:space="preserve">Муниципальное учреждение культуры «Весьегонский районный дом культуры»  - единственное в городе Весьегонск учреждение культурно-досугового типа. За последние </w:t>
      </w:r>
      <w:r w:rsidR="00E27162">
        <w:rPr>
          <w:rFonts w:ascii="Times New Roman" w:hAnsi="Times New Roman" w:cs="Times New Roman"/>
          <w:sz w:val="24"/>
          <w:szCs w:val="24"/>
        </w:rPr>
        <w:t xml:space="preserve">годы </w:t>
      </w:r>
      <w:r w:rsidRPr="00465CC7">
        <w:rPr>
          <w:rFonts w:ascii="Times New Roman" w:hAnsi="Times New Roman" w:cs="Times New Roman"/>
          <w:sz w:val="24"/>
          <w:szCs w:val="24"/>
        </w:rPr>
        <w:t xml:space="preserve"> капитально отремонтирована кровля, фасад, танцевальный и зрительный залы</w:t>
      </w:r>
      <w:r w:rsidR="00931BAC">
        <w:rPr>
          <w:rFonts w:ascii="Times New Roman" w:hAnsi="Times New Roman" w:cs="Times New Roman"/>
          <w:sz w:val="24"/>
          <w:szCs w:val="24"/>
        </w:rPr>
        <w:t xml:space="preserve"> РДК. В 2014 году </w:t>
      </w:r>
      <w:r w:rsidRPr="00465CC7">
        <w:rPr>
          <w:rFonts w:ascii="Times New Roman" w:hAnsi="Times New Roman" w:cs="Times New Roman"/>
          <w:sz w:val="24"/>
          <w:szCs w:val="24"/>
        </w:rPr>
        <w:t xml:space="preserve">приобретены  театральные кресла в зрительный зал.  </w:t>
      </w:r>
      <w:r w:rsidR="00931BAC" w:rsidRPr="00465CC7">
        <w:rPr>
          <w:rFonts w:ascii="Times New Roman" w:hAnsi="Times New Roman" w:cs="Times New Roman"/>
          <w:sz w:val="24"/>
          <w:szCs w:val="24"/>
        </w:rPr>
        <w:t xml:space="preserve">Для обеспечения доступности и повышения </w:t>
      </w:r>
      <w:proofErr w:type="gramStart"/>
      <w:r w:rsidR="00931BAC" w:rsidRPr="00465CC7">
        <w:rPr>
          <w:rFonts w:ascii="Times New Roman" w:hAnsi="Times New Roman" w:cs="Times New Roman"/>
          <w:sz w:val="24"/>
          <w:szCs w:val="24"/>
        </w:rPr>
        <w:t>качества услуг учреждений культуры Весьегонского</w:t>
      </w:r>
      <w:r w:rsidR="00931BAC">
        <w:rPr>
          <w:rFonts w:ascii="Times New Roman" w:hAnsi="Times New Roman" w:cs="Times New Roman"/>
          <w:sz w:val="24"/>
          <w:szCs w:val="24"/>
        </w:rPr>
        <w:t xml:space="preserve"> района</w:t>
      </w:r>
      <w:proofErr w:type="gramEnd"/>
      <w:r w:rsidR="00931BAC">
        <w:rPr>
          <w:rFonts w:ascii="Times New Roman" w:hAnsi="Times New Roman" w:cs="Times New Roman"/>
          <w:sz w:val="24"/>
          <w:szCs w:val="24"/>
        </w:rPr>
        <w:t xml:space="preserve"> необходимо обновление</w:t>
      </w:r>
      <w:r w:rsidR="00931BAC" w:rsidRPr="00465CC7">
        <w:rPr>
          <w:rFonts w:ascii="Times New Roman" w:hAnsi="Times New Roman" w:cs="Times New Roman"/>
          <w:sz w:val="24"/>
          <w:szCs w:val="24"/>
        </w:rPr>
        <w:t xml:space="preserve"> материально-технической базы.</w:t>
      </w:r>
    </w:p>
    <w:p w:rsidR="00931BAC" w:rsidRDefault="00465CC7" w:rsidP="00465CC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65CC7">
        <w:rPr>
          <w:rFonts w:ascii="Times New Roman" w:hAnsi="Times New Roman" w:cs="Times New Roman"/>
          <w:sz w:val="24"/>
          <w:szCs w:val="24"/>
        </w:rPr>
        <w:t xml:space="preserve">При ежегодном уменьшении количества жителей в Весьегонском районе в среднем на 300 человек, тем не менее, показатели, характеризующие участие </w:t>
      </w:r>
      <w:proofErr w:type="spellStart"/>
      <w:r w:rsidRPr="00465CC7">
        <w:rPr>
          <w:rFonts w:ascii="Times New Roman" w:hAnsi="Times New Roman" w:cs="Times New Roman"/>
          <w:sz w:val="24"/>
          <w:szCs w:val="24"/>
        </w:rPr>
        <w:t>весьегонцев</w:t>
      </w:r>
      <w:proofErr w:type="spellEnd"/>
      <w:r w:rsidRPr="00465CC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65CC7">
        <w:rPr>
          <w:rFonts w:ascii="Times New Roman" w:hAnsi="Times New Roman" w:cs="Times New Roman"/>
          <w:sz w:val="24"/>
          <w:szCs w:val="24"/>
        </w:rPr>
        <w:t>культурно-досуговых</w:t>
      </w:r>
      <w:proofErr w:type="spellEnd"/>
      <w:r w:rsidRPr="00465CC7">
        <w:rPr>
          <w:rFonts w:ascii="Times New Roman" w:hAnsi="Times New Roman" w:cs="Times New Roman"/>
          <w:sz w:val="24"/>
          <w:szCs w:val="24"/>
        </w:rPr>
        <w:t xml:space="preserve"> мероприятиях и занятиях в творческих коллективах, улучшаются. В 2014 году по сравнению с 2013 годом произошёл рост числа культурно-массовых мероприятий на 0,12%; рост населения, участвующего в систематических занятиях художественным творчеством на 1,93;  количество клубных формирований увеличилось на 8 единиц.  В 2015 году Районный дом культуры расширил спектр платных услуг, в том числе открылись новые платные кружки, поэтому количество клубных формирований увеличилось с 20 до 25, т.е. на 25% (без учёта клубных формирований сельских филиалов), соответственно, увеличилось количество населения, систематически занимающегося творчеством, с 496 до 522 человек. </w:t>
      </w:r>
    </w:p>
    <w:p w:rsidR="000E7C65" w:rsidRDefault="0020486A" w:rsidP="00465CC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2A7F">
        <w:rPr>
          <w:rFonts w:ascii="Times New Roman" w:hAnsi="Times New Roman" w:cs="Times New Roman"/>
          <w:sz w:val="24"/>
          <w:szCs w:val="24"/>
        </w:rPr>
        <w:t>Развитие традиционной народной культуры – цель салона «Русские ремесла». Поддержка мастеров народного творчества осущ</w:t>
      </w:r>
      <w:r w:rsidR="00931BAC">
        <w:rPr>
          <w:rFonts w:ascii="Times New Roman" w:hAnsi="Times New Roman" w:cs="Times New Roman"/>
          <w:sz w:val="24"/>
          <w:szCs w:val="24"/>
        </w:rPr>
        <w:t>ествляется здесь через мастер-</w:t>
      </w:r>
      <w:r w:rsidRPr="00082A7F">
        <w:rPr>
          <w:rFonts w:ascii="Times New Roman" w:hAnsi="Times New Roman" w:cs="Times New Roman"/>
          <w:sz w:val="24"/>
          <w:szCs w:val="24"/>
        </w:rPr>
        <w:t xml:space="preserve">классы, организацию выставок. </w:t>
      </w:r>
    </w:p>
    <w:p w:rsidR="001F0763" w:rsidRPr="001F0763" w:rsidRDefault="00966A39" w:rsidP="001F07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F0763" w:rsidRPr="001F0763">
        <w:rPr>
          <w:rFonts w:ascii="Times New Roman" w:hAnsi="Times New Roman" w:cs="Times New Roman"/>
          <w:sz w:val="24"/>
          <w:szCs w:val="24"/>
        </w:rPr>
        <w:t xml:space="preserve">Общей задачей для всех направлений отрасли «Культура» является укрепление кадрового потенциала. </w:t>
      </w:r>
    </w:p>
    <w:p w:rsidR="00196A67" w:rsidRPr="00196A67" w:rsidRDefault="00196A67" w:rsidP="00F439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6A67">
        <w:rPr>
          <w:rFonts w:ascii="Times New Roman" w:hAnsi="Times New Roman" w:cs="Times New Roman"/>
          <w:sz w:val="24"/>
          <w:szCs w:val="24"/>
        </w:rPr>
        <w:t xml:space="preserve">В целом, исходя из анализа ситуации, </w:t>
      </w:r>
      <w:proofErr w:type="gramStart"/>
      <w:r w:rsidRPr="00196A67">
        <w:rPr>
          <w:rFonts w:ascii="Times New Roman" w:hAnsi="Times New Roman" w:cs="Times New Roman"/>
          <w:sz w:val="24"/>
          <w:szCs w:val="24"/>
        </w:rPr>
        <w:t>первостепенными</w:t>
      </w:r>
      <w:proofErr w:type="gramEnd"/>
      <w:r w:rsidRPr="00196A67">
        <w:rPr>
          <w:rFonts w:ascii="Times New Roman" w:hAnsi="Times New Roman" w:cs="Times New Roman"/>
          <w:sz w:val="24"/>
          <w:szCs w:val="24"/>
        </w:rPr>
        <w:t xml:space="preserve"> можно выделить следующие задачи:</w:t>
      </w:r>
    </w:p>
    <w:p w:rsidR="00B94752" w:rsidRPr="00B94752" w:rsidRDefault="00B94752" w:rsidP="00F4398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94752">
        <w:rPr>
          <w:rFonts w:ascii="Times New Roman" w:hAnsi="Times New Roman" w:cs="Times New Roman"/>
          <w:sz w:val="24"/>
          <w:szCs w:val="24"/>
        </w:rPr>
        <w:t xml:space="preserve">а) проведение ремонтных работ в учреждениях культуры </w:t>
      </w:r>
      <w:r>
        <w:rPr>
          <w:rFonts w:ascii="Times New Roman" w:hAnsi="Times New Roman" w:cs="Times New Roman"/>
          <w:sz w:val="24"/>
          <w:szCs w:val="24"/>
        </w:rPr>
        <w:t>Весьегонского района</w:t>
      </w:r>
      <w:r w:rsidRPr="00B94752">
        <w:rPr>
          <w:rFonts w:ascii="Times New Roman" w:hAnsi="Times New Roman" w:cs="Times New Roman"/>
          <w:sz w:val="24"/>
          <w:szCs w:val="24"/>
        </w:rPr>
        <w:t>;</w:t>
      </w:r>
    </w:p>
    <w:p w:rsidR="00B94752" w:rsidRPr="00B94752" w:rsidRDefault="00931BAC" w:rsidP="00F4398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B94752" w:rsidRPr="00B94752">
        <w:rPr>
          <w:rFonts w:ascii="Times New Roman" w:hAnsi="Times New Roman" w:cs="Times New Roman"/>
          <w:sz w:val="24"/>
          <w:szCs w:val="24"/>
        </w:rPr>
        <w:t>) приобретение звукового и светового оборудо</w:t>
      </w:r>
      <w:r w:rsidR="00B94752">
        <w:rPr>
          <w:rFonts w:ascii="Times New Roman" w:hAnsi="Times New Roman" w:cs="Times New Roman"/>
          <w:sz w:val="24"/>
          <w:szCs w:val="24"/>
        </w:rPr>
        <w:t>вания, музыкальных инструментов</w:t>
      </w:r>
      <w:r>
        <w:rPr>
          <w:rFonts w:ascii="Times New Roman" w:hAnsi="Times New Roman" w:cs="Times New Roman"/>
          <w:sz w:val="24"/>
          <w:szCs w:val="24"/>
        </w:rPr>
        <w:t>, костюмов, одежды сцены</w:t>
      </w:r>
      <w:r w:rsidR="00B94752">
        <w:rPr>
          <w:rFonts w:ascii="Times New Roman" w:hAnsi="Times New Roman" w:cs="Times New Roman"/>
          <w:sz w:val="24"/>
          <w:szCs w:val="24"/>
        </w:rPr>
        <w:t>;</w:t>
      </w:r>
    </w:p>
    <w:p w:rsidR="003845A6" w:rsidRPr="00082A7F" w:rsidRDefault="00931BAC" w:rsidP="00196A67">
      <w:pPr>
        <w:tabs>
          <w:tab w:val="left" w:pos="993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1F0763">
        <w:rPr>
          <w:rFonts w:ascii="Times New Roman" w:hAnsi="Times New Roman" w:cs="Times New Roman"/>
          <w:sz w:val="24"/>
          <w:szCs w:val="24"/>
        </w:rPr>
        <w:t xml:space="preserve">) </w:t>
      </w:r>
      <w:r w:rsidR="003845A6">
        <w:rPr>
          <w:rFonts w:ascii="Times New Roman" w:hAnsi="Times New Roman" w:cs="Times New Roman"/>
          <w:sz w:val="24"/>
          <w:szCs w:val="24"/>
        </w:rPr>
        <w:t>о</w:t>
      </w:r>
      <w:r w:rsidR="003845A6" w:rsidRPr="00082A7F">
        <w:rPr>
          <w:rFonts w:ascii="Times New Roman" w:hAnsi="Times New Roman" w:cs="Times New Roman"/>
          <w:sz w:val="24"/>
          <w:szCs w:val="24"/>
        </w:rPr>
        <w:t xml:space="preserve">беспечение </w:t>
      </w:r>
      <w:r w:rsidR="003845A6">
        <w:rPr>
          <w:rFonts w:ascii="Times New Roman" w:hAnsi="Times New Roman" w:cs="Times New Roman"/>
          <w:sz w:val="24"/>
          <w:szCs w:val="24"/>
        </w:rPr>
        <w:t>учреждений культуры</w:t>
      </w:r>
      <w:r w:rsidR="003845A6" w:rsidRPr="00082A7F">
        <w:rPr>
          <w:rFonts w:ascii="Times New Roman" w:hAnsi="Times New Roman" w:cs="Times New Roman"/>
          <w:sz w:val="24"/>
          <w:szCs w:val="24"/>
        </w:rPr>
        <w:t xml:space="preserve"> района квалифицированным персоналом, повышение квалификации специалистов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31BAC" w:rsidRDefault="00931BAC" w:rsidP="00215BEA">
      <w:pPr>
        <w:pStyle w:val="a5"/>
        <w:spacing w:after="0"/>
        <w:ind w:left="502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D7270" w:rsidRDefault="00215BEA" w:rsidP="00215BEA">
      <w:pPr>
        <w:pStyle w:val="a5"/>
        <w:spacing w:after="0"/>
        <w:ind w:left="50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15BEA">
        <w:rPr>
          <w:rFonts w:ascii="Times New Roman" w:hAnsi="Times New Roman" w:cs="Times New Roman"/>
          <w:sz w:val="24"/>
          <w:szCs w:val="24"/>
          <w:u w:val="single"/>
        </w:rPr>
        <w:t>Дополнительное</w:t>
      </w:r>
      <w:r w:rsidR="005D7270" w:rsidRPr="00215BEA">
        <w:rPr>
          <w:rFonts w:ascii="Times New Roman" w:hAnsi="Times New Roman" w:cs="Times New Roman"/>
          <w:sz w:val="24"/>
          <w:szCs w:val="24"/>
          <w:u w:val="single"/>
        </w:rPr>
        <w:t xml:space="preserve"> образования в сфере культуры</w:t>
      </w:r>
      <w:r w:rsidRPr="00215BEA">
        <w:rPr>
          <w:rFonts w:ascii="Times New Roman" w:hAnsi="Times New Roman" w:cs="Times New Roman"/>
          <w:sz w:val="24"/>
          <w:szCs w:val="24"/>
          <w:u w:val="single"/>
        </w:rPr>
        <w:t xml:space="preserve"> и </w:t>
      </w:r>
      <w:r>
        <w:rPr>
          <w:rFonts w:ascii="Times New Roman" w:hAnsi="Times New Roman" w:cs="Times New Roman"/>
          <w:sz w:val="24"/>
          <w:szCs w:val="24"/>
          <w:u w:val="single"/>
        </w:rPr>
        <w:t>прогноз</w:t>
      </w:r>
      <w:r w:rsidRPr="00215BEA">
        <w:rPr>
          <w:rFonts w:ascii="Times New Roman" w:hAnsi="Times New Roman" w:cs="Times New Roman"/>
          <w:sz w:val="24"/>
          <w:szCs w:val="24"/>
          <w:u w:val="single"/>
        </w:rPr>
        <w:t xml:space="preserve"> его развития.</w:t>
      </w:r>
    </w:p>
    <w:p w:rsidR="00292F51" w:rsidRPr="00292F51" w:rsidRDefault="0020486A" w:rsidP="00292F51">
      <w:pPr>
        <w:pStyle w:val="ConsPlusTitle"/>
        <w:spacing w:after="240"/>
        <w:ind w:firstLine="993"/>
        <w:jc w:val="both"/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</w:pPr>
      <w:r w:rsidRPr="006342A4">
        <w:rPr>
          <w:rFonts w:ascii="Times New Roman" w:hAnsi="Times New Roman" w:cs="Times New Roman"/>
          <w:b w:val="0"/>
          <w:sz w:val="24"/>
          <w:szCs w:val="24"/>
        </w:rPr>
        <w:lastRenderedPageBreak/>
        <w:t>Дополнительное образование детей вВе</w:t>
      </w:r>
      <w:r w:rsidR="001151AC" w:rsidRPr="006342A4">
        <w:rPr>
          <w:rFonts w:ascii="Times New Roman" w:hAnsi="Times New Roman" w:cs="Times New Roman"/>
          <w:b w:val="0"/>
          <w:sz w:val="24"/>
          <w:szCs w:val="24"/>
        </w:rPr>
        <w:t>сьегонском районе осуществляет</w:t>
      </w:r>
      <w:r w:rsidRPr="006342A4">
        <w:rPr>
          <w:rFonts w:ascii="Times New Roman" w:hAnsi="Times New Roman" w:cs="Times New Roman"/>
          <w:b w:val="0"/>
          <w:sz w:val="24"/>
          <w:szCs w:val="24"/>
        </w:rPr>
        <w:t xml:space="preserve"> М</w:t>
      </w:r>
      <w:r w:rsidR="0005000C" w:rsidRPr="006342A4">
        <w:rPr>
          <w:rFonts w:ascii="Times New Roman" w:hAnsi="Times New Roman" w:cs="Times New Roman"/>
          <w:b w:val="0"/>
          <w:sz w:val="24"/>
          <w:szCs w:val="24"/>
        </w:rPr>
        <w:t>Б</w:t>
      </w:r>
      <w:r w:rsidR="00284DF0" w:rsidRPr="006342A4">
        <w:rPr>
          <w:rFonts w:ascii="Times New Roman" w:hAnsi="Times New Roman" w:cs="Times New Roman"/>
          <w:b w:val="0"/>
          <w:sz w:val="24"/>
          <w:szCs w:val="24"/>
        </w:rPr>
        <w:t>У ДО «</w:t>
      </w:r>
      <w:r w:rsidR="0005000C" w:rsidRPr="006342A4">
        <w:rPr>
          <w:rFonts w:ascii="Times New Roman" w:hAnsi="Times New Roman" w:cs="Times New Roman"/>
          <w:b w:val="0"/>
          <w:sz w:val="24"/>
          <w:szCs w:val="24"/>
        </w:rPr>
        <w:t>Весьегонская д</w:t>
      </w:r>
      <w:r w:rsidR="00284DF0" w:rsidRPr="006342A4">
        <w:rPr>
          <w:rFonts w:ascii="Times New Roman" w:hAnsi="Times New Roman" w:cs="Times New Roman"/>
          <w:b w:val="0"/>
          <w:sz w:val="24"/>
          <w:szCs w:val="24"/>
        </w:rPr>
        <w:t>етская школа искусств»</w:t>
      </w:r>
      <w:proofErr w:type="gramStart"/>
      <w:r w:rsidR="001151AC" w:rsidRPr="006342A4">
        <w:rPr>
          <w:rFonts w:ascii="Times New Roman" w:hAnsi="Times New Roman" w:cs="Times New Roman"/>
          <w:b w:val="0"/>
          <w:sz w:val="24"/>
          <w:szCs w:val="24"/>
        </w:rPr>
        <w:t>,</w:t>
      </w:r>
      <w:r w:rsidR="00292F51"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  <w:t>о</w:t>
      </w:r>
      <w:proofErr w:type="gramEnd"/>
      <w:r w:rsidR="00292F51"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  <w:t>на</w:t>
      </w:r>
      <w:r w:rsidR="00292F51" w:rsidRPr="00292F51"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  <w:t xml:space="preserve"> реализует дополнительные общеобразовательные  предпрофессиональные и общеразвивающ</w:t>
      </w:r>
      <w:r w:rsidR="00292F51"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  <w:t>ие программы в области искусств</w:t>
      </w:r>
      <w:r w:rsidR="00292F51" w:rsidRPr="00292F51"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  <w:t xml:space="preserve"> (всего 7 основных программ)</w:t>
      </w:r>
      <w:r w:rsidR="006342A4"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  <w:t xml:space="preserve">. </w:t>
      </w:r>
      <w:r w:rsidR="00C8702F" w:rsidRPr="00292F51"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  <w:t>Количество учащихся максимально возможное</w:t>
      </w:r>
      <w:r w:rsidR="00292F51" w:rsidRPr="00292F51"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  <w:t xml:space="preserve"> – 122 человека</w:t>
      </w:r>
      <w:r w:rsidR="00292F51"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  <w:t>,  из них:</w:t>
      </w:r>
      <w:r w:rsidR="00292F51" w:rsidRPr="00292F51"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  <w:t xml:space="preserve"> музыкальное отделение – 83</w:t>
      </w:r>
      <w:r w:rsidR="00292F51"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  <w:t>,</w:t>
      </w:r>
      <w:r w:rsidR="00292F51" w:rsidRPr="00292F51"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  <w:t xml:space="preserve">  фольклорное отделение –  5</w:t>
      </w:r>
      <w:r w:rsidR="00292F51"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  <w:t xml:space="preserve">, </w:t>
      </w:r>
      <w:r w:rsidR="00292F51" w:rsidRPr="00292F51"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  <w:t>хореографическое отделение – 32</w:t>
      </w:r>
      <w:r w:rsidR="00292F51"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  <w:t xml:space="preserve">, </w:t>
      </w:r>
      <w:r w:rsidR="00292F51" w:rsidRPr="00292F51"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  <w:t xml:space="preserve">художественное отделение – 2 (открылось </w:t>
      </w:r>
      <w:r w:rsidR="00292F51"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  <w:t>в 2016 году</w:t>
      </w:r>
      <w:r w:rsidR="00292F51" w:rsidRPr="00292F51"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  <w:t>)</w:t>
      </w:r>
    </w:p>
    <w:p w:rsidR="00B94752" w:rsidRPr="00082A7F" w:rsidRDefault="00B94752" w:rsidP="00F13962">
      <w:pPr>
        <w:spacing w:after="0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082A7F">
        <w:rPr>
          <w:rFonts w:ascii="Times New Roman" w:hAnsi="Times New Roman" w:cs="Times New Roman"/>
          <w:sz w:val="24"/>
          <w:szCs w:val="24"/>
        </w:rPr>
        <w:t>В школе постоянно действуют 6 творческих коллективов преподавателей и учащихся: оркестры баянистов и русских народных инструментов, педагогический ансамбль и ансамбль скрипачей, фольклорный ансамбль «</w:t>
      </w:r>
      <w:proofErr w:type="spellStart"/>
      <w:r w:rsidRPr="00082A7F">
        <w:rPr>
          <w:rFonts w:ascii="Times New Roman" w:hAnsi="Times New Roman" w:cs="Times New Roman"/>
          <w:sz w:val="24"/>
          <w:szCs w:val="24"/>
        </w:rPr>
        <w:t>Вербочка</w:t>
      </w:r>
      <w:proofErr w:type="spellEnd"/>
      <w:r w:rsidRPr="00082A7F">
        <w:rPr>
          <w:rFonts w:ascii="Times New Roman" w:hAnsi="Times New Roman" w:cs="Times New Roman"/>
          <w:sz w:val="24"/>
          <w:szCs w:val="24"/>
        </w:rPr>
        <w:t>», хореографический коллектив.</w:t>
      </w:r>
    </w:p>
    <w:p w:rsidR="0020486A" w:rsidRPr="00082A7F" w:rsidRDefault="00AD35F1" w:rsidP="002048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</w:t>
      </w:r>
      <w:r w:rsidR="00C8702F" w:rsidRPr="00C8702F">
        <w:rPr>
          <w:rFonts w:ascii="Times New Roman" w:hAnsi="Times New Roman" w:cs="Times New Roman"/>
          <w:sz w:val="24"/>
          <w:szCs w:val="24"/>
        </w:rPr>
        <w:t>У ДО «Весьегонская детская школа искусств</w:t>
      </w:r>
      <w:proofErr w:type="gramStart"/>
      <w:r w:rsidR="00C8702F" w:rsidRPr="00C8702F">
        <w:rPr>
          <w:rFonts w:ascii="Times New Roman" w:hAnsi="Times New Roman" w:cs="Times New Roman"/>
          <w:sz w:val="24"/>
          <w:szCs w:val="24"/>
        </w:rPr>
        <w:t>»</w:t>
      </w:r>
      <w:r w:rsidR="0020486A" w:rsidRPr="00082A7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20486A" w:rsidRPr="00082A7F">
        <w:rPr>
          <w:rFonts w:ascii="Times New Roman" w:hAnsi="Times New Roman" w:cs="Times New Roman"/>
          <w:sz w:val="24"/>
          <w:szCs w:val="24"/>
        </w:rPr>
        <w:t>олностью укомплектована кадрами.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7"/>
        <w:gridCol w:w="1439"/>
        <w:gridCol w:w="1620"/>
        <w:gridCol w:w="1853"/>
        <w:gridCol w:w="1747"/>
        <w:gridCol w:w="1220"/>
      </w:tblGrid>
      <w:tr w:rsidR="0020486A" w:rsidRPr="00082A7F" w:rsidTr="00FB6553"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6A" w:rsidRPr="00170C96" w:rsidRDefault="0020486A" w:rsidP="00C1722E">
            <w:pPr>
              <w:spacing w:after="0"/>
              <w:ind w:left="-142" w:right="-1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96">
              <w:rPr>
                <w:rFonts w:ascii="Times New Roman" w:hAnsi="Times New Roman" w:cs="Times New Roman"/>
                <w:sz w:val="24"/>
                <w:szCs w:val="24"/>
              </w:rPr>
              <w:t>Всего преподава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70C96">
              <w:rPr>
                <w:rFonts w:ascii="Times New Roman" w:hAnsi="Times New Roman" w:cs="Times New Roman"/>
                <w:sz w:val="24"/>
                <w:szCs w:val="24"/>
              </w:rPr>
              <w:t>елей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6A" w:rsidRPr="00170C96" w:rsidRDefault="0020486A" w:rsidP="00C1722E">
            <w:pPr>
              <w:spacing w:after="0"/>
              <w:ind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96">
              <w:rPr>
                <w:rFonts w:ascii="Times New Roman" w:hAnsi="Times New Roman" w:cs="Times New Roman"/>
                <w:sz w:val="24"/>
                <w:szCs w:val="24"/>
              </w:rPr>
              <w:t>профильное</w:t>
            </w:r>
          </w:p>
          <w:p w:rsidR="0020486A" w:rsidRPr="00170C96" w:rsidRDefault="0020486A" w:rsidP="00C1722E">
            <w:pPr>
              <w:spacing w:after="0"/>
              <w:ind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0C96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170C96">
              <w:rPr>
                <w:rFonts w:ascii="Times New Roman" w:hAnsi="Times New Roman" w:cs="Times New Roman"/>
                <w:sz w:val="24"/>
                <w:szCs w:val="24"/>
              </w:rPr>
              <w:t xml:space="preserve"> образов.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6A" w:rsidRPr="00170C96" w:rsidRDefault="0020486A" w:rsidP="00C1722E">
            <w:pPr>
              <w:spacing w:after="0"/>
              <w:ind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96">
              <w:rPr>
                <w:rFonts w:ascii="Times New Roman" w:hAnsi="Times New Roman" w:cs="Times New Roman"/>
                <w:sz w:val="24"/>
                <w:szCs w:val="24"/>
              </w:rPr>
              <w:t>профильное</w:t>
            </w:r>
          </w:p>
          <w:p w:rsidR="0020486A" w:rsidRPr="00170C96" w:rsidRDefault="0020486A" w:rsidP="00C1722E">
            <w:pPr>
              <w:spacing w:after="0"/>
              <w:ind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0C96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170C96">
              <w:rPr>
                <w:rFonts w:ascii="Times New Roman" w:hAnsi="Times New Roman" w:cs="Times New Roman"/>
                <w:sz w:val="24"/>
                <w:szCs w:val="24"/>
              </w:rPr>
              <w:t xml:space="preserve"> - спец.</w:t>
            </w:r>
          </w:p>
          <w:p w:rsidR="0020486A" w:rsidRPr="00170C96" w:rsidRDefault="0020486A" w:rsidP="00C1722E">
            <w:pPr>
              <w:spacing w:after="0"/>
              <w:ind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96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6A" w:rsidRPr="00170C96" w:rsidRDefault="0020486A" w:rsidP="00C1722E">
            <w:pPr>
              <w:spacing w:after="0"/>
              <w:ind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96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20486A" w:rsidRPr="00170C96" w:rsidRDefault="0020486A" w:rsidP="00C1722E">
            <w:pPr>
              <w:spacing w:after="0"/>
              <w:ind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0C96">
              <w:rPr>
                <w:rFonts w:ascii="Times New Roman" w:hAnsi="Times New Roman" w:cs="Times New Roman"/>
                <w:sz w:val="24"/>
                <w:szCs w:val="24"/>
              </w:rPr>
              <w:t>квалиф</w:t>
            </w:r>
            <w:proofErr w:type="spellEnd"/>
            <w:r w:rsidRPr="00170C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486A" w:rsidRPr="00170C96" w:rsidRDefault="0020486A" w:rsidP="00C1722E">
            <w:pPr>
              <w:spacing w:after="0"/>
              <w:ind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96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6A" w:rsidRPr="00170C96" w:rsidRDefault="00525A80" w:rsidP="00C1722E">
            <w:pPr>
              <w:spacing w:after="0"/>
              <w:ind w:right="-49"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0486A" w:rsidRPr="00170C96">
              <w:rPr>
                <w:rFonts w:ascii="Times New Roman" w:hAnsi="Times New Roman" w:cs="Times New Roman"/>
                <w:sz w:val="24"/>
                <w:szCs w:val="24"/>
              </w:rPr>
              <w:t>квалиф.</w:t>
            </w:r>
          </w:p>
          <w:p w:rsidR="0020486A" w:rsidRPr="00170C96" w:rsidRDefault="0020486A" w:rsidP="00C1722E">
            <w:pPr>
              <w:spacing w:after="0"/>
              <w:ind w:right="-49"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96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6A" w:rsidRPr="00170C96" w:rsidRDefault="00525A80" w:rsidP="00C1722E">
            <w:pPr>
              <w:spacing w:after="0"/>
              <w:ind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</w:p>
          <w:p w:rsidR="0020486A" w:rsidRPr="00170C96" w:rsidRDefault="00292F51" w:rsidP="00C1722E">
            <w:pPr>
              <w:spacing w:after="0"/>
              <w:ind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категории</w:t>
            </w:r>
          </w:p>
        </w:tc>
      </w:tr>
      <w:tr w:rsidR="0020486A" w:rsidRPr="00082A7F" w:rsidTr="00FB6553"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6A" w:rsidRPr="00170C96" w:rsidRDefault="0020486A" w:rsidP="00C1722E">
            <w:pPr>
              <w:spacing w:after="0"/>
              <w:ind w:right="-49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6A" w:rsidRPr="00170C96" w:rsidRDefault="0020486A" w:rsidP="00C1722E">
            <w:pPr>
              <w:spacing w:after="0"/>
              <w:ind w:left="-167" w:right="-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96">
              <w:rPr>
                <w:rFonts w:ascii="Times New Roman" w:hAnsi="Times New Roman" w:cs="Times New Roman"/>
                <w:sz w:val="24"/>
                <w:szCs w:val="24"/>
              </w:rPr>
              <w:t>3 (3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70C96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6A" w:rsidRPr="00170C96" w:rsidRDefault="0020486A" w:rsidP="00C1722E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170C9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Pr="00170C96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6A" w:rsidRPr="00170C96" w:rsidRDefault="00525A80" w:rsidP="00C1722E">
            <w:pPr>
              <w:spacing w:after="0"/>
              <w:ind w:right="-49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(6</w:t>
            </w:r>
            <w:r w:rsidR="002048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0486A" w:rsidRPr="00170C96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6A" w:rsidRPr="00170C96" w:rsidRDefault="0020486A" w:rsidP="00C1722E">
            <w:pPr>
              <w:spacing w:after="0"/>
              <w:ind w:right="-49" w:hanging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96">
              <w:rPr>
                <w:rFonts w:ascii="Times New Roman" w:hAnsi="Times New Roman" w:cs="Times New Roman"/>
                <w:sz w:val="24"/>
                <w:szCs w:val="24"/>
              </w:rPr>
              <w:t>2 (2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70C96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6A" w:rsidRPr="00170C96" w:rsidRDefault="00525A80" w:rsidP="00C1722E">
            <w:pPr>
              <w:spacing w:after="0"/>
              <w:ind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0486A" w:rsidRPr="00170C9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0486A" w:rsidRPr="00170C96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</w:tbl>
    <w:p w:rsidR="0020486A" w:rsidRPr="00082A7F" w:rsidRDefault="0020486A" w:rsidP="00C1722E">
      <w:pPr>
        <w:spacing w:after="0"/>
        <w:rPr>
          <w:sz w:val="24"/>
          <w:szCs w:val="24"/>
        </w:rPr>
      </w:pPr>
    </w:p>
    <w:p w:rsidR="0020486A" w:rsidRPr="00082A7F" w:rsidRDefault="0020486A" w:rsidP="009619B4">
      <w:pPr>
        <w:spacing w:after="0"/>
        <w:ind w:right="-143"/>
        <w:rPr>
          <w:rFonts w:ascii="Times New Roman" w:hAnsi="Times New Roman" w:cs="Times New Roman"/>
          <w:sz w:val="24"/>
          <w:szCs w:val="24"/>
        </w:rPr>
      </w:pPr>
      <w:r w:rsidRPr="00082A7F">
        <w:rPr>
          <w:rFonts w:ascii="Times New Roman" w:hAnsi="Times New Roman" w:cs="Times New Roman"/>
          <w:sz w:val="24"/>
          <w:szCs w:val="24"/>
        </w:rPr>
        <w:t>Средний возраст преподавателей – 4</w:t>
      </w:r>
      <w:r w:rsidR="00931BAC">
        <w:rPr>
          <w:rFonts w:ascii="Times New Roman" w:hAnsi="Times New Roman" w:cs="Times New Roman"/>
          <w:sz w:val="24"/>
          <w:szCs w:val="24"/>
        </w:rPr>
        <w:t>6</w:t>
      </w:r>
      <w:r w:rsidR="001151AC">
        <w:rPr>
          <w:rFonts w:ascii="Times New Roman" w:hAnsi="Times New Roman" w:cs="Times New Roman"/>
          <w:sz w:val="24"/>
          <w:szCs w:val="24"/>
        </w:rPr>
        <w:t xml:space="preserve"> лет</w:t>
      </w:r>
      <w:r w:rsidRPr="00082A7F">
        <w:rPr>
          <w:rFonts w:ascii="Times New Roman" w:hAnsi="Times New Roman" w:cs="Times New Roman"/>
          <w:sz w:val="24"/>
          <w:szCs w:val="24"/>
        </w:rPr>
        <w:t>, средний педагогический стаж – 2</w:t>
      </w:r>
      <w:r w:rsidR="00931BAC">
        <w:rPr>
          <w:rFonts w:ascii="Times New Roman" w:hAnsi="Times New Roman" w:cs="Times New Roman"/>
          <w:sz w:val="24"/>
          <w:szCs w:val="24"/>
        </w:rPr>
        <w:t>4</w:t>
      </w:r>
      <w:r w:rsidRPr="00082A7F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292F51" w:rsidRPr="00292F51" w:rsidRDefault="00292F51" w:rsidP="008315B9">
      <w:pPr>
        <w:pStyle w:val="ConsPlusTitle"/>
        <w:spacing w:after="240"/>
        <w:ind w:firstLine="709"/>
        <w:jc w:val="both"/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</w:pPr>
      <w:r w:rsidRPr="00292F51"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  <w:t>Выпуск</w:t>
      </w:r>
      <w:r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  <w:t xml:space="preserve"> 2016 года составил 24 человека</w:t>
      </w:r>
      <w:r w:rsidRPr="00292F51"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  <w:t>, из них 2 продолжили профессиональное музыкальное образование и поступили в Тверской музыкальный колледж им. М.П. Мусоргского (Сарова Анна и Веселова Виктория)</w:t>
      </w:r>
    </w:p>
    <w:p w:rsidR="00292F51" w:rsidRPr="008315B9" w:rsidRDefault="00292F51" w:rsidP="008315B9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детской</w:t>
      </w:r>
      <w:r w:rsidRPr="00B94752">
        <w:rPr>
          <w:rFonts w:ascii="Times New Roman" w:hAnsi="Times New Roman" w:cs="Times New Roman"/>
          <w:sz w:val="24"/>
          <w:szCs w:val="24"/>
        </w:rPr>
        <w:t xml:space="preserve"> школ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B94752">
        <w:rPr>
          <w:rFonts w:ascii="Times New Roman" w:hAnsi="Times New Roman" w:cs="Times New Roman"/>
          <w:sz w:val="24"/>
          <w:szCs w:val="24"/>
        </w:rPr>
        <w:t xml:space="preserve"> искусств неизменно добиваются высоких результатов и достойно представляют </w:t>
      </w:r>
      <w:r>
        <w:rPr>
          <w:rFonts w:ascii="Times New Roman" w:hAnsi="Times New Roman" w:cs="Times New Roman"/>
          <w:sz w:val="24"/>
          <w:szCs w:val="24"/>
        </w:rPr>
        <w:t>Весьегонский район</w:t>
      </w:r>
      <w:r w:rsidRPr="00B94752">
        <w:rPr>
          <w:rFonts w:ascii="Times New Roman" w:hAnsi="Times New Roman" w:cs="Times New Roman"/>
          <w:sz w:val="24"/>
          <w:szCs w:val="24"/>
        </w:rPr>
        <w:t xml:space="preserve"> на мероприятиях различного уровня. Доля лауреатов и дипломантов международных, всероссийских, региональных,  межрегиональных конкурсов, фестивалей и</w:t>
      </w:r>
      <w:r>
        <w:rPr>
          <w:rFonts w:ascii="Times New Roman" w:hAnsi="Times New Roman" w:cs="Times New Roman"/>
          <w:sz w:val="24"/>
          <w:szCs w:val="24"/>
        </w:rPr>
        <w:t>меет стабильную тенденцию роста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6342A4" w:rsidRPr="008315B9">
        <w:rPr>
          <w:rFonts w:ascii="Times New Roman" w:hAnsi="Times New Roman" w:cs="Times New Roman"/>
          <w:bCs/>
          <w:sz w:val="24"/>
          <w:szCs w:val="24"/>
        </w:rPr>
        <w:t>Е</w:t>
      </w:r>
      <w:proofErr w:type="gramEnd"/>
      <w:r w:rsidR="006342A4" w:rsidRPr="008315B9">
        <w:rPr>
          <w:rFonts w:ascii="Times New Roman" w:hAnsi="Times New Roman" w:cs="Times New Roman"/>
          <w:bCs/>
          <w:sz w:val="24"/>
          <w:szCs w:val="24"/>
        </w:rPr>
        <w:t>жегодно проводится</w:t>
      </w:r>
      <w:r w:rsidRPr="008315B9">
        <w:rPr>
          <w:rFonts w:ascii="Times New Roman" w:hAnsi="Times New Roman" w:cs="Times New Roman"/>
          <w:bCs/>
          <w:sz w:val="24"/>
          <w:szCs w:val="24"/>
        </w:rPr>
        <w:t xml:space="preserve"> более 40 культурно-просветительных и внеклассных мероприятий.</w:t>
      </w:r>
      <w:r w:rsidR="006342A4" w:rsidRPr="008315B9">
        <w:rPr>
          <w:rFonts w:ascii="Times New Roman" w:hAnsi="Times New Roman" w:cs="Times New Roman"/>
          <w:bCs/>
          <w:sz w:val="24"/>
          <w:szCs w:val="24"/>
        </w:rPr>
        <w:t>В 2016 году у</w:t>
      </w:r>
      <w:r w:rsidRPr="008315B9">
        <w:rPr>
          <w:rFonts w:ascii="Times New Roman" w:hAnsi="Times New Roman" w:cs="Times New Roman"/>
          <w:bCs/>
          <w:sz w:val="24"/>
          <w:szCs w:val="24"/>
        </w:rPr>
        <w:t>чащиеся приняли участие в 13 конкурсах Международного, Всероссийского, Регионального, зонального уровней. Итоги конку</w:t>
      </w:r>
      <w:r w:rsidR="006342A4" w:rsidRPr="008315B9">
        <w:rPr>
          <w:rFonts w:ascii="Times New Roman" w:hAnsi="Times New Roman" w:cs="Times New Roman"/>
          <w:bCs/>
          <w:sz w:val="24"/>
          <w:szCs w:val="24"/>
        </w:rPr>
        <w:t>рсов</w:t>
      </w:r>
      <w:r w:rsidRPr="008315B9">
        <w:rPr>
          <w:rFonts w:ascii="Times New Roman" w:hAnsi="Times New Roman" w:cs="Times New Roman"/>
          <w:bCs/>
          <w:sz w:val="24"/>
          <w:szCs w:val="24"/>
        </w:rPr>
        <w:t>:  33 диплома Лауреатов и дипломантов; всего приняло участие сольно и в ансамблях – 68 учащихся.</w:t>
      </w:r>
    </w:p>
    <w:p w:rsidR="00292F51" w:rsidRPr="008315B9" w:rsidRDefault="00292F51" w:rsidP="008315B9">
      <w:pPr>
        <w:pStyle w:val="ConsPlusTitle"/>
        <w:ind w:firstLine="709"/>
        <w:jc w:val="both"/>
        <w:rPr>
          <w:rFonts w:ascii="Times New Roman" w:eastAsiaTheme="minorEastAsia" w:hAnsi="Times New Roman"/>
          <w:b w:val="0"/>
          <w:sz w:val="24"/>
          <w:szCs w:val="24"/>
        </w:rPr>
      </w:pPr>
      <w:r w:rsidRPr="008315B9">
        <w:rPr>
          <w:rFonts w:ascii="Times New Roman" w:eastAsiaTheme="minorEastAsia" w:hAnsi="Times New Roman"/>
          <w:b w:val="0"/>
          <w:sz w:val="24"/>
          <w:szCs w:val="24"/>
        </w:rPr>
        <w:t xml:space="preserve">Проблемой в этой сфере является рост дефицита музыкальных инструментов. Их износ составляет до 80 процентов. </w:t>
      </w:r>
    </w:p>
    <w:p w:rsidR="008315B9" w:rsidRDefault="008315B9" w:rsidP="008315B9">
      <w:pPr>
        <w:pStyle w:val="ConsPlusTitle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3860F1" w:rsidRPr="00B5415B" w:rsidRDefault="003860F1" w:rsidP="00772615">
      <w:pPr>
        <w:pStyle w:val="ConsPlusTitle"/>
        <w:spacing w:after="240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B5415B">
        <w:rPr>
          <w:rFonts w:ascii="Times New Roman" w:hAnsi="Times New Roman" w:cs="Times New Roman"/>
          <w:sz w:val="24"/>
          <w:szCs w:val="24"/>
        </w:rPr>
        <w:t>б) Перечень основных проблем в сфере реа</w:t>
      </w:r>
      <w:r w:rsidR="0073302D">
        <w:rPr>
          <w:rFonts w:ascii="Times New Roman" w:hAnsi="Times New Roman" w:cs="Times New Roman"/>
          <w:sz w:val="24"/>
          <w:szCs w:val="24"/>
        </w:rPr>
        <w:t>лизации муниципальной программы</w:t>
      </w:r>
    </w:p>
    <w:p w:rsidR="003845A6" w:rsidRPr="001D4853" w:rsidRDefault="003845A6" w:rsidP="001D4853">
      <w:pPr>
        <w:pStyle w:val="a5"/>
        <w:numPr>
          <w:ilvl w:val="0"/>
          <w:numId w:val="14"/>
        </w:numPr>
        <w:spacing w:after="240"/>
        <w:ind w:hanging="371"/>
        <w:rPr>
          <w:rFonts w:ascii="Times New Roman" w:hAnsi="Times New Roman" w:cs="Times New Roman"/>
          <w:sz w:val="24"/>
          <w:szCs w:val="24"/>
        </w:rPr>
      </w:pPr>
      <w:r w:rsidRPr="001D4853">
        <w:rPr>
          <w:rFonts w:ascii="Times New Roman" w:hAnsi="Times New Roman" w:cs="Times New Roman"/>
          <w:sz w:val="24"/>
          <w:szCs w:val="24"/>
        </w:rPr>
        <w:t>Слабая материально-техническая база сельских домов культуры и библиотек.</w:t>
      </w:r>
    </w:p>
    <w:p w:rsidR="003845A6" w:rsidRPr="001D4853" w:rsidRDefault="00E91E50" w:rsidP="001D4853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hanging="3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Необходимость продолжения работ по</w:t>
      </w:r>
      <w:r w:rsidR="00AC392D" w:rsidRPr="001D4853">
        <w:rPr>
          <w:rFonts w:ascii="Times New Roman" w:hAnsi="Times New Roman" w:cs="Times New Roman"/>
          <w:sz w:val="24"/>
          <w:szCs w:val="24"/>
        </w:rPr>
        <w:t xml:space="preserve">противопожарной безопасности </w:t>
      </w:r>
      <w:r w:rsidR="003845A6" w:rsidRPr="001D4853">
        <w:rPr>
          <w:rFonts w:ascii="Times New Roman" w:hAnsi="Times New Roman" w:cs="Times New Roman"/>
          <w:sz w:val="24"/>
          <w:szCs w:val="24"/>
        </w:rPr>
        <w:t>учреждений культуры</w:t>
      </w:r>
      <w:r w:rsidR="006B15C9">
        <w:rPr>
          <w:rFonts w:ascii="Times New Roman" w:hAnsi="Times New Roman" w:cs="Times New Roman"/>
          <w:sz w:val="24"/>
          <w:szCs w:val="24"/>
        </w:rPr>
        <w:t>.</w:t>
      </w:r>
    </w:p>
    <w:p w:rsidR="00833B57" w:rsidRPr="001D4853" w:rsidRDefault="00AC392D" w:rsidP="001D4853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hanging="371"/>
        <w:jc w:val="both"/>
        <w:rPr>
          <w:rFonts w:ascii="Times New Roman" w:hAnsi="Times New Roman" w:cs="Times New Roman"/>
          <w:sz w:val="24"/>
          <w:szCs w:val="24"/>
        </w:rPr>
      </w:pPr>
      <w:r w:rsidRPr="001D4853">
        <w:rPr>
          <w:rFonts w:ascii="Times New Roman" w:hAnsi="Times New Roman" w:cs="Times New Roman"/>
          <w:sz w:val="24"/>
          <w:szCs w:val="24"/>
        </w:rPr>
        <w:t>Недостаточная обеспеченность</w:t>
      </w:r>
      <w:r w:rsidR="00833B57" w:rsidRPr="001D4853">
        <w:rPr>
          <w:rFonts w:ascii="Times New Roman" w:hAnsi="Times New Roman" w:cs="Times New Roman"/>
          <w:sz w:val="24"/>
          <w:szCs w:val="24"/>
        </w:rPr>
        <w:t xml:space="preserve"> современным оборудованием.</w:t>
      </w:r>
    </w:p>
    <w:p w:rsidR="00685ABD" w:rsidRPr="001D4853" w:rsidRDefault="00AC392D" w:rsidP="001D4853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hanging="371"/>
        <w:jc w:val="both"/>
        <w:rPr>
          <w:rFonts w:ascii="Times New Roman" w:hAnsi="Times New Roman" w:cs="Times New Roman"/>
          <w:sz w:val="24"/>
          <w:szCs w:val="24"/>
        </w:rPr>
      </w:pPr>
      <w:r w:rsidRPr="001D4853">
        <w:rPr>
          <w:rFonts w:ascii="Times New Roman" w:hAnsi="Times New Roman" w:cs="Times New Roman"/>
          <w:sz w:val="24"/>
          <w:szCs w:val="24"/>
        </w:rPr>
        <w:t xml:space="preserve">Недостаточное </w:t>
      </w:r>
      <w:r w:rsidR="00685ABD" w:rsidRPr="001D4853">
        <w:rPr>
          <w:rFonts w:ascii="Times New Roman" w:hAnsi="Times New Roman" w:cs="Times New Roman"/>
          <w:sz w:val="24"/>
          <w:szCs w:val="24"/>
        </w:rPr>
        <w:t>обновление фондов библиотек и объемов комплектования (по международному стандарту 250 наименований книг в год на 1000 жителей);</w:t>
      </w:r>
    </w:p>
    <w:p w:rsidR="0016440B" w:rsidRPr="001D4853" w:rsidRDefault="0016440B" w:rsidP="0016440B">
      <w:pPr>
        <w:pStyle w:val="a5"/>
        <w:numPr>
          <w:ilvl w:val="0"/>
          <w:numId w:val="14"/>
        </w:numPr>
        <w:spacing w:after="0" w:line="240" w:lineRule="auto"/>
        <w:ind w:hanging="371"/>
        <w:jc w:val="both"/>
        <w:rPr>
          <w:rFonts w:ascii="Times New Roman" w:hAnsi="Times New Roman" w:cs="Times New Roman"/>
          <w:sz w:val="24"/>
          <w:szCs w:val="24"/>
        </w:rPr>
      </w:pPr>
      <w:r w:rsidRPr="001D4853">
        <w:rPr>
          <w:rFonts w:ascii="Times New Roman" w:hAnsi="Times New Roman"/>
          <w:sz w:val="24"/>
          <w:szCs w:val="24"/>
        </w:rPr>
        <w:t xml:space="preserve">Потребность в обеспечении новыми музыкальными инструментами. </w:t>
      </w:r>
    </w:p>
    <w:p w:rsidR="0016440B" w:rsidRPr="001D4853" w:rsidRDefault="0016440B" w:rsidP="0016440B">
      <w:pPr>
        <w:pStyle w:val="a5"/>
        <w:numPr>
          <w:ilvl w:val="0"/>
          <w:numId w:val="14"/>
        </w:numPr>
        <w:spacing w:after="0" w:line="240" w:lineRule="auto"/>
        <w:ind w:hanging="371"/>
        <w:jc w:val="both"/>
        <w:rPr>
          <w:rFonts w:ascii="Times New Roman" w:hAnsi="Times New Roman" w:cs="Times New Roman"/>
          <w:sz w:val="24"/>
          <w:szCs w:val="24"/>
        </w:rPr>
      </w:pPr>
      <w:r w:rsidRPr="001D4853">
        <w:rPr>
          <w:rFonts w:ascii="Times New Roman" w:hAnsi="Times New Roman" w:cs="Times New Roman"/>
          <w:sz w:val="24"/>
          <w:szCs w:val="24"/>
        </w:rPr>
        <w:t>Темпы старения материальной базы опережают темпы реконструкции и капитальных ремонтов зданий, систем отопления, водоснабжения, электроснабжения и канализации. Требуют капитального ре</w:t>
      </w:r>
      <w:r w:rsidR="00525A80">
        <w:rPr>
          <w:rFonts w:ascii="Times New Roman" w:hAnsi="Times New Roman" w:cs="Times New Roman"/>
          <w:sz w:val="24"/>
          <w:szCs w:val="24"/>
        </w:rPr>
        <w:t xml:space="preserve">монта следующие здания: </w:t>
      </w:r>
      <w:r w:rsidRPr="001D4853">
        <w:rPr>
          <w:rFonts w:ascii="Times New Roman" w:hAnsi="Times New Roman"/>
          <w:sz w:val="24"/>
          <w:szCs w:val="24"/>
        </w:rPr>
        <w:t xml:space="preserve">центральной библиотеки, </w:t>
      </w:r>
      <w:r w:rsidR="00DA757F">
        <w:rPr>
          <w:rFonts w:ascii="Times New Roman" w:hAnsi="Times New Roman"/>
          <w:sz w:val="24"/>
          <w:szCs w:val="24"/>
        </w:rPr>
        <w:t>детской библиотеки</w:t>
      </w:r>
      <w:r w:rsidRPr="001D485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D4853">
        <w:rPr>
          <w:rFonts w:ascii="Times New Roman" w:hAnsi="Times New Roman"/>
          <w:sz w:val="24"/>
          <w:szCs w:val="24"/>
        </w:rPr>
        <w:t>Дюдиковской</w:t>
      </w:r>
      <w:proofErr w:type="spellEnd"/>
      <w:r w:rsidRPr="001D4853">
        <w:rPr>
          <w:rFonts w:ascii="Times New Roman" w:hAnsi="Times New Roman"/>
          <w:sz w:val="24"/>
          <w:szCs w:val="24"/>
        </w:rPr>
        <w:t xml:space="preserve"> библиотеки</w:t>
      </w:r>
      <w:r w:rsidR="00DA757F">
        <w:rPr>
          <w:rFonts w:ascii="Times New Roman" w:hAnsi="Times New Roman"/>
          <w:sz w:val="24"/>
          <w:szCs w:val="24"/>
        </w:rPr>
        <w:t>, Ивановского СДК</w:t>
      </w:r>
      <w:r w:rsidR="00703A8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03A8B">
        <w:rPr>
          <w:rFonts w:ascii="Times New Roman" w:hAnsi="Times New Roman"/>
          <w:sz w:val="24"/>
          <w:szCs w:val="24"/>
        </w:rPr>
        <w:t>котельной</w:t>
      </w:r>
      <w:r w:rsidR="00703A8B" w:rsidRPr="001D4853">
        <w:rPr>
          <w:rFonts w:ascii="Times New Roman" w:hAnsi="Times New Roman"/>
          <w:sz w:val="24"/>
          <w:szCs w:val="24"/>
        </w:rPr>
        <w:t>Чамеровского</w:t>
      </w:r>
      <w:proofErr w:type="spellEnd"/>
      <w:r w:rsidR="00703A8B" w:rsidRPr="001D4853">
        <w:rPr>
          <w:rFonts w:ascii="Times New Roman" w:hAnsi="Times New Roman"/>
          <w:sz w:val="24"/>
          <w:szCs w:val="24"/>
        </w:rPr>
        <w:t xml:space="preserve"> СДК</w:t>
      </w:r>
      <w:r w:rsidR="00703A8B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703A8B">
        <w:rPr>
          <w:rFonts w:ascii="Times New Roman" w:hAnsi="Times New Roman"/>
          <w:sz w:val="24"/>
          <w:szCs w:val="24"/>
        </w:rPr>
        <w:t>Кесемского</w:t>
      </w:r>
      <w:proofErr w:type="spellEnd"/>
      <w:r w:rsidR="00703A8B">
        <w:rPr>
          <w:rFonts w:ascii="Times New Roman" w:hAnsi="Times New Roman"/>
          <w:sz w:val="24"/>
          <w:szCs w:val="24"/>
        </w:rPr>
        <w:t xml:space="preserve"> СДК</w:t>
      </w:r>
      <w:proofErr w:type="gramStart"/>
      <w:r w:rsidR="00DA757F">
        <w:rPr>
          <w:rFonts w:ascii="Times New Roman" w:hAnsi="Times New Roman"/>
          <w:sz w:val="24"/>
          <w:szCs w:val="24"/>
        </w:rPr>
        <w:t>.</w:t>
      </w:r>
      <w:r w:rsidR="00525A80">
        <w:rPr>
          <w:rFonts w:ascii="Times New Roman" w:hAnsi="Times New Roman"/>
          <w:sz w:val="24"/>
          <w:szCs w:val="24"/>
        </w:rPr>
        <w:t>С</w:t>
      </w:r>
      <w:proofErr w:type="gramEnd"/>
      <w:r w:rsidR="00525A80">
        <w:rPr>
          <w:rFonts w:ascii="Times New Roman" w:hAnsi="Times New Roman"/>
          <w:sz w:val="24"/>
          <w:szCs w:val="24"/>
        </w:rPr>
        <w:t xml:space="preserve"> целью увеличения помещений для кружковой работы требуется реконструкция здания </w:t>
      </w:r>
      <w:r w:rsidR="00525A80" w:rsidRPr="001D4853">
        <w:rPr>
          <w:rFonts w:ascii="Times New Roman" w:hAnsi="Times New Roman"/>
          <w:sz w:val="24"/>
          <w:szCs w:val="24"/>
        </w:rPr>
        <w:t>районного дома культуры</w:t>
      </w:r>
    </w:p>
    <w:p w:rsidR="00685ABD" w:rsidRDefault="00AC392D" w:rsidP="001D4853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hanging="371"/>
        <w:jc w:val="both"/>
        <w:rPr>
          <w:rFonts w:ascii="Times New Roman" w:hAnsi="Times New Roman" w:cs="Times New Roman"/>
          <w:sz w:val="24"/>
          <w:szCs w:val="24"/>
        </w:rPr>
      </w:pPr>
      <w:r w:rsidRPr="001D4853">
        <w:rPr>
          <w:rFonts w:ascii="Times New Roman" w:hAnsi="Times New Roman" w:cs="Times New Roman"/>
          <w:sz w:val="24"/>
          <w:szCs w:val="24"/>
        </w:rPr>
        <w:lastRenderedPageBreak/>
        <w:t xml:space="preserve">Недостаточное </w:t>
      </w:r>
      <w:r w:rsidR="00685ABD" w:rsidRPr="001D4853">
        <w:rPr>
          <w:rFonts w:ascii="Times New Roman" w:hAnsi="Times New Roman" w:cs="Times New Roman"/>
          <w:sz w:val="24"/>
          <w:szCs w:val="24"/>
        </w:rPr>
        <w:t xml:space="preserve">обеспечение </w:t>
      </w:r>
      <w:r w:rsidR="00833B57" w:rsidRPr="001D4853">
        <w:rPr>
          <w:rFonts w:ascii="Times New Roman" w:hAnsi="Times New Roman" w:cs="Times New Roman"/>
          <w:sz w:val="24"/>
          <w:szCs w:val="24"/>
        </w:rPr>
        <w:t>учреждений культуры</w:t>
      </w:r>
      <w:r w:rsidR="00685ABD" w:rsidRPr="001D4853">
        <w:rPr>
          <w:rFonts w:ascii="Times New Roman" w:hAnsi="Times New Roman" w:cs="Times New Roman"/>
          <w:sz w:val="24"/>
          <w:szCs w:val="24"/>
        </w:rPr>
        <w:t xml:space="preserve"> района квалифицированным персоналом, </w:t>
      </w:r>
      <w:r w:rsidRPr="001D4853">
        <w:rPr>
          <w:rFonts w:ascii="Times New Roman" w:hAnsi="Times New Roman" w:cs="Times New Roman"/>
          <w:sz w:val="24"/>
          <w:szCs w:val="24"/>
        </w:rPr>
        <w:t>потребность в повышении</w:t>
      </w:r>
      <w:r w:rsidR="00685ABD" w:rsidRPr="001D4853">
        <w:rPr>
          <w:rFonts w:ascii="Times New Roman" w:hAnsi="Times New Roman" w:cs="Times New Roman"/>
          <w:sz w:val="24"/>
          <w:szCs w:val="24"/>
        </w:rPr>
        <w:t xml:space="preserve"> квалификации специалистов</w:t>
      </w:r>
      <w:r w:rsidRPr="001D4853">
        <w:rPr>
          <w:rFonts w:ascii="Times New Roman" w:hAnsi="Times New Roman" w:cs="Times New Roman"/>
          <w:sz w:val="24"/>
          <w:szCs w:val="24"/>
        </w:rPr>
        <w:t>.</w:t>
      </w:r>
    </w:p>
    <w:p w:rsidR="00525A80" w:rsidRDefault="00525A80" w:rsidP="00525A80">
      <w:pPr>
        <w:pStyle w:val="a5"/>
        <w:tabs>
          <w:tab w:val="left" w:pos="993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860F1" w:rsidRPr="00B5415B" w:rsidRDefault="003860F1" w:rsidP="003860F1">
      <w:pPr>
        <w:pStyle w:val="ConsPlusNormal"/>
        <w:widowControl/>
        <w:ind w:left="502" w:firstLine="0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B5415B">
        <w:rPr>
          <w:rFonts w:ascii="Times New Roman" w:eastAsiaTheme="minorEastAsia" w:hAnsi="Times New Roman" w:cs="Times New Roman"/>
          <w:b/>
          <w:sz w:val="24"/>
          <w:szCs w:val="24"/>
        </w:rPr>
        <w:t xml:space="preserve">Раздел </w:t>
      </w:r>
      <w:r w:rsidR="0073302D">
        <w:rPr>
          <w:rFonts w:ascii="Times New Roman" w:eastAsiaTheme="minorEastAsia" w:hAnsi="Times New Roman" w:cs="Times New Roman"/>
          <w:b/>
          <w:sz w:val="24"/>
          <w:szCs w:val="24"/>
        </w:rPr>
        <w:t>2. Цели муниципальной программы</w:t>
      </w:r>
    </w:p>
    <w:p w:rsidR="003860F1" w:rsidRPr="00772615" w:rsidRDefault="003860F1" w:rsidP="00772615">
      <w:pPr>
        <w:shd w:val="clear" w:color="auto" w:fill="FFFFFF"/>
        <w:spacing w:after="0"/>
        <w:ind w:left="360" w:right="3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7261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а) </w:t>
      </w:r>
      <w:r w:rsidRPr="00772615">
        <w:rPr>
          <w:rFonts w:ascii="Times New Roman" w:hAnsi="Times New Roman" w:cs="Times New Roman"/>
          <w:b/>
          <w:sz w:val="24"/>
          <w:szCs w:val="24"/>
        </w:rPr>
        <w:t>Перечень целей муниципальной программы</w:t>
      </w:r>
      <w:r w:rsidRPr="00772615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763191" w:rsidRPr="00763191" w:rsidRDefault="00763191" w:rsidP="00763191">
      <w:pPr>
        <w:pStyle w:val="a5"/>
        <w:numPr>
          <w:ilvl w:val="0"/>
          <w:numId w:val="12"/>
        </w:numPr>
        <w:shd w:val="clear" w:color="auto" w:fill="FFFFFF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3191">
        <w:rPr>
          <w:rFonts w:ascii="Times New Roman" w:hAnsi="Times New Roman" w:cs="Times New Roman"/>
          <w:sz w:val="24"/>
          <w:szCs w:val="24"/>
        </w:rPr>
        <w:t>Создание условий для повышения качества и разнообразия услуг, предоставляемых в сфере культуры, удовлетворения потребностей в развитии и реализации культурного и духовного потенциала каждой личности.</w:t>
      </w:r>
    </w:p>
    <w:p w:rsidR="003860F1" w:rsidRDefault="00763191" w:rsidP="00763191">
      <w:pPr>
        <w:pStyle w:val="a5"/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860F1" w:rsidRPr="00082A7F">
        <w:rPr>
          <w:rFonts w:ascii="Times New Roman" w:hAnsi="Times New Roman" w:cs="Times New Roman"/>
          <w:sz w:val="24"/>
          <w:szCs w:val="24"/>
        </w:rPr>
        <w:t>овышение качества и доступности предоставляемых дополнительных образовательных услуг населению Весьегонского района за счет эффективного использования материально-технических, кадровых, финансовых и управленческих ресурсов</w:t>
      </w:r>
      <w:r w:rsidR="00923033">
        <w:rPr>
          <w:rFonts w:ascii="Times New Roman" w:hAnsi="Times New Roman" w:cs="Times New Roman"/>
          <w:sz w:val="24"/>
          <w:szCs w:val="24"/>
        </w:rPr>
        <w:t>;</w:t>
      </w:r>
    </w:p>
    <w:p w:rsidR="003860F1" w:rsidRDefault="003860F1" w:rsidP="00772615">
      <w:pPr>
        <w:shd w:val="clear" w:color="auto" w:fill="FFFFFF"/>
        <w:spacing w:after="0"/>
        <w:ind w:left="360" w:right="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615">
        <w:rPr>
          <w:rFonts w:ascii="Times New Roman" w:hAnsi="Times New Roman" w:cs="Times New Roman"/>
          <w:b/>
          <w:sz w:val="24"/>
          <w:szCs w:val="24"/>
        </w:rPr>
        <w:t>б) Перечень показателей, характеризующих достижение каждой цели муниципальной программы:</w:t>
      </w:r>
    </w:p>
    <w:p w:rsidR="00E91E50" w:rsidRPr="00E91E50" w:rsidRDefault="00E91E50" w:rsidP="00E91E50">
      <w:pPr>
        <w:pStyle w:val="a5"/>
        <w:numPr>
          <w:ilvl w:val="0"/>
          <w:numId w:val="17"/>
        </w:numPr>
        <w:shd w:val="clear" w:color="auto" w:fill="FFFFFF"/>
        <w:spacing w:after="0"/>
        <w:ind w:left="0" w:right="34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E50">
        <w:rPr>
          <w:rFonts w:ascii="Times New Roman" w:eastAsia="Times New Roman" w:hAnsi="Times New Roman" w:cs="Times New Roman"/>
          <w:sz w:val="24"/>
          <w:szCs w:val="24"/>
        </w:rPr>
        <w:t>Уровень удовлетворенности населения Весьегонского района культурной жизнью в районе к уровню 2012 года</w:t>
      </w:r>
    </w:p>
    <w:p w:rsidR="00E91E50" w:rsidRPr="00E91E50" w:rsidRDefault="00E91E50" w:rsidP="00E91E50">
      <w:pPr>
        <w:pStyle w:val="a5"/>
        <w:numPr>
          <w:ilvl w:val="0"/>
          <w:numId w:val="17"/>
        </w:numPr>
        <w:shd w:val="clear" w:color="auto" w:fill="FFFFFF"/>
        <w:spacing w:after="0"/>
        <w:ind w:left="0" w:right="34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1E50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Среднее число посетителей платных мероприятий на 1 тыс. человек населения</w:t>
      </w:r>
    </w:p>
    <w:p w:rsidR="00E91E50" w:rsidRPr="00E91E50" w:rsidRDefault="00E91E50" w:rsidP="00E91E50">
      <w:pPr>
        <w:pStyle w:val="a5"/>
        <w:numPr>
          <w:ilvl w:val="0"/>
          <w:numId w:val="17"/>
        </w:numPr>
        <w:shd w:val="clear" w:color="auto" w:fill="FFFFFF"/>
        <w:spacing w:after="0"/>
        <w:ind w:left="0" w:right="34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E50">
        <w:rPr>
          <w:rFonts w:ascii="Times New Roman" w:eastAsia="Times New Roman" w:hAnsi="Times New Roman" w:cs="Times New Roman"/>
          <w:sz w:val="24"/>
          <w:szCs w:val="24"/>
        </w:rPr>
        <w:t>Прирост количества культурно-просветительских мероприятий по сравнению с 2012 годом</w:t>
      </w:r>
    </w:p>
    <w:p w:rsidR="00E91E50" w:rsidRPr="00E91E50" w:rsidRDefault="00E91E50" w:rsidP="00E91E50">
      <w:pPr>
        <w:pStyle w:val="a5"/>
        <w:numPr>
          <w:ilvl w:val="0"/>
          <w:numId w:val="17"/>
        </w:numPr>
        <w:shd w:val="clear" w:color="auto" w:fill="FFFFFF"/>
        <w:spacing w:after="0"/>
        <w:ind w:left="0" w:right="34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E50">
        <w:rPr>
          <w:rFonts w:ascii="Times New Roman" w:eastAsia="Times New Roman" w:hAnsi="Times New Roman" w:cs="Times New Roman"/>
          <w:sz w:val="24"/>
          <w:szCs w:val="24"/>
        </w:rPr>
        <w:t>Увеличение доли детей, обучающихся в детских школах искусств, в общей численности учащихся детей</w:t>
      </w:r>
    </w:p>
    <w:p w:rsidR="00E91E50" w:rsidRPr="00E91E50" w:rsidRDefault="00E91E50" w:rsidP="00E91E50">
      <w:pPr>
        <w:pStyle w:val="a5"/>
        <w:numPr>
          <w:ilvl w:val="0"/>
          <w:numId w:val="17"/>
        </w:numPr>
        <w:shd w:val="clear" w:color="auto" w:fill="FFFFFF"/>
        <w:spacing w:after="0"/>
        <w:ind w:left="0" w:right="34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E50">
        <w:rPr>
          <w:rFonts w:ascii="Times New Roman" w:eastAsia="Times New Roman" w:hAnsi="Times New Roman" w:cs="Times New Roman"/>
          <w:sz w:val="24"/>
          <w:szCs w:val="24"/>
        </w:rPr>
        <w:t>Доля учреждений культуры и искусства, находящихся в муниципальной собственности, состояние которых является удовлетворительным, в общем количестве учреждений культуры и искусства, находящихся в муниципальной собственности</w:t>
      </w:r>
    </w:p>
    <w:p w:rsidR="003860F1" w:rsidRPr="009A1B4A" w:rsidRDefault="003860F1" w:rsidP="00F13962">
      <w:pPr>
        <w:shd w:val="clear" w:color="auto" w:fill="FFFFFF"/>
        <w:spacing w:after="0"/>
        <w:ind w:left="360"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BFD">
        <w:rPr>
          <w:rFonts w:ascii="Times New Roman" w:hAnsi="Times New Roman" w:cs="Times New Roman"/>
          <w:sz w:val="24"/>
          <w:szCs w:val="24"/>
        </w:rPr>
        <w:t xml:space="preserve">Значения показателей целей программы по годам ее реализации  приведены в приложении 1 </w:t>
      </w:r>
      <w:proofErr w:type="gramStart"/>
      <w:r w:rsidRPr="008B6BFD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8B6BFD">
        <w:rPr>
          <w:rFonts w:ascii="Times New Roman" w:hAnsi="Times New Roman" w:cs="Times New Roman"/>
          <w:sz w:val="24"/>
          <w:szCs w:val="24"/>
        </w:rPr>
        <w:t xml:space="preserve"> настоящей </w:t>
      </w:r>
      <w:r w:rsidR="008B6BFD" w:rsidRPr="008B6BFD">
        <w:rPr>
          <w:rFonts w:ascii="Times New Roman" w:hAnsi="Times New Roman" w:cs="Times New Roman"/>
          <w:sz w:val="24"/>
          <w:szCs w:val="24"/>
        </w:rPr>
        <w:t>муниципальной</w:t>
      </w:r>
      <w:r w:rsidRPr="008B6BFD">
        <w:rPr>
          <w:rFonts w:ascii="Times New Roman" w:hAnsi="Times New Roman" w:cs="Times New Roman"/>
          <w:sz w:val="24"/>
          <w:szCs w:val="24"/>
        </w:rPr>
        <w:t>программе.</w:t>
      </w:r>
    </w:p>
    <w:p w:rsidR="008A5DC3" w:rsidRPr="008A5DC3" w:rsidRDefault="008A5DC3" w:rsidP="008A5DC3">
      <w:pPr>
        <w:pStyle w:val="a5"/>
        <w:autoSpaceDE w:val="0"/>
        <w:autoSpaceDN w:val="0"/>
        <w:adjustRightInd w:val="0"/>
        <w:ind w:left="502"/>
        <w:jc w:val="both"/>
        <w:rPr>
          <w:rFonts w:ascii="Calibri" w:eastAsia="Times New Roman" w:hAnsi="Calibri" w:cs="Times New Roman"/>
          <w:sz w:val="28"/>
          <w:szCs w:val="28"/>
        </w:rPr>
      </w:pPr>
      <w:r w:rsidRPr="008A5DC3">
        <w:rPr>
          <w:rFonts w:ascii="Times New Roman" w:eastAsia="Times New Roman" w:hAnsi="Times New Roman" w:cs="Times New Roman"/>
          <w:sz w:val="24"/>
          <w:szCs w:val="24"/>
        </w:rPr>
        <w:t xml:space="preserve">Реализация </w:t>
      </w:r>
      <w:r w:rsidR="008B6BFD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8A5DC3">
        <w:rPr>
          <w:rFonts w:ascii="Times New Roman" w:eastAsia="Times New Roman" w:hAnsi="Times New Roman" w:cs="Times New Roman"/>
          <w:sz w:val="24"/>
          <w:szCs w:val="24"/>
        </w:rPr>
        <w:t xml:space="preserve"> программы связана с выполнением </w:t>
      </w:r>
      <w:r w:rsidR="00772615">
        <w:rPr>
          <w:rFonts w:ascii="Times New Roman" w:eastAsia="Times New Roman" w:hAnsi="Times New Roman" w:cs="Times New Roman"/>
          <w:sz w:val="24"/>
          <w:szCs w:val="24"/>
        </w:rPr>
        <w:t xml:space="preserve">ниже </w:t>
      </w:r>
      <w:r w:rsidRPr="008A5DC3">
        <w:rPr>
          <w:rFonts w:ascii="Times New Roman" w:eastAsia="Times New Roman" w:hAnsi="Times New Roman" w:cs="Times New Roman"/>
          <w:sz w:val="24"/>
          <w:szCs w:val="24"/>
        </w:rPr>
        <w:t>следующих подпрограм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="0077261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E779C" w:rsidRPr="00772615" w:rsidRDefault="003860F1" w:rsidP="00F13962">
      <w:pPr>
        <w:spacing w:after="0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615">
        <w:rPr>
          <w:rFonts w:ascii="Times New Roman" w:hAnsi="Times New Roman" w:cs="Times New Roman"/>
          <w:b/>
          <w:sz w:val="28"/>
          <w:szCs w:val="28"/>
        </w:rPr>
        <w:t xml:space="preserve">Раздел 3. </w:t>
      </w:r>
      <w:r w:rsidR="004A63E9">
        <w:rPr>
          <w:rFonts w:ascii="Times New Roman" w:hAnsi="Times New Roman" w:cs="Times New Roman"/>
          <w:b/>
          <w:sz w:val="28"/>
          <w:szCs w:val="28"/>
        </w:rPr>
        <w:t>Подпрограммы</w:t>
      </w:r>
    </w:p>
    <w:p w:rsidR="009E779C" w:rsidRPr="00526732" w:rsidRDefault="009E779C" w:rsidP="009E779C">
      <w:pPr>
        <w:pStyle w:val="ConsPlusCell"/>
        <w:widowControl/>
        <w:ind w:left="50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732">
        <w:rPr>
          <w:rFonts w:ascii="Times New Roman" w:hAnsi="Times New Roman" w:cs="Times New Roman"/>
          <w:b/>
          <w:sz w:val="24"/>
          <w:szCs w:val="24"/>
        </w:rPr>
        <w:t>Подраздел I</w:t>
      </w:r>
    </w:p>
    <w:p w:rsidR="009E779C" w:rsidRPr="00526732" w:rsidRDefault="007B52F2" w:rsidP="009E779C">
      <w:pPr>
        <w:pStyle w:val="a5"/>
        <w:spacing w:after="0"/>
        <w:ind w:left="50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Подпрограмма </w:t>
      </w:r>
      <w:r w:rsidR="009E779C" w:rsidRPr="00526732">
        <w:rPr>
          <w:rFonts w:ascii="Times New Roman" w:hAnsi="Times New Roman" w:cs="Times New Roman"/>
          <w:b/>
          <w:sz w:val="24"/>
          <w:szCs w:val="24"/>
        </w:rPr>
        <w:t xml:space="preserve"> «Развитие библиотечного обслуживания населения района» </w:t>
      </w:r>
    </w:p>
    <w:p w:rsidR="00D1270E" w:rsidRPr="0073302D" w:rsidRDefault="008B6BFD" w:rsidP="00B5415B">
      <w:pPr>
        <w:pStyle w:val="ConsPlusCell"/>
        <w:widowControl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302D">
        <w:rPr>
          <w:rFonts w:ascii="Times New Roman" w:hAnsi="Times New Roman" w:cs="Times New Roman"/>
          <w:b/>
          <w:sz w:val="24"/>
          <w:szCs w:val="24"/>
        </w:rPr>
        <w:t>Глава 1. Задачи подпрограммы</w:t>
      </w:r>
      <w:r w:rsidR="00D1270E" w:rsidRPr="0073302D">
        <w:rPr>
          <w:rFonts w:ascii="Times New Roman" w:hAnsi="Times New Roman" w:cs="Times New Roman"/>
          <w:b/>
          <w:sz w:val="24"/>
          <w:szCs w:val="24"/>
        </w:rPr>
        <w:t>.</w:t>
      </w:r>
    </w:p>
    <w:p w:rsidR="00D1270E" w:rsidRDefault="00D1270E" w:rsidP="008B6BFD">
      <w:pPr>
        <w:pStyle w:val="ConsPlusCell"/>
        <w:widowControl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302D">
        <w:rPr>
          <w:rFonts w:ascii="Times New Roman" w:hAnsi="Times New Roman" w:cs="Times New Roman"/>
          <w:b/>
          <w:sz w:val="24"/>
          <w:szCs w:val="24"/>
        </w:rPr>
        <w:t xml:space="preserve"> З</w:t>
      </w:r>
      <w:r w:rsidRPr="0073302D">
        <w:rPr>
          <w:rFonts w:ascii="Times New Roman" w:hAnsi="Times New Roman" w:cs="Times New Roman"/>
          <w:b/>
          <w:bCs/>
          <w:sz w:val="24"/>
          <w:szCs w:val="24"/>
        </w:rPr>
        <w:t xml:space="preserve">адача  подпрограммы 1  </w:t>
      </w:r>
      <w:r w:rsidR="00851F5E" w:rsidRPr="009A66FB">
        <w:rPr>
          <w:rFonts w:ascii="Times New Roman" w:hAnsi="Times New Roman" w:cs="Times New Roman"/>
          <w:b/>
          <w:bCs/>
          <w:sz w:val="24"/>
          <w:szCs w:val="24"/>
        </w:rPr>
        <w:t>Библиотечное обслуживание населения муниципальными учреждениями культуры Весьегонского района Тверской области</w:t>
      </w:r>
      <w:r w:rsidR="00851F5E">
        <w:rPr>
          <w:rFonts w:ascii="Times New Roman" w:hAnsi="Times New Roman" w:cs="Times New Roman"/>
          <w:b/>
          <w:sz w:val="24"/>
          <w:szCs w:val="24"/>
        </w:rPr>
        <w:t>.</w:t>
      </w:r>
    </w:p>
    <w:p w:rsidR="00DC489C" w:rsidRPr="00DC489C" w:rsidRDefault="00917651" w:rsidP="008B6BFD">
      <w:pPr>
        <w:pStyle w:val="ConsPlusCell"/>
        <w:widowControl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C489C" w:rsidRPr="00DC489C">
        <w:rPr>
          <w:rFonts w:ascii="Times New Roman" w:hAnsi="Times New Roman" w:cs="Times New Roman"/>
          <w:sz w:val="24"/>
          <w:szCs w:val="24"/>
        </w:rPr>
        <w:t>еречень показателей, характеризующих решение  задачи подпрограммы:</w:t>
      </w:r>
    </w:p>
    <w:p w:rsidR="00F4398D" w:rsidRPr="00A806AC" w:rsidRDefault="00F4398D" w:rsidP="00F4398D">
      <w:pPr>
        <w:pStyle w:val="a5"/>
        <w:numPr>
          <w:ilvl w:val="0"/>
          <w:numId w:val="18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06AC">
        <w:rPr>
          <w:rFonts w:ascii="Times New Roman" w:eastAsia="Times New Roman" w:hAnsi="Times New Roman" w:cs="Times New Roman"/>
          <w:sz w:val="24"/>
          <w:szCs w:val="24"/>
        </w:rPr>
        <w:t>Охват населения библиотечным обслуживанием</w:t>
      </w:r>
    </w:p>
    <w:p w:rsidR="003C0270" w:rsidRDefault="003C0270" w:rsidP="003C0270">
      <w:pPr>
        <w:pStyle w:val="a5"/>
        <w:numPr>
          <w:ilvl w:val="0"/>
          <w:numId w:val="18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0270">
        <w:rPr>
          <w:rFonts w:ascii="Times New Roman" w:eastAsia="Times New Roman" w:hAnsi="Times New Roman" w:cs="Times New Roman"/>
          <w:sz w:val="24"/>
          <w:szCs w:val="24"/>
        </w:rPr>
        <w:t xml:space="preserve">Динамика количества посещений по сравнению с предыдущим годом. </w:t>
      </w:r>
    </w:p>
    <w:p w:rsidR="00313DD2" w:rsidRDefault="00313DD2" w:rsidP="003C0270">
      <w:pPr>
        <w:pStyle w:val="a5"/>
        <w:numPr>
          <w:ilvl w:val="0"/>
          <w:numId w:val="18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06AC">
        <w:rPr>
          <w:rFonts w:ascii="Times New Roman" w:eastAsia="Times New Roman" w:hAnsi="Times New Roman" w:cs="Times New Roman"/>
          <w:sz w:val="24"/>
          <w:szCs w:val="24"/>
        </w:rPr>
        <w:t>Количество посещений библиотек в год</w:t>
      </w:r>
    </w:p>
    <w:p w:rsidR="00313DD2" w:rsidRPr="00313DD2" w:rsidRDefault="00313DD2" w:rsidP="00313DD2">
      <w:pPr>
        <w:pStyle w:val="a5"/>
        <w:numPr>
          <w:ilvl w:val="0"/>
          <w:numId w:val="18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DD2">
        <w:rPr>
          <w:rFonts w:ascii="Times New Roman" w:eastAsia="Times New Roman" w:hAnsi="Times New Roman" w:cs="Times New Roman"/>
        </w:rPr>
        <w:t>Внедрение  системы оплаты труда, ориентированной на результат, в муниципальных учреждениях культуры</w:t>
      </w:r>
    </w:p>
    <w:p w:rsidR="00F1002B" w:rsidRDefault="00313DD2" w:rsidP="00F1002B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13DD2">
        <w:rPr>
          <w:rFonts w:ascii="Times New Roman" w:eastAsia="Times New Roman" w:hAnsi="Times New Roman" w:cs="Times New Roman"/>
        </w:rPr>
        <w:t>Отношение среднемесячной номинальной начисленной заработной платы работников муниципальных учреждений культуры и искусства к среднемесячной номинальной начисленной заработно</w:t>
      </w:r>
      <w:r>
        <w:rPr>
          <w:rFonts w:ascii="Times New Roman" w:eastAsia="Times New Roman" w:hAnsi="Times New Roman" w:cs="Times New Roman"/>
        </w:rPr>
        <w:t>й плате по экономике в  регионе</w:t>
      </w:r>
    </w:p>
    <w:p w:rsidR="00313DD2" w:rsidRPr="00F1002B" w:rsidRDefault="00F1002B" w:rsidP="00313DD2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1002B">
        <w:rPr>
          <w:rFonts w:ascii="Times New Roman" w:eastAsia="Times New Roman" w:hAnsi="Times New Roman" w:cs="Times New Roman"/>
        </w:rPr>
        <w:t>Количество посещений мероприятий, проводимых муниципальными библиотеками, в год</w:t>
      </w:r>
    </w:p>
    <w:p w:rsidR="009A66FB" w:rsidRDefault="009A66FB" w:rsidP="00C34490">
      <w:pPr>
        <w:pStyle w:val="a5"/>
        <w:numPr>
          <w:ilvl w:val="0"/>
          <w:numId w:val="18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6FB">
        <w:rPr>
          <w:rFonts w:ascii="Times New Roman" w:eastAsia="Times New Roman" w:hAnsi="Times New Roman" w:cs="Times New Roman"/>
          <w:sz w:val="24"/>
          <w:szCs w:val="24"/>
        </w:rPr>
        <w:lastRenderedPageBreak/>
        <w:t>Доля учреждений культуры и искусства, находящихся в муниципальной собственности, состояние которых является удовлетворительным, в общем количестве учреждений культуры и искусства, находящихся в муниципальной собственности</w:t>
      </w:r>
    </w:p>
    <w:p w:rsidR="009A66FB" w:rsidRPr="00A806AC" w:rsidRDefault="009A66FB" w:rsidP="009A66FB">
      <w:pPr>
        <w:pStyle w:val="a5"/>
        <w:numPr>
          <w:ilvl w:val="0"/>
          <w:numId w:val="18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</w:rPr>
      </w:pPr>
      <w:r w:rsidRPr="00A806AC">
        <w:rPr>
          <w:rFonts w:ascii="Times New Roman" w:eastAsia="Times New Roman" w:hAnsi="Times New Roman" w:cs="Times New Roman"/>
        </w:rPr>
        <w:t>Количество специалистов отрасли "Культура", повысивших свою квалификацию</w:t>
      </w:r>
    </w:p>
    <w:p w:rsidR="009A66FB" w:rsidRPr="00A806AC" w:rsidRDefault="009A66FB" w:rsidP="009A66FB">
      <w:pPr>
        <w:pStyle w:val="a5"/>
        <w:numPr>
          <w:ilvl w:val="0"/>
          <w:numId w:val="18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06AC">
        <w:rPr>
          <w:rFonts w:ascii="Times New Roman" w:eastAsia="Times New Roman" w:hAnsi="Times New Roman" w:cs="Times New Roman"/>
          <w:sz w:val="24"/>
          <w:szCs w:val="24"/>
        </w:rPr>
        <w:t>Доля пользователей, удовлетворённых услугами библиотек</w:t>
      </w:r>
    </w:p>
    <w:p w:rsidR="009A66FB" w:rsidRPr="00A806AC" w:rsidRDefault="009A66FB" w:rsidP="009A66FB">
      <w:pPr>
        <w:pStyle w:val="a5"/>
        <w:numPr>
          <w:ilvl w:val="0"/>
          <w:numId w:val="18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06AC">
        <w:rPr>
          <w:rFonts w:ascii="Times New Roman" w:eastAsia="Times New Roman" w:hAnsi="Times New Roman" w:cs="Times New Roman"/>
          <w:sz w:val="24"/>
          <w:szCs w:val="24"/>
        </w:rPr>
        <w:t>Наличие просроченной кредиторской задолженности</w:t>
      </w:r>
    </w:p>
    <w:p w:rsidR="009A66FB" w:rsidRPr="00A806AC" w:rsidRDefault="009A66FB" w:rsidP="009A66FB">
      <w:pPr>
        <w:pStyle w:val="a5"/>
        <w:numPr>
          <w:ilvl w:val="0"/>
          <w:numId w:val="18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</w:rPr>
      </w:pPr>
      <w:r w:rsidRPr="00A806AC">
        <w:rPr>
          <w:rFonts w:ascii="Times New Roman" w:eastAsia="Times New Roman" w:hAnsi="Times New Roman" w:cs="Times New Roman"/>
        </w:rPr>
        <w:t>Количество публикаций в средствах массовой информации</w:t>
      </w:r>
      <w:proofErr w:type="gramStart"/>
      <w:r w:rsidRPr="00A806AC">
        <w:rPr>
          <w:rFonts w:ascii="Times New Roman" w:eastAsia="Times New Roman" w:hAnsi="Times New Roman" w:cs="Times New Roman"/>
        </w:rPr>
        <w:t>,в</w:t>
      </w:r>
      <w:proofErr w:type="gramEnd"/>
      <w:r w:rsidRPr="00A806AC">
        <w:rPr>
          <w:rFonts w:ascii="Times New Roman" w:eastAsia="Times New Roman" w:hAnsi="Times New Roman" w:cs="Times New Roman"/>
        </w:rPr>
        <w:t xml:space="preserve"> том числе сети интернет</w:t>
      </w:r>
    </w:p>
    <w:p w:rsidR="009A66FB" w:rsidRDefault="009A66FB" w:rsidP="00C34490">
      <w:pPr>
        <w:pStyle w:val="a5"/>
        <w:numPr>
          <w:ilvl w:val="0"/>
          <w:numId w:val="18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6FB">
        <w:rPr>
          <w:rFonts w:ascii="Times New Roman" w:eastAsia="Times New Roman" w:hAnsi="Times New Roman" w:cs="Times New Roman"/>
          <w:sz w:val="24"/>
          <w:szCs w:val="24"/>
        </w:rPr>
        <w:t>Повышение уровня удовлетворенности потребителей услуг качеством предоставляемых  услуг (на основе анкетирования населения и данных проводимых соц</w:t>
      </w:r>
      <w:r>
        <w:rPr>
          <w:rFonts w:ascii="Times New Roman" w:eastAsia="Times New Roman" w:hAnsi="Times New Roman" w:cs="Times New Roman"/>
          <w:sz w:val="24"/>
          <w:szCs w:val="24"/>
        </w:rPr>
        <w:t>иологических опросов населения)</w:t>
      </w:r>
    </w:p>
    <w:p w:rsidR="009A66FB" w:rsidRDefault="009A66FB" w:rsidP="00C34490">
      <w:pPr>
        <w:pStyle w:val="a5"/>
        <w:numPr>
          <w:ilvl w:val="0"/>
          <w:numId w:val="18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6FB">
        <w:rPr>
          <w:rFonts w:ascii="Times New Roman" w:eastAsia="Times New Roman" w:hAnsi="Times New Roman" w:cs="Times New Roman"/>
          <w:sz w:val="24"/>
          <w:szCs w:val="24"/>
        </w:rPr>
        <w:t>Количество проведенных массовых мероприятий (</w:t>
      </w:r>
      <w:proofErr w:type="gramStart"/>
      <w:r w:rsidRPr="009A66FB">
        <w:rPr>
          <w:rFonts w:ascii="Times New Roman" w:eastAsia="Times New Roman" w:hAnsi="Times New Roman" w:cs="Times New Roman"/>
          <w:sz w:val="24"/>
          <w:szCs w:val="24"/>
        </w:rPr>
        <w:t>культурно-просвет</w:t>
      </w:r>
      <w:r>
        <w:rPr>
          <w:rFonts w:ascii="Times New Roman" w:eastAsia="Times New Roman" w:hAnsi="Times New Roman" w:cs="Times New Roman"/>
          <w:sz w:val="24"/>
          <w:szCs w:val="24"/>
        </w:rPr>
        <w:t>ительские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методические и др.)</w:t>
      </w:r>
    </w:p>
    <w:p w:rsidR="009A66FB" w:rsidRDefault="009A66FB" w:rsidP="00C34490">
      <w:pPr>
        <w:pStyle w:val="a5"/>
        <w:numPr>
          <w:ilvl w:val="0"/>
          <w:numId w:val="18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6FB">
        <w:rPr>
          <w:rFonts w:ascii="Times New Roman" w:eastAsia="Times New Roman" w:hAnsi="Times New Roman" w:cs="Times New Roman"/>
        </w:rPr>
        <w:t xml:space="preserve">Количество работников, участвующих в конкурсе </w:t>
      </w:r>
      <w:r w:rsidR="00C73407">
        <w:rPr>
          <w:rFonts w:ascii="Times New Roman" w:eastAsia="Times New Roman" w:hAnsi="Times New Roman" w:cs="Times New Roman"/>
        </w:rPr>
        <w:t>на получение премии по отрасли «</w:t>
      </w:r>
      <w:r w:rsidRPr="009A66FB">
        <w:rPr>
          <w:rFonts w:ascii="Times New Roman" w:eastAsia="Times New Roman" w:hAnsi="Times New Roman" w:cs="Times New Roman"/>
        </w:rPr>
        <w:t>Культура</w:t>
      </w:r>
      <w:r w:rsidR="00C73407">
        <w:rPr>
          <w:rFonts w:ascii="Times New Roman" w:eastAsia="Times New Roman" w:hAnsi="Times New Roman" w:cs="Times New Roman"/>
        </w:rPr>
        <w:t>»</w:t>
      </w:r>
    </w:p>
    <w:p w:rsidR="00C73407" w:rsidRPr="00C73407" w:rsidRDefault="00C73407" w:rsidP="00C34490">
      <w:pPr>
        <w:pStyle w:val="a5"/>
        <w:numPr>
          <w:ilvl w:val="0"/>
          <w:numId w:val="18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6FB">
        <w:rPr>
          <w:rFonts w:ascii="Times New Roman" w:eastAsia="Times New Roman" w:hAnsi="Times New Roman" w:cs="Times New Roman"/>
        </w:rPr>
        <w:t>Количество реализованных социально значимых проектов в области библиотечного дел</w:t>
      </w:r>
      <w:r>
        <w:rPr>
          <w:rFonts w:ascii="Times New Roman" w:eastAsia="Times New Roman" w:hAnsi="Times New Roman" w:cs="Times New Roman"/>
        </w:rPr>
        <w:t>а</w:t>
      </w:r>
    </w:p>
    <w:p w:rsidR="00C73407" w:rsidRDefault="00C73407" w:rsidP="0091190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66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Задача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подпрограммы </w:t>
      </w:r>
      <w:r w:rsidRPr="009A66FB">
        <w:rPr>
          <w:rFonts w:ascii="Times New Roman" w:eastAsia="Times New Roman" w:hAnsi="Times New Roman" w:cs="Times New Roman"/>
          <w:b/>
          <w:bCs/>
          <w:sz w:val="24"/>
          <w:szCs w:val="24"/>
        </w:rPr>
        <w:t>2. Библиотечное обслуживание населения муниципальными учреждениями культуры Весьегонского района Тверской области за счет средств межбюджетных трансфертов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73407" w:rsidRDefault="00C73407" w:rsidP="009119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C489C">
        <w:rPr>
          <w:rFonts w:ascii="Times New Roman" w:hAnsi="Times New Roman" w:cs="Times New Roman"/>
          <w:sz w:val="24"/>
          <w:szCs w:val="24"/>
        </w:rPr>
        <w:t>еречень показателей, характеризующих решение  задачи подпрограммы:</w:t>
      </w:r>
    </w:p>
    <w:p w:rsidR="00C73407" w:rsidRPr="00C73407" w:rsidRDefault="00C73407" w:rsidP="00C73407">
      <w:pPr>
        <w:pStyle w:val="a5"/>
        <w:numPr>
          <w:ilvl w:val="0"/>
          <w:numId w:val="2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3407">
        <w:rPr>
          <w:rFonts w:ascii="Times New Roman" w:eastAsia="Times New Roman" w:hAnsi="Times New Roman" w:cs="Times New Roman"/>
        </w:rPr>
        <w:t xml:space="preserve">Количество муниципальных образований Весьегонского района передающих полномочия по организации библиотечного обслуживания поселений, комплектации и обеспечение сохранности библиотечных фондов библиотек поселений муниципальному району </w:t>
      </w:r>
    </w:p>
    <w:p w:rsidR="00C73407" w:rsidRPr="00967733" w:rsidRDefault="00C73407" w:rsidP="00C73407">
      <w:pPr>
        <w:pStyle w:val="a5"/>
        <w:numPr>
          <w:ilvl w:val="0"/>
          <w:numId w:val="2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66FB">
        <w:rPr>
          <w:rFonts w:ascii="Times New Roman" w:eastAsia="Times New Roman" w:hAnsi="Times New Roman" w:cs="Times New Roman"/>
        </w:rPr>
        <w:t>Штатная численность библиотечных работников в сельских филиалах</w:t>
      </w:r>
    </w:p>
    <w:p w:rsidR="00967733" w:rsidRPr="00967733" w:rsidRDefault="00967733" w:rsidP="00C73407">
      <w:pPr>
        <w:pStyle w:val="a5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</w:rPr>
      </w:pPr>
      <w:r w:rsidRPr="00967733">
        <w:rPr>
          <w:rFonts w:ascii="Times New Roman" w:eastAsia="Times New Roman" w:hAnsi="Times New Roman" w:cs="Times New Roman"/>
        </w:rPr>
        <w:t>Рост охвата сельского населения библиотечным обслуживанием по отношению к предыдущему году</w:t>
      </w:r>
    </w:p>
    <w:p w:rsidR="00C73407" w:rsidRDefault="00C73407" w:rsidP="00DA757F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Задача   подпрограммы 3.</w:t>
      </w:r>
      <w:r w:rsidRPr="009A66FB">
        <w:rPr>
          <w:rFonts w:ascii="Times New Roman" w:eastAsia="Times New Roman" w:hAnsi="Times New Roman" w:cs="Times New Roman"/>
          <w:b/>
          <w:bCs/>
          <w:sz w:val="24"/>
          <w:szCs w:val="24"/>
        </w:rPr>
        <w:t>Комплектование книжных фондов библиотек муниципальных образований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C73407" w:rsidRDefault="00C73407" w:rsidP="00C734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C489C">
        <w:rPr>
          <w:rFonts w:ascii="Times New Roman" w:hAnsi="Times New Roman" w:cs="Times New Roman"/>
          <w:sz w:val="24"/>
          <w:szCs w:val="24"/>
        </w:rPr>
        <w:t>еречень показателей, характеризующих решение  задачи подпрограммы:</w:t>
      </w:r>
    </w:p>
    <w:p w:rsidR="00C73407" w:rsidRPr="00C73407" w:rsidRDefault="00C73407" w:rsidP="00C73407">
      <w:pPr>
        <w:pStyle w:val="a5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73407">
        <w:rPr>
          <w:rFonts w:ascii="Times New Roman" w:eastAsia="Times New Roman" w:hAnsi="Times New Roman" w:cs="Times New Roman"/>
        </w:rPr>
        <w:t xml:space="preserve">Количество экземпляров новых поступлений в библиотечные фонды общедоступных библиотек  за счет средств межбюджетных трансфертов на комплектование книжных фондов </w:t>
      </w:r>
    </w:p>
    <w:p w:rsidR="00207A87" w:rsidRPr="00207A87" w:rsidRDefault="00207A87" w:rsidP="00207A87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A87">
        <w:rPr>
          <w:rFonts w:ascii="Times New Roman" w:eastAsia="Times New Roman" w:hAnsi="Times New Roman" w:cs="Times New Roman"/>
          <w:sz w:val="24"/>
          <w:szCs w:val="24"/>
        </w:rPr>
        <w:t>Рост обеспеченности населения библиотечным фондом на  1  жителя по сравнению с предыдущим годом</w:t>
      </w:r>
    </w:p>
    <w:p w:rsidR="00C73407" w:rsidRPr="00C73407" w:rsidRDefault="00C73407" w:rsidP="00C73407">
      <w:pPr>
        <w:pStyle w:val="a5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A66FB">
        <w:rPr>
          <w:rFonts w:ascii="Times New Roman" w:eastAsia="Times New Roman" w:hAnsi="Times New Roman" w:cs="Times New Roman"/>
        </w:rPr>
        <w:t>Количество экземпляров новых поступлений в библиотечные фонды общедоступных библиотек  за счет средств субсидии на комплектование библиотечных фондов</w:t>
      </w:r>
    </w:p>
    <w:p w:rsidR="00207A87" w:rsidRPr="00207A87" w:rsidRDefault="00207A87" w:rsidP="00207A87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A87">
        <w:rPr>
          <w:rFonts w:ascii="Times New Roman" w:eastAsia="Times New Roman" w:hAnsi="Times New Roman" w:cs="Times New Roman"/>
          <w:sz w:val="24"/>
          <w:szCs w:val="24"/>
        </w:rPr>
        <w:t>Рост обеспеченности населения библиотечным фондом на  1  жителя по сравнению с предыдущим годом</w:t>
      </w:r>
    </w:p>
    <w:p w:rsidR="00C73407" w:rsidRPr="00C73407" w:rsidRDefault="00C73407" w:rsidP="00C73407">
      <w:pPr>
        <w:pStyle w:val="a5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A66FB">
        <w:rPr>
          <w:rFonts w:ascii="Times New Roman" w:eastAsia="Times New Roman" w:hAnsi="Times New Roman" w:cs="Times New Roman"/>
          <w:sz w:val="24"/>
          <w:szCs w:val="24"/>
        </w:rPr>
        <w:t>Количество экземпляров новых поступлений в библиотечные фонды общедоступных библиотек за счёт местного бюджета</w:t>
      </w:r>
    </w:p>
    <w:p w:rsidR="00207A87" w:rsidRPr="00207A87" w:rsidRDefault="00207A87" w:rsidP="00207A87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A87">
        <w:rPr>
          <w:rFonts w:ascii="Times New Roman" w:eastAsia="Times New Roman" w:hAnsi="Times New Roman" w:cs="Times New Roman"/>
          <w:sz w:val="24"/>
          <w:szCs w:val="24"/>
        </w:rPr>
        <w:t>Рост обеспеченности населения библиотечным фондом на  1  жителя по сравнению с предыдущим годом</w:t>
      </w:r>
    </w:p>
    <w:p w:rsidR="00231EBA" w:rsidRDefault="00AD718F" w:rsidP="007330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Задача подпрограммы 4</w:t>
      </w:r>
      <w:r w:rsidR="00231EBA" w:rsidRPr="007330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0B0BC0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="00231EBA" w:rsidRPr="0073302D">
        <w:rPr>
          <w:rFonts w:ascii="Times New Roman" w:eastAsia="Times New Roman" w:hAnsi="Times New Roman" w:cs="Times New Roman"/>
          <w:b/>
          <w:bCs/>
          <w:sz w:val="24"/>
          <w:szCs w:val="24"/>
        </w:rPr>
        <w:t>роведение проти</w:t>
      </w:r>
      <w:r w:rsidR="000B0B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вопожарных мероприятий и ремонт зданий и помещений муниципальных </w:t>
      </w:r>
      <w:r w:rsidR="00231EBA" w:rsidRPr="0073302D">
        <w:rPr>
          <w:rFonts w:ascii="Times New Roman" w:eastAsia="Times New Roman" w:hAnsi="Times New Roman" w:cs="Times New Roman"/>
          <w:b/>
          <w:bCs/>
          <w:sz w:val="24"/>
          <w:szCs w:val="24"/>
        </w:rPr>
        <w:t>учреждений культуры.</w:t>
      </w:r>
    </w:p>
    <w:p w:rsidR="00231EBA" w:rsidRPr="00DC489C" w:rsidRDefault="00231EBA" w:rsidP="00231EBA">
      <w:pPr>
        <w:pStyle w:val="ConsPlusCell"/>
        <w:widowControl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DC489C">
        <w:rPr>
          <w:rFonts w:ascii="Times New Roman" w:hAnsi="Times New Roman" w:cs="Times New Roman"/>
          <w:sz w:val="24"/>
          <w:szCs w:val="24"/>
        </w:rPr>
        <w:t>еречень показателей, характеризующих решение  задачи подпрограммы:</w:t>
      </w:r>
    </w:p>
    <w:p w:rsidR="00851F5E" w:rsidRDefault="00851F5E" w:rsidP="00851F5E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3302D">
        <w:rPr>
          <w:rFonts w:ascii="Times New Roman" w:eastAsia="Times New Roman" w:hAnsi="Times New Roman" w:cs="Times New Roman"/>
        </w:rPr>
        <w:t>Количество муниципальных учреждений культуры, в кото</w:t>
      </w:r>
      <w:r>
        <w:rPr>
          <w:rFonts w:ascii="Times New Roman" w:eastAsia="Times New Roman" w:hAnsi="Times New Roman" w:cs="Times New Roman"/>
        </w:rPr>
        <w:t>рых проведены  ремонтные работы</w:t>
      </w:r>
    </w:p>
    <w:p w:rsidR="00AD718F" w:rsidRDefault="00231EBA" w:rsidP="00231EBA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3302D">
        <w:rPr>
          <w:rFonts w:ascii="Times New Roman" w:eastAsia="Times New Roman" w:hAnsi="Times New Roman" w:cs="Times New Roman"/>
        </w:rPr>
        <w:t>Доля муниципальных учреждений культуры (с учётом филиалов), которые полностью соответствуют нормам и требованиям</w:t>
      </w:r>
      <w:r>
        <w:rPr>
          <w:rFonts w:ascii="Times New Roman" w:eastAsia="Times New Roman" w:hAnsi="Times New Roman" w:cs="Times New Roman"/>
        </w:rPr>
        <w:t xml:space="preserve"> противопожарной безопасности </w:t>
      </w:r>
    </w:p>
    <w:p w:rsidR="00231EBA" w:rsidRDefault="00AD718F" w:rsidP="00231EBA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A66FB">
        <w:rPr>
          <w:rFonts w:ascii="Times New Roman" w:eastAsia="Times New Roman" w:hAnsi="Times New Roman" w:cs="Times New Roman"/>
        </w:rPr>
        <w:t>Количество муниципальных учреждений культуры, в которых проведены  ремонтные работы</w:t>
      </w:r>
      <w:r>
        <w:rPr>
          <w:rFonts w:ascii="Times New Roman" w:eastAsia="Times New Roman" w:hAnsi="Times New Roman" w:cs="Times New Roman"/>
        </w:rPr>
        <w:t xml:space="preserve"> за счёт субсидии.</w:t>
      </w:r>
    </w:p>
    <w:p w:rsidR="00B5415B" w:rsidRPr="0073302D" w:rsidRDefault="00B5415B" w:rsidP="00F1396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302D">
        <w:rPr>
          <w:rFonts w:ascii="Times New Roman" w:hAnsi="Times New Roman" w:cs="Times New Roman"/>
          <w:b/>
          <w:bCs/>
          <w:sz w:val="24"/>
          <w:szCs w:val="24"/>
        </w:rPr>
        <w:t xml:space="preserve">Глава 2. Мероприятия подпрограммы </w:t>
      </w:r>
    </w:p>
    <w:p w:rsidR="00B5415B" w:rsidRPr="00CA3018" w:rsidRDefault="00FB59DA" w:rsidP="009148BD">
      <w:pPr>
        <w:pStyle w:val="ConsPlusCel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302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5415B" w:rsidRPr="0073302D">
        <w:rPr>
          <w:rFonts w:ascii="Times New Roman" w:hAnsi="Times New Roman" w:cs="Times New Roman"/>
          <w:b/>
          <w:bCs/>
          <w:sz w:val="24"/>
          <w:szCs w:val="24"/>
        </w:rPr>
        <w:t xml:space="preserve">Решение задачи 1 </w:t>
      </w:r>
      <w:r w:rsidR="00CA3018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CA3018" w:rsidRPr="009A66FB">
        <w:rPr>
          <w:rFonts w:ascii="Times New Roman" w:hAnsi="Times New Roman" w:cs="Times New Roman"/>
          <w:b/>
          <w:bCs/>
          <w:sz w:val="24"/>
          <w:szCs w:val="24"/>
        </w:rPr>
        <w:t>Библиотечное обслуживание населения муниципальными учреждениями культуры Весьегонского района Тверской области</w:t>
      </w:r>
      <w:proofErr w:type="gramStart"/>
      <w:r w:rsidR="00CA3018">
        <w:rPr>
          <w:rFonts w:ascii="Times New Roman" w:hAnsi="Times New Roman" w:cs="Times New Roman"/>
          <w:b/>
          <w:sz w:val="24"/>
          <w:szCs w:val="24"/>
        </w:rPr>
        <w:t>»</w:t>
      </w:r>
      <w:r w:rsidR="00B5415B" w:rsidRPr="0073302D">
        <w:rPr>
          <w:rFonts w:ascii="Times New Roman" w:hAnsi="Times New Roman" w:cs="Times New Roman"/>
          <w:bCs/>
          <w:sz w:val="24"/>
          <w:szCs w:val="24"/>
        </w:rPr>
        <w:t>о</w:t>
      </w:r>
      <w:proofErr w:type="gramEnd"/>
      <w:r w:rsidR="00B5415B" w:rsidRPr="0073302D">
        <w:rPr>
          <w:rFonts w:ascii="Times New Roman" w:hAnsi="Times New Roman" w:cs="Times New Roman"/>
          <w:bCs/>
          <w:sz w:val="24"/>
          <w:szCs w:val="24"/>
        </w:rPr>
        <w:t>существляется посредством выполнения следующих мероприятий подпрограммы 1:</w:t>
      </w:r>
    </w:p>
    <w:p w:rsidR="00FB59DA" w:rsidRDefault="002F56B2" w:rsidP="00FB59DA">
      <w:pPr>
        <w:spacing w:after="0"/>
        <w:jc w:val="both"/>
        <w:rPr>
          <w:b/>
          <w:bCs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а) </w:t>
      </w:r>
      <w:r w:rsidR="00587004">
        <w:rPr>
          <w:rFonts w:ascii="Times New Roman" w:hAnsi="Times New Roman" w:cs="Times New Roman"/>
          <w:bCs/>
          <w:sz w:val="24"/>
          <w:szCs w:val="24"/>
        </w:rPr>
        <w:t>мероприятие «</w:t>
      </w:r>
      <w:r w:rsidR="00CA3018">
        <w:rPr>
          <w:rFonts w:ascii="Times New Roman" w:hAnsi="Times New Roman" w:cs="Times New Roman"/>
          <w:bCs/>
          <w:sz w:val="24"/>
          <w:szCs w:val="24"/>
        </w:rPr>
        <w:t>Обеспечение деятельности библиотек</w:t>
      </w:r>
      <w:r w:rsidR="00587004">
        <w:rPr>
          <w:rFonts w:ascii="Times New Roman" w:hAnsi="Times New Roman" w:cs="Times New Roman"/>
          <w:bCs/>
          <w:sz w:val="24"/>
          <w:szCs w:val="24"/>
        </w:rPr>
        <w:t>»;</w:t>
      </w:r>
    </w:p>
    <w:p w:rsidR="00CA3018" w:rsidRDefault="002F56B2" w:rsidP="00FB59D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б) </w:t>
      </w:r>
      <w:r w:rsidR="00CA3018">
        <w:rPr>
          <w:rFonts w:ascii="Times New Roman" w:hAnsi="Times New Roman" w:cs="Times New Roman"/>
          <w:bCs/>
          <w:sz w:val="24"/>
          <w:szCs w:val="24"/>
        </w:rPr>
        <w:t>мероприятие</w:t>
      </w:r>
      <w:proofErr w:type="gramStart"/>
      <w:r w:rsidR="00CA3018">
        <w:rPr>
          <w:rFonts w:ascii="Times New Roman" w:eastAsia="Times New Roman" w:hAnsi="Times New Roman" w:cs="Times New Roman"/>
          <w:sz w:val="24"/>
          <w:szCs w:val="24"/>
        </w:rPr>
        <w:t>«</w:t>
      </w:r>
      <w:r w:rsidR="00CA3018" w:rsidRPr="009A66FB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 w:rsidR="00CA3018" w:rsidRPr="009A66FB">
        <w:rPr>
          <w:rFonts w:ascii="Times New Roman" w:eastAsia="Times New Roman" w:hAnsi="Times New Roman" w:cs="Times New Roman"/>
          <w:sz w:val="24"/>
          <w:szCs w:val="24"/>
        </w:rPr>
        <w:t>аключение эффективных контрактов</w:t>
      </w:r>
      <w:r w:rsidR="00CA3018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B5415B" w:rsidRDefault="002F56B2" w:rsidP="00FB59D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в) </w:t>
      </w:r>
      <w:r w:rsidR="00587004">
        <w:rPr>
          <w:rFonts w:ascii="Times New Roman" w:hAnsi="Times New Roman" w:cs="Times New Roman"/>
          <w:bCs/>
          <w:sz w:val="24"/>
          <w:szCs w:val="24"/>
        </w:rPr>
        <w:t xml:space="preserve">мероприятие </w:t>
      </w:r>
      <w:r w:rsidR="00CA3018">
        <w:rPr>
          <w:rFonts w:ascii="Times New Roman" w:eastAsia="Times New Roman" w:hAnsi="Times New Roman" w:cs="Times New Roman"/>
          <w:sz w:val="24"/>
          <w:szCs w:val="24"/>
        </w:rPr>
        <w:t>«</w:t>
      </w:r>
      <w:r w:rsidR="00CA3018" w:rsidRPr="002F56B2">
        <w:rPr>
          <w:rFonts w:ascii="Times New Roman" w:eastAsia="Times New Roman" w:hAnsi="Times New Roman" w:cs="Times New Roman"/>
          <w:sz w:val="24"/>
          <w:szCs w:val="24"/>
        </w:rPr>
        <w:t>Информационное сопров</w:t>
      </w:r>
      <w:r w:rsidR="00CA3018">
        <w:rPr>
          <w:rFonts w:ascii="Times New Roman" w:eastAsia="Times New Roman" w:hAnsi="Times New Roman" w:cs="Times New Roman"/>
          <w:sz w:val="24"/>
          <w:szCs w:val="24"/>
        </w:rPr>
        <w:t>ождение развития сферы культуры».</w:t>
      </w:r>
    </w:p>
    <w:p w:rsidR="00CA3018" w:rsidRDefault="00162608" w:rsidP="00FB59D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)</w:t>
      </w:r>
      <w:r w:rsidR="00587004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="00587004">
        <w:rPr>
          <w:rFonts w:ascii="Times New Roman" w:eastAsia="Times New Roman" w:hAnsi="Times New Roman" w:cs="Times New Roman"/>
          <w:sz w:val="24"/>
          <w:szCs w:val="24"/>
        </w:rPr>
        <w:t xml:space="preserve">ероприятие </w:t>
      </w:r>
      <w:r w:rsidR="00CA3018">
        <w:rPr>
          <w:rFonts w:ascii="Times New Roman" w:hAnsi="Times New Roman" w:cs="Times New Roman"/>
          <w:bCs/>
          <w:sz w:val="24"/>
          <w:szCs w:val="24"/>
        </w:rPr>
        <w:t>«</w:t>
      </w:r>
      <w:r w:rsidR="00CA3018" w:rsidRPr="00587004">
        <w:rPr>
          <w:rFonts w:ascii="Times New Roman" w:hAnsi="Times New Roman" w:cs="Times New Roman"/>
          <w:bCs/>
          <w:sz w:val="24"/>
          <w:szCs w:val="24"/>
        </w:rPr>
        <w:t>Участие в конкурсах на получение премий работникам культуры Тверской области</w:t>
      </w:r>
      <w:r w:rsidR="00CA3018">
        <w:rPr>
          <w:rFonts w:ascii="Times New Roman" w:hAnsi="Times New Roman" w:cs="Times New Roman"/>
          <w:bCs/>
          <w:sz w:val="24"/>
          <w:szCs w:val="24"/>
        </w:rPr>
        <w:t>»;</w:t>
      </w:r>
    </w:p>
    <w:p w:rsidR="00162608" w:rsidRPr="00B5415B" w:rsidRDefault="00162608" w:rsidP="00FB59D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д) </w:t>
      </w:r>
      <w:r w:rsidR="00CA3018">
        <w:rPr>
          <w:rFonts w:ascii="Times New Roman" w:hAnsi="Times New Roman" w:cs="Times New Roman"/>
          <w:bCs/>
          <w:sz w:val="24"/>
          <w:szCs w:val="24"/>
        </w:rPr>
        <w:t>мероприятие «</w:t>
      </w:r>
      <w:r w:rsidR="00CA3018" w:rsidRPr="00587004">
        <w:rPr>
          <w:rFonts w:ascii="Times New Roman" w:hAnsi="Times New Roman" w:cs="Times New Roman"/>
          <w:bCs/>
          <w:sz w:val="24"/>
          <w:szCs w:val="24"/>
        </w:rPr>
        <w:t>Реализация значимых проектов в области библиотечного дела</w:t>
      </w:r>
      <w:r w:rsidR="00CA3018">
        <w:rPr>
          <w:rFonts w:ascii="Times New Roman" w:hAnsi="Times New Roman" w:cs="Times New Roman"/>
          <w:bCs/>
          <w:sz w:val="24"/>
          <w:szCs w:val="24"/>
        </w:rPr>
        <w:t>»;</w:t>
      </w:r>
    </w:p>
    <w:p w:rsidR="00390C5C" w:rsidRPr="00CA3018" w:rsidRDefault="00390C5C" w:rsidP="009148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0C5C">
        <w:rPr>
          <w:rFonts w:ascii="Times New Roman" w:hAnsi="Times New Roman" w:cs="Times New Roman"/>
          <w:b/>
          <w:bCs/>
          <w:sz w:val="24"/>
          <w:szCs w:val="24"/>
        </w:rPr>
        <w:t xml:space="preserve">«Решение задачи 2 </w:t>
      </w:r>
      <w:r w:rsidR="00CA3018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CA3018" w:rsidRPr="009A66FB">
        <w:rPr>
          <w:rFonts w:ascii="Times New Roman" w:eastAsia="Times New Roman" w:hAnsi="Times New Roman" w:cs="Times New Roman"/>
          <w:b/>
          <w:bCs/>
          <w:sz w:val="24"/>
          <w:szCs w:val="24"/>
        </w:rPr>
        <w:t>Библиотечное обслуживание населения муниципальными учреждениями культуры Весьегонского района Тверской области за счет средств межбюджетных трансфертов</w:t>
      </w:r>
      <w:proofErr w:type="gramStart"/>
      <w:r w:rsidR="00CA3018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FB59DA">
        <w:rPr>
          <w:rFonts w:ascii="Times New Roman" w:hAnsi="Times New Roman" w:cs="Times New Roman"/>
          <w:bCs/>
          <w:sz w:val="24"/>
          <w:szCs w:val="24"/>
        </w:rPr>
        <w:t>о</w:t>
      </w:r>
      <w:proofErr w:type="gramEnd"/>
      <w:r w:rsidRPr="00FB59DA">
        <w:rPr>
          <w:rFonts w:ascii="Times New Roman" w:hAnsi="Times New Roman" w:cs="Times New Roman"/>
          <w:bCs/>
          <w:sz w:val="24"/>
          <w:szCs w:val="24"/>
        </w:rPr>
        <w:t>существляется посредством выполнения следующих мероприятий подпрограммы 1:</w:t>
      </w:r>
    </w:p>
    <w:p w:rsidR="00CA3018" w:rsidRDefault="00CA3018" w:rsidP="00CA3018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а) м</w:t>
      </w:r>
      <w:r w:rsidRPr="00CA3018">
        <w:rPr>
          <w:rFonts w:ascii="Times New Roman" w:hAnsi="Times New Roman" w:cs="Times New Roman"/>
          <w:bCs/>
          <w:sz w:val="24"/>
          <w:szCs w:val="24"/>
        </w:rPr>
        <w:t xml:space="preserve">ероприятие </w:t>
      </w:r>
      <w:r>
        <w:rPr>
          <w:rFonts w:ascii="Times New Roman" w:eastAsia="Times New Roman" w:hAnsi="Times New Roman" w:cs="Times New Roman"/>
        </w:rPr>
        <w:t>«</w:t>
      </w:r>
      <w:r w:rsidRPr="00231EBA">
        <w:rPr>
          <w:rFonts w:ascii="Times New Roman" w:eastAsia="Times New Roman" w:hAnsi="Times New Roman" w:cs="Times New Roman"/>
        </w:rPr>
        <w:t>Библиотечное обслуживание населения муниципальными учреждениями культуры Весьегонского района Тверской области за счет средств межбюджетных трансфертов</w:t>
      </w:r>
      <w:r>
        <w:rPr>
          <w:rFonts w:ascii="Times New Roman" w:eastAsia="Times New Roman" w:hAnsi="Times New Roman" w:cs="Times New Roman"/>
        </w:rPr>
        <w:t>»</w:t>
      </w:r>
    </w:p>
    <w:p w:rsidR="00967733" w:rsidRDefault="00967733" w:rsidP="00CA3018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б</w:t>
      </w:r>
      <w:proofErr w:type="gramStart"/>
      <w:r>
        <w:rPr>
          <w:rFonts w:ascii="Times New Roman" w:eastAsia="Times New Roman" w:hAnsi="Times New Roman" w:cs="Times New Roman"/>
        </w:rPr>
        <w:t>)</w:t>
      </w:r>
      <w:r w:rsidRPr="00967733">
        <w:rPr>
          <w:rFonts w:ascii="Times New Roman" w:eastAsia="Times New Roman" w:hAnsi="Times New Roman" w:cs="Times New Roman"/>
        </w:rPr>
        <w:t>а</w:t>
      </w:r>
      <w:proofErr w:type="gramEnd"/>
      <w:r w:rsidRPr="00967733">
        <w:rPr>
          <w:rFonts w:ascii="Times New Roman" w:eastAsia="Times New Roman" w:hAnsi="Times New Roman" w:cs="Times New Roman"/>
        </w:rPr>
        <w:t>дминистративное мероприятие «Организация взаимодействия сельских филиалов библиотеки в целях повышения качества библиотечного обслуживания и роста охвата  сельского населения услугами библиотек</w:t>
      </w:r>
      <w:r>
        <w:rPr>
          <w:rFonts w:ascii="Times New Roman" w:eastAsia="Times New Roman" w:hAnsi="Times New Roman" w:cs="Times New Roman"/>
        </w:rPr>
        <w:t>».</w:t>
      </w:r>
    </w:p>
    <w:p w:rsidR="00CA3018" w:rsidRDefault="000417AC" w:rsidP="00CA301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302D">
        <w:rPr>
          <w:rFonts w:ascii="Times New Roman" w:hAnsi="Times New Roman" w:cs="Times New Roman"/>
          <w:b/>
          <w:bCs/>
          <w:sz w:val="24"/>
          <w:szCs w:val="24"/>
        </w:rPr>
        <w:t xml:space="preserve">Решение задачи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3«</w:t>
      </w:r>
      <w:r w:rsidR="00CA3018" w:rsidRPr="009A66FB">
        <w:rPr>
          <w:rFonts w:ascii="Times New Roman" w:eastAsia="Times New Roman" w:hAnsi="Times New Roman" w:cs="Times New Roman"/>
          <w:b/>
          <w:bCs/>
          <w:sz w:val="24"/>
          <w:szCs w:val="24"/>
        </w:rPr>
        <w:t>Комплектование книжных фондов библиотек муниципальных образований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 w:rsidR="00231EBA" w:rsidRPr="00FB59DA">
        <w:rPr>
          <w:rFonts w:ascii="Times New Roman" w:hAnsi="Times New Roman" w:cs="Times New Roman"/>
          <w:bCs/>
          <w:sz w:val="24"/>
          <w:szCs w:val="24"/>
        </w:rPr>
        <w:t>о</w:t>
      </w:r>
      <w:proofErr w:type="gramEnd"/>
      <w:r w:rsidR="00231EBA" w:rsidRPr="00FB59DA">
        <w:rPr>
          <w:rFonts w:ascii="Times New Roman" w:hAnsi="Times New Roman" w:cs="Times New Roman"/>
          <w:bCs/>
          <w:sz w:val="24"/>
          <w:szCs w:val="24"/>
        </w:rPr>
        <w:t>существляется посредством выполнения следующих мероприятий подпрограммы 1:</w:t>
      </w:r>
    </w:p>
    <w:p w:rsidR="00CA3018" w:rsidRDefault="00CA3018" w:rsidP="00CA301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</w:rPr>
        <w:t>а) мероприятие «</w:t>
      </w:r>
      <w:r w:rsidR="009148BD" w:rsidRPr="009148BD">
        <w:rPr>
          <w:rFonts w:ascii="Times New Roman" w:eastAsia="Times New Roman" w:hAnsi="Times New Roman" w:cs="Times New Roman"/>
        </w:rPr>
        <w:t>Иные межбюджетные трансферты на комплектование книжных фондов библиотек муниципальных образований и государственных библиотек городов Москвы и</w:t>
      </w:r>
      <w:proofErr w:type="gramStart"/>
      <w:r w:rsidR="009148BD" w:rsidRPr="009148BD">
        <w:rPr>
          <w:rFonts w:ascii="Times New Roman" w:eastAsia="Times New Roman" w:hAnsi="Times New Roman" w:cs="Times New Roman"/>
        </w:rPr>
        <w:t xml:space="preserve"> С</w:t>
      </w:r>
      <w:proofErr w:type="gramEnd"/>
      <w:r w:rsidR="009148BD" w:rsidRPr="009148BD">
        <w:rPr>
          <w:rFonts w:ascii="Times New Roman" w:eastAsia="Times New Roman" w:hAnsi="Times New Roman" w:cs="Times New Roman"/>
        </w:rPr>
        <w:t>анкт Петербурга</w:t>
      </w:r>
      <w:r>
        <w:rPr>
          <w:rFonts w:ascii="Times New Roman" w:eastAsia="Times New Roman" w:hAnsi="Times New Roman" w:cs="Times New Roman"/>
        </w:rPr>
        <w:t>»;</w:t>
      </w:r>
    </w:p>
    <w:p w:rsidR="009148BD" w:rsidRDefault="00CA3018" w:rsidP="00CA301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9DA">
        <w:rPr>
          <w:rFonts w:ascii="Times New Roman" w:hAnsi="Times New Roman" w:cs="Times New Roman"/>
          <w:bCs/>
          <w:sz w:val="24"/>
          <w:szCs w:val="24"/>
        </w:rPr>
        <w:t xml:space="preserve">б) </w:t>
      </w:r>
      <w:r>
        <w:rPr>
          <w:rFonts w:ascii="Times New Roman" w:hAnsi="Times New Roman" w:cs="Times New Roman"/>
          <w:bCs/>
          <w:sz w:val="24"/>
          <w:szCs w:val="24"/>
        </w:rPr>
        <w:t>мероприятие «</w:t>
      </w:r>
      <w:r w:rsidR="009148BD" w:rsidRPr="009148BD">
        <w:rPr>
          <w:rFonts w:ascii="Times New Roman" w:eastAsia="Times New Roman" w:hAnsi="Times New Roman" w:cs="Times New Roman"/>
        </w:rPr>
        <w:t>Субсидии на комплектование библиотечных фондов муниципальных образований Тверской области</w:t>
      </w:r>
      <w:r w:rsidR="00415A50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CA3018" w:rsidRDefault="009148BD" w:rsidP="00CA3018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мероприятие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«К</w:t>
      </w:r>
      <w:proofErr w:type="gramEnd"/>
      <w:r w:rsidRPr="009148BD">
        <w:rPr>
          <w:rFonts w:ascii="Times New Roman" w:eastAsia="Times New Roman" w:hAnsi="Times New Roman" w:cs="Times New Roman"/>
          <w:sz w:val="24"/>
          <w:szCs w:val="24"/>
        </w:rPr>
        <w:t>омплектование библиотечных фондов (в том числе подписка)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="00415A5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31EBA" w:rsidRPr="000B0BC0" w:rsidRDefault="000417AC" w:rsidP="00231E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3302D">
        <w:rPr>
          <w:rFonts w:ascii="Times New Roman" w:hAnsi="Times New Roman" w:cs="Times New Roman"/>
          <w:b/>
          <w:bCs/>
          <w:sz w:val="24"/>
          <w:szCs w:val="24"/>
        </w:rPr>
        <w:t xml:space="preserve">Решение задачи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 «</w:t>
      </w:r>
      <w:r w:rsidR="000B0BC0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="000B0BC0" w:rsidRPr="0073302D">
        <w:rPr>
          <w:rFonts w:ascii="Times New Roman" w:eastAsia="Times New Roman" w:hAnsi="Times New Roman" w:cs="Times New Roman"/>
          <w:b/>
          <w:bCs/>
          <w:sz w:val="24"/>
          <w:szCs w:val="24"/>
        </w:rPr>
        <w:t>роведение проти</w:t>
      </w:r>
      <w:r w:rsidR="000B0B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вопожарных мероприятий и ремонт зданий и помещений муниципальных </w:t>
      </w:r>
      <w:r w:rsidR="000B0BC0" w:rsidRPr="0073302D">
        <w:rPr>
          <w:rFonts w:ascii="Times New Roman" w:eastAsia="Times New Roman" w:hAnsi="Times New Roman" w:cs="Times New Roman"/>
          <w:b/>
          <w:bCs/>
          <w:sz w:val="24"/>
          <w:szCs w:val="24"/>
        </w:rPr>
        <w:t>учреждений культуры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 w:rsidR="00231EBA" w:rsidRPr="00FB59DA">
        <w:rPr>
          <w:rFonts w:ascii="Times New Roman" w:hAnsi="Times New Roman" w:cs="Times New Roman"/>
          <w:bCs/>
          <w:sz w:val="24"/>
          <w:szCs w:val="24"/>
        </w:rPr>
        <w:t>о</w:t>
      </w:r>
      <w:proofErr w:type="gramEnd"/>
      <w:r w:rsidR="00231EBA" w:rsidRPr="00FB59DA">
        <w:rPr>
          <w:rFonts w:ascii="Times New Roman" w:hAnsi="Times New Roman" w:cs="Times New Roman"/>
          <w:bCs/>
          <w:sz w:val="24"/>
          <w:szCs w:val="24"/>
        </w:rPr>
        <w:t>существляется посредством выполнения следующих мероприятий подпрограммы 1:</w:t>
      </w:r>
    </w:p>
    <w:p w:rsidR="00231EBA" w:rsidRDefault="00231EBA" w:rsidP="005E2D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а) мероприятие</w:t>
      </w:r>
      <w:r w:rsidR="000B0BC0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0B0BC0" w:rsidRPr="009A66FB">
        <w:rPr>
          <w:rFonts w:ascii="Times New Roman" w:eastAsia="Times New Roman" w:hAnsi="Times New Roman" w:cs="Times New Roman"/>
          <w:sz w:val="24"/>
          <w:szCs w:val="24"/>
        </w:rPr>
        <w:t>Капитальный и текущий ремонт зданий</w:t>
      </w:r>
      <w:r w:rsidR="000B0BC0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0B0BC0" w:rsidRDefault="000B0BC0" w:rsidP="005A730C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59DA">
        <w:rPr>
          <w:rFonts w:ascii="Times New Roman" w:hAnsi="Times New Roman" w:cs="Times New Roman"/>
          <w:bCs/>
          <w:sz w:val="24"/>
          <w:szCs w:val="24"/>
        </w:rPr>
        <w:t xml:space="preserve">б) </w:t>
      </w:r>
      <w:r>
        <w:rPr>
          <w:rFonts w:ascii="Times New Roman" w:hAnsi="Times New Roman" w:cs="Times New Roman"/>
          <w:bCs/>
          <w:sz w:val="24"/>
          <w:szCs w:val="24"/>
        </w:rPr>
        <w:t>мероприятие «</w:t>
      </w:r>
      <w:r w:rsidRPr="009A66FB">
        <w:rPr>
          <w:rFonts w:ascii="Times New Roman" w:eastAsia="Times New Roman" w:hAnsi="Times New Roman" w:cs="Times New Roman"/>
          <w:sz w:val="24"/>
          <w:szCs w:val="24"/>
        </w:rPr>
        <w:t>Субсидии на проведение противопожарных мероприятий и ремонта зданий и помещений, находящихся в муниципальной собственности и используемых для размещения учреждений культуры Тверской области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9A66F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5415B" w:rsidRDefault="00B5415B" w:rsidP="000B0BC0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415B">
        <w:rPr>
          <w:rFonts w:ascii="Times New Roman" w:hAnsi="Times New Roman" w:cs="Times New Roman"/>
          <w:bCs/>
          <w:sz w:val="24"/>
          <w:szCs w:val="24"/>
        </w:rPr>
        <w:t>Р</w:t>
      </w:r>
      <w:r w:rsidR="00FB59DA">
        <w:rPr>
          <w:rFonts w:ascii="Times New Roman" w:hAnsi="Times New Roman" w:cs="Times New Roman"/>
          <w:bCs/>
          <w:sz w:val="24"/>
          <w:szCs w:val="24"/>
        </w:rPr>
        <w:t xml:space="preserve">еализация мероприятий </w:t>
      </w:r>
      <w:r w:rsidRPr="00B5415B">
        <w:rPr>
          <w:rFonts w:ascii="Times New Roman" w:hAnsi="Times New Roman" w:cs="Times New Roman"/>
          <w:bCs/>
          <w:sz w:val="24"/>
          <w:szCs w:val="24"/>
        </w:rPr>
        <w:t xml:space="preserve">осуществляется в рамках предоставления субсидий из бюджета </w:t>
      </w:r>
      <w:r w:rsidR="00FB59DA">
        <w:rPr>
          <w:rFonts w:ascii="Times New Roman" w:hAnsi="Times New Roman" w:cs="Times New Roman"/>
          <w:bCs/>
          <w:sz w:val="24"/>
          <w:szCs w:val="24"/>
        </w:rPr>
        <w:t xml:space="preserve">Весьегонского района </w:t>
      </w:r>
      <w:r w:rsidRPr="00B5415B">
        <w:rPr>
          <w:rFonts w:ascii="Times New Roman" w:hAnsi="Times New Roman" w:cs="Times New Roman"/>
          <w:bCs/>
          <w:sz w:val="24"/>
          <w:szCs w:val="24"/>
        </w:rPr>
        <w:t xml:space="preserve">Тверской области на выполнение </w:t>
      </w:r>
      <w:r w:rsidR="00FB59DA">
        <w:rPr>
          <w:rFonts w:ascii="Times New Roman" w:hAnsi="Times New Roman" w:cs="Times New Roman"/>
          <w:bCs/>
          <w:sz w:val="24"/>
          <w:szCs w:val="24"/>
        </w:rPr>
        <w:t>муниципального задания муниципальным учреждением</w:t>
      </w:r>
      <w:r w:rsidRPr="00B5415B">
        <w:rPr>
          <w:rFonts w:ascii="Times New Roman" w:hAnsi="Times New Roman" w:cs="Times New Roman"/>
          <w:bCs/>
          <w:sz w:val="24"/>
          <w:szCs w:val="24"/>
        </w:rPr>
        <w:t xml:space="preserve"> культуры </w:t>
      </w:r>
      <w:r w:rsidR="00FB59DA">
        <w:rPr>
          <w:rFonts w:ascii="Times New Roman" w:hAnsi="Times New Roman" w:cs="Times New Roman"/>
          <w:bCs/>
          <w:sz w:val="24"/>
          <w:szCs w:val="24"/>
        </w:rPr>
        <w:t>«Весьегонская межпоселенческая центральная библиотека им. Д.И. Шаховского».</w:t>
      </w:r>
    </w:p>
    <w:p w:rsidR="0075758D" w:rsidRPr="006D1E5D" w:rsidRDefault="0075758D" w:rsidP="0075758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1E5D">
        <w:rPr>
          <w:rFonts w:ascii="Times New Roman" w:hAnsi="Times New Roman" w:cs="Times New Roman"/>
          <w:bCs/>
          <w:sz w:val="24"/>
          <w:szCs w:val="24"/>
        </w:rPr>
        <w:lastRenderedPageBreak/>
        <w:t>Выполнение кажд</w:t>
      </w:r>
      <w:r>
        <w:rPr>
          <w:rFonts w:ascii="Times New Roman" w:hAnsi="Times New Roman" w:cs="Times New Roman"/>
          <w:bCs/>
          <w:sz w:val="24"/>
          <w:szCs w:val="24"/>
        </w:rPr>
        <w:t>ого мероприятия подпрограммы 1</w:t>
      </w:r>
      <w:r w:rsidRPr="006D1E5D">
        <w:rPr>
          <w:rFonts w:ascii="Times New Roman" w:hAnsi="Times New Roman" w:cs="Times New Roman"/>
          <w:bCs/>
          <w:sz w:val="24"/>
          <w:szCs w:val="24"/>
        </w:rPr>
        <w:t xml:space="preserve"> оценивается с помощью показателей, перечень которых и их значения по годам реализации </w:t>
      </w:r>
      <w:r>
        <w:rPr>
          <w:rFonts w:ascii="Times New Roman" w:hAnsi="Times New Roman" w:cs="Times New Roman"/>
          <w:bCs/>
          <w:sz w:val="24"/>
          <w:szCs w:val="24"/>
        </w:rPr>
        <w:t xml:space="preserve">муниципальной </w:t>
      </w:r>
      <w:r w:rsidRPr="006D1E5D">
        <w:rPr>
          <w:rFonts w:ascii="Times New Roman" w:hAnsi="Times New Roman" w:cs="Times New Roman"/>
          <w:bCs/>
          <w:sz w:val="24"/>
          <w:szCs w:val="24"/>
        </w:rPr>
        <w:t xml:space="preserve">программы приведены в приложении 1 к </w:t>
      </w:r>
      <w:r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6D1E5D">
        <w:rPr>
          <w:rFonts w:ascii="Times New Roman" w:hAnsi="Times New Roman" w:cs="Times New Roman"/>
          <w:bCs/>
          <w:sz w:val="24"/>
          <w:szCs w:val="24"/>
        </w:rPr>
        <w:t xml:space="preserve"> программе.</w:t>
      </w:r>
    </w:p>
    <w:p w:rsidR="00370C22" w:rsidRPr="009148BD" w:rsidRDefault="00370C22" w:rsidP="009148B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7397">
        <w:rPr>
          <w:rFonts w:ascii="Times New Roman" w:hAnsi="Times New Roman" w:cs="Times New Roman"/>
          <w:b/>
          <w:bCs/>
          <w:sz w:val="24"/>
          <w:szCs w:val="24"/>
        </w:rPr>
        <w:t xml:space="preserve">Глава </w:t>
      </w:r>
      <w:r w:rsidRPr="009148BD">
        <w:rPr>
          <w:rFonts w:ascii="Times New Roman" w:hAnsi="Times New Roman" w:cs="Times New Roman"/>
          <w:b/>
          <w:bCs/>
          <w:sz w:val="24"/>
          <w:szCs w:val="24"/>
        </w:rPr>
        <w:t>3 Объем финансовых ресурсов, необходимый для реализации подпрограммы</w:t>
      </w:r>
      <w:r w:rsidR="006A3CAD" w:rsidRPr="009148B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70C22" w:rsidRPr="00370C22" w:rsidRDefault="00370C22" w:rsidP="00370C22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 xml:space="preserve">Общий объем бюджетных ассигнований, выделенный на реализацию подпрограммы 1, составляет </w:t>
      </w:r>
      <w:r w:rsidR="004D4D1B" w:rsidRPr="004D4D1B">
        <w:rPr>
          <w:rFonts w:ascii="Times New Roman" w:hAnsi="Times New Roman" w:cs="Times New Roman"/>
          <w:bCs/>
          <w:sz w:val="24"/>
          <w:szCs w:val="24"/>
        </w:rPr>
        <w:t>19 910 123,00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рублей.  </w:t>
      </w:r>
      <w:r w:rsidR="004D4D1B" w:rsidRPr="004D4D1B">
        <w:rPr>
          <w:rFonts w:ascii="Times New Roman" w:hAnsi="Times New Roman" w:cs="Times New Roman"/>
          <w:bCs/>
          <w:sz w:val="24"/>
          <w:szCs w:val="24"/>
        </w:rPr>
        <w:tab/>
      </w:r>
      <w:r w:rsidR="004D4D1B" w:rsidRPr="004D4D1B">
        <w:rPr>
          <w:rFonts w:ascii="Times New Roman" w:hAnsi="Times New Roman" w:cs="Times New Roman"/>
          <w:bCs/>
          <w:sz w:val="24"/>
          <w:szCs w:val="24"/>
        </w:rPr>
        <w:tab/>
      </w:r>
      <w:r w:rsidR="004D4D1B" w:rsidRPr="004D4D1B">
        <w:rPr>
          <w:rFonts w:ascii="Times New Roman" w:hAnsi="Times New Roman" w:cs="Times New Roman"/>
          <w:bCs/>
          <w:sz w:val="24"/>
          <w:szCs w:val="24"/>
        </w:rPr>
        <w:tab/>
      </w:r>
    </w:p>
    <w:p w:rsidR="00370C22" w:rsidRPr="00370C22" w:rsidRDefault="00370C22" w:rsidP="00370C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 xml:space="preserve">Объем бюджетных ассигнований, выделенный на реализацию подпрограммы 1, по годам реализации </w:t>
      </w:r>
      <w:r w:rsidR="009D6A41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 программы в разрезе задач, приведен в </w:t>
      </w:r>
      <w:r w:rsidRPr="00177397">
        <w:rPr>
          <w:rFonts w:ascii="Times New Roman" w:hAnsi="Times New Roman" w:cs="Times New Roman"/>
          <w:bCs/>
          <w:sz w:val="24"/>
          <w:szCs w:val="24"/>
        </w:rPr>
        <w:t>таблице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 1.</w:t>
      </w:r>
    </w:p>
    <w:p w:rsidR="00370C22" w:rsidRPr="00370C22" w:rsidRDefault="00370C22" w:rsidP="004D4D1B">
      <w:pPr>
        <w:autoSpaceDE w:val="0"/>
        <w:autoSpaceDN w:val="0"/>
        <w:adjustRightInd w:val="0"/>
        <w:spacing w:after="0"/>
        <w:ind w:left="142" w:firstLine="425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>Таблица 1</w:t>
      </w:r>
    </w:p>
    <w:tbl>
      <w:tblPr>
        <w:tblW w:w="508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63"/>
        <w:gridCol w:w="1898"/>
        <w:gridCol w:w="1898"/>
        <w:gridCol w:w="1493"/>
        <w:gridCol w:w="1628"/>
        <w:gridCol w:w="1359"/>
      </w:tblGrid>
      <w:tr w:rsidR="00C8702F" w:rsidRPr="00370C22" w:rsidTr="00026BAF">
        <w:tc>
          <w:tcPr>
            <w:tcW w:w="1526" w:type="dxa"/>
            <w:vMerge w:val="restart"/>
            <w:vAlign w:val="center"/>
          </w:tcPr>
          <w:p w:rsidR="00C8702F" w:rsidRPr="00370C22" w:rsidRDefault="00C8702F" w:rsidP="00E554B3">
            <w:pPr>
              <w:autoSpaceDE w:val="0"/>
              <w:autoSpaceDN w:val="0"/>
              <w:adjustRightInd w:val="0"/>
              <w:spacing w:after="0"/>
              <w:ind w:left="-142" w:right="-11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Годы реализации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программы</w:t>
            </w:r>
          </w:p>
        </w:tc>
        <w:tc>
          <w:tcPr>
            <w:tcW w:w="7229" w:type="dxa"/>
            <w:gridSpan w:val="4"/>
            <w:vAlign w:val="center"/>
          </w:tcPr>
          <w:p w:rsidR="00C8702F" w:rsidRPr="00370C22" w:rsidRDefault="00C8702F" w:rsidP="006A3C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Объем бюджетных ассигнований, выделен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ный на реализацию подпрограммы </w:t>
            </w:r>
            <w:r w:rsidRPr="005267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«Развитие библиотечного обслуживания населения района»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418" w:type="dxa"/>
            <w:vMerge w:val="restart"/>
          </w:tcPr>
          <w:p w:rsidR="00C8702F" w:rsidRPr="00370C22" w:rsidRDefault="00C8702F" w:rsidP="00E554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Итого,</w:t>
            </w:r>
          </w:p>
          <w:p w:rsidR="00C8702F" w:rsidRPr="00370C22" w:rsidRDefault="00C8702F" w:rsidP="00E554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рублей</w:t>
            </w:r>
          </w:p>
          <w:p w:rsidR="00C8702F" w:rsidRPr="00370C22" w:rsidRDefault="00C8702F" w:rsidP="00C8702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70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</w:r>
            <w:r w:rsidRPr="00C870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</w:r>
            <w:r w:rsidRPr="00C870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</w:r>
            <w:r w:rsidRPr="00C870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</w:r>
          </w:p>
        </w:tc>
      </w:tr>
      <w:tr w:rsidR="00C8702F" w:rsidRPr="00026BAF" w:rsidTr="004D4D1B">
        <w:trPr>
          <w:trHeight w:val="3650"/>
        </w:trPr>
        <w:tc>
          <w:tcPr>
            <w:tcW w:w="1526" w:type="dxa"/>
            <w:vMerge/>
            <w:vAlign w:val="center"/>
          </w:tcPr>
          <w:p w:rsidR="00C8702F" w:rsidRPr="00026BAF" w:rsidRDefault="00C8702F" w:rsidP="00026B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8702F" w:rsidRPr="00026BAF" w:rsidRDefault="00C8702F" w:rsidP="00026B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6B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Задача  1</w:t>
            </w:r>
            <w:r>
              <w:t xml:space="preserve"> «</w:t>
            </w:r>
            <w:r w:rsidRPr="00230B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Библиотечное обслуживание населения муниципальными учреждениями культуры Весьегонского района Тверской области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985" w:type="dxa"/>
            <w:vAlign w:val="center"/>
          </w:tcPr>
          <w:p w:rsidR="00C8702F" w:rsidRPr="00026BAF" w:rsidRDefault="00C8702F" w:rsidP="004D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6B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Задача 2</w:t>
            </w:r>
            <w:r>
              <w:t xml:space="preserve"> «</w:t>
            </w:r>
            <w:r w:rsidRPr="00230B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Библиотечное обслуживание населения муниципальными учреждениями культуры Весьегонского района Тверской области за счет средств межбюджетных трансфертов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C8702F" w:rsidRPr="00026BAF" w:rsidRDefault="00C8702F" w:rsidP="00230BB7">
            <w:pPr>
              <w:spacing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6B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Задача 3</w:t>
            </w:r>
            <w:r>
              <w:t xml:space="preserve"> «</w:t>
            </w:r>
            <w:r w:rsidRPr="00230B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Комплектование книжных фондов библиотек муниципальных образований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C8702F" w:rsidRPr="00026BAF" w:rsidRDefault="00C8702F" w:rsidP="00026B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6B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Задача 4</w:t>
            </w:r>
            <w:r>
              <w:t xml:space="preserve"> «</w:t>
            </w:r>
            <w:r w:rsidRPr="00230B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Проведение противопожарных мероприятий и ремонт зданий и помещений муниципальных учреждений культуры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418" w:type="dxa"/>
            <w:vMerge/>
          </w:tcPr>
          <w:p w:rsidR="00C8702F" w:rsidRPr="00026BAF" w:rsidRDefault="00C8702F" w:rsidP="00C870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B0BC0" w:rsidRPr="00026BAF" w:rsidTr="00230BB7">
        <w:trPr>
          <w:trHeight w:val="500"/>
        </w:trPr>
        <w:tc>
          <w:tcPr>
            <w:tcW w:w="1526" w:type="dxa"/>
            <w:vAlign w:val="center"/>
          </w:tcPr>
          <w:p w:rsidR="000B0BC0" w:rsidRPr="00026BAF" w:rsidRDefault="00E17D34" w:rsidP="00026B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2017</w:t>
            </w:r>
            <w:r w:rsidR="000B0BC0" w:rsidRPr="00026B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</w:tcPr>
          <w:p w:rsidR="000B0BC0" w:rsidRPr="009D6A41" w:rsidRDefault="00671887" w:rsidP="00026BAF">
            <w:pPr>
              <w:spacing w:line="240" w:lineRule="auto"/>
              <w:ind w:left="-108" w:right="-108" w:firstLine="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18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6 570 041,00</w:t>
            </w:r>
          </w:p>
        </w:tc>
        <w:tc>
          <w:tcPr>
            <w:tcW w:w="1985" w:type="dxa"/>
            <w:vAlign w:val="center"/>
          </w:tcPr>
          <w:p w:rsidR="000B0BC0" w:rsidRPr="009D6A41" w:rsidRDefault="000B0BC0" w:rsidP="009D6A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6A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00,00</w:t>
            </w:r>
          </w:p>
        </w:tc>
        <w:tc>
          <w:tcPr>
            <w:tcW w:w="1559" w:type="dxa"/>
          </w:tcPr>
          <w:p w:rsidR="000B0BC0" w:rsidRPr="00E554B3" w:rsidRDefault="00492085" w:rsidP="00026B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  <w:r w:rsidR="000B0B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0 000 ,00</w:t>
            </w:r>
          </w:p>
        </w:tc>
        <w:tc>
          <w:tcPr>
            <w:tcW w:w="1701" w:type="dxa"/>
          </w:tcPr>
          <w:p w:rsidR="000B0BC0" w:rsidRPr="009D6A41" w:rsidRDefault="00492085" w:rsidP="00026B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0B0B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0B0BC0" w:rsidRPr="009D6A41" w:rsidRDefault="004D4D1B" w:rsidP="00026BAF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D4D1B">
              <w:rPr>
                <w:rFonts w:ascii="Times New Roman" w:hAnsi="Times New Roman" w:cs="Times New Roman"/>
                <w:bCs/>
                <w:sz w:val="24"/>
                <w:szCs w:val="24"/>
              </w:rPr>
              <w:t>6 670 041,00</w:t>
            </w:r>
          </w:p>
        </w:tc>
      </w:tr>
      <w:tr w:rsidR="000B0BC0" w:rsidRPr="00026BAF" w:rsidTr="00230BB7">
        <w:tc>
          <w:tcPr>
            <w:tcW w:w="1526" w:type="dxa"/>
            <w:vAlign w:val="center"/>
          </w:tcPr>
          <w:p w:rsidR="000B0BC0" w:rsidRPr="00026BAF" w:rsidRDefault="00E17D34" w:rsidP="00026B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2018</w:t>
            </w:r>
            <w:r w:rsidR="000B0BC0" w:rsidRPr="00026B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</w:tcPr>
          <w:p w:rsidR="000B0BC0" w:rsidRPr="009D6A41" w:rsidRDefault="00671887" w:rsidP="00026BAF">
            <w:pPr>
              <w:spacing w:line="240" w:lineRule="auto"/>
              <w:ind w:left="-108" w:right="-108" w:firstLine="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18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6 570 041,00</w:t>
            </w:r>
          </w:p>
        </w:tc>
        <w:tc>
          <w:tcPr>
            <w:tcW w:w="1985" w:type="dxa"/>
          </w:tcPr>
          <w:p w:rsidR="000B0BC0" w:rsidRPr="00026BAF" w:rsidRDefault="000B0BC0" w:rsidP="00026B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11E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00,00</w:t>
            </w:r>
          </w:p>
        </w:tc>
        <w:tc>
          <w:tcPr>
            <w:tcW w:w="1559" w:type="dxa"/>
          </w:tcPr>
          <w:p w:rsidR="000B0BC0" w:rsidRPr="00E554B3" w:rsidRDefault="000B0BC0" w:rsidP="00026B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100 000,00</w:t>
            </w:r>
          </w:p>
        </w:tc>
        <w:tc>
          <w:tcPr>
            <w:tcW w:w="1701" w:type="dxa"/>
          </w:tcPr>
          <w:p w:rsidR="000B0BC0" w:rsidRPr="00026BAF" w:rsidRDefault="000B0BC0" w:rsidP="00026B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C3A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0B0BC0" w:rsidRPr="009D6A41" w:rsidRDefault="004D4D1B" w:rsidP="00026BAF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D4D1B">
              <w:rPr>
                <w:rFonts w:ascii="Times New Roman" w:hAnsi="Times New Roman" w:cs="Times New Roman"/>
                <w:bCs/>
                <w:sz w:val="24"/>
                <w:szCs w:val="24"/>
              </w:rPr>
              <w:t>6 670 041,00</w:t>
            </w:r>
          </w:p>
        </w:tc>
      </w:tr>
      <w:tr w:rsidR="000B0BC0" w:rsidRPr="00026BAF" w:rsidTr="00230BB7">
        <w:tc>
          <w:tcPr>
            <w:tcW w:w="1526" w:type="dxa"/>
            <w:vAlign w:val="center"/>
          </w:tcPr>
          <w:p w:rsidR="000B0BC0" w:rsidRPr="00026BAF" w:rsidRDefault="00E17D34" w:rsidP="00026B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2019</w:t>
            </w:r>
            <w:r w:rsidR="000B0BC0" w:rsidRPr="00026B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</w:tcPr>
          <w:p w:rsidR="000B0BC0" w:rsidRPr="009D6A41" w:rsidRDefault="00671887" w:rsidP="00026BAF">
            <w:pPr>
              <w:spacing w:line="240" w:lineRule="auto"/>
              <w:ind w:left="-108" w:right="-108" w:firstLine="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18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6 470 041,00</w:t>
            </w:r>
          </w:p>
        </w:tc>
        <w:tc>
          <w:tcPr>
            <w:tcW w:w="1985" w:type="dxa"/>
          </w:tcPr>
          <w:p w:rsidR="000B0BC0" w:rsidRPr="00026BAF" w:rsidRDefault="000B0BC0" w:rsidP="00026B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11E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00,00</w:t>
            </w:r>
          </w:p>
        </w:tc>
        <w:tc>
          <w:tcPr>
            <w:tcW w:w="1559" w:type="dxa"/>
          </w:tcPr>
          <w:p w:rsidR="000B0BC0" w:rsidRPr="00E554B3" w:rsidRDefault="000B0BC0" w:rsidP="00026B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100 000,00</w:t>
            </w:r>
          </w:p>
        </w:tc>
        <w:tc>
          <w:tcPr>
            <w:tcW w:w="1701" w:type="dxa"/>
          </w:tcPr>
          <w:p w:rsidR="000B0BC0" w:rsidRPr="00026BAF" w:rsidRDefault="000B0BC0" w:rsidP="00026B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C3A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0B0BC0" w:rsidRPr="009D6A41" w:rsidRDefault="004D4D1B" w:rsidP="00C8702F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D4D1B">
              <w:rPr>
                <w:rFonts w:ascii="Times New Roman" w:hAnsi="Times New Roman" w:cs="Times New Roman"/>
                <w:bCs/>
                <w:sz w:val="24"/>
                <w:szCs w:val="24"/>
              </w:rPr>
              <w:t>6 570 041,00</w:t>
            </w:r>
          </w:p>
        </w:tc>
      </w:tr>
      <w:tr w:rsidR="000B0BC0" w:rsidRPr="00026BAF" w:rsidTr="00230BB7">
        <w:trPr>
          <w:trHeight w:val="525"/>
        </w:trPr>
        <w:tc>
          <w:tcPr>
            <w:tcW w:w="1526" w:type="dxa"/>
          </w:tcPr>
          <w:p w:rsidR="000B0BC0" w:rsidRPr="00026BAF" w:rsidRDefault="000B0BC0" w:rsidP="00F13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6B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Всего, рублей</w:t>
            </w:r>
          </w:p>
        </w:tc>
        <w:tc>
          <w:tcPr>
            <w:tcW w:w="1984" w:type="dxa"/>
          </w:tcPr>
          <w:p w:rsidR="000B0BC0" w:rsidRPr="009D6A41" w:rsidRDefault="00671887" w:rsidP="00671887">
            <w:pPr>
              <w:spacing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18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>19 610 123,00</w:t>
            </w:r>
          </w:p>
        </w:tc>
        <w:tc>
          <w:tcPr>
            <w:tcW w:w="1985" w:type="dxa"/>
          </w:tcPr>
          <w:p w:rsidR="000B0BC0" w:rsidRPr="009D6A41" w:rsidRDefault="000B0BC0" w:rsidP="00F139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6A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00,00</w:t>
            </w:r>
          </w:p>
        </w:tc>
        <w:tc>
          <w:tcPr>
            <w:tcW w:w="1559" w:type="dxa"/>
          </w:tcPr>
          <w:p w:rsidR="000B0BC0" w:rsidRPr="00E554B3" w:rsidRDefault="00492085" w:rsidP="00F139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300</w:t>
            </w:r>
            <w:r w:rsidR="000B0B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000,00</w:t>
            </w:r>
          </w:p>
        </w:tc>
        <w:tc>
          <w:tcPr>
            <w:tcW w:w="1701" w:type="dxa"/>
          </w:tcPr>
          <w:p w:rsidR="000B0BC0" w:rsidRPr="00026BAF" w:rsidRDefault="00492085" w:rsidP="00F139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0B0BC0" w:rsidRPr="00EC3A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0B0BC0" w:rsidRPr="009D6A41" w:rsidRDefault="004D4D1B" w:rsidP="00F13962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D4D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19 910 123,00</w:t>
            </w:r>
          </w:p>
        </w:tc>
      </w:tr>
    </w:tbl>
    <w:p w:rsidR="00685ABD" w:rsidRPr="00685ABD" w:rsidRDefault="007B52F2" w:rsidP="009148BD">
      <w:pPr>
        <w:pStyle w:val="a5"/>
        <w:spacing w:after="0"/>
        <w:ind w:left="50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Подпрограмма</w:t>
      </w:r>
      <w:r w:rsidR="00685ABD" w:rsidRPr="00685ABD">
        <w:rPr>
          <w:rFonts w:ascii="Times New Roman" w:hAnsi="Times New Roman" w:cs="Times New Roman"/>
          <w:b/>
          <w:sz w:val="24"/>
          <w:szCs w:val="24"/>
        </w:rPr>
        <w:t xml:space="preserve"> «Развитие культурно-досуговой деятельности учреждений культуры района»</w:t>
      </w:r>
    </w:p>
    <w:p w:rsidR="00917651" w:rsidRPr="009A2ED3" w:rsidRDefault="008A5DC3" w:rsidP="008A5DC3">
      <w:pPr>
        <w:pStyle w:val="ConsPlusCell"/>
        <w:widowControl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ED3">
        <w:rPr>
          <w:rFonts w:ascii="Times New Roman" w:hAnsi="Times New Roman" w:cs="Times New Roman"/>
          <w:b/>
          <w:sz w:val="24"/>
          <w:szCs w:val="24"/>
        </w:rPr>
        <w:t>Глава 1. Задачи подпрограммы</w:t>
      </w:r>
    </w:p>
    <w:p w:rsidR="008A5DC3" w:rsidRDefault="00917651" w:rsidP="008A5DC3">
      <w:pPr>
        <w:pStyle w:val="ConsPlusCell"/>
        <w:widowControl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DC489C">
        <w:rPr>
          <w:rFonts w:ascii="Times New Roman" w:hAnsi="Times New Roman" w:cs="Times New Roman"/>
          <w:sz w:val="24"/>
          <w:szCs w:val="24"/>
        </w:rPr>
        <w:t>З</w:t>
      </w:r>
      <w:r w:rsidRPr="00DC489C">
        <w:rPr>
          <w:rFonts w:ascii="Times New Roman" w:hAnsi="Times New Roman" w:cs="Times New Roman"/>
          <w:b/>
          <w:bCs/>
          <w:sz w:val="24"/>
          <w:szCs w:val="24"/>
        </w:rPr>
        <w:t>адача  под</w:t>
      </w:r>
      <w:r w:rsidRPr="00D87C59">
        <w:rPr>
          <w:rFonts w:ascii="Times New Roman" w:hAnsi="Times New Roman" w:cs="Times New Roman"/>
          <w:b/>
          <w:bCs/>
          <w:sz w:val="24"/>
          <w:szCs w:val="24"/>
        </w:rPr>
        <w:t>пр</w:t>
      </w:r>
      <w:r w:rsidRPr="00DC489C">
        <w:rPr>
          <w:rFonts w:ascii="Times New Roman" w:hAnsi="Times New Roman" w:cs="Times New Roman"/>
          <w:b/>
          <w:bCs/>
          <w:sz w:val="24"/>
          <w:szCs w:val="24"/>
        </w:rPr>
        <w:t xml:space="preserve">ограммы  1 </w:t>
      </w:r>
      <w:r w:rsidR="00D24ED5" w:rsidRPr="00D87C59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FB7304" w:rsidRPr="00FB7304">
        <w:rPr>
          <w:rFonts w:ascii="Times New Roman" w:hAnsi="Times New Roman" w:cs="Times New Roman"/>
          <w:b/>
          <w:bCs/>
          <w:sz w:val="24"/>
          <w:szCs w:val="24"/>
        </w:rPr>
        <w:t>Предоставление услуг  муниципальными культурно-досуговыми учреждениями, создание условий для занятия творческой деятельностью на непрофесс</w:t>
      </w:r>
      <w:r w:rsidR="00FB7304">
        <w:rPr>
          <w:rFonts w:ascii="Times New Roman" w:hAnsi="Times New Roman" w:cs="Times New Roman"/>
          <w:b/>
          <w:bCs/>
          <w:sz w:val="24"/>
          <w:szCs w:val="24"/>
        </w:rPr>
        <w:t>иональной (любительской) основе</w:t>
      </w:r>
      <w:r w:rsidR="00D24ED5" w:rsidRPr="00D87C59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D87C5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17651" w:rsidRPr="00DC489C" w:rsidRDefault="00917651" w:rsidP="00917651">
      <w:pPr>
        <w:pStyle w:val="ConsPlusCell"/>
        <w:widowControl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C489C">
        <w:rPr>
          <w:rFonts w:ascii="Times New Roman" w:hAnsi="Times New Roman" w:cs="Times New Roman"/>
          <w:sz w:val="24"/>
          <w:szCs w:val="24"/>
        </w:rPr>
        <w:t>еречень показателей, характеризующих решение  задачи подпрограммы:</w:t>
      </w:r>
    </w:p>
    <w:p w:rsidR="005D4AFA" w:rsidRDefault="00FB7304" w:rsidP="00126075">
      <w:pPr>
        <w:pStyle w:val="a5"/>
        <w:numPr>
          <w:ilvl w:val="0"/>
          <w:numId w:val="20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Увеличение к</w:t>
      </w:r>
      <w:r w:rsidR="005D4AFA" w:rsidRPr="005D4AFA">
        <w:rPr>
          <w:rFonts w:ascii="Times New Roman" w:eastAsia="Times New Roman" w:hAnsi="Times New Roman" w:cs="Times New Roman"/>
        </w:rPr>
        <w:t>оличеств</w:t>
      </w:r>
      <w:r>
        <w:rPr>
          <w:rFonts w:ascii="Times New Roman" w:eastAsia="Times New Roman" w:hAnsi="Times New Roman" w:cs="Times New Roman"/>
        </w:rPr>
        <w:t>а</w:t>
      </w:r>
      <w:r w:rsidR="005D4AFA" w:rsidRPr="005D4AFA">
        <w:rPr>
          <w:rFonts w:ascii="Times New Roman" w:eastAsia="Times New Roman" w:hAnsi="Times New Roman" w:cs="Times New Roman"/>
        </w:rPr>
        <w:t xml:space="preserve"> посещений организаций культуры </w:t>
      </w:r>
      <w:r w:rsidR="005D4AFA">
        <w:rPr>
          <w:rFonts w:ascii="Times New Roman" w:eastAsia="Times New Roman" w:hAnsi="Times New Roman" w:cs="Times New Roman"/>
        </w:rPr>
        <w:t>по отношению к уровню 2012 года</w:t>
      </w:r>
    </w:p>
    <w:p w:rsidR="00F060D8" w:rsidRDefault="005D4AFA" w:rsidP="00126075">
      <w:pPr>
        <w:pStyle w:val="a5"/>
        <w:numPr>
          <w:ilvl w:val="0"/>
          <w:numId w:val="20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</w:rPr>
      </w:pPr>
      <w:r w:rsidRPr="005D4AFA">
        <w:rPr>
          <w:rFonts w:ascii="Times New Roman" w:eastAsia="Times New Roman" w:hAnsi="Times New Roman" w:cs="Times New Roman"/>
        </w:rPr>
        <w:t>Увеличение среднего числа зрителей на мероприятиях, проведенных собственными силами в пределах своей территории</w:t>
      </w:r>
      <w:r>
        <w:rPr>
          <w:rFonts w:ascii="Times New Roman" w:eastAsia="Times New Roman" w:hAnsi="Times New Roman" w:cs="Times New Roman"/>
        </w:rPr>
        <w:t>,</w:t>
      </w:r>
      <w:r w:rsidRPr="005D4AFA">
        <w:rPr>
          <w:rFonts w:ascii="Times New Roman" w:eastAsia="Times New Roman" w:hAnsi="Times New Roman" w:cs="Times New Roman"/>
        </w:rPr>
        <w:t xml:space="preserve"> к уровню 2012 года</w:t>
      </w:r>
    </w:p>
    <w:p w:rsidR="005D4AFA" w:rsidRDefault="005D4AFA" w:rsidP="00126075">
      <w:pPr>
        <w:pStyle w:val="a5"/>
        <w:numPr>
          <w:ilvl w:val="0"/>
          <w:numId w:val="20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</w:rPr>
      </w:pPr>
      <w:r w:rsidRPr="005D4AFA">
        <w:rPr>
          <w:rFonts w:ascii="Times New Roman" w:eastAsia="Times New Roman" w:hAnsi="Times New Roman" w:cs="Times New Roman"/>
        </w:rPr>
        <w:t>Внедрение  системы оплаты труда, ориентированной на результат, в муниципальных учреждениях культуры</w:t>
      </w:r>
    </w:p>
    <w:p w:rsidR="00471A85" w:rsidRDefault="00471A85" w:rsidP="00126075">
      <w:pPr>
        <w:pStyle w:val="a5"/>
        <w:numPr>
          <w:ilvl w:val="0"/>
          <w:numId w:val="20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</w:rPr>
      </w:pPr>
      <w:r w:rsidRPr="00471A85">
        <w:rPr>
          <w:rFonts w:ascii="Times New Roman" w:eastAsia="Times New Roman" w:hAnsi="Times New Roman" w:cs="Times New Roman"/>
        </w:rPr>
        <w:lastRenderedPageBreak/>
        <w:t>Отношение среднемесячной номинальной начисленной заработной платы работников муниципальных учреждений культуры и искусства к среднемесячной номинальной начисленной заработно</w:t>
      </w:r>
      <w:r>
        <w:rPr>
          <w:rFonts w:ascii="Times New Roman" w:eastAsia="Times New Roman" w:hAnsi="Times New Roman" w:cs="Times New Roman"/>
        </w:rPr>
        <w:t>й плате по экономике в  регионе</w:t>
      </w:r>
    </w:p>
    <w:p w:rsidR="00C77746" w:rsidRPr="00A806AC" w:rsidRDefault="00C77746" w:rsidP="00C77746">
      <w:pPr>
        <w:pStyle w:val="a5"/>
        <w:numPr>
          <w:ilvl w:val="0"/>
          <w:numId w:val="20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06AC">
        <w:rPr>
          <w:rFonts w:ascii="Times New Roman" w:eastAsia="Times New Roman" w:hAnsi="Times New Roman" w:cs="Times New Roman"/>
          <w:sz w:val="24"/>
          <w:szCs w:val="24"/>
        </w:rPr>
        <w:t>Количество проведённых культурно-досуговых мероприятий</w:t>
      </w:r>
    </w:p>
    <w:p w:rsidR="00126075" w:rsidRPr="00A806AC" w:rsidRDefault="00126075" w:rsidP="00126075">
      <w:pPr>
        <w:pStyle w:val="a5"/>
        <w:numPr>
          <w:ilvl w:val="0"/>
          <w:numId w:val="20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</w:rPr>
      </w:pPr>
      <w:r w:rsidRPr="00A806AC">
        <w:rPr>
          <w:rFonts w:ascii="Times New Roman" w:eastAsia="Times New Roman" w:hAnsi="Times New Roman" w:cs="Times New Roman"/>
        </w:rPr>
        <w:t xml:space="preserve">Количество специалистов отрасли "Культура", повысивших свою квалификацию  </w:t>
      </w:r>
    </w:p>
    <w:p w:rsidR="00126075" w:rsidRPr="00A806AC" w:rsidRDefault="00126075" w:rsidP="00126075">
      <w:pPr>
        <w:pStyle w:val="a5"/>
        <w:numPr>
          <w:ilvl w:val="0"/>
          <w:numId w:val="20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</w:rPr>
      </w:pPr>
      <w:r w:rsidRPr="00B70914">
        <w:rPr>
          <w:rFonts w:ascii="Times New Roman" w:eastAsia="Times New Roman" w:hAnsi="Times New Roman" w:cs="Times New Roman"/>
          <w:iCs/>
          <w:sz w:val="24"/>
          <w:szCs w:val="24"/>
        </w:rPr>
        <w:t>У</w:t>
      </w:r>
      <w:r w:rsidRPr="00A806AC">
        <w:rPr>
          <w:rFonts w:ascii="Times New Roman" w:eastAsia="Times New Roman" w:hAnsi="Times New Roman" w:cs="Times New Roman"/>
          <w:sz w:val="24"/>
          <w:szCs w:val="24"/>
        </w:rPr>
        <w:t>ровень удовлетворенности граждан качеством предоставления муниципальных услуг в сфере культуры</w:t>
      </w:r>
    </w:p>
    <w:p w:rsidR="00126075" w:rsidRPr="00A806AC" w:rsidRDefault="00126075" w:rsidP="00126075">
      <w:pPr>
        <w:pStyle w:val="a5"/>
        <w:numPr>
          <w:ilvl w:val="0"/>
          <w:numId w:val="20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06AC">
        <w:rPr>
          <w:rFonts w:ascii="Times New Roman" w:eastAsia="Times New Roman" w:hAnsi="Times New Roman" w:cs="Times New Roman"/>
          <w:sz w:val="24"/>
          <w:szCs w:val="24"/>
        </w:rPr>
        <w:t>Наличие просроченной кредиторской задолженности</w:t>
      </w:r>
    </w:p>
    <w:p w:rsidR="00FB7304" w:rsidRPr="00FB7304" w:rsidRDefault="00126075" w:rsidP="00126075">
      <w:pPr>
        <w:pStyle w:val="a5"/>
        <w:numPr>
          <w:ilvl w:val="0"/>
          <w:numId w:val="20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</w:rPr>
      </w:pPr>
      <w:r w:rsidRPr="00A806AC">
        <w:rPr>
          <w:rFonts w:ascii="Times New Roman" w:eastAsia="Times New Roman" w:hAnsi="Times New Roman" w:cs="Times New Roman"/>
        </w:rPr>
        <w:t>Количество работников, участвующих в конкурсе на получение премии по отрасли "Культура"</w:t>
      </w:r>
      <w:r w:rsidR="00405010">
        <w:rPr>
          <w:rFonts w:ascii="Times New Roman" w:eastAsia="Times New Roman" w:hAnsi="Times New Roman" w:cs="Times New Roman"/>
        </w:rPr>
        <w:t>.</w:t>
      </w:r>
    </w:p>
    <w:p w:rsidR="00FB7304" w:rsidRPr="00FB7304" w:rsidRDefault="00FB7304" w:rsidP="00126075">
      <w:pPr>
        <w:pStyle w:val="a5"/>
        <w:numPr>
          <w:ilvl w:val="0"/>
          <w:numId w:val="20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</w:rPr>
      </w:pPr>
      <w:r w:rsidRPr="00FB7304">
        <w:rPr>
          <w:rFonts w:ascii="Times New Roman" w:eastAsia="Times New Roman" w:hAnsi="Times New Roman" w:cs="Times New Roman"/>
          <w:sz w:val="24"/>
          <w:szCs w:val="24"/>
        </w:rPr>
        <w:t xml:space="preserve">Среднее число участников клубных формирований </w:t>
      </w:r>
    </w:p>
    <w:p w:rsidR="00126075" w:rsidRPr="00A806AC" w:rsidRDefault="00FB7304" w:rsidP="00126075">
      <w:pPr>
        <w:pStyle w:val="a5"/>
        <w:numPr>
          <w:ilvl w:val="0"/>
          <w:numId w:val="20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</w:rPr>
      </w:pPr>
      <w:r w:rsidRPr="00FB7304">
        <w:rPr>
          <w:rFonts w:ascii="Times New Roman" w:eastAsia="Times New Roman" w:hAnsi="Times New Roman" w:cs="Times New Roman"/>
          <w:sz w:val="24"/>
          <w:szCs w:val="24"/>
        </w:rPr>
        <w:t>Доля учреждений культуры, оснащённых современным оборудованием, от общего числа муниципальных учреждений культуры</w:t>
      </w:r>
    </w:p>
    <w:p w:rsidR="00917651" w:rsidRPr="006B15C9" w:rsidRDefault="006B15C9" w:rsidP="00917651">
      <w:pPr>
        <w:pStyle w:val="ConsPlusCell"/>
        <w:widowControl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Задача </w:t>
      </w:r>
      <w:r w:rsidR="008E447A" w:rsidRPr="00DC489C">
        <w:rPr>
          <w:rFonts w:ascii="Times New Roman" w:hAnsi="Times New Roman" w:cs="Times New Roman"/>
          <w:b/>
          <w:bCs/>
          <w:sz w:val="24"/>
          <w:szCs w:val="24"/>
        </w:rPr>
        <w:t xml:space="preserve">подпрограммы 2 </w:t>
      </w:r>
      <w:r w:rsidR="006A3CAD" w:rsidRPr="006B15C9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FB7304" w:rsidRPr="00FB7304">
        <w:rPr>
          <w:rFonts w:ascii="Times New Roman" w:hAnsi="Times New Roman" w:cs="Times New Roman"/>
          <w:b/>
          <w:bCs/>
          <w:sz w:val="24"/>
          <w:szCs w:val="24"/>
        </w:rPr>
        <w:t xml:space="preserve">Предоставление услуг муниципальными культурно-досуговыми учреждениями, создание условий для занятий творческой деятельностью на непрофессиональной (любительской) основе за счет </w:t>
      </w:r>
      <w:r w:rsidR="00FB7304">
        <w:rPr>
          <w:rFonts w:ascii="Times New Roman" w:hAnsi="Times New Roman" w:cs="Times New Roman"/>
          <w:b/>
          <w:bCs/>
          <w:sz w:val="24"/>
          <w:szCs w:val="24"/>
        </w:rPr>
        <w:t>межбюджетных трансфертов</w:t>
      </w:r>
      <w:r w:rsidR="006A3CAD" w:rsidRPr="006B15C9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8E447A" w:rsidRPr="00DC489C" w:rsidRDefault="008E447A" w:rsidP="008E447A">
      <w:pPr>
        <w:pStyle w:val="ConsPlusCell"/>
        <w:widowControl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C489C">
        <w:rPr>
          <w:rFonts w:ascii="Times New Roman" w:hAnsi="Times New Roman" w:cs="Times New Roman"/>
          <w:sz w:val="24"/>
          <w:szCs w:val="24"/>
        </w:rPr>
        <w:t>еречень показателей, характеризующих решение  задачи подпрограммы:</w:t>
      </w:r>
    </w:p>
    <w:p w:rsidR="00FB7304" w:rsidRPr="00EA01FA" w:rsidRDefault="00FB7304" w:rsidP="00FB7304">
      <w:pPr>
        <w:pStyle w:val="a5"/>
        <w:numPr>
          <w:ilvl w:val="0"/>
          <w:numId w:val="20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1FA">
        <w:rPr>
          <w:rFonts w:ascii="Times New Roman" w:eastAsia="Times New Roman" w:hAnsi="Times New Roman" w:cs="Times New Roman"/>
          <w:sz w:val="24"/>
          <w:szCs w:val="24"/>
        </w:rPr>
        <w:t>Количество муниципальных образований Весьегонского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A01FA">
        <w:rPr>
          <w:rFonts w:ascii="Times New Roman" w:eastAsia="Times New Roman" w:hAnsi="Times New Roman" w:cs="Times New Roman"/>
          <w:sz w:val="24"/>
          <w:szCs w:val="24"/>
        </w:rPr>
        <w:t xml:space="preserve"> передающих полномочия по созданию условий для организации досуга и о</w:t>
      </w:r>
      <w:r>
        <w:rPr>
          <w:rFonts w:ascii="Times New Roman" w:eastAsia="Times New Roman" w:hAnsi="Times New Roman" w:cs="Times New Roman"/>
          <w:sz w:val="24"/>
          <w:szCs w:val="24"/>
        </w:rPr>
        <w:t>беспечения жителей поселений усл</w:t>
      </w:r>
      <w:r w:rsidRPr="00EA01FA">
        <w:rPr>
          <w:rFonts w:ascii="Times New Roman" w:eastAsia="Times New Roman" w:hAnsi="Times New Roman" w:cs="Times New Roman"/>
          <w:sz w:val="24"/>
          <w:szCs w:val="24"/>
        </w:rPr>
        <w:t>угами организаций культуры муниципальному району</w:t>
      </w:r>
    </w:p>
    <w:p w:rsidR="00FB7304" w:rsidRPr="00EA01FA" w:rsidRDefault="00FB7304" w:rsidP="00FB7304">
      <w:pPr>
        <w:pStyle w:val="a5"/>
        <w:numPr>
          <w:ilvl w:val="0"/>
          <w:numId w:val="20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1FA">
        <w:rPr>
          <w:rFonts w:ascii="Times New Roman" w:eastAsia="Times New Roman" w:hAnsi="Times New Roman" w:cs="Times New Roman"/>
          <w:sz w:val="24"/>
          <w:szCs w:val="24"/>
        </w:rPr>
        <w:t>Штатная численность  работников  организаций культуры в сельских филиалах</w:t>
      </w:r>
    </w:p>
    <w:p w:rsidR="00FB7304" w:rsidRDefault="00FB7304" w:rsidP="00FB7304">
      <w:pPr>
        <w:pStyle w:val="ConsPlusCell"/>
        <w:widowControl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01FA">
        <w:rPr>
          <w:rFonts w:ascii="Times New Roman" w:hAnsi="Times New Roman" w:cs="Times New Roman"/>
          <w:b/>
          <w:bCs/>
          <w:sz w:val="24"/>
          <w:szCs w:val="24"/>
        </w:rPr>
        <w:t xml:space="preserve">Задача подпрограммы 3. </w:t>
      </w:r>
      <w:r w:rsidRPr="00FB7304">
        <w:rPr>
          <w:rFonts w:ascii="Times New Roman" w:hAnsi="Times New Roman" w:cs="Times New Roman"/>
          <w:b/>
          <w:bCs/>
          <w:sz w:val="24"/>
          <w:szCs w:val="24"/>
        </w:rPr>
        <w:t>Проведение противопожарных мероприятий и ремонт зданий и помещений учреждений культуры</w:t>
      </w:r>
    </w:p>
    <w:p w:rsidR="00FB7304" w:rsidRPr="00EA01FA" w:rsidRDefault="00FB7304" w:rsidP="00FB7304">
      <w:pPr>
        <w:pStyle w:val="a5"/>
        <w:shd w:val="clear" w:color="auto" w:fill="FFFFFF"/>
        <w:spacing w:after="0"/>
        <w:ind w:left="1080"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1FA">
        <w:rPr>
          <w:rFonts w:ascii="Times New Roman" w:eastAsia="Times New Roman" w:hAnsi="Times New Roman" w:cs="Times New Roman"/>
          <w:sz w:val="24"/>
          <w:szCs w:val="24"/>
        </w:rPr>
        <w:t>Перечень показателей, характеризующих решение  задачи подпрограммы:</w:t>
      </w:r>
    </w:p>
    <w:p w:rsidR="00FB7304" w:rsidRPr="00A806AC" w:rsidRDefault="00FB7304" w:rsidP="00FB7304">
      <w:pPr>
        <w:pStyle w:val="ConsPlusCell"/>
        <w:widowControl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06AC">
        <w:rPr>
          <w:rFonts w:ascii="Times New Roman" w:hAnsi="Times New Roman" w:cs="Times New Roman"/>
          <w:sz w:val="24"/>
          <w:szCs w:val="24"/>
        </w:rPr>
        <w:t>Обеспеченность зрительскими местами учреждений культурно-досугового типа в расчете на 1 тыс. человек населения</w:t>
      </w:r>
    </w:p>
    <w:p w:rsidR="00FB7304" w:rsidRDefault="00FB7304" w:rsidP="00FB7304">
      <w:pPr>
        <w:pStyle w:val="a5"/>
        <w:numPr>
          <w:ilvl w:val="0"/>
          <w:numId w:val="20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06AC">
        <w:rPr>
          <w:rFonts w:ascii="Times New Roman" w:eastAsia="Times New Roman" w:hAnsi="Times New Roman" w:cs="Times New Roman"/>
          <w:sz w:val="24"/>
          <w:szCs w:val="24"/>
        </w:rPr>
        <w:t>Количество любительских формирований самодеятельного  народного творчества</w:t>
      </w:r>
    </w:p>
    <w:p w:rsidR="00FB7304" w:rsidRPr="00EA01FA" w:rsidRDefault="00FB7304" w:rsidP="00FB7304">
      <w:pPr>
        <w:pStyle w:val="a5"/>
        <w:numPr>
          <w:ilvl w:val="0"/>
          <w:numId w:val="20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1FA">
        <w:rPr>
          <w:rFonts w:ascii="Times New Roman" w:eastAsia="Times New Roman" w:hAnsi="Times New Roman" w:cs="Times New Roman"/>
          <w:sz w:val="24"/>
          <w:szCs w:val="24"/>
        </w:rPr>
        <w:t xml:space="preserve"> Уменьшение доли учреждений культуры, требующих ремонтных работ</w:t>
      </w:r>
    </w:p>
    <w:p w:rsidR="00FB7304" w:rsidRPr="00EA01FA" w:rsidRDefault="00FB7304" w:rsidP="00FB7304">
      <w:pPr>
        <w:pStyle w:val="a5"/>
        <w:numPr>
          <w:ilvl w:val="0"/>
          <w:numId w:val="20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1FA">
        <w:rPr>
          <w:rFonts w:ascii="Times New Roman" w:eastAsia="Times New Roman" w:hAnsi="Times New Roman" w:cs="Times New Roman"/>
          <w:sz w:val="24"/>
          <w:szCs w:val="24"/>
        </w:rPr>
        <w:t>Доля муниципальных учреждений культуры (с учётом филиалов), которые полностью соответствуют нормам и требованиям противопожарной безопасности</w:t>
      </w:r>
    </w:p>
    <w:p w:rsidR="00855A7C" w:rsidRDefault="00855A7C" w:rsidP="00855A7C">
      <w:pPr>
        <w:pStyle w:val="a5"/>
        <w:numPr>
          <w:ilvl w:val="0"/>
          <w:numId w:val="20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</w:rPr>
      </w:pPr>
      <w:r w:rsidRPr="00126075">
        <w:rPr>
          <w:rFonts w:ascii="Times New Roman" w:hAnsi="Times New Roman" w:cs="Times New Roman"/>
          <w:sz w:val="24"/>
          <w:szCs w:val="24"/>
        </w:rPr>
        <w:t>Уменьшение доли учреждений культуры, требующих ремонтных работ</w:t>
      </w:r>
    </w:p>
    <w:p w:rsidR="00855A7C" w:rsidRPr="00126075" w:rsidRDefault="0047470F" w:rsidP="00855A7C">
      <w:pPr>
        <w:pStyle w:val="a5"/>
        <w:numPr>
          <w:ilvl w:val="0"/>
          <w:numId w:val="20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</w:rPr>
      </w:pPr>
      <w:r w:rsidRPr="0047470F">
        <w:rPr>
          <w:rFonts w:ascii="Times New Roman" w:eastAsia="Times New Roman" w:hAnsi="Times New Roman" w:cs="Times New Roman"/>
        </w:rPr>
        <w:t>Доля муниципальных учреждений культуры (с учётом филиалов), которые полностью соответствуют нормам и требованиям противопожарной безопасности</w:t>
      </w:r>
    </w:p>
    <w:p w:rsidR="00FB7304" w:rsidRDefault="00FB7304" w:rsidP="009A2ED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3CAD" w:rsidRPr="00B5415B" w:rsidRDefault="006A3CAD" w:rsidP="009A2ED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A2ED3">
        <w:rPr>
          <w:rFonts w:ascii="Times New Roman" w:hAnsi="Times New Roman" w:cs="Times New Roman"/>
          <w:b/>
          <w:bCs/>
          <w:sz w:val="24"/>
          <w:szCs w:val="24"/>
        </w:rPr>
        <w:t xml:space="preserve">Глава 2. Мероприятия подпрограммы </w:t>
      </w:r>
    </w:p>
    <w:p w:rsidR="00D24ED5" w:rsidRPr="009A2ED3" w:rsidRDefault="006A3CAD" w:rsidP="00D24ED5">
      <w:pPr>
        <w:pStyle w:val="ConsPlusCell"/>
        <w:widowControl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ED3">
        <w:rPr>
          <w:rFonts w:ascii="Times New Roman" w:hAnsi="Times New Roman" w:cs="Times New Roman"/>
          <w:b/>
          <w:bCs/>
          <w:sz w:val="24"/>
          <w:szCs w:val="24"/>
        </w:rPr>
        <w:t xml:space="preserve">Решение задачи 1 </w:t>
      </w:r>
      <w:r w:rsidR="00D24ED5" w:rsidRPr="009A2ED3">
        <w:rPr>
          <w:rFonts w:ascii="Times New Roman" w:hAnsi="Times New Roman" w:cs="Times New Roman"/>
          <w:b/>
          <w:sz w:val="24"/>
          <w:szCs w:val="24"/>
        </w:rPr>
        <w:t>«</w:t>
      </w:r>
      <w:r w:rsidR="00FB7304" w:rsidRPr="00FB7304">
        <w:rPr>
          <w:rFonts w:ascii="Times New Roman" w:hAnsi="Times New Roman" w:cs="Times New Roman"/>
          <w:b/>
          <w:bCs/>
          <w:sz w:val="24"/>
          <w:szCs w:val="24"/>
        </w:rPr>
        <w:t>Предоставление услуг  муниципальными культурно-досуговыми учреждениями, создание условий для занятия творческой деятельностью на непрофесс</w:t>
      </w:r>
      <w:r w:rsidR="00FB7304">
        <w:rPr>
          <w:rFonts w:ascii="Times New Roman" w:hAnsi="Times New Roman" w:cs="Times New Roman"/>
          <w:b/>
          <w:bCs/>
          <w:sz w:val="24"/>
          <w:szCs w:val="24"/>
        </w:rPr>
        <w:t>иональной (любительской) основе</w:t>
      </w:r>
      <w:r w:rsidR="00D24ED5" w:rsidRPr="009A2ED3">
        <w:rPr>
          <w:rFonts w:ascii="Times New Roman" w:hAnsi="Times New Roman" w:cs="Times New Roman"/>
          <w:b/>
          <w:sz w:val="24"/>
          <w:szCs w:val="24"/>
        </w:rPr>
        <w:t>»</w:t>
      </w:r>
    </w:p>
    <w:p w:rsidR="006A3CAD" w:rsidRPr="00B5415B" w:rsidRDefault="006A3CAD" w:rsidP="006A3CAD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5415B">
        <w:rPr>
          <w:rFonts w:ascii="Times New Roman" w:hAnsi="Times New Roman" w:cs="Times New Roman"/>
          <w:bCs/>
          <w:sz w:val="24"/>
          <w:szCs w:val="24"/>
        </w:rPr>
        <w:t>осуществляется посредством выполнения следующих мероприятий подпрограммы 1:</w:t>
      </w:r>
    </w:p>
    <w:p w:rsidR="00162608" w:rsidRDefault="006A3CAD" w:rsidP="005A730C">
      <w:pPr>
        <w:spacing w:after="0"/>
        <w:jc w:val="both"/>
        <w:rPr>
          <w:b/>
          <w:bCs/>
        </w:rPr>
      </w:pPr>
      <w:r w:rsidRPr="00B5415B">
        <w:rPr>
          <w:rFonts w:ascii="Times New Roman" w:hAnsi="Times New Roman" w:cs="Times New Roman"/>
          <w:bCs/>
          <w:sz w:val="24"/>
          <w:szCs w:val="24"/>
        </w:rPr>
        <w:t>а) мероприятие</w:t>
      </w:r>
      <w:r w:rsidR="00093435">
        <w:rPr>
          <w:rFonts w:ascii="Times New Roman" w:eastAsia="Times New Roman" w:hAnsi="Times New Roman" w:cs="Times New Roman"/>
        </w:rPr>
        <w:t xml:space="preserve"> «</w:t>
      </w:r>
      <w:r w:rsidR="00093435" w:rsidRPr="00FB7304">
        <w:rPr>
          <w:rFonts w:ascii="Times New Roman" w:eastAsia="Times New Roman" w:hAnsi="Times New Roman" w:cs="Times New Roman"/>
        </w:rPr>
        <w:t>Обеспечение деятельности учреждений культуры</w:t>
      </w:r>
      <w:r w:rsidR="00093435">
        <w:rPr>
          <w:rFonts w:ascii="Times New Roman" w:eastAsia="Times New Roman" w:hAnsi="Times New Roman" w:cs="Times New Roman"/>
        </w:rPr>
        <w:t>»</w:t>
      </w:r>
      <w:r w:rsidRPr="00B5415B">
        <w:rPr>
          <w:rFonts w:ascii="Times New Roman" w:hAnsi="Times New Roman" w:cs="Times New Roman"/>
          <w:bCs/>
          <w:sz w:val="24"/>
          <w:szCs w:val="24"/>
        </w:rPr>
        <w:t>;</w:t>
      </w:r>
    </w:p>
    <w:p w:rsidR="00093435" w:rsidRDefault="00162608" w:rsidP="005A730C">
      <w:pPr>
        <w:spacing w:after="0"/>
        <w:jc w:val="both"/>
        <w:rPr>
          <w:sz w:val="28"/>
          <w:szCs w:val="28"/>
        </w:rPr>
      </w:pPr>
      <w:r w:rsidRPr="00162608">
        <w:rPr>
          <w:rFonts w:ascii="Times New Roman" w:eastAsia="Times New Roman" w:hAnsi="Times New Roman" w:cs="Times New Roman"/>
        </w:rPr>
        <w:t xml:space="preserve">б) </w:t>
      </w:r>
      <w:r w:rsidR="00093435" w:rsidRPr="003F5797">
        <w:rPr>
          <w:rFonts w:ascii="Times New Roman" w:hAnsi="Times New Roman" w:cs="Times New Roman"/>
          <w:bCs/>
          <w:sz w:val="24"/>
          <w:szCs w:val="24"/>
        </w:rPr>
        <w:t>административное мероприятие «</w:t>
      </w:r>
      <w:r w:rsidR="00093435" w:rsidRPr="003F5797">
        <w:rPr>
          <w:rFonts w:ascii="Times New Roman" w:eastAsia="Times New Roman" w:hAnsi="Times New Roman" w:cs="Times New Roman"/>
          <w:sz w:val="24"/>
          <w:szCs w:val="24"/>
        </w:rPr>
        <w:t>Заключение эффективных контрактов</w:t>
      </w:r>
      <w:r w:rsidR="00093435" w:rsidRPr="003F5797">
        <w:rPr>
          <w:rFonts w:ascii="Times New Roman" w:hAnsi="Times New Roman" w:cs="Times New Roman"/>
          <w:bCs/>
          <w:sz w:val="24"/>
          <w:szCs w:val="24"/>
        </w:rPr>
        <w:t>».</w:t>
      </w:r>
    </w:p>
    <w:p w:rsidR="00093435" w:rsidRDefault="00093435" w:rsidP="005A73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415B">
        <w:rPr>
          <w:rFonts w:ascii="Times New Roman" w:hAnsi="Times New Roman" w:cs="Times New Roman"/>
          <w:bCs/>
          <w:sz w:val="24"/>
          <w:szCs w:val="24"/>
        </w:rPr>
        <w:t xml:space="preserve">в) </w:t>
      </w:r>
      <w:r>
        <w:rPr>
          <w:rFonts w:ascii="Times New Roman" w:hAnsi="Times New Roman" w:cs="Times New Roman"/>
          <w:sz w:val="24"/>
          <w:szCs w:val="24"/>
        </w:rPr>
        <w:t>мероприятие</w:t>
      </w:r>
      <w:proofErr w:type="gramStart"/>
      <w:r w:rsidRPr="00D24ED5">
        <w:rPr>
          <w:rFonts w:ascii="Times New Roman" w:hAnsi="Times New Roman" w:cs="Times New Roman"/>
          <w:sz w:val="24"/>
          <w:szCs w:val="24"/>
        </w:rPr>
        <w:t>"У</w:t>
      </w:r>
      <w:proofErr w:type="gramEnd"/>
      <w:r w:rsidRPr="00D24ED5">
        <w:rPr>
          <w:rFonts w:ascii="Times New Roman" w:hAnsi="Times New Roman" w:cs="Times New Roman"/>
          <w:sz w:val="24"/>
          <w:szCs w:val="24"/>
        </w:rPr>
        <w:t>частие в конкурсах на получение премий работникам культуры Тверской области"</w:t>
      </w:r>
    </w:p>
    <w:p w:rsidR="003F5797" w:rsidRDefault="002F56B2" w:rsidP="003F579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</w:t>
      </w:r>
      <w:proofErr w:type="gramStart"/>
      <w:r w:rsidRPr="00B5415B">
        <w:rPr>
          <w:rFonts w:ascii="Times New Roman" w:hAnsi="Times New Roman" w:cs="Times New Roman"/>
          <w:bCs/>
          <w:sz w:val="24"/>
          <w:szCs w:val="24"/>
        </w:rPr>
        <w:t>)</w:t>
      </w:r>
      <w:r w:rsidR="003F5797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3F5797">
        <w:rPr>
          <w:rFonts w:ascii="Times New Roman" w:hAnsi="Times New Roman" w:cs="Times New Roman"/>
          <w:sz w:val="24"/>
          <w:szCs w:val="24"/>
        </w:rPr>
        <w:t>ероприятие «</w:t>
      </w:r>
      <w:r w:rsidR="00093435">
        <w:rPr>
          <w:rFonts w:ascii="Times New Roman" w:eastAsia="Times New Roman" w:hAnsi="Times New Roman" w:cs="Times New Roman"/>
          <w:sz w:val="24"/>
          <w:szCs w:val="24"/>
        </w:rPr>
        <w:t>О</w:t>
      </w:r>
      <w:r w:rsidR="00093435" w:rsidRPr="00FB7304">
        <w:rPr>
          <w:rFonts w:ascii="Times New Roman" w:eastAsia="Times New Roman" w:hAnsi="Times New Roman" w:cs="Times New Roman"/>
          <w:sz w:val="24"/>
          <w:szCs w:val="24"/>
        </w:rPr>
        <w:t>рганизация работы клубных формирований</w:t>
      </w:r>
      <w:r w:rsidR="003F5797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093435" w:rsidRDefault="003F5797" w:rsidP="003F579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д) </w:t>
      </w:r>
      <w:r w:rsidR="00093435">
        <w:rPr>
          <w:rFonts w:ascii="Times New Roman" w:hAnsi="Times New Roman" w:cs="Times New Roman"/>
          <w:sz w:val="24"/>
          <w:szCs w:val="24"/>
        </w:rPr>
        <w:t>мероприятие</w:t>
      </w:r>
      <w:proofErr w:type="gramStart"/>
      <w:r w:rsidR="00093435">
        <w:t>«</w:t>
      </w:r>
      <w:r w:rsidR="00093435" w:rsidRPr="003F5797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="00093435" w:rsidRPr="003F5797">
        <w:rPr>
          <w:rFonts w:ascii="Times New Roman" w:eastAsia="Times New Roman" w:hAnsi="Times New Roman" w:cs="Times New Roman"/>
          <w:sz w:val="24"/>
          <w:szCs w:val="24"/>
        </w:rPr>
        <w:t>азвитие материально-технической базы</w:t>
      </w:r>
      <w:r w:rsidR="00093435">
        <w:rPr>
          <w:rFonts w:ascii="Times New Roman" w:eastAsia="Times New Roman" w:hAnsi="Times New Roman" w:cs="Times New Roman"/>
          <w:sz w:val="24"/>
          <w:szCs w:val="24"/>
        </w:rPr>
        <w:t>,</w:t>
      </w:r>
      <w:r w:rsidR="00093435" w:rsidRPr="00FB7304">
        <w:rPr>
          <w:rFonts w:ascii="Times New Roman" w:eastAsia="Times New Roman" w:hAnsi="Times New Roman" w:cs="Times New Roman"/>
          <w:sz w:val="24"/>
          <w:szCs w:val="24"/>
        </w:rPr>
        <w:t>в том числе, приобретение оборудования</w:t>
      </w:r>
      <w:r w:rsidR="00093435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162608" w:rsidRDefault="00162608" w:rsidP="00D24ED5">
      <w:pPr>
        <w:pStyle w:val="ConsPlusCell"/>
        <w:widowControl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A3CAD" w:rsidRPr="003F5797" w:rsidRDefault="006A3CAD" w:rsidP="00D24ED5">
      <w:pPr>
        <w:pStyle w:val="ConsPlusCell"/>
        <w:widowControl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5797">
        <w:rPr>
          <w:rFonts w:ascii="Times New Roman" w:hAnsi="Times New Roman" w:cs="Times New Roman"/>
          <w:b/>
          <w:bCs/>
          <w:sz w:val="24"/>
          <w:szCs w:val="24"/>
        </w:rPr>
        <w:t xml:space="preserve">Решение задачи 2 </w:t>
      </w:r>
      <w:r w:rsidR="00D24ED5" w:rsidRPr="003F5797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093435" w:rsidRPr="00FB7304">
        <w:rPr>
          <w:rFonts w:ascii="Times New Roman" w:hAnsi="Times New Roman" w:cs="Times New Roman"/>
          <w:b/>
          <w:bCs/>
          <w:sz w:val="24"/>
          <w:szCs w:val="24"/>
        </w:rPr>
        <w:t xml:space="preserve">Предоставление услуг муниципальными культурно-досуговыми учреждениями, создание условий для занятий творческой деятельностью на непрофессиональной (любительской) основе за счет </w:t>
      </w:r>
      <w:r w:rsidR="00093435">
        <w:rPr>
          <w:rFonts w:ascii="Times New Roman" w:hAnsi="Times New Roman" w:cs="Times New Roman"/>
          <w:b/>
          <w:bCs/>
          <w:sz w:val="24"/>
          <w:szCs w:val="24"/>
        </w:rPr>
        <w:t>межбюджетных трансфертов</w:t>
      </w:r>
      <w:r w:rsidR="00D24ED5" w:rsidRPr="003F5797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Pr="003F5797">
        <w:rPr>
          <w:rFonts w:ascii="Times New Roman" w:hAnsi="Times New Roman" w:cs="Times New Roman"/>
          <w:bCs/>
          <w:sz w:val="24"/>
          <w:szCs w:val="24"/>
        </w:rPr>
        <w:t>осуществляется посредством в</w:t>
      </w:r>
      <w:r w:rsidR="009A2ED3" w:rsidRPr="003F5797">
        <w:rPr>
          <w:rFonts w:ascii="Times New Roman" w:hAnsi="Times New Roman" w:cs="Times New Roman"/>
          <w:bCs/>
          <w:sz w:val="24"/>
          <w:szCs w:val="24"/>
        </w:rPr>
        <w:t>ыполнения следующих мероприятий:</w:t>
      </w:r>
    </w:p>
    <w:p w:rsidR="00434815" w:rsidRDefault="006A3CAD" w:rsidP="006A3CAD">
      <w:pPr>
        <w:spacing w:after="0"/>
        <w:jc w:val="both"/>
      </w:pPr>
      <w:r w:rsidRPr="00FB59DA">
        <w:rPr>
          <w:rFonts w:ascii="Times New Roman" w:hAnsi="Times New Roman" w:cs="Times New Roman"/>
          <w:bCs/>
          <w:sz w:val="24"/>
          <w:szCs w:val="24"/>
        </w:rPr>
        <w:t>а) мероприятие «</w:t>
      </w:r>
      <w:r w:rsidR="00093435" w:rsidRPr="00FB7304">
        <w:rPr>
          <w:rFonts w:ascii="Times New Roman" w:eastAsia="Times New Roman" w:hAnsi="Times New Roman" w:cs="Times New Roman"/>
        </w:rPr>
        <w:t>Межбюджетные трансферты за счет местных бюджетов</w:t>
      </w:r>
      <w:r w:rsidRPr="00FB59DA">
        <w:rPr>
          <w:rFonts w:ascii="Times New Roman" w:hAnsi="Times New Roman" w:cs="Times New Roman"/>
          <w:bCs/>
          <w:sz w:val="24"/>
          <w:szCs w:val="24"/>
        </w:rPr>
        <w:t>»;</w:t>
      </w:r>
    </w:p>
    <w:p w:rsidR="00F414AC" w:rsidRDefault="003F5797" w:rsidP="00F414AC">
      <w:pPr>
        <w:pStyle w:val="ConsPlusCell"/>
        <w:widowControl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Решение з</w:t>
      </w:r>
      <w:r w:rsidRPr="003F5797">
        <w:rPr>
          <w:rFonts w:ascii="Times New Roman" w:hAnsi="Times New Roman" w:cs="Times New Roman"/>
          <w:b/>
          <w:bCs/>
          <w:sz w:val="24"/>
          <w:szCs w:val="24"/>
        </w:rPr>
        <w:t>адач</w:t>
      </w: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3F5797">
        <w:rPr>
          <w:rFonts w:ascii="Times New Roman" w:hAnsi="Times New Roman" w:cs="Times New Roman"/>
          <w:b/>
          <w:bCs/>
          <w:sz w:val="24"/>
          <w:szCs w:val="24"/>
        </w:rPr>
        <w:t xml:space="preserve"> подпрограммы 3. </w:t>
      </w: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093435" w:rsidRPr="00FB7304">
        <w:rPr>
          <w:rFonts w:ascii="Times New Roman" w:hAnsi="Times New Roman" w:cs="Times New Roman"/>
          <w:b/>
          <w:bCs/>
          <w:sz w:val="24"/>
          <w:szCs w:val="24"/>
        </w:rPr>
        <w:t>Проведение противопожарных мероприятий и ремонт зданий и помещений учреждений культуры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F414AC" w:rsidRPr="003F5797">
        <w:rPr>
          <w:rFonts w:ascii="Times New Roman" w:hAnsi="Times New Roman" w:cs="Times New Roman"/>
          <w:bCs/>
          <w:sz w:val="24"/>
          <w:szCs w:val="24"/>
        </w:rPr>
        <w:t>о</w:t>
      </w:r>
      <w:proofErr w:type="gramEnd"/>
      <w:r w:rsidR="00F414AC" w:rsidRPr="003F5797">
        <w:rPr>
          <w:rFonts w:ascii="Times New Roman" w:hAnsi="Times New Roman" w:cs="Times New Roman"/>
          <w:bCs/>
          <w:sz w:val="24"/>
          <w:szCs w:val="24"/>
        </w:rPr>
        <w:t>существляется посредством выполнения следующих мероприятий:</w:t>
      </w:r>
    </w:p>
    <w:p w:rsidR="003F5797" w:rsidRDefault="00F414AC" w:rsidP="00D24ED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414AC">
        <w:rPr>
          <w:rFonts w:ascii="Times New Roman" w:eastAsia="Times New Roman" w:hAnsi="Times New Roman" w:cs="Times New Roman"/>
          <w:bCs/>
          <w:sz w:val="24"/>
          <w:szCs w:val="24"/>
        </w:rPr>
        <w:t>а) м</w:t>
      </w:r>
      <w:r w:rsidRPr="003F5797">
        <w:rPr>
          <w:rFonts w:ascii="Times New Roman" w:eastAsia="Times New Roman" w:hAnsi="Times New Roman" w:cs="Times New Roman"/>
          <w:bCs/>
          <w:sz w:val="24"/>
          <w:szCs w:val="24"/>
        </w:rPr>
        <w:t>ероприятие "</w:t>
      </w:r>
      <w:r w:rsidR="00093435" w:rsidRPr="00FB7304">
        <w:rPr>
          <w:rFonts w:ascii="Times New Roman" w:eastAsia="Times New Roman" w:hAnsi="Times New Roman" w:cs="Times New Roman"/>
          <w:sz w:val="24"/>
          <w:szCs w:val="24"/>
        </w:rPr>
        <w:t>Проведение ремонтных работ</w:t>
      </w:r>
      <w:r w:rsidRPr="003F5797">
        <w:rPr>
          <w:rFonts w:ascii="Times New Roman" w:eastAsia="Times New Roman" w:hAnsi="Times New Roman" w:cs="Times New Roman"/>
          <w:bCs/>
          <w:sz w:val="24"/>
          <w:szCs w:val="24"/>
        </w:rPr>
        <w:t>"</w:t>
      </w:r>
    </w:p>
    <w:p w:rsidR="00093435" w:rsidRDefault="00093435" w:rsidP="00D24ED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б) мероприятие </w:t>
      </w:r>
      <w:r w:rsidRPr="00FB7304">
        <w:rPr>
          <w:rFonts w:ascii="Times New Roman" w:eastAsia="Times New Roman" w:hAnsi="Times New Roman" w:cs="Times New Roman"/>
        </w:rPr>
        <w:t>"Проведение противопожарных мероприятий и ремонта зданий и помещений муниципальных учреждений культуры.</w:t>
      </w:r>
    </w:p>
    <w:p w:rsidR="00093435" w:rsidRDefault="00093435" w:rsidP="00D24ED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в) мероприятие </w:t>
      </w:r>
      <w:r w:rsidR="0065483D">
        <w:rPr>
          <w:rFonts w:ascii="Times New Roman" w:eastAsia="Times New Roman" w:hAnsi="Times New Roman" w:cs="Times New Roman"/>
        </w:rPr>
        <w:t>«</w:t>
      </w:r>
      <w:r w:rsidR="0065483D" w:rsidRPr="00FB7304">
        <w:rPr>
          <w:rFonts w:ascii="Times New Roman" w:eastAsia="Times New Roman" w:hAnsi="Times New Roman" w:cs="Times New Roman"/>
          <w:sz w:val="24"/>
          <w:szCs w:val="24"/>
        </w:rPr>
        <w:t>Субсидии на проведение противопожарных мероприятий и ремонта зданий и помещений, находящихся в муниципальной собственности и используемых для размещения учреждений культуры Тверской области</w:t>
      </w:r>
      <w:r w:rsidR="0065483D">
        <w:rPr>
          <w:rFonts w:ascii="Times New Roman" w:eastAsia="Times New Roman" w:hAnsi="Times New Roman" w:cs="Times New Roman"/>
          <w:sz w:val="24"/>
          <w:szCs w:val="24"/>
        </w:rPr>
        <w:t>»</w:t>
      </w:r>
      <w:r w:rsidR="0065483D" w:rsidRPr="00FB730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93435" w:rsidRPr="00F414AC" w:rsidRDefault="00093435" w:rsidP="00D24ED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A3CAD" w:rsidRDefault="006A3CAD" w:rsidP="00093435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415B">
        <w:rPr>
          <w:rFonts w:ascii="Times New Roman" w:hAnsi="Times New Roman" w:cs="Times New Roman"/>
          <w:bCs/>
          <w:sz w:val="24"/>
          <w:szCs w:val="24"/>
        </w:rPr>
        <w:t>Р</w:t>
      </w:r>
      <w:r>
        <w:rPr>
          <w:rFonts w:ascii="Times New Roman" w:hAnsi="Times New Roman" w:cs="Times New Roman"/>
          <w:bCs/>
          <w:sz w:val="24"/>
          <w:szCs w:val="24"/>
        </w:rPr>
        <w:t xml:space="preserve">еализация мероприятий </w:t>
      </w:r>
      <w:r w:rsidRPr="00B5415B">
        <w:rPr>
          <w:rFonts w:ascii="Times New Roman" w:hAnsi="Times New Roman" w:cs="Times New Roman"/>
          <w:bCs/>
          <w:sz w:val="24"/>
          <w:szCs w:val="24"/>
        </w:rPr>
        <w:t xml:space="preserve">осуществляется в рамках предоставления субсидий из бюджета </w:t>
      </w:r>
      <w:r>
        <w:rPr>
          <w:rFonts w:ascii="Times New Roman" w:hAnsi="Times New Roman" w:cs="Times New Roman"/>
          <w:bCs/>
          <w:sz w:val="24"/>
          <w:szCs w:val="24"/>
        </w:rPr>
        <w:t xml:space="preserve">Весьегонского района </w:t>
      </w:r>
      <w:r w:rsidRPr="00B5415B">
        <w:rPr>
          <w:rFonts w:ascii="Times New Roman" w:hAnsi="Times New Roman" w:cs="Times New Roman"/>
          <w:bCs/>
          <w:sz w:val="24"/>
          <w:szCs w:val="24"/>
        </w:rPr>
        <w:t xml:space="preserve">Тверской области на выполнение </w:t>
      </w:r>
      <w:r>
        <w:rPr>
          <w:rFonts w:ascii="Times New Roman" w:hAnsi="Times New Roman" w:cs="Times New Roman"/>
          <w:bCs/>
          <w:sz w:val="24"/>
          <w:szCs w:val="24"/>
        </w:rPr>
        <w:t>муниципального задания муниципальным учреждением</w:t>
      </w:r>
      <w:r w:rsidRPr="00B5415B">
        <w:rPr>
          <w:rFonts w:ascii="Times New Roman" w:hAnsi="Times New Roman" w:cs="Times New Roman"/>
          <w:bCs/>
          <w:sz w:val="24"/>
          <w:szCs w:val="24"/>
        </w:rPr>
        <w:t xml:space="preserve"> культуры </w:t>
      </w:r>
      <w:r>
        <w:rPr>
          <w:rFonts w:ascii="Times New Roman" w:hAnsi="Times New Roman" w:cs="Times New Roman"/>
          <w:bCs/>
          <w:sz w:val="24"/>
          <w:szCs w:val="24"/>
        </w:rPr>
        <w:t>«</w:t>
      </w:r>
      <w:r w:rsidR="005A730C">
        <w:rPr>
          <w:rFonts w:ascii="Times New Roman" w:hAnsi="Times New Roman" w:cs="Times New Roman"/>
          <w:bCs/>
          <w:sz w:val="24"/>
          <w:szCs w:val="24"/>
        </w:rPr>
        <w:t>Весьегонский районный дом культуры</w:t>
      </w:r>
      <w:r>
        <w:rPr>
          <w:rFonts w:ascii="Times New Roman" w:hAnsi="Times New Roman" w:cs="Times New Roman"/>
          <w:bCs/>
          <w:sz w:val="24"/>
          <w:szCs w:val="24"/>
        </w:rPr>
        <w:t>».</w:t>
      </w:r>
    </w:p>
    <w:p w:rsidR="0075758D" w:rsidRPr="006D1E5D" w:rsidRDefault="0075758D" w:rsidP="0075758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1E5D">
        <w:rPr>
          <w:rFonts w:ascii="Times New Roman" w:hAnsi="Times New Roman" w:cs="Times New Roman"/>
          <w:bCs/>
          <w:sz w:val="24"/>
          <w:szCs w:val="24"/>
        </w:rPr>
        <w:t>Выполнение кажд</w:t>
      </w:r>
      <w:r>
        <w:rPr>
          <w:rFonts w:ascii="Times New Roman" w:hAnsi="Times New Roman" w:cs="Times New Roman"/>
          <w:bCs/>
          <w:sz w:val="24"/>
          <w:szCs w:val="24"/>
        </w:rPr>
        <w:t>ого мероприятия подпрограммы 2</w:t>
      </w:r>
      <w:r w:rsidRPr="006D1E5D">
        <w:rPr>
          <w:rFonts w:ascii="Times New Roman" w:hAnsi="Times New Roman" w:cs="Times New Roman"/>
          <w:bCs/>
          <w:sz w:val="24"/>
          <w:szCs w:val="24"/>
        </w:rPr>
        <w:t xml:space="preserve"> оценивается с помощью показателей, перечень которых и их значения по годам реализации </w:t>
      </w:r>
      <w:r>
        <w:rPr>
          <w:rFonts w:ascii="Times New Roman" w:hAnsi="Times New Roman" w:cs="Times New Roman"/>
          <w:bCs/>
          <w:sz w:val="24"/>
          <w:szCs w:val="24"/>
        </w:rPr>
        <w:t xml:space="preserve">муниципальной </w:t>
      </w:r>
      <w:r w:rsidRPr="006D1E5D">
        <w:rPr>
          <w:rFonts w:ascii="Times New Roman" w:hAnsi="Times New Roman" w:cs="Times New Roman"/>
          <w:bCs/>
          <w:sz w:val="24"/>
          <w:szCs w:val="24"/>
        </w:rPr>
        <w:t xml:space="preserve">программы приведены в приложении 1 к </w:t>
      </w:r>
      <w:r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6D1E5D">
        <w:rPr>
          <w:rFonts w:ascii="Times New Roman" w:hAnsi="Times New Roman" w:cs="Times New Roman"/>
          <w:bCs/>
          <w:sz w:val="24"/>
          <w:szCs w:val="24"/>
        </w:rPr>
        <w:t xml:space="preserve"> программе.</w:t>
      </w:r>
    </w:p>
    <w:p w:rsidR="006A3CAD" w:rsidRPr="009A2ED3" w:rsidRDefault="006A3CAD" w:rsidP="009A2ED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2ED3">
        <w:rPr>
          <w:rFonts w:ascii="Times New Roman" w:hAnsi="Times New Roman" w:cs="Times New Roman"/>
          <w:b/>
          <w:bCs/>
          <w:sz w:val="24"/>
          <w:szCs w:val="24"/>
        </w:rPr>
        <w:t xml:space="preserve">Глава 3Объем финансовых ресурсов, </w:t>
      </w:r>
      <w:proofErr w:type="gramStart"/>
      <w:r w:rsidRPr="009A2ED3">
        <w:rPr>
          <w:rFonts w:ascii="Times New Roman" w:hAnsi="Times New Roman" w:cs="Times New Roman"/>
          <w:b/>
          <w:bCs/>
          <w:sz w:val="24"/>
          <w:szCs w:val="24"/>
        </w:rPr>
        <w:t>необходимый</w:t>
      </w:r>
      <w:proofErr w:type="gramEnd"/>
      <w:r w:rsidRPr="009A2ED3">
        <w:rPr>
          <w:rFonts w:ascii="Times New Roman" w:hAnsi="Times New Roman" w:cs="Times New Roman"/>
          <w:b/>
          <w:bCs/>
          <w:sz w:val="24"/>
          <w:szCs w:val="24"/>
        </w:rPr>
        <w:t xml:space="preserve"> для реализации подпрограммы. </w:t>
      </w:r>
    </w:p>
    <w:p w:rsidR="009A2ED3" w:rsidRPr="009A2ED3" w:rsidRDefault="006A3CAD" w:rsidP="009619B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>Общий объем бюджетных ассигнований, выделен</w:t>
      </w:r>
      <w:r w:rsidR="000D5305">
        <w:rPr>
          <w:rFonts w:ascii="Times New Roman" w:hAnsi="Times New Roman" w:cs="Times New Roman"/>
          <w:bCs/>
          <w:sz w:val="24"/>
          <w:szCs w:val="24"/>
        </w:rPr>
        <w:t>ный на реализацию подпрограммы 2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, составляет </w:t>
      </w:r>
      <w:r w:rsidR="00671887" w:rsidRPr="00671887">
        <w:rPr>
          <w:rFonts w:ascii="Times New Roman" w:eastAsia="Times New Roman" w:hAnsi="Times New Roman" w:cs="Times New Roman"/>
          <w:color w:val="000000"/>
          <w:sz w:val="24"/>
          <w:szCs w:val="24"/>
        </w:rPr>
        <w:t>32 004 867,00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рублей.  </w:t>
      </w:r>
    </w:p>
    <w:p w:rsidR="006A3CAD" w:rsidRPr="00370C22" w:rsidRDefault="006A3CAD" w:rsidP="006A3CA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>Объем бюджетных ассигнований, выделен</w:t>
      </w:r>
      <w:r w:rsidR="000D0E08">
        <w:rPr>
          <w:rFonts w:ascii="Times New Roman" w:hAnsi="Times New Roman" w:cs="Times New Roman"/>
          <w:bCs/>
          <w:sz w:val="24"/>
          <w:szCs w:val="24"/>
        </w:rPr>
        <w:t>ный на реализацию подпрограммы 2</w:t>
      </w:r>
      <w:r w:rsidRPr="00370C22">
        <w:rPr>
          <w:rFonts w:ascii="Times New Roman" w:hAnsi="Times New Roman" w:cs="Times New Roman"/>
          <w:bCs/>
          <w:sz w:val="24"/>
          <w:szCs w:val="24"/>
        </w:rPr>
        <w:t>, по годам реализации государственной программы в раз</w:t>
      </w:r>
      <w:r w:rsidR="000D0E08">
        <w:rPr>
          <w:rFonts w:ascii="Times New Roman" w:hAnsi="Times New Roman" w:cs="Times New Roman"/>
          <w:bCs/>
          <w:sz w:val="24"/>
          <w:szCs w:val="24"/>
        </w:rPr>
        <w:t>резе задач, приведен в таблице 2</w:t>
      </w:r>
      <w:r w:rsidRPr="00370C22">
        <w:rPr>
          <w:rFonts w:ascii="Times New Roman" w:hAnsi="Times New Roman" w:cs="Times New Roman"/>
          <w:bCs/>
          <w:sz w:val="24"/>
          <w:szCs w:val="24"/>
        </w:rPr>
        <w:t>.</w:t>
      </w:r>
    </w:p>
    <w:p w:rsidR="006A3CAD" w:rsidRPr="00370C22" w:rsidRDefault="000D0E08" w:rsidP="006A3CAD">
      <w:pPr>
        <w:autoSpaceDE w:val="0"/>
        <w:autoSpaceDN w:val="0"/>
        <w:adjustRightInd w:val="0"/>
        <w:ind w:left="142" w:firstLine="425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Таблица 2</w:t>
      </w:r>
    </w:p>
    <w:tbl>
      <w:tblPr>
        <w:tblW w:w="5105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85"/>
        <w:gridCol w:w="2481"/>
        <w:gridCol w:w="2710"/>
        <w:gridCol w:w="1766"/>
        <w:gridCol w:w="1630"/>
      </w:tblGrid>
      <w:tr w:rsidR="009A2ED3" w:rsidRPr="00370C22" w:rsidTr="0065483D">
        <w:trPr>
          <w:trHeight w:val="928"/>
        </w:trPr>
        <w:tc>
          <w:tcPr>
            <w:tcW w:w="1233" w:type="dxa"/>
            <w:vMerge w:val="restart"/>
            <w:vAlign w:val="center"/>
          </w:tcPr>
          <w:p w:rsidR="009A2ED3" w:rsidRPr="00370C22" w:rsidRDefault="009A2ED3" w:rsidP="000D5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Годы реализации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программы</w:t>
            </w:r>
          </w:p>
        </w:tc>
        <w:tc>
          <w:tcPr>
            <w:tcW w:w="7273" w:type="dxa"/>
            <w:gridSpan w:val="3"/>
            <w:vAlign w:val="center"/>
          </w:tcPr>
          <w:p w:rsidR="009A2ED3" w:rsidRPr="00370C22" w:rsidRDefault="009A2ED3" w:rsidP="000D5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Объем бюджетных ассигнований, выделен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ный на реализацию подпрограммы</w:t>
            </w:r>
            <w:proofErr w:type="gramStart"/>
            <w:r w:rsidRPr="00685ABD">
              <w:rPr>
                <w:rFonts w:ascii="Times New Roman" w:hAnsi="Times New Roman" w:cs="Times New Roman"/>
                <w:b/>
                <w:sz w:val="24"/>
                <w:szCs w:val="24"/>
              </w:rPr>
              <w:t>«Р</w:t>
            </w:r>
            <w:proofErr w:type="gramEnd"/>
            <w:r w:rsidRPr="00685A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азвитие культурно-досуговой деятельности учреждений культуры района»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9A2ED3" w:rsidRPr="00370C22" w:rsidRDefault="009A2ED3" w:rsidP="009A2ED3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Итого,</w:t>
            </w:r>
          </w:p>
          <w:p w:rsidR="009A2ED3" w:rsidRPr="00370C22" w:rsidRDefault="009A2ED3" w:rsidP="009A2ED3">
            <w:pPr>
              <w:tabs>
                <w:tab w:val="left" w:pos="467"/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рублей</w:t>
            </w:r>
          </w:p>
        </w:tc>
      </w:tr>
      <w:tr w:rsidR="0065483D" w:rsidRPr="00370C22" w:rsidTr="0065483D">
        <w:trPr>
          <w:trHeight w:val="840"/>
        </w:trPr>
        <w:tc>
          <w:tcPr>
            <w:tcW w:w="1233" w:type="dxa"/>
            <w:vMerge/>
            <w:vAlign w:val="center"/>
          </w:tcPr>
          <w:p w:rsidR="0065483D" w:rsidRPr="00370C22" w:rsidRDefault="0065483D" w:rsidP="000D5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95" w:type="dxa"/>
            <w:vAlign w:val="center"/>
          </w:tcPr>
          <w:p w:rsidR="0065483D" w:rsidRPr="0065483D" w:rsidRDefault="0065483D" w:rsidP="000D5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83D">
              <w:rPr>
                <w:rFonts w:ascii="Times New Roman" w:hAnsi="Times New Roman" w:cs="Times New Roman"/>
                <w:bCs/>
                <w:sz w:val="24"/>
                <w:szCs w:val="24"/>
              </w:rPr>
              <w:t>Задача  1</w:t>
            </w:r>
          </w:p>
          <w:p w:rsidR="0065483D" w:rsidRPr="0065483D" w:rsidRDefault="0065483D" w:rsidP="0065483D">
            <w:pPr>
              <w:pStyle w:val="ConsPlusCell"/>
              <w:widowControl/>
              <w:ind w:firstLine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83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B7304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услуг  муниципальными культурно-досуговыми учреждениями, создание условий для занятия творческой деятельностью на непрофесс</w:t>
            </w:r>
            <w:r w:rsidRPr="0065483D">
              <w:rPr>
                <w:rFonts w:ascii="Times New Roman" w:hAnsi="Times New Roman" w:cs="Times New Roman"/>
                <w:bCs/>
                <w:sz w:val="24"/>
                <w:szCs w:val="24"/>
              </w:rPr>
              <w:t>иональной (любительской) основе</w:t>
            </w:r>
            <w:r w:rsidRPr="006548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vAlign w:val="center"/>
          </w:tcPr>
          <w:p w:rsidR="0065483D" w:rsidRPr="0065483D" w:rsidRDefault="0065483D" w:rsidP="000D5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83D">
              <w:rPr>
                <w:rFonts w:ascii="Times New Roman" w:hAnsi="Times New Roman" w:cs="Times New Roman"/>
                <w:bCs/>
                <w:sz w:val="24"/>
                <w:szCs w:val="24"/>
              </w:rPr>
              <w:t>Задача 2</w:t>
            </w:r>
          </w:p>
          <w:p w:rsidR="0065483D" w:rsidRPr="0065483D" w:rsidRDefault="0065483D" w:rsidP="000D5305">
            <w:pPr>
              <w:pStyle w:val="ConsPlusCell"/>
              <w:widowControl/>
              <w:ind w:firstLine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83D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FB73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Предоставление услуг муниципальными культурно-досуговыми учреждениями, создание условий для занятий творческой деятельностью на непрофессиональной (любительской) основе за счет </w:t>
            </w:r>
            <w:r w:rsidRPr="0065483D">
              <w:rPr>
                <w:rFonts w:ascii="Times New Roman" w:hAnsi="Times New Roman" w:cs="Times New Roman"/>
                <w:bCs/>
                <w:sz w:val="24"/>
                <w:szCs w:val="24"/>
              </w:rPr>
              <w:t>межбюджетных трансфертов»</w:t>
            </w:r>
          </w:p>
        </w:tc>
        <w:tc>
          <w:tcPr>
            <w:tcW w:w="1843" w:type="dxa"/>
          </w:tcPr>
          <w:p w:rsidR="0065483D" w:rsidRPr="0065483D" w:rsidRDefault="0065483D" w:rsidP="009A2ED3">
            <w:pPr>
              <w:autoSpaceDE w:val="0"/>
              <w:autoSpaceDN w:val="0"/>
              <w:adjustRightInd w:val="0"/>
              <w:spacing w:after="0" w:line="240" w:lineRule="auto"/>
              <w:ind w:left="-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83D">
              <w:rPr>
                <w:rFonts w:ascii="Times New Roman" w:hAnsi="Times New Roman" w:cs="Times New Roman"/>
                <w:bCs/>
                <w:sz w:val="24"/>
                <w:szCs w:val="24"/>
              </w:rPr>
              <w:t>Задача 3. «</w:t>
            </w:r>
            <w:r w:rsidRPr="00FB73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Проведение противопожарных мероприятий и ремонт зданий и помещений учреждений культуры</w:t>
            </w:r>
            <w:r w:rsidRPr="0065483D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701" w:type="dxa"/>
            <w:vAlign w:val="center"/>
          </w:tcPr>
          <w:p w:rsidR="0065483D" w:rsidRDefault="0065483D" w:rsidP="000D5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8702F" w:rsidRDefault="00C8702F" w:rsidP="000D5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8702F" w:rsidRDefault="00C8702F" w:rsidP="000D5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8702F" w:rsidRDefault="00C8702F" w:rsidP="000D5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8702F" w:rsidRPr="00370C22" w:rsidRDefault="00C8702F" w:rsidP="00C87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702F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</w:tr>
      <w:tr w:rsidR="00671887" w:rsidRPr="00370C22" w:rsidTr="0065483D">
        <w:tc>
          <w:tcPr>
            <w:tcW w:w="1233" w:type="dxa"/>
            <w:vAlign w:val="center"/>
          </w:tcPr>
          <w:p w:rsidR="00671887" w:rsidRPr="00370C22" w:rsidRDefault="00671887" w:rsidP="00E17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2017 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2595" w:type="dxa"/>
            <w:vAlign w:val="bottom"/>
          </w:tcPr>
          <w:p w:rsidR="00671887" w:rsidRPr="00671887" w:rsidRDefault="00671887" w:rsidP="004970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10 768 289,00</w:t>
            </w:r>
          </w:p>
        </w:tc>
        <w:tc>
          <w:tcPr>
            <w:tcW w:w="2835" w:type="dxa"/>
          </w:tcPr>
          <w:p w:rsidR="00671887" w:rsidRPr="009A2ED3" w:rsidRDefault="00671887" w:rsidP="00F139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671887" w:rsidRPr="00902155" w:rsidRDefault="00671887" w:rsidP="009021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bottom"/>
          </w:tcPr>
          <w:p w:rsidR="00671887" w:rsidRPr="00671887" w:rsidRDefault="00671887" w:rsidP="00F139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10 768 289,00</w:t>
            </w:r>
          </w:p>
        </w:tc>
      </w:tr>
      <w:tr w:rsidR="00671887" w:rsidRPr="00370C22" w:rsidTr="0065483D">
        <w:tc>
          <w:tcPr>
            <w:tcW w:w="1233" w:type="dxa"/>
            <w:vAlign w:val="center"/>
          </w:tcPr>
          <w:p w:rsidR="00671887" w:rsidRPr="00370C22" w:rsidRDefault="00671887" w:rsidP="000D5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2018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595" w:type="dxa"/>
            <w:vAlign w:val="bottom"/>
          </w:tcPr>
          <w:p w:rsidR="00671887" w:rsidRPr="00671887" w:rsidRDefault="00671887" w:rsidP="004970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10 668 289,00</w:t>
            </w:r>
            <w:r w:rsidRPr="00671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2835" w:type="dxa"/>
          </w:tcPr>
          <w:p w:rsidR="00671887" w:rsidRDefault="00671887" w:rsidP="00F139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671887" w:rsidRPr="00902155" w:rsidRDefault="00671887" w:rsidP="009021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bottom"/>
          </w:tcPr>
          <w:p w:rsidR="00671887" w:rsidRPr="00671887" w:rsidRDefault="00671887" w:rsidP="00F139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10 668 289,00</w:t>
            </w:r>
            <w:r w:rsidRPr="00671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</w:tr>
      <w:tr w:rsidR="00671887" w:rsidRPr="00370C22" w:rsidTr="0065483D">
        <w:tc>
          <w:tcPr>
            <w:tcW w:w="1233" w:type="dxa"/>
            <w:vAlign w:val="center"/>
          </w:tcPr>
          <w:p w:rsidR="00671887" w:rsidRPr="00370C22" w:rsidRDefault="00671887" w:rsidP="000D5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595" w:type="dxa"/>
            <w:vAlign w:val="bottom"/>
          </w:tcPr>
          <w:p w:rsidR="00671887" w:rsidRPr="00671887" w:rsidRDefault="00671887" w:rsidP="004970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10 568 289,00</w:t>
            </w:r>
            <w:r w:rsidRPr="00671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2835" w:type="dxa"/>
          </w:tcPr>
          <w:p w:rsidR="00671887" w:rsidRPr="009A2ED3" w:rsidRDefault="00671887" w:rsidP="00F139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671887" w:rsidRPr="00902155" w:rsidRDefault="00671887" w:rsidP="009021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bottom"/>
          </w:tcPr>
          <w:p w:rsidR="00671887" w:rsidRPr="00671887" w:rsidRDefault="00671887" w:rsidP="00F139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10 568 289,00</w:t>
            </w:r>
            <w:r w:rsidRPr="00671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</w:tr>
      <w:tr w:rsidR="00671887" w:rsidRPr="00370C22" w:rsidTr="0065483D">
        <w:tc>
          <w:tcPr>
            <w:tcW w:w="1233" w:type="dxa"/>
            <w:vAlign w:val="center"/>
          </w:tcPr>
          <w:p w:rsidR="00671887" w:rsidRPr="00370C22" w:rsidRDefault="00671887" w:rsidP="000D5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Всего, рублей</w:t>
            </w:r>
          </w:p>
        </w:tc>
        <w:tc>
          <w:tcPr>
            <w:tcW w:w="2595" w:type="dxa"/>
            <w:vAlign w:val="bottom"/>
          </w:tcPr>
          <w:p w:rsidR="00671887" w:rsidRPr="00671887" w:rsidRDefault="00671887" w:rsidP="004970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32 004 867,00</w:t>
            </w:r>
          </w:p>
        </w:tc>
        <w:tc>
          <w:tcPr>
            <w:tcW w:w="2835" w:type="dxa"/>
          </w:tcPr>
          <w:p w:rsidR="00671887" w:rsidRDefault="00671887" w:rsidP="00F139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671887" w:rsidRPr="00902155" w:rsidRDefault="00671887" w:rsidP="009021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bottom"/>
          </w:tcPr>
          <w:p w:rsidR="00671887" w:rsidRPr="00671887" w:rsidRDefault="00671887" w:rsidP="006718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32 004 867,00</w:t>
            </w:r>
          </w:p>
        </w:tc>
      </w:tr>
    </w:tbl>
    <w:p w:rsidR="0097296D" w:rsidRDefault="0097296D" w:rsidP="00215BEA">
      <w:pPr>
        <w:pStyle w:val="a5"/>
        <w:spacing w:after="0"/>
        <w:ind w:left="5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5BEA" w:rsidRPr="00215BEA" w:rsidRDefault="00215BEA" w:rsidP="00215BEA">
      <w:pPr>
        <w:pStyle w:val="a5"/>
        <w:spacing w:after="0"/>
        <w:ind w:left="5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5BEA">
        <w:rPr>
          <w:rFonts w:ascii="Times New Roman" w:hAnsi="Times New Roman" w:cs="Times New Roman"/>
          <w:b/>
          <w:sz w:val="24"/>
          <w:szCs w:val="24"/>
        </w:rPr>
        <w:t xml:space="preserve">Подпрограмма 3 «Развитие дополнительного образования в сфере культуры» </w:t>
      </w:r>
    </w:p>
    <w:p w:rsidR="00B9160F" w:rsidRPr="00F414AC" w:rsidRDefault="00B9160F" w:rsidP="00B9160F">
      <w:pPr>
        <w:pStyle w:val="ConsPlusCell"/>
        <w:widowControl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4AC">
        <w:rPr>
          <w:rFonts w:ascii="Times New Roman" w:hAnsi="Times New Roman" w:cs="Times New Roman"/>
          <w:b/>
          <w:sz w:val="24"/>
          <w:szCs w:val="24"/>
        </w:rPr>
        <w:t>Глава 1. Задачи подпрограммы</w:t>
      </w:r>
    </w:p>
    <w:p w:rsidR="008E447A" w:rsidRPr="00F414AC" w:rsidRDefault="008E447A" w:rsidP="00B9160F">
      <w:pPr>
        <w:pStyle w:val="ConsPlusCell"/>
        <w:widowControl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489C">
        <w:rPr>
          <w:rFonts w:ascii="Times New Roman" w:hAnsi="Times New Roman" w:cs="Times New Roman"/>
          <w:sz w:val="24"/>
          <w:szCs w:val="24"/>
        </w:rPr>
        <w:t>З</w:t>
      </w:r>
      <w:r w:rsidRPr="00DC489C">
        <w:rPr>
          <w:rFonts w:ascii="Times New Roman" w:hAnsi="Times New Roman" w:cs="Times New Roman"/>
          <w:b/>
          <w:bCs/>
          <w:sz w:val="24"/>
          <w:szCs w:val="24"/>
        </w:rPr>
        <w:t xml:space="preserve">адача  подпрограммы  1 </w:t>
      </w:r>
      <w:r w:rsidR="001C55C8" w:rsidRPr="00F414AC">
        <w:rPr>
          <w:rFonts w:ascii="Times New Roman" w:hAnsi="Times New Roman" w:cs="Times New Roman"/>
          <w:b/>
          <w:sz w:val="24"/>
          <w:szCs w:val="24"/>
        </w:rPr>
        <w:t>«</w:t>
      </w:r>
      <w:r w:rsidR="00177397" w:rsidRPr="00177397">
        <w:rPr>
          <w:rFonts w:ascii="Times New Roman" w:hAnsi="Times New Roman" w:cs="Times New Roman"/>
          <w:b/>
          <w:bCs/>
          <w:sz w:val="24"/>
          <w:szCs w:val="24"/>
        </w:rPr>
        <w:t>Предоставление услуг дополнительного образования детей</w:t>
      </w:r>
      <w:r w:rsidR="001C55C8" w:rsidRPr="00F414AC">
        <w:rPr>
          <w:rFonts w:ascii="Times New Roman" w:hAnsi="Times New Roman" w:cs="Times New Roman"/>
          <w:b/>
          <w:sz w:val="24"/>
          <w:szCs w:val="24"/>
        </w:rPr>
        <w:t>»</w:t>
      </w:r>
      <w:r w:rsidRPr="00F414AC">
        <w:rPr>
          <w:rFonts w:ascii="Times New Roman" w:hAnsi="Times New Roman" w:cs="Times New Roman"/>
          <w:b/>
          <w:sz w:val="24"/>
          <w:szCs w:val="24"/>
        </w:rPr>
        <w:t>.</w:t>
      </w:r>
    </w:p>
    <w:p w:rsidR="008E447A" w:rsidRPr="00DC489C" w:rsidRDefault="008E447A" w:rsidP="008E447A">
      <w:pPr>
        <w:pStyle w:val="ConsPlusCell"/>
        <w:widowControl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C489C">
        <w:rPr>
          <w:rFonts w:ascii="Times New Roman" w:hAnsi="Times New Roman" w:cs="Times New Roman"/>
          <w:sz w:val="24"/>
          <w:szCs w:val="24"/>
        </w:rPr>
        <w:t>еречень показателей, характеризующих решение  задачи подпрограммы:</w:t>
      </w:r>
    </w:p>
    <w:p w:rsidR="00855A7C" w:rsidRPr="00A806AC" w:rsidRDefault="00855A7C" w:rsidP="00855A7C">
      <w:pPr>
        <w:pStyle w:val="a5"/>
        <w:numPr>
          <w:ilvl w:val="0"/>
          <w:numId w:val="20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06AC">
        <w:rPr>
          <w:rFonts w:ascii="Times New Roman" w:eastAsia="Times New Roman" w:hAnsi="Times New Roman" w:cs="Times New Roman"/>
          <w:sz w:val="24"/>
          <w:szCs w:val="24"/>
        </w:rPr>
        <w:t>Увеличение доли детей, обучающихся в детских школах искусств, в общей численности учащихся детей</w:t>
      </w:r>
    </w:p>
    <w:p w:rsidR="00855A7C" w:rsidRPr="00A806AC" w:rsidRDefault="00855A7C" w:rsidP="00855A7C">
      <w:pPr>
        <w:pStyle w:val="a5"/>
        <w:numPr>
          <w:ilvl w:val="0"/>
          <w:numId w:val="20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06AC">
        <w:rPr>
          <w:rFonts w:ascii="Times New Roman" w:eastAsia="Times New Roman" w:hAnsi="Times New Roman" w:cs="Times New Roman"/>
          <w:sz w:val="24"/>
          <w:szCs w:val="24"/>
        </w:rPr>
        <w:t>Увеличение доли детей, привлекаемых к участию в творческих мероприятиях, в общем количестве учащихся учреждения дополнительного образования</w:t>
      </w:r>
    </w:p>
    <w:p w:rsidR="00471A85" w:rsidRPr="00471A85" w:rsidRDefault="00471A85" w:rsidP="00855A7C">
      <w:pPr>
        <w:pStyle w:val="a5"/>
        <w:numPr>
          <w:ilvl w:val="0"/>
          <w:numId w:val="20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A85">
        <w:rPr>
          <w:rFonts w:ascii="Times New Roman" w:eastAsia="Times New Roman" w:hAnsi="Times New Roman" w:cs="Times New Roman"/>
        </w:rPr>
        <w:t>Внедрение  системы оплаты труда, ориентированной на результат</w:t>
      </w:r>
    </w:p>
    <w:p w:rsidR="00077556" w:rsidRDefault="00077556" w:rsidP="00855A7C">
      <w:pPr>
        <w:pStyle w:val="a5"/>
        <w:numPr>
          <w:ilvl w:val="0"/>
          <w:numId w:val="20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556">
        <w:rPr>
          <w:rFonts w:ascii="Times New Roman" w:eastAsia="Times New Roman" w:hAnsi="Times New Roman" w:cs="Times New Roman"/>
          <w:sz w:val="24"/>
          <w:szCs w:val="24"/>
        </w:rPr>
        <w:t>Количество детей, получа</w:t>
      </w:r>
      <w:r>
        <w:rPr>
          <w:rFonts w:ascii="Times New Roman" w:eastAsia="Times New Roman" w:hAnsi="Times New Roman" w:cs="Times New Roman"/>
          <w:sz w:val="24"/>
          <w:szCs w:val="24"/>
        </w:rPr>
        <w:t>ющих дополнительное образование</w:t>
      </w:r>
    </w:p>
    <w:p w:rsidR="00177397" w:rsidRPr="00A806AC" w:rsidRDefault="00177397" w:rsidP="00177397">
      <w:pPr>
        <w:pStyle w:val="a5"/>
        <w:numPr>
          <w:ilvl w:val="0"/>
          <w:numId w:val="20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</w:rPr>
      </w:pPr>
      <w:r w:rsidRPr="00A806AC">
        <w:rPr>
          <w:rFonts w:ascii="Times New Roman" w:eastAsia="Times New Roman" w:hAnsi="Times New Roman" w:cs="Times New Roman"/>
        </w:rPr>
        <w:t>Количество специалистов отрасли, повысивших свою квалификацию</w:t>
      </w:r>
    </w:p>
    <w:p w:rsidR="00177397" w:rsidRPr="00A806AC" w:rsidRDefault="00177397" w:rsidP="00177397">
      <w:pPr>
        <w:pStyle w:val="a5"/>
        <w:numPr>
          <w:ilvl w:val="0"/>
          <w:numId w:val="20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</w:rPr>
      </w:pPr>
      <w:r w:rsidRPr="00A806AC">
        <w:rPr>
          <w:rFonts w:ascii="Times New Roman" w:eastAsia="Times New Roman" w:hAnsi="Times New Roman" w:cs="Times New Roman"/>
        </w:rPr>
        <w:t>Количество работников, участвующих в конкурсе на получение премии по отрасли "Культура</w:t>
      </w:r>
    </w:p>
    <w:p w:rsidR="008E447A" w:rsidRPr="00F414AC" w:rsidRDefault="008E447A" w:rsidP="008E447A">
      <w:pPr>
        <w:pStyle w:val="ConsPlusCell"/>
        <w:widowControl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489C">
        <w:rPr>
          <w:rFonts w:ascii="Times New Roman" w:hAnsi="Times New Roman" w:cs="Times New Roman"/>
          <w:sz w:val="24"/>
          <w:szCs w:val="24"/>
        </w:rPr>
        <w:t>З</w:t>
      </w:r>
      <w:r w:rsidRPr="00DC489C">
        <w:rPr>
          <w:rFonts w:ascii="Times New Roman" w:hAnsi="Times New Roman" w:cs="Times New Roman"/>
          <w:b/>
          <w:bCs/>
          <w:sz w:val="24"/>
          <w:szCs w:val="24"/>
        </w:rPr>
        <w:t xml:space="preserve">адача  подпрограммы  2 </w:t>
      </w:r>
      <w:r w:rsidR="006D1E5D" w:rsidRPr="00F414AC">
        <w:rPr>
          <w:rFonts w:ascii="Times New Roman" w:hAnsi="Times New Roman" w:cs="Times New Roman"/>
          <w:b/>
          <w:bCs/>
          <w:sz w:val="24"/>
          <w:szCs w:val="24"/>
        </w:rPr>
        <w:t>«Укрепление и развитие материально-технической базы учреждений дополнительного образования в сфере культуры»</w:t>
      </w:r>
    </w:p>
    <w:p w:rsidR="008E447A" w:rsidRPr="00DC489C" w:rsidRDefault="008E447A" w:rsidP="008E447A">
      <w:pPr>
        <w:pStyle w:val="ConsPlusCell"/>
        <w:widowControl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C489C">
        <w:rPr>
          <w:rFonts w:ascii="Times New Roman" w:hAnsi="Times New Roman" w:cs="Times New Roman"/>
          <w:sz w:val="24"/>
          <w:szCs w:val="24"/>
        </w:rPr>
        <w:t>еречень показателей, характеризующих решение  задачи подпрограммы:</w:t>
      </w:r>
    </w:p>
    <w:p w:rsidR="00855A7C" w:rsidRDefault="00855A7C" w:rsidP="00855A7C">
      <w:pPr>
        <w:pStyle w:val="a5"/>
        <w:numPr>
          <w:ilvl w:val="0"/>
          <w:numId w:val="20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A7C">
        <w:rPr>
          <w:rFonts w:ascii="Times New Roman" w:eastAsia="Times New Roman" w:hAnsi="Times New Roman" w:cs="Times New Roman"/>
          <w:sz w:val="24"/>
          <w:szCs w:val="24"/>
        </w:rPr>
        <w:t>Обеспеченность учреждениями дополнительного образования детей в сфере культуры</w:t>
      </w:r>
    </w:p>
    <w:p w:rsidR="0047470F" w:rsidRDefault="00077556" w:rsidP="0047470F">
      <w:pPr>
        <w:pStyle w:val="a5"/>
        <w:numPr>
          <w:ilvl w:val="0"/>
          <w:numId w:val="20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Доля у</w:t>
      </w:r>
      <w:r w:rsidR="00855A7C" w:rsidRPr="00A806AC">
        <w:rPr>
          <w:rFonts w:ascii="Times New Roman" w:eastAsia="Times New Roman" w:hAnsi="Times New Roman" w:cs="Times New Roman"/>
          <w:sz w:val="24"/>
          <w:szCs w:val="24"/>
        </w:rPr>
        <w:t>чреждений дополнительного образования, находящихся в муниципальной собственности, состояние которых является удовлетворительным, в общем количестве учреждений культуры и искусства, находящихся в муниципальной собственности</w:t>
      </w:r>
    </w:p>
    <w:p w:rsidR="00177397" w:rsidRDefault="0047470F" w:rsidP="0047470F">
      <w:pPr>
        <w:pStyle w:val="a5"/>
        <w:numPr>
          <w:ilvl w:val="0"/>
          <w:numId w:val="20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70F">
        <w:rPr>
          <w:rFonts w:ascii="Times New Roman" w:eastAsia="Times New Roman" w:hAnsi="Times New Roman" w:cs="Times New Roman"/>
        </w:rPr>
        <w:t>Доля муниципальных учреждений дополнительного образования детей, которые полностью соответствуют нормам и требованиям противопожарной безопасност</w:t>
      </w:r>
      <w:r>
        <w:rPr>
          <w:rFonts w:ascii="Times New Roman" w:eastAsia="Times New Roman" w:hAnsi="Times New Roman" w:cs="Times New Roman"/>
        </w:rPr>
        <w:t>и</w:t>
      </w:r>
    </w:p>
    <w:p w:rsidR="00855A7C" w:rsidRPr="00F414AC" w:rsidRDefault="00177397" w:rsidP="0047470F">
      <w:pPr>
        <w:pStyle w:val="a5"/>
        <w:numPr>
          <w:ilvl w:val="0"/>
          <w:numId w:val="20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397">
        <w:rPr>
          <w:rFonts w:ascii="Times New Roman" w:eastAsia="Times New Roman" w:hAnsi="Times New Roman" w:cs="Times New Roman"/>
          <w:sz w:val="24"/>
          <w:szCs w:val="24"/>
        </w:rPr>
        <w:t>Уровень удовлетворенности граждан качеством предоставления муниципальных услуг дополнительного образования в сфере культуры</w:t>
      </w:r>
    </w:p>
    <w:p w:rsidR="00F414AC" w:rsidRDefault="008D7BDA" w:rsidP="00F414AC">
      <w:pPr>
        <w:shd w:val="clear" w:color="auto" w:fill="FFFFFF"/>
        <w:spacing w:after="0"/>
        <w:ind w:right="34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Задача подпрограммы 3«</w:t>
      </w:r>
      <w:r w:rsidR="00177397" w:rsidRPr="00177397">
        <w:rPr>
          <w:rFonts w:ascii="Times New Roman" w:eastAsia="Times New Roman" w:hAnsi="Times New Roman" w:cs="Times New Roman"/>
          <w:b/>
          <w:bCs/>
          <w:sz w:val="24"/>
          <w:szCs w:val="24"/>
        </w:rPr>
        <w:t>Приобретение музыкальных инструментов для муниципальных детских школ искусств, детских музыкальных школ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8D7BDA" w:rsidRPr="00DC489C" w:rsidRDefault="008D7BDA" w:rsidP="008D7BDA">
      <w:pPr>
        <w:pStyle w:val="ConsPlusCell"/>
        <w:widowControl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C489C">
        <w:rPr>
          <w:rFonts w:ascii="Times New Roman" w:hAnsi="Times New Roman" w:cs="Times New Roman"/>
          <w:sz w:val="24"/>
          <w:szCs w:val="24"/>
        </w:rPr>
        <w:t>еречень показателей, характеризующих решение  задачи подпрограммы:</w:t>
      </w:r>
    </w:p>
    <w:p w:rsidR="008D7BDA" w:rsidRPr="008D7BDA" w:rsidRDefault="008D7BDA" w:rsidP="008D7BDA">
      <w:pPr>
        <w:pStyle w:val="a5"/>
        <w:numPr>
          <w:ilvl w:val="0"/>
          <w:numId w:val="20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4AC">
        <w:rPr>
          <w:rFonts w:ascii="Times New Roman" w:eastAsia="Times New Roman" w:hAnsi="Times New Roman" w:cs="Times New Roman"/>
          <w:sz w:val="24"/>
          <w:szCs w:val="24"/>
        </w:rPr>
        <w:t>Количество музыкальных инструментов, приобретаемых за счет субсидии</w:t>
      </w:r>
    </w:p>
    <w:p w:rsidR="00177397" w:rsidRDefault="008D7BDA" w:rsidP="00177397">
      <w:pPr>
        <w:pStyle w:val="a5"/>
        <w:numPr>
          <w:ilvl w:val="0"/>
          <w:numId w:val="20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4AC">
        <w:rPr>
          <w:rFonts w:ascii="Times New Roman" w:eastAsia="Times New Roman" w:hAnsi="Times New Roman" w:cs="Times New Roman"/>
          <w:sz w:val="24"/>
          <w:szCs w:val="24"/>
        </w:rPr>
        <w:t>Обеспеченность музыкальными инструментами</w:t>
      </w:r>
    </w:p>
    <w:p w:rsidR="00177397" w:rsidRDefault="00177397" w:rsidP="00177397">
      <w:pPr>
        <w:pStyle w:val="a5"/>
        <w:numPr>
          <w:ilvl w:val="0"/>
          <w:numId w:val="20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4AC">
        <w:rPr>
          <w:rFonts w:ascii="Times New Roman" w:eastAsia="Times New Roman" w:hAnsi="Times New Roman" w:cs="Times New Roman"/>
          <w:sz w:val="24"/>
          <w:szCs w:val="24"/>
        </w:rPr>
        <w:t>Доля современного материально-технического оборудования (с учетом музыкальных инструментов) в общем оборудовании учреждения дополнительного образования</w:t>
      </w:r>
      <w:r w:rsidR="000919C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A730C" w:rsidRPr="008D7BDA" w:rsidRDefault="005A730C" w:rsidP="005A730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7BDA">
        <w:rPr>
          <w:rFonts w:ascii="Times New Roman" w:hAnsi="Times New Roman" w:cs="Times New Roman"/>
          <w:b/>
          <w:bCs/>
          <w:sz w:val="24"/>
          <w:szCs w:val="24"/>
        </w:rPr>
        <w:t xml:space="preserve">Глава 2. Мероприятия подпрограммы </w:t>
      </w:r>
    </w:p>
    <w:p w:rsidR="005A730C" w:rsidRPr="00B5415B" w:rsidRDefault="005A730C" w:rsidP="005A730C">
      <w:pPr>
        <w:pStyle w:val="ConsPlusNormal"/>
        <w:widowControl/>
        <w:ind w:firstLine="0"/>
        <w:jc w:val="center"/>
        <w:rPr>
          <w:rFonts w:ascii="Times New Roman" w:eastAsiaTheme="minorEastAsia" w:hAnsi="Times New Roman" w:cs="Times New Roman"/>
          <w:bCs/>
          <w:sz w:val="24"/>
          <w:szCs w:val="24"/>
        </w:rPr>
      </w:pPr>
    </w:p>
    <w:p w:rsidR="005A730C" w:rsidRPr="00B5415B" w:rsidRDefault="005A730C" w:rsidP="005A730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ab/>
      </w:r>
      <w:r w:rsidRPr="008D7BDA">
        <w:rPr>
          <w:rFonts w:ascii="Times New Roman" w:hAnsi="Times New Roman" w:cs="Times New Roman"/>
          <w:b/>
          <w:bCs/>
          <w:sz w:val="24"/>
          <w:szCs w:val="24"/>
        </w:rPr>
        <w:t xml:space="preserve">Решение задачи 1 </w:t>
      </w:r>
      <w:r w:rsidR="001C55C8" w:rsidRPr="008D7BDA">
        <w:rPr>
          <w:rFonts w:ascii="Times New Roman" w:hAnsi="Times New Roman" w:cs="Times New Roman"/>
          <w:b/>
          <w:sz w:val="24"/>
          <w:szCs w:val="24"/>
        </w:rPr>
        <w:t>«</w:t>
      </w:r>
      <w:r w:rsidR="00177397" w:rsidRPr="00177397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Предоставление услуг дополнительного образования детей</w:t>
      </w:r>
      <w:proofErr w:type="gramStart"/>
      <w:r w:rsidR="001C55C8" w:rsidRPr="008D7BDA">
        <w:rPr>
          <w:rFonts w:ascii="Times New Roman" w:hAnsi="Times New Roman" w:cs="Times New Roman"/>
          <w:b/>
          <w:sz w:val="24"/>
          <w:szCs w:val="24"/>
        </w:rPr>
        <w:t>»</w:t>
      </w:r>
      <w:r w:rsidRPr="00B5415B">
        <w:rPr>
          <w:rFonts w:ascii="Times New Roman" w:hAnsi="Times New Roman" w:cs="Times New Roman"/>
          <w:bCs/>
          <w:sz w:val="24"/>
          <w:szCs w:val="24"/>
        </w:rPr>
        <w:t>о</w:t>
      </w:r>
      <w:proofErr w:type="gramEnd"/>
      <w:r w:rsidRPr="00B5415B">
        <w:rPr>
          <w:rFonts w:ascii="Times New Roman" w:hAnsi="Times New Roman" w:cs="Times New Roman"/>
          <w:bCs/>
          <w:sz w:val="24"/>
          <w:szCs w:val="24"/>
        </w:rPr>
        <w:t>существляется посредством выполнения след</w:t>
      </w:r>
      <w:r w:rsidR="00177397">
        <w:rPr>
          <w:rFonts w:ascii="Times New Roman" w:hAnsi="Times New Roman" w:cs="Times New Roman"/>
          <w:bCs/>
          <w:sz w:val="24"/>
          <w:szCs w:val="24"/>
        </w:rPr>
        <w:t>ующих мероприятий подпрограммы 3</w:t>
      </w:r>
      <w:r w:rsidRPr="00B5415B">
        <w:rPr>
          <w:rFonts w:ascii="Times New Roman" w:hAnsi="Times New Roman" w:cs="Times New Roman"/>
          <w:bCs/>
          <w:sz w:val="24"/>
          <w:szCs w:val="24"/>
        </w:rPr>
        <w:t>:</w:t>
      </w:r>
    </w:p>
    <w:p w:rsidR="005A730C" w:rsidRDefault="005A730C" w:rsidP="006D1E5D">
      <w:pPr>
        <w:spacing w:after="0"/>
        <w:jc w:val="both"/>
        <w:rPr>
          <w:b/>
          <w:bCs/>
        </w:rPr>
      </w:pPr>
      <w:r w:rsidRPr="00B5415B">
        <w:rPr>
          <w:rFonts w:ascii="Times New Roman" w:hAnsi="Times New Roman" w:cs="Times New Roman"/>
          <w:bCs/>
          <w:sz w:val="24"/>
          <w:szCs w:val="24"/>
        </w:rPr>
        <w:t>а) мероприятие «</w:t>
      </w:r>
      <w:r w:rsidR="00177397" w:rsidRPr="00177397">
        <w:rPr>
          <w:rFonts w:ascii="Times New Roman" w:eastAsia="Times New Roman" w:hAnsi="Times New Roman" w:cs="Times New Roman"/>
        </w:rPr>
        <w:t>Обеспечение деятельности учреждений дополнительного образования в сфере культуры</w:t>
      </w:r>
      <w:r w:rsidRPr="00B5415B">
        <w:rPr>
          <w:rFonts w:ascii="Times New Roman" w:hAnsi="Times New Roman" w:cs="Times New Roman"/>
          <w:bCs/>
          <w:sz w:val="24"/>
          <w:szCs w:val="24"/>
        </w:rPr>
        <w:t>»;</w:t>
      </w:r>
    </w:p>
    <w:p w:rsidR="005A730C" w:rsidRPr="005A730C" w:rsidRDefault="005A730C" w:rsidP="006D1E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415B">
        <w:rPr>
          <w:rFonts w:ascii="Times New Roman" w:hAnsi="Times New Roman" w:cs="Times New Roman"/>
          <w:bCs/>
          <w:sz w:val="24"/>
          <w:szCs w:val="24"/>
        </w:rPr>
        <w:t xml:space="preserve">б) </w:t>
      </w:r>
      <w:r w:rsidR="008D7BDA">
        <w:rPr>
          <w:rFonts w:ascii="Times New Roman" w:hAnsi="Times New Roman" w:cs="Times New Roman"/>
          <w:sz w:val="24"/>
          <w:szCs w:val="24"/>
        </w:rPr>
        <w:t xml:space="preserve">мероприятие </w:t>
      </w:r>
      <w:r w:rsidR="00177397">
        <w:rPr>
          <w:rFonts w:ascii="Times New Roman" w:hAnsi="Times New Roman" w:cs="Times New Roman"/>
          <w:sz w:val="24"/>
          <w:szCs w:val="24"/>
        </w:rPr>
        <w:t>«</w:t>
      </w:r>
      <w:r w:rsidR="00177397" w:rsidRPr="00177397">
        <w:rPr>
          <w:rFonts w:ascii="Times New Roman" w:eastAsia="Times New Roman" w:hAnsi="Times New Roman" w:cs="Times New Roman"/>
        </w:rPr>
        <w:t>Участие в конкурсах на получение премий работникам культуры Тверской области</w:t>
      </w:r>
      <w:r w:rsidR="008D7BDA">
        <w:rPr>
          <w:rFonts w:ascii="Times New Roman" w:hAnsi="Times New Roman" w:cs="Times New Roman"/>
          <w:sz w:val="24"/>
          <w:szCs w:val="24"/>
        </w:rPr>
        <w:t>»</w:t>
      </w:r>
      <w:r w:rsidR="00177397">
        <w:rPr>
          <w:rFonts w:ascii="Times New Roman" w:hAnsi="Times New Roman" w:cs="Times New Roman"/>
          <w:sz w:val="24"/>
          <w:szCs w:val="24"/>
        </w:rPr>
        <w:t>;</w:t>
      </w:r>
    </w:p>
    <w:p w:rsidR="00434815" w:rsidRDefault="00587004" w:rsidP="006D1E5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15B">
        <w:rPr>
          <w:rFonts w:ascii="Times New Roman" w:hAnsi="Times New Roman" w:cs="Times New Roman"/>
          <w:bCs/>
          <w:sz w:val="24"/>
          <w:szCs w:val="24"/>
        </w:rPr>
        <w:t xml:space="preserve">в) </w:t>
      </w:r>
      <w:r w:rsidR="008D7BDA">
        <w:rPr>
          <w:rFonts w:ascii="Times New Roman" w:hAnsi="Times New Roman" w:cs="Times New Roman"/>
          <w:sz w:val="24"/>
          <w:szCs w:val="24"/>
        </w:rPr>
        <w:t xml:space="preserve">мероприятие </w:t>
      </w:r>
      <w:r w:rsidR="00177397">
        <w:rPr>
          <w:rFonts w:ascii="Times New Roman" w:hAnsi="Times New Roman" w:cs="Times New Roman"/>
          <w:sz w:val="24"/>
          <w:szCs w:val="24"/>
        </w:rPr>
        <w:t>«</w:t>
      </w:r>
      <w:r w:rsidR="00177397" w:rsidRPr="00177397">
        <w:rPr>
          <w:rFonts w:ascii="Times New Roman" w:eastAsia="Times New Roman" w:hAnsi="Times New Roman" w:cs="Times New Roman"/>
          <w:sz w:val="24"/>
          <w:szCs w:val="24"/>
        </w:rPr>
        <w:t>Проведение мероприятий по организации заключения дополнительных соглашений к трудовым договорам (новых трудовых договоров) с работниками учреждений культуры в связи с введением эффективного контракта</w:t>
      </w:r>
      <w:r w:rsidR="00177397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D24ED5" w:rsidRPr="00082A7F" w:rsidRDefault="00D24ED5" w:rsidP="006D1E5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730C" w:rsidRPr="00FB59DA" w:rsidRDefault="005A730C" w:rsidP="001C55C8">
      <w:pPr>
        <w:pStyle w:val="ConsPlusCell"/>
        <w:widowControl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73AD">
        <w:rPr>
          <w:rFonts w:ascii="Times New Roman" w:hAnsi="Times New Roman" w:cs="Times New Roman"/>
          <w:b/>
          <w:bCs/>
          <w:sz w:val="24"/>
          <w:szCs w:val="24"/>
        </w:rPr>
        <w:t>Решение задачи 2 «</w:t>
      </w:r>
      <w:r w:rsidR="001C55C8" w:rsidRPr="00DC73AD">
        <w:rPr>
          <w:rFonts w:ascii="Times New Roman" w:hAnsi="Times New Roman" w:cs="Times New Roman"/>
          <w:b/>
          <w:bCs/>
          <w:sz w:val="24"/>
          <w:szCs w:val="24"/>
        </w:rPr>
        <w:t>Укрепление и развитие материально-технической базы учреждений дополнительного образования в сфере культуры»</w:t>
      </w:r>
      <w:r w:rsidRPr="00FB59DA">
        <w:rPr>
          <w:rFonts w:ascii="Times New Roman" w:hAnsi="Times New Roman" w:cs="Times New Roman"/>
          <w:bCs/>
          <w:sz w:val="24"/>
          <w:szCs w:val="24"/>
        </w:rPr>
        <w:t xml:space="preserve"> осуществляется посредством выполнения след</w:t>
      </w:r>
      <w:r w:rsidR="00177397">
        <w:rPr>
          <w:rFonts w:ascii="Times New Roman" w:hAnsi="Times New Roman" w:cs="Times New Roman"/>
          <w:bCs/>
          <w:sz w:val="24"/>
          <w:szCs w:val="24"/>
        </w:rPr>
        <w:t>ующих мероприятий подпрограммы 3</w:t>
      </w:r>
      <w:r w:rsidRPr="00FB59DA">
        <w:rPr>
          <w:rFonts w:ascii="Times New Roman" w:hAnsi="Times New Roman" w:cs="Times New Roman"/>
          <w:bCs/>
          <w:sz w:val="24"/>
          <w:szCs w:val="24"/>
        </w:rPr>
        <w:t>:</w:t>
      </w:r>
    </w:p>
    <w:p w:rsidR="005A730C" w:rsidRPr="00FB59DA" w:rsidRDefault="005A730C" w:rsidP="005A730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59DA">
        <w:rPr>
          <w:rFonts w:ascii="Times New Roman" w:hAnsi="Times New Roman" w:cs="Times New Roman"/>
          <w:bCs/>
          <w:sz w:val="24"/>
          <w:szCs w:val="24"/>
        </w:rPr>
        <w:t xml:space="preserve">а) мероприятие </w:t>
      </w:r>
      <w:r w:rsidR="00587004" w:rsidRPr="00587004">
        <w:rPr>
          <w:rFonts w:ascii="Times New Roman" w:eastAsia="Times New Roman" w:hAnsi="Times New Roman" w:cs="Times New Roman"/>
          <w:sz w:val="24"/>
          <w:szCs w:val="24"/>
        </w:rPr>
        <w:t>"Проведение ремонтных работ"</w:t>
      </w:r>
      <w:r w:rsidRPr="00FB59DA">
        <w:rPr>
          <w:rFonts w:ascii="Times New Roman" w:hAnsi="Times New Roman" w:cs="Times New Roman"/>
          <w:bCs/>
          <w:sz w:val="24"/>
          <w:szCs w:val="24"/>
        </w:rPr>
        <w:t>;</w:t>
      </w:r>
    </w:p>
    <w:p w:rsidR="005A730C" w:rsidRDefault="005A730C" w:rsidP="005A730C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59DA">
        <w:rPr>
          <w:rFonts w:ascii="Times New Roman" w:hAnsi="Times New Roman" w:cs="Times New Roman"/>
          <w:bCs/>
          <w:sz w:val="24"/>
          <w:szCs w:val="24"/>
        </w:rPr>
        <w:t>б) мероприятие «</w:t>
      </w:r>
      <w:r w:rsidR="00587004" w:rsidRPr="00587004">
        <w:rPr>
          <w:rFonts w:ascii="Times New Roman" w:eastAsia="Times New Roman" w:hAnsi="Times New Roman" w:cs="Times New Roman"/>
        </w:rPr>
        <w:t>Проведение противопожарных мероприятий и ремонта зданий и помещений муниципальных учреждений культуры</w:t>
      </w:r>
      <w:r w:rsidRPr="00FB59DA">
        <w:rPr>
          <w:rFonts w:ascii="Times New Roman" w:hAnsi="Times New Roman" w:cs="Times New Roman"/>
          <w:bCs/>
          <w:sz w:val="24"/>
          <w:szCs w:val="24"/>
        </w:rPr>
        <w:t>»;</w:t>
      </w:r>
    </w:p>
    <w:p w:rsidR="00DC73AD" w:rsidRDefault="00DC73AD" w:rsidP="005A730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  <w:sz w:val="24"/>
          <w:szCs w:val="24"/>
        </w:rPr>
        <w:t>в)</w:t>
      </w:r>
      <w:r w:rsidRPr="000919CD">
        <w:rPr>
          <w:rFonts w:ascii="Times New Roman" w:hAnsi="Times New Roman" w:cs="Times New Roman"/>
          <w:bCs/>
          <w:sz w:val="24"/>
          <w:szCs w:val="24"/>
        </w:rPr>
        <w:t xml:space="preserve">  мероприятие «</w:t>
      </w:r>
      <w:r w:rsidR="000919CD" w:rsidRPr="000919CD">
        <w:rPr>
          <w:rFonts w:ascii="Times New Roman" w:hAnsi="Times New Roman" w:cs="Times New Roman"/>
          <w:bCs/>
          <w:sz w:val="24"/>
          <w:szCs w:val="24"/>
        </w:rPr>
        <w:t>Материально-техническое</w:t>
      </w:r>
      <w:r w:rsidR="000919CD" w:rsidRPr="00177397">
        <w:rPr>
          <w:rFonts w:ascii="Times New Roman" w:eastAsia="Times New Roman" w:hAnsi="Times New Roman" w:cs="Times New Roman"/>
          <w:sz w:val="24"/>
          <w:szCs w:val="24"/>
        </w:rPr>
        <w:t xml:space="preserve"> обеспечение деятельности</w:t>
      </w:r>
      <w:r w:rsidRPr="00DC73AD">
        <w:rPr>
          <w:rFonts w:ascii="Times New Roman" w:hAnsi="Times New Roman" w:cs="Times New Roman"/>
          <w:bCs/>
          <w:sz w:val="24"/>
          <w:szCs w:val="24"/>
        </w:rPr>
        <w:t>"</w:t>
      </w:r>
    </w:p>
    <w:p w:rsidR="00177397" w:rsidRPr="00FB59DA" w:rsidRDefault="00DC73AD" w:rsidP="00177397">
      <w:pPr>
        <w:pStyle w:val="ConsPlusCell"/>
        <w:widowControl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7397">
        <w:rPr>
          <w:rFonts w:ascii="Times New Roman" w:hAnsi="Times New Roman" w:cs="Times New Roman"/>
          <w:b/>
          <w:bCs/>
          <w:sz w:val="24"/>
          <w:szCs w:val="24"/>
        </w:rPr>
        <w:t>Решение задачи  3</w:t>
      </w:r>
      <w:r w:rsidR="00177397">
        <w:rPr>
          <w:rFonts w:ascii="Times New Roman" w:hAnsi="Times New Roman" w:cs="Times New Roman"/>
          <w:b/>
          <w:bCs/>
        </w:rPr>
        <w:t>«</w:t>
      </w:r>
      <w:r w:rsidR="00177397" w:rsidRPr="00177397">
        <w:rPr>
          <w:rFonts w:ascii="Times New Roman" w:hAnsi="Times New Roman" w:cs="Times New Roman"/>
          <w:b/>
          <w:bCs/>
          <w:sz w:val="24"/>
          <w:szCs w:val="24"/>
        </w:rPr>
        <w:t>Приобретение музыкальных инструментов для муниципальных детских школ искусств, детских музыкальных школ</w:t>
      </w:r>
      <w:proofErr w:type="gramStart"/>
      <w:r w:rsidR="00177397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177397" w:rsidRPr="00FB59DA">
        <w:rPr>
          <w:rFonts w:ascii="Times New Roman" w:hAnsi="Times New Roman" w:cs="Times New Roman"/>
          <w:bCs/>
          <w:sz w:val="24"/>
          <w:szCs w:val="24"/>
        </w:rPr>
        <w:t>о</w:t>
      </w:r>
      <w:proofErr w:type="gramEnd"/>
      <w:r w:rsidR="00177397" w:rsidRPr="00FB59DA">
        <w:rPr>
          <w:rFonts w:ascii="Times New Roman" w:hAnsi="Times New Roman" w:cs="Times New Roman"/>
          <w:bCs/>
          <w:sz w:val="24"/>
          <w:szCs w:val="24"/>
        </w:rPr>
        <w:t>существляется посредством выполнения след</w:t>
      </w:r>
      <w:r w:rsidR="00177397">
        <w:rPr>
          <w:rFonts w:ascii="Times New Roman" w:hAnsi="Times New Roman" w:cs="Times New Roman"/>
          <w:bCs/>
          <w:sz w:val="24"/>
          <w:szCs w:val="24"/>
        </w:rPr>
        <w:t>ующих мероприятий подпрограммы 3</w:t>
      </w:r>
      <w:r w:rsidR="00177397" w:rsidRPr="00FB59DA">
        <w:rPr>
          <w:rFonts w:ascii="Times New Roman" w:hAnsi="Times New Roman" w:cs="Times New Roman"/>
          <w:bCs/>
          <w:sz w:val="24"/>
          <w:szCs w:val="24"/>
        </w:rPr>
        <w:t>:</w:t>
      </w:r>
    </w:p>
    <w:p w:rsidR="00DC73AD" w:rsidRDefault="00DC73AD" w:rsidP="005A730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</w:rPr>
      </w:pPr>
    </w:p>
    <w:p w:rsidR="00DC73AD" w:rsidRDefault="00DC73AD" w:rsidP="005A730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</w:rPr>
        <w:t>а) мероприятие «</w:t>
      </w:r>
      <w:r w:rsidRPr="00F414AC">
        <w:rPr>
          <w:rFonts w:ascii="Times New Roman" w:eastAsia="Times New Roman" w:hAnsi="Times New Roman" w:cs="Times New Roman"/>
        </w:rPr>
        <w:t>Субсидии на приобретение музыкальных инструментов для муниципальных детских школ искусств, детских музыкальных школ</w:t>
      </w:r>
    </w:p>
    <w:p w:rsidR="000919CD" w:rsidRDefault="000919CD" w:rsidP="005A730C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59DA">
        <w:rPr>
          <w:rFonts w:ascii="Times New Roman" w:hAnsi="Times New Roman" w:cs="Times New Roman"/>
          <w:bCs/>
          <w:sz w:val="24"/>
          <w:szCs w:val="24"/>
        </w:rPr>
        <w:t xml:space="preserve">б) мероприятие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177397">
        <w:rPr>
          <w:rFonts w:ascii="Times New Roman" w:eastAsia="Times New Roman" w:hAnsi="Times New Roman" w:cs="Times New Roman"/>
          <w:sz w:val="24"/>
          <w:szCs w:val="24"/>
        </w:rPr>
        <w:t>Приобретение музыкальных инструментов за счет средств районного бюджета</w:t>
      </w:r>
      <w:r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5A730C" w:rsidRDefault="005A730C" w:rsidP="005A730C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415B">
        <w:rPr>
          <w:rFonts w:ascii="Times New Roman" w:hAnsi="Times New Roman" w:cs="Times New Roman"/>
          <w:bCs/>
          <w:sz w:val="24"/>
          <w:szCs w:val="24"/>
        </w:rPr>
        <w:t>Р</w:t>
      </w:r>
      <w:r>
        <w:rPr>
          <w:rFonts w:ascii="Times New Roman" w:hAnsi="Times New Roman" w:cs="Times New Roman"/>
          <w:bCs/>
          <w:sz w:val="24"/>
          <w:szCs w:val="24"/>
        </w:rPr>
        <w:t xml:space="preserve">еализация мероприятий </w:t>
      </w:r>
      <w:r w:rsidRPr="00B5415B">
        <w:rPr>
          <w:rFonts w:ascii="Times New Roman" w:hAnsi="Times New Roman" w:cs="Times New Roman"/>
          <w:bCs/>
          <w:sz w:val="24"/>
          <w:szCs w:val="24"/>
        </w:rPr>
        <w:t xml:space="preserve">осуществляется в рамках предоставления субсидий из бюджета </w:t>
      </w:r>
      <w:r>
        <w:rPr>
          <w:rFonts w:ascii="Times New Roman" w:hAnsi="Times New Roman" w:cs="Times New Roman"/>
          <w:bCs/>
          <w:sz w:val="24"/>
          <w:szCs w:val="24"/>
        </w:rPr>
        <w:t xml:space="preserve">Весьегонского района </w:t>
      </w:r>
      <w:r w:rsidRPr="00B5415B">
        <w:rPr>
          <w:rFonts w:ascii="Times New Roman" w:hAnsi="Times New Roman" w:cs="Times New Roman"/>
          <w:bCs/>
          <w:sz w:val="24"/>
          <w:szCs w:val="24"/>
        </w:rPr>
        <w:t xml:space="preserve">Тверской области на выполнение </w:t>
      </w:r>
      <w:r>
        <w:rPr>
          <w:rFonts w:ascii="Times New Roman" w:hAnsi="Times New Roman" w:cs="Times New Roman"/>
          <w:bCs/>
          <w:sz w:val="24"/>
          <w:szCs w:val="24"/>
        </w:rPr>
        <w:t xml:space="preserve">муниципального задания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муниципальным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образовательным учреждениемдополнительного образования детей «Детская школа искусств».</w:t>
      </w:r>
    </w:p>
    <w:p w:rsidR="006D1E5D" w:rsidRPr="006D1E5D" w:rsidRDefault="006D1E5D" w:rsidP="006D1E5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1E5D">
        <w:rPr>
          <w:rFonts w:ascii="Times New Roman" w:hAnsi="Times New Roman" w:cs="Times New Roman"/>
          <w:bCs/>
          <w:sz w:val="24"/>
          <w:szCs w:val="24"/>
        </w:rPr>
        <w:t>Выполнение кажд</w:t>
      </w:r>
      <w:r w:rsidR="0075758D">
        <w:rPr>
          <w:rFonts w:ascii="Times New Roman" w:hAnsi="Times New Roman" w:cs="Times New Roman"/>
          <w:bCs/>
          <w:sz w:val="24"/>
          <w:szCs w:val="24"/>
        </w:rPr>
        <w:t>ого мероприятия подпрограммы 3</w:t>
      </w:r>
      <w:r w:rsidRPr="006D1E5D">
        <w:rPr>
          <w:rFonts w:ascii="Times New Roman" w:hAnsi="Times New Roman" w:cs="Times New Roman"/>
          <w:bCs/>
          <w:sz w:val="24"/>
          <w:szCs w:val="24"/>
        </w:rPr>
        <w:t xml:space="preserve"> оценивается с помощью показателей, перечень которых и их значения по годам реализации </w:t>
      </w:r>
      <w:r w:rsidR="0075758D">
        <w:rPr>
          <w:rFonts w:ascii="Times New Roman" w:hAnsi="Times New Roman" w:cs="Times New Roman"/>
          <w:bCs/>
          <w:sz w:val="24"/>
          <w:szCs w:val="24"/>
        </w:rPr>
        <w:t xml:space="preserve">муниципальной </w:t>
      </w:r>
      <w:r w:rsidRPr="006D1E5D">
        <w:rPr>
          <w:rFonts w:ascii="Times New Roman" w:hAnsi="Times New Roman" w:cs="Times New Roman"/>
          <w:bCs/>
          <w:sz w:val="24"/>
          <w:szCs w:val="24"/>
        </w:rPr>
        <w:t xml:space="preserve">программы приведены в приложении 1 к </w:t>
      </w:r>
      <w:r w:rsidR="0075758D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6D1E5D">
        <w:rPr>
          <w:rFonts w:ascii="Times New Roman" w:hAnsi="Times New Roman" w:cs="Times New Roman"/>
          <w:bCs/>
          <w:sz w:val="24"/>
          <w:szCs w:val="24"/>
        </w:rPr>
        <w:t xml:space="preserve"> программе.</w:t>
      </w:r>
    </w:p>
    <w:p w:rsidR="005A730C" w:rsidRPr="003D5B68" w:rsidRDefault="005A730C" w:rsidP="005A730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5B68">
        <w:rPr>
          <w:rFonts w:ascii="Times New Roman" w:hAnsi="Times New Roman" w:cs="Times New Roman"/>
          <w:b/>
          <w:bCs/>
          <w:sz w:val="24"/>
          <w:szCs w:val="24"/>
        </w:rPr>
        <w:t>Глава 3</w:t>
      </w:r>
    </w:p>
    <w:p w:rsidR="005A730C" w:rsidRPr="003D5B68" w:rsidRDefault="005A730C" w:rsidP="005A730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5B68">
        <w:rPr>
          <w:rFonts w:ascii="Times New Roman" w:hAnsi="Times New Roman" w:cs="Times New Roman"/>
          <w:b/>
          <w:bCs/>
          <w:sz w:val="24"/>
          <w:szCs w:val="24"/>
        </w:rPr>
        <w:t xml:space="preserve"> Объем финансовых ресурсов, необходимый для реализации подпрограммы. </w:t>
      </w:r>
    </w:p>
    <w:p w:rsidR="009D221F" w:rsidRPr="00370C22" w:rsidRDefault="005A730C" w:rsidP="005A730C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>Общий объем бюджетных ассигнований, выделен</w:t>
      </w:r>
      <w:r w:rsidR="000D5305">
        <w:rPr>
          <w:rFonts w:ascii="Times New Roman" w:hAnsi="Times New Roman" w:cs="Times New Roman"/>
          <w:bCs/>
          <w:sz w:val="24"/>
          <w:szCs w:val="24"/>
        </w:rPr>
        <w:t>ный на реализацию подпрограммы 3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, составляет </w:t>
      </w:r>
      <w:r w:rsidR="00703A8B" w:rsidRPr="00703A8B">
        <w:rPr>
          <w:rFonts w:ascii="Times New Roman" w:eastAsia="Times New Roman" w:hAnsi="Times New Roman" w:cs="Times New Roman"/>
        </w:rPr>
        <w:t>11 818 566,00</w:t>
      </w:r>
      <w:bookmarkStart w:id="0" w:name="_GoBack"/>
      <w:bookmarkEnd w:id="0"/>
      <w:r w:rsidRPr="00370C22">
        <w:rPr>
          <w:rFonts w:ascii="Times New Roman" w:hAnsi="Times New Roman" w:cs="Times New Roman"/>
          <w:bCs/>
          <w:sz w:val="24"/>
          <w:szCs w:val="24"/>
        </w:rPr>
        <w:t xml:space="preserve">рублей.  </w:t>
      </w:r>
    </w:p>
    <w:p w:rsidR="005A730C" w:rsidRPr="00370C22" w:rsidRDefault="005A730C" w:rsidP="005A730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>Объем бюджетных ассигнований, выделен</w:t>
      </w:r>
      <w:r w:rsidR="000D0E08">
        <w:rPr>
          <w:rFonts w:ascii="Times New Roman" w:hAnsi="Times New Roman" w:cs="Times New Roman"/>
          <w:bCs/>
          <w:sz w:val="24"/>
          <w:szCs w:val="24"/>
        </w:rPr>
        <w:t>ный на реализацию подпрограммы 3,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 по годам реализации государственной программы в разрезе задач, приведен</w:t>
      </w:r>
      <w:r w:rsidR="000D0E08">
        <w:rPr>
          <w:rFonts w:ascii="Times New Roman" w:hAnsi="Times New Roman" w:cs="Times New Roman"/>
          <w:bCs/>
          <w:sz w:val="24"/>
          <w:szCs w:val="24"/>
        </w:rPr>
        <w:t xml:space="preserve"> в таблице 3</w:t>
      </w:r>
      <w:r w:rsidRPr="00370C22">
        <w:rPr>
          <w:rFonts w:ascii="Times New Roman" w:hAnsi="Times New Roman" w:cs="Times New Roman"/>
          <w:bCs/>
          <w:sz w:val="24"/>
          <w:szCs w:val="24"/>
        </w:rPr>
        <w:t>.</w:t>
      </w:r>
    </w:p>
    <w:p w:rsidR="005A730C" w:rsidRPr="00370C22" w:rsidRDefault="000D0E08" w:rsidP="005A730C">
      <w:pPr>
        <w:autoSpaceDE w:val="0"/>
        <w:autoSpaceDN w:val="0"/>
        <w:adjustRightInd w:val="0"/>
        <w:ind w:left="142" w:firstLine="425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Таблица 3</w:t>
      </w:r>
    </w:p>
    <w:tbl>
      <w:tblPr>
        <w:tblW w:w="487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69"/>
        <w:gridCol w:w="1694"/>
        <w:gridCol w:w="2034"/>
        <w:gridCol w:w="2304"/>
        <w:gridCol w:w="1631"/>
      </w:tblGrid>
      <w:tr w:rsidR="009D221F" w:rsidRPr="00370C22" w:rsidTr="00902155">
        <w:tc>
          <w:tcPr>
            <w:tcW w:w="1742" w:type="dxa"/>
            <w:vMerge w:val="restart"/>
            <w:vAlign w:val="center"/>
          </w:tcPr>
          <w:p w:rsidR="009D221F" w:rsidRPr="00370C22" w:rsidRDefault="009D221F" w:rsidP="00A356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Годы реализации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программы</w:t>
            </w:r>
          </w:p>
        </w:tc>
        <w:tc>
          <w:tcPr>
            <w:tcW w:w="6303" w:type="dxa"/>
            <w:gridSpan w:val="3"/>
            <w:vAlign w:val="center"/>
          </w:tcPr>
          <w:p w:rsidR="009D221F" w:rsidRPr="00370C22" w:rsidRDefault="009D221F" w:rsidP="00A356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Объем бюджетных ассигнований, выделенный на реализ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ацию подпрограммы </w:t>
            </w:r>
            <w:r w:rsidRPr="00685AB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215BEA">
              <w:rPr>
                <w:rFonts w:ascii="Times New Roman" w:hAnsi="Times New Roman" w:cs="Times New Roman"/>
                <w:b/>
                <w:sz w:val="24"/>
                <w:szCs w:val="24"/>
              </w:rPr>
              <w:t>Разви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тие дополнительного образования </w:t>
            </w:r>
            <w:r w:rsidRPr="00215B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сфере культуры»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702" w:type="dxa"/>
            <w:vAlign w:val="center"/>
          </w:tcPr>
          <w:p w:rsidR="009D221F" w:rsidRPr="00370C22" w:rsidRDefault="009D221F" w:rsidP="00A356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Итого,</w:t>
            </w:r>
          </w:p>
          <w:p w:rsidR="009D221F" w:rsidRDefault="009D221F" w:rsidP="00A356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рублей</w:t>
            </w:r>
          </w:p>
          <w:p w:rsidR="00902155" w:rsidRPr="00370C22" w:rsidRDefault="00902155" w:rsidP="00A356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D221F" w:rsidRPr="00370C22" w:rsidTr="00902155">
        <w:trPr>
          <w:trHeight w:val="556"/>
        </w:trPr>
        <w:tc>
          <w:tcPr>
            <w:tcW w:w="1742" w:type="dxa"/>
            <w:vMerge/>
            <w:vAlign w:val="center"/>
          </w:tcPr>
          <w:p w:rsidR="009D221F" w:rsidRPr="00370C22" w:rsidRDefault="009D221F" w:rsidP="00A356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8" w:type="dxa"/>
            <w:vAlign w:val="center"/>
          </w:tcPr>
          <w:p w:rsidR="009D221F" w:rsidRPr="00370C22" w:rsidRDefault="009D221F" w:rsidP="00B70914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Задача  1</w:t>
            </w:r>
          </w:p>
          <w:p w:rsidR="009D221F" w:rsidRPr="00370C22" w:rsidRDefault="009D221F" w:rsidP="00B70914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77397" w:rsidRPr="001773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Предоставлен</w:t>
            </w:r>
            <w:r w:rsidR="00177397" w:rsidRPr="001773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ие услуг дополнительного образования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C48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9D221F" w:rsidRPr="00370C22" w:rsidRDefault="009D221F" w:rsidP="00A356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Задача 2 </w:t>
            </w:r>
          </w:p>
          <w:p w:rsidR="009D221F" w:rsidRPr="00370C22" w:rsidRDefault="009D221F" w:rsidP="00561555">
            <w:pPr>
              <w:pStyle w:val="ConsPlusCell"/>
              <w:widowControl/>
              <w:ind w:firstLine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C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«Укрепление </w:t>
            </w:r>
            <w:r w:rsidRPr="006A3CA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и развитие материально-технической базы учреждений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дополнительного образования в сфере культуры</w:t>
            </w:r>
            <w:r w:rsidRPr="006A3CAD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0919CD" w:rsidRDefault="009D221F" w:rsidP="00177397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D221F">
              <w:rPr>
                <w:rFonts w:ascii="Times New Roman" w:eastAsia="Times New Roman" w:hAnsi="Times New Roman" w:cs="Times New Roman"/>
                <w:bCs/>
              </w:rPr>
              <w:lastRenderedPageBreak/>
              <w:t>Задача  3.</w:t>
            </w:r>
          </w:p>
          <w:p w:rsidR="009D221F" w:rsidRPr="00370C22" w:rsidRDefault="009D221F" w:rsidP="0017739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«</w:t>
            </w:r>
            <w:r w:rsidR="00177397" w:rsidRPr="001773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Приобретение </w:t>
            </w:r>
            <w:r w:rsidR="00177397" w:rsidRPr="001773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музыкальных инструментов для муниципальных детских школ искусств, детских музыкальных школ</w:t>
            </w:r>
            <w:r w:rsidRPr="00177397">
              <w:rPr>
                <w:rFonts w:ascii="Times New Roman" w:eastAsia="Times New Roman" w:hAnsi="Times New Roman" w:cs="Times New Roman"/>
                <w:bCs/>
              </w:rPr>
              <w:t>»</w:t>
            </w:r>
          </w:p>
        </w:tc>
        <w:tc>
          <w:tcPr>
            <w:tcW w:w="1702" w:type="dxa"/>
            <w:vAlign w:val="center"/>
          </w:tcPr>
          <w:p w:rsidR="009D221F" w:rsidRPr="00370C22" w:rsidRDefault="00902155" w:rsidP="00902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215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ab/>
            </w:r>
          </w:p>
        </w:tc>
      </w:tr>
      <w:tr w:rsidR="00671887" w:rsidRPr="00370C22" w:rsidTr="00902155">
        <w:tc>
          <w:tcPr>
            <w:tcW w:w="1742" w:type="dxa"/>
            <w:vAlign w:val="center"/>
          </w:tcPr>
          <w:p w:rsidR="00671887" w:rsidRPr="00370C22" w:rsidRDefault="00671887" w:rsidP="006F2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2017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768" w:type="dxa"/>
            <w:vAlign w:val="center"/>
          </w:tcPr>
          <w:p w:rsidR="00671887" w:rsidRPr="00B70914" w:rsidRDefault="00671887" w:rsidP="0049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1887">
              <w:rPr>
                <w:rFonts w:ascii="Times New Roman" w:eastAsia="Times New Roman" w:hAnsi="Times New Roman" w:cs="Times New Roman"/>
              </w:rPr>
              <w:t>3 939 522,00</w:t>
            </w:r>
          </w:p>
        </w:tc>
        <w:tc>
          <w:tcPr>
            <w:tcW w:w="2126" w:type="dxa"/>
          </w:tcPr>
          <w:p w:rsidR="00671887" w:rsidRDefault="00671887" w:rsidP="009D221F">
            <w:pPr>
              <w:spacing w:line="240" w:lineRule="auto"/>
              <w:jc w:val="center"/>
            </w:pPr>
            <w:r w:rsidRPr="003C6953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409" w:type="dxa"/>
          </w:tcPr>
          <w:p w:rsidR="00671887" w:rsidRDefault="00671887" w:rsidP="009D221F">
            <w:pPr>
              <w:spacing w:line="240" w:lineRule="auto"/>
              <w:jc w:val="center"/>
            </w:pPr>
            <w:r w:rsidRPr="001F351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2" w:type="dxa"/>
            <w:vAlign w:val="center"/>
          </w:tcPr>
          <w:p w:rsidR="00671887" w:rsidRPr="00B70914" w:rsidRDefault="00671887" w:rsidP="00F13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1887">
              <w:rPr>
                <w:rFonts w:ascii="Times New Roman" w:eastAsia="Times New Roman" w:hAnsi="Times New Roman" w:cs="Times New Roman"/>
              </w:rPr>
              <w:t>3 939 522,00</w:t>
            </w:r>
          </w:p>
        </w:tc>
      </w:tr>
      <w:tr w:rsidR="00671887" w:rsidRPr="00370C22" w:rsidTr="00902155">
        <w:tc>
          <w:tcPr>
            <w:tcW w:w="1742" w:type="dxa"/>
            <w:vAlign w:val="center"/>
          </w:tcPr>
          <w:p w:rsidR="00671887" w:rsidRPr="00370C22" w:rsidRDefault="00671887" w:rsidP="00A356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2018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768" w:type="dxa"/>
            <w:vAlign w:val="center"/>
          </w:tcPr>
          <w:p w:rsidR="00671887" w:rsidRPr="00B70914" w:rsidRDefault="00671887" w:rsidP="0049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1887">
              <w:rPr>
                <w:rFonts w:ascii="Times New Roman" w:eastAsia="Times New Roman" w:hAnsi="Times New Roman" w:cs="Times New Roman"/>
              </w:rPr>
              <w:t>3 939 522,00</w:t>
            </w:r>
          </w:p>
        </w:tc>
        <w:tc>
          <w:tcPr>
            <w:tcW w:w="2126" w:type="dxa"/>
          </w:tcPr>
          <w:p w:rsidR="00671887" w:rsidRDefault="00671887" w:rsidP="009D221F">
            <w:pPr>
              <w:spacing w:line="240" w:lineRule="auto"/>
              <w:jc w:val="center"/>
            </w:pPr>
            <w:r w:rsidRPr="003C6953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409" w:type="dxa"/>
          </w:tcPr>
          <w:p w:rsidR="00671887" w:rsidRDefault="00671887" w:rsidP="009D221F">
            <w:pPr>
              <w:spacing w:line="240" w:lineRule="auto"/>
              <w:jc w:val="center"/>
            </w:pPr>
            <w:r w:rsidRPr="001F351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2" w:type="dxa"/>
            <w:vAlign w:val="center"/>
          </w:tcPr>
          <w:p w:rsidR="00671887" w:rsidRPr="00B70914" w:rsidRDefault="00671887" w:rsidP="00F13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1887">
              <w:rPr>
                <w:rFonts w:ascii="Times New Roman" w:eastAsia="Times New Roman" w:hAnsi="Times New Roman" w:cs="Times New Roman"/>
              </w:rPr>
              <w:t>3 939 522,00</w:t>
            </w:r>
          </w:p>
        </w:tc>
      </w:tr>
      <w:tr w:rsidR="00671887" w:rsidRPr="00370C22" w:rsidTr="00902155">
        <w:tc>
          <w:tcPr>
            <w:tcW w:w="1742" w:type="dxa"/>
            <w:vAlign w:val="center"/>
          </w:tcPr>
          <w:p w:rsidR="00671887" w:rsidRPr="00370C22" w:rsidRDefault="00671887" w:rsidP="00A356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768" w:type="dxa"/>
            <w:vAlign w:val="bottom"/>
          </w:tcPr>
          <w:p w:rsidR="00671887" w:rsidRPr="003D5B68" w:rsidRDefault="00671887" w:rsidP="0049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1887">
              <w:rPr>
                <w:rFonts w:ascii="Times New Roman" w:eastAsia="Times New Roman" w:hAnsi="Times New Roman" w:cs="Times New Roman"/>
              </w:rPr>
              <w:t>3 939 522,00</w:t>
            </w:r>
          </w:p>
        </w:tc>
        <w:tc>
          <w:tcPr>
            <w:tcW w:w="2126" w:type="dxa"/>
          </w:tcPr>
          <w:p w:rsidR="00671887" w:rsidRDefault="00671887" w:rsidP="009D221F">
            <w:pPr>
              <w:spacing w:line="240" w:lineRule="auto"/>
              <w:jc w:val="center"/>
            </w:pPr>
            <w:r w:rsidRPr="003C6953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409" w:type="dxa"/>
          </w:tcPr>
          <w:p w:rsidR="00671887" w:rsidRDefault="00671887" w:rsidP="009D221F">
            <w:pPr>
              <w:spacing w:line="240" w:lineRule="auto"/>
              <w:jc w:val="center"/>
            </w:pPr>
            <w:r w:rsidRPr="001F351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2" w:type="dxa"/>
            <w:vAlign w:val="bottom"/>
          </w:tcPr>
          <w:p w:rsidR="00671887" w:rsidRPr="003D5B68" w:rsidRDefault="00671887" w:rsidP="00F13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1887">
              <w:rPr>
                <w:rFonts w:ascii="Times New Roman" w:eastAsia="Times New Roman" w:hAnsi="Times New Roman" w:cs="Times New Roman"/>
              </w:rPr>
              <w:t>3 939 522,00</w:t>
            </w:r>
          </w:p>
        </w:tc>
      </w:tr>
      <w:tr w:rsidR="00671887" w:rsidRPr="00370C22" w:rsidTr="00902155">
        <w:tc>
          <w:tcPr>
            <w:tcW w:w="1742" w:type="dxa"/>
            <w:vAlign w:val="center"/>
          </w:tcPr>
          <w:p w:rsidR="00671887" w:rsidRPr="00370C22" w:rsidRDefault="00671887" w:rsidP="00A356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Всего, рублей</w:t>
            </w:r>
          </w:p>
        </w:tc>
        <w:tc>
          <w:tcPr>
            <w:tcW w:w="1768" w:type="dxa"/>
            <w:vAlign w:val="center"/>
          </w:tcPr>
          <w:p w:rsidR="00671887" w:rsidRPr="00B70914" w:rsidRDefault="00671887" w:rsidP="004970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1887">
              <w:rPr>
                <w:rFonts w:ascii="Times New Roman" w:eastAsia="Times New Roman" w:hAnsi="Times New Roman" w:cs="Times New Roman"/>
              </w:rPr>
              <w:t>11 818 566,00</w:t>
            </w:r>
          </w:p>
        </w:tc>
        <w:tc>
          <w:tcPr>
            <w:tcW w:w="2126" w:type="dxa"/>
          </w:tcPr>
          <w:p w:rsidR="00671887" w:rsidRDefault="00671887" w:rsidP="009D221F">
            <w:pPr>
              <w:spacing w:line="240" w:lineRule="auto"/>
              <w:jc w:val="center"/>
            </w:pPr>
            <w:r w:rsidRPr="003C6953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409" w:type="dxa"/>
          </w:tcPr>
          <w:p w:rsidR="00671887" w:rsidRDefault="00671887" w:rsidP="009D221F">
            <w:pPr>
              <w:spacing w:line="240" w:lineRule="auto"/>
              <w:jc w:val="center"/>
            </w:pPr>
            <w:r w:rsidRPr="001F351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2" w:type="dxa"/>
            <w:vAlign w:val="center"/>
          </w:tcPr>
          <w:p w:rsidR="00671887" w:rsidRPr="00B70914" w:rsidRDefault="00671887" w:rsidP="006718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1887">
              <w:rPr>
                <w:rFonts w:ascii="Times New Roman" w:eastAsia="Times New Roman" w:hAnsi="Times New Roman" w:cs="Times New Roman"/>
              </w:rPr>
              <w:t>11 818 566,00</w:t>
            </w:r>
          </w:p>
        </w:tc>
      </w:tr>
    </w:tbl>
    <w:p w:rsidR="008B6BFD" w:rsidRDefault="00B9160F" w:rsidP="008B6B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47A">
        <w:rPr>
          <w:rFonts w:ascii="Times New Roman" w:hAnsi="Times New Roman" w:cs="Times New Roman"/>
          <w:b/>
          <w:sz w:val="28"/>
          <w:szCs w:val="28"/>
        </w:rPr>
        <w:t xml:space="preserve">Раздел 4. </w:t>
      </w:r>
      <w:r w:rsidR="004A63E9">
        <w:rPr>
          <w:rFonts w:ascii="Times New Roman" w:hAnsi="Times New Roman" w:cs="Times New Roman"/>
          <w:b/>
          <w:sz w:val="28"/>
          <w:szCs w:val="28"/>
        </w:rPr>
        <w:t>Обеспечивающая подпрограмма</w:t>
      </w:r>
    </w:p>
    <w:p w:rsidR="008E447A" w:rsidRPr="008E447A" w:rsidRDefault="008E447A" w:rsidP="008E447A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 w:rsidR="00397225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8E447A">
        <w:rPr>
          <w:rFonts w:ascii="Times New Roman" w:eastAsia="Times New Roman" w:hAnsi="Times New Roman" w:cs="Times New Roman"/>
          <w:sz w:val="24"/>
          <w:szCs w:val="24"/>
        </w:rPr>
        <w:t xml:space="preserve">лавный </w:t>
      </w:r>
      <w:r>
        <w:rPr>
          <w:rFonts w:ascii="Times New Roman" w:eastAsia="Times New Roman" w:hAnsi="Times New Roman" w:cs="Times New Roman"/>
          <w:sz w:val="24"/>
          <w:szCs w:val="24"/>
        </w:rPr>
        <w:t>администратор</w:t>
      </w:r>
      <w:r w:rsidRPr="008E447A">
        <w:rPr>
          <w:rFonts w:ascii="Times New Roman" w:eastAsia="Times New Roman" w:hAnsi="Times New Roman" w:cs="Times New Roman"/>
          <w:sz w:val="24"/>
          <w:szCs w:val="24"/>
        </w:rPr>
        <w:t xml:space="preserve">  муниципальной программы </w:t>
      </w:r>
      <w:r>
        <w:rPr>
          <w:rFonts w:ascii="Times New Roman" w:eastAsia="Times New Roman" w:hAnsi="Times New Roman" w:cs="Times New Roman"/>
          <w:sz w:val="24"/>
          <w:szCs w:val="24"/>
        </w:rPr>
        <w:t>отдел культуры администрации Весьегонского района,</w:t>
      </w:r>
      <w:r w:rsidRPr="008E447A">
        <w:rPr>
          <w:rFonts w:ascii="Times New Roman" w:eastAsia="Times New Roman" w:hAnsi="Times New Roman" w:cs="Times New Roman"/>
          <w:sz w:val="24"/>
          <w:szCs w:val="24"/>
        </w:rPr>
        <w:t xml:space="preserve"> его расходы на руководство и управление в разрезе кодов бюджетной классификации</w:t>
      </w:r>
      <w:r w:rsidR="00A35668">
        <w:rPr>
          <w:rFonts w:ascii="Times New Roman" w:eastAsia="Times New Roman" w:hAnsi="Times New Roman" w:cs="Times New Roman"/>
          <w:sz w:val="24"/>
          <w:szCs w:val="24"/>
        </w:rPr>
        <w:t xml:space="preserve"> приведены в приложении 1</w:t>
      </w:r>
      <w:r w:rsidR="0039722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35668" w:rsidRPr="00A35668" w:rsidRDefault="00A35668" w:rsidP="00A35668">
      <w:pPr>
        <w:shd w:val="clear" w:color="auto" w:fill="FFFFFF"/>
        <w:spacing w:after="0"/>
        <w:ind w:left="360" w:right="3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35668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еречень п</w:t>
      </w:r>
      <w:r w:rsidRPr="00A35668">
        <w:rPr>
          <w:rFonts w:ascii="Times New Roman" w:eastAsia="Times New Roman" w:hAnsi="Times New Roman" w:cs="Times New Roman"/>
          <w:bCs/>
          <w:sz w:val="24"/>
          <w:szCs w:val="24"/>
        </w:rPr>
        <w:t>оказател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ей</w:t>
      </w:r>
      <w:r w:rsidRPr="00A35668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обеспечивающей подпрограмм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ы:</w:t>
      </w:r>
    </w:p>
    <w:p w:rsidR="00A35668" w:rsidRPr="00A806AC" w:rsidRDefault="00A35668" w:rsidP="00A35668">
      <w:pPr>
        <w:pStyle w:val="a5"/>
        <w:numPr>
          <w:ilvl w:val="0"/>
          <w:numId w:val="19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</w:rPr>
      </w:pPr>
      <w:r w:rsidRPr="00A806AC">
        <w:rPr>
          <w:rFonts w:ascii="Times New Roman" w:eastAsia="Times New Roman" w:hAnsi="Times New Roman" w:cs="Times New Roman"/>
        </w:rPr>
        <w:t>Количество разработанных проектов нормативных правовых актов Весьегонского района по вопросам, относящимся к сфере ведения отдела культуры</w:t>
      </w:r>
    </w:p>
    <w:p w:rsidR="00A35668" w:rsidRPr="00A806AC" w:rsidRDefault="00A35668" w:rsidP="00A35668">
      <w:pPr>
        <w:pStyle w:val="a5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A806AC">
        <w:rPr>
          <w:rFonts w:ascii="Times New Roman" w:eastAsia="Times New Roman" w:hAnsi="Times New Roman" w:cs="Times New Roman"/>
          <w:sz w:val="24"/>
          <w:szCs w:val="24"/>
        </w:rPr>
        <w:t>Количество проведенных заседаний  Совета по культуре при отделе культуры администрации Весьегонского района по актуальным вопросам отрасли</w:t>
      </w:r>
    </w:p>
    <w:p w:rsidR="00A35668" w:rsidRPr="00A806AC" w:rsidRDefault="00A35668" w:rsidP="00A35668">
      <w:pPr>
        <w:pStyle w:val="a5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A806AC">
        <w:rPr>
          <w:rFonts w:ascii="Times New Roman" w:eastAsia="Times New Roman" w:hAnsi="Times New Roman" w:cs="Times New Roman"/>
        </w:rPr>
        <w:t>Количество заявок, поданных в Комитет по делам культуры Тверской области для участия в целевой програ</w:t>
      </w:r>
      <w:r>
        <w:rPr>
          <w:rFonts w:ascii="Times New Roman" w:eastAsia="Times New Roman" w:hAnsi="Times New Roman" w:cs="Times New Roman"/>
        </w:rPr>
        <w:t>мме «Культура Тверской области»</w:t>
      </w:r>
    </w:p>
    <w:p w:rsidR="00A35668" w:rsidRPr="00A806AC" w:rsidRDefault="00A35668" w:rsidP="00A35668">
      <w:pPr>
        <w:pStyle w:val="a5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A806AC">
        <w:rPr>
          <w:rFonts w:ascii="Times New Roman" w:eastAsia="Times New Roman" w:hAnsi="Times New Roman" w:cs="Times New Roman"/>
        </w:rPr>
        <w:t>Доля мероприятий Программы, проведенных на территории сельских</w:t>
      </w:r>
      <w:r>
        <w:rPr>
          <w:rFonts w:ascii="Times New Roman" w:eastAsia="Times New Roman" w:hAnsi="Times New Roman" w:cs="Times New Roman"/>
        </w:rPr>
        <w:t xml:space="preserve"> поселений Весьегонского района</w:t>
      </w:r>
    </w:p>
    <w:p w:rsidR="00A35668" w:rsidRPr="00A806AC" w:rsidRDefault="00A35668" w:rsidP="00A35668">
      <w:pPr>
        <w:pStyle w:val="a5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A806AC">
        <w:rPr>
          <w:rFonts w:ascii="Times New Roman" w:eastAsia="Times New Roman" w:hAnsi="Times New Roman" w:cs="Times New Roman"/>
        </w:rPr>
        <w:t>Доля мероприятий, организованных и проведенных во взаимодействии с общественным</w:t>
      </w:r>
      <w:r>
        <w:rPr>
          <w:rFonts w:ascii="Times New Roman" w:eastAsia="Times New Roman" w:hAnsi="Times New Roman" w:cs="Times New Roman"/>
        </w:rPr>
        <w:t>и организациями и объединениями</w:t>
      </w:r>
    </w:p>
    <w:p w:rsidR="00A35668" w:rsidRPr="00A806AC" w:rsidRDefault="00A35668" w:rsidP="00A35668">
      <w:pPr>
        <w:pStyle w:val="a5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A806AC">
        <w:rPr>
          <w:rFonts w:ascii="Times New Roman" w:eastAsia="Times New Roman" w:hAnsi="Times New Roman" w:cs="Times New Roman"/>
        </w:rPr>
        <w:t>Доля мероприятий сферы культуры, проведенных во взаимодействии</w:t>
      </w:r>
      <w:r>
        <w:rPr>
          <w:rFonts w:ascii="Times New Roman" w:eastAsia="Times New Roman" w:hAnsi="Times New Roman" w:cs="Times New Roman"/>
        </w:rPr>
        <w:t xml:space="preserve"> с правоохранительными органами</w:t>
      </w:r>
    </w:p>
    <w:p w:rsidR="00A35668" w:rsidRPr="000D5305" w:rsidRDefault="00A35668" w:rsidP="00A35668">
      <w:pPr>
        <w:pStyle w:val="a5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806AC">
        <w:rPr>
          <w:rFonts w:ascii="Times New Roman" w:eastAsia="Times New Roman" w:hAnsi="Times New Roman" w:cs="Times New Roman"/>
        </w:rPr>
        <w:t>Количество посещений официального сайта Весьегонского района в информационно-телекоммуникационной сети Интернет в год</w:t>
      </w:r>
    </w:p>
    <w:p w:rsidR="000D5305" w:rsidRPr="000D5305" w:rsidRDefault="000D5305" w:rsidP="000D5305">
      <w:pPr>
        <w:pStyle w:val="a5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D5305">
        <w:rPr>
          <w:rFonts w:ascii="Times New Roman" w:hAnsi="Times New Roman" w:cs="Times New Roman"/>
          <w:bCs/>
          <w:sz w:val="24"/>
          <w:szCs w:val="24"/>
        </w:rPr>
        <w:t>Глава 2. Мероприятия подпрограммы</w:t>
      </w:r>
    </w:p>
    <w:p w:rsidR="001242F3" w:rsidRPr="001242F3" w:rsidRDefault="001242F3" w:rsidP="001242F3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242F3">
        <w:rPr>
          <w:rFonts w:ascii="Times New Roman" w:hAnsi="Times New Roman" w:cs="Times New Roman"/>
          <w:sz w:val="24"/>
          <w:szCs w:val="24"/>
        </w:rPr>
        <w:t xml:space="preserve">В рамках обеспечивающей подпрограммы предусмотрено выполнение </w:t>
      </w:r>
      <w:r>
        <w:rPr>
          <w:rFonts w:ascii="Times New Roman" w:hAnsi="Times New Roman" w:cs="Times New Roman"/>
          <w:sz w:val="24"/>
          <w:szCs w:val="24"/>
        </w:rPr>
        <w:t>отделом</w:t>
      </w:r>
      <w:r w:rsidRPr="001242F3">
        <w:rPr>
          <w:rFonts w:ascii="Times New Roman" w:hAnsi="Times New Roman" w:cs="Times New Roman"/>
          <w:sz w:val="24"/>
          <w:szCs w:val="24"/>
        </w:rPr>
        <w:t xml:space="preserve"> культуры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Весьегонского района </w:t>
      </w:r>
      <w:r w:rsidRPr="001242F3">
        <w:rPr>
          <w:rFonts w:ascii="Times New Roman" w:hAnsi="Times New Roman" w:cs="Times New Roman"/>
          <w:sz w:val="24"/>
          <w:szCs w:val="24"/>
        </w:rPr>
        <w:t>следующих административных мероприятий:</w:t>
      </w:r>
    </w:p>
    <w:p w:rsidR="001242F3" w:rsidRPr="001242F3" w:rsidRDefault="001242F3" w:rsidP="001242F3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242F3">
        <w:rPr>
          <w:rFonts w:ascii="Times New Roman" w:hAnsi="Times New Roman" w:cs="Times New Roman"/>
          <w:sz w:val="24"/>
          <w:szCs w:val="24"/>
        </w:rPr>
        <w:t xml:space="preserve"> административное мероприятие «Разработка проектов нормативных правовых актов </w:t>
      </w:r>
      <w:r>
        <w:rPr>
          <w:rFonts w:ascii="Times New Roman" w:hAnsi="Times New Roman" w:cs="Times New Roman"/>
          <w:sz w:val="24"/>
          <w:szCs w:val="24"/>
        </w:rPr>
        <w:t>Весьегонского района</w:t>
      </w:r>
      <w:r w:rsidRPr="001242F3">
        <w:rPr>
          <w:rFonts w:ascii="Times New Roman" w:hAnsi="Times New Roman" w:cs="Times New Roman"/>
          <w:sz w:val="24"/>
          <w:szCs w:val="24"/>
        </w:rPr>
        <w:t xml:space="preserve"> по вопросам, относящимся к сфере ведения </w:t>
      </w:r>
      <w:r>
        <w:rPr>
          <w:rFonts w:ascii="Times New Roman" w:hAnsi="Times New Roman" w:cs="Times New Roman"/>
          <w:sz w:val="24"/>
          <w:szCs w:val="24"/>
        </w:rPr>
        <w:t>отдела</w:t>
      </w:r>
      <w:r w:rsidRPr="001242F3">
        <w:rPr>
          <w:rFonts w:ascii="Times New Roman" w:hAnsi="Times New Roman" w:cs="Times New Roman"/>
          <w:sz w:val="24"/>
          <w:szCs w:val="24"/>
        </w:rPr>
        <w:t xml:space="preserve"> культуры»;</w:t>
      </w:r>
    </w:p>
    <w:p w:rsidR="001242F3" w:rsidRPr="001242F3" w:rsidRDefault="001242F3" w:rsidP="001242F3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242F3">
        <w:rPr>
          <w:rFonts w:ascii="Times New Roman" w:hAnsi="Times New Roman" w:cs="Times New Roman"/>
          <w:sz w:val="24"/>
          <w:szCs w:val="24"/>
        </w:rPr>
        <w:t xml:space="preserve"> административное мероприятие «Организация и проведение заседаний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1242F3">
        <w:rPr>
          <w:rFonts w:ascii="Times New Roman" w:hAnsi="Times New Roman" w:cs="Times New Roman"/>
          <w:sz w:val="24"/>
          <w:szCs w:val="24"/>
        </w:rPr>
        <w:t xml:space="preserve">овета по культуре при </w:t>
      </w:r>
      <w:r>
        <w:rPr>
          <w:rFonts w:ascii="Times New Roman" w:hAnsi="Times New Roman" w:cs="Times New Roman"/>
          <w:sz w:val="24"/>
          <w:szCs w:val="24"/>
        </w:rPr>
        <w:t>отделе</w:t>
      </w:r>
      <w:r w:rsidRPr="001242F3">
        <w:rPr>
          <w:rFonts w:ascii="Times New Roman" w:hAnsi="Times New Roman" w:cs="Times New Roman"/>
          <w:sz w:val="24"/>
          <w:szCs w:val="24"/>
        </w:rPr>
        <w:t xml:space="preserve"> культуры </w:t>
      </w:r>
      <w:r>
        <w:rPr>
          <w:rFonts w:ascii="Times New Roman" w:hAnsi="Times New Roman" w:cs="Times New Roman"/>
          <w:sz w:val="24"/>
          <w:szCs w:val="24"/>
        </w:rPr>
        <w:t>администрации Весьегонского района</w:t>
      </w:r>
      <w:r w:rsidRPr="001242F3">
        <w:rPr>
          <w:rFonts w:ascii="Times New Roman" w:hAnsi="Times New Roman" w:cs="Times New Roman"/>
          <w:sz w:val="24"/>
          <w:szCs w:val="24"/>
        </w:rPr>
        <w:t xml:space="preserve"> по актуальным вопросам отрасли»;</w:t>
      </w:r>
    </w:p>
    <w:p w:rsidR="001242F3" w:rsidRPr="001242F3" w:rsidRDefault="001242F3" w:rsidP="001242F3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242F3">
        <w:rPr>
          <w:rFonts w:ascii="Times New Roman" w:hAnsi="Times New Roman" w:cs="Times New Roman"/>
          <w:sz w:val="24"/>
          <w:szCs w:val="24"/>
        </w:rPr>
        <w:t xml:space="preserve"> административное мероприятие «Подготовка и направление в </w:t>
      </w:r>
      <w:r>
        <w:rPr>
          <w:rFonts w:ascii="Times New Roman" w:hAnsi="Times New Roman" w:cs="Times New Roman"/>
          <w:sz w:val="24"/>
          <w:szCs w:val="24"/>
        </w:rPr>
        <w:t>Комитет</w:t>
      </w:r>
      <w:r w:rsidRPr="001242F3">
        <w:rPr>
          <w:rFonts w:ascii="Times New Roman" w:hAnsi="Times New Roman" w:cs="Times New Roman"/>
          <w:sz w:val="24"/>
          <w:szCs w:val="24"/>
        </w:rPr>
        <w:t xml:space="preserve"> по делам культуры Тверской области заявок для участия в целевой программе «Культура </w:t>
      </w:r>
      <w:r>
        <w:rPr>
          <w:rFonts w:ascii="Times New Roman" w:hAnsi="Times New Roman" w:cs="Times New Roman"/>
          <w:sz w:val="24"/>
          <w:szCs w:val="24"/>
        </w:rPr>
        <w:t>Тверской области</w:t>
      </w:r>
      <w:r w:rsidRPr="001242F3">
        <w:rPr>
          <w:rFonts w:ascii="Times New Roman" w:hAnsi="Times New Roman" w:cs="Times New Roman"/>
          <w:sz w:val="24"/>
          <w:szCs w:val="24"/>
        </w:rPr>
        <w:t>»;</w:t>
      </w:r>
    </w:p>
    <w:p w:rsidR="001242F3" w:rsidRPr="001242F3" w:rsidRDefault="003715C8" w:rsidP="001242F3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1242F3" w:rsidRPr="001242F3">
        <w:rPr>
          <w:rFonts w:ascii="Times New Roman" w:hAnsi="Times New Roman" w:cs="Times New Roman"/>
          <w:sz w:val="24"/>
          <w:szCs w:val="24"/>
        </w:rPr>
        <w:t xml:space="preserve"> административное мероприятие «Взаимодействие с органами местного самоуправления </w:t>
      </w:r>
      <w:r w:rsidR="0087325C">
        <w:rPr>
          <w:rFonts w:ascii="Times New Roman" w:hAnsi="Times New Roman" w:cs="Times New Roman"/>
          <w:sz w:val="24"/>
          <w:szCs w:val="24"/>
        </w:rPr>
        <w:t>поселений Весьегонского района</w:t>
      </w:r>
      <w:r w:rsidR="001242F3" w:rsidRPr="001242F3">
        <w:rPr>
          <w:rFonts w:ascii="Times New Roman" w:hAnsi="Times New Roman" w:cs="Times New Roman"/>
          <w:sz w:val="24"/>
          <w:szCs w:val="24"/>
        </w:rPr>
        <w:t xml:space="preserve"> по вопросам, находящимся в ведении;</w:t>
      </w:r>
    </w:p>
    <w:p w:rsidR="001242F3" w:rsidRPr="001242F3" w:rsidRDefault="003715C8" w:rsidP="001242F3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242F3" w:rsidRPr="001242F3">
        <w:rPr>
          <w:rFonts w:ascii="Times New Roman" w:hAnsi="Times New Roman" w:cs="Times New Roman"/>
          <w:sz w:val="24"/>
          <w:szCs w:val="24"/>
        </w:rPr>
        <w:t xml:space="preserve"> административное мероприятие  «Взаимодействие с творческими союзами, национально-культурными объединениями, другими общественными объединениями в сфере культуры в решении вопросов, находящихся в компетенции </w:t>
      </w:r>
      <w:r w:rsidR="0087325C">
        <w:rPr>
          <w:rFonts w:ascii="Times New Roman" w:hAnsi="Times New Roman" w:cs="Times New Roman"/>
          <w:sz w:val="24"/>
          <w:szCs w:val="24"/>
        </w:rPr>
        <w:t>отдела</w:t>
      </w:r>
      <w:r w:rsidR="001242F3" w:rsidRPr="001242F3">
        <w:rPr>
          <w:rFonts w:ascii="Times New Roman" w:hAnsi="Times New Roman" w:cs="Times New Roman"/>
          <w:sz w:val="24"/>
          <w:szCs w:val="24"/>
        </w:rPr>
        <w:t xml:space="preserve"> культуры </w:t>
      </w:r>
      <w:r w:rsidR="0087325C">
        <w:rPr>
          <w:rFonts w:ascii="Times New Roman" w:hAnsi="Times New Roman" w:cs="Times New Roman"/>
          <w:sz w:val="24"/>
          <w:szCs w:val="24"/>
        </w:rPr>
        <w:t>администрации Весьегонского района</w:t>
      </w:r>
      <w:r w:rsidR="001242F3" w:rsidRPr="001242F3">
        <w:rPr>
          <w:rFonts w:ascii="Times New Roman" w:hAnsi="Times New Roman" w:cs="Times New Roman"/>
          <w:sz w:val="24"/>
          <w:szCs w:val="24"/>
        </w:rPr>
        <w:t>»;</w:t>
      </w:r>
    </w:p>
    <w:p w:rsidR="001242F3" w:rsidRPr="001242F3" w:rsidRDefault="003715C8" w:rsidP="001242F3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242F3" w:rsidRPr="001242F3">
        <w:rPr>
          <w:rFonts w:ascii="Times New Roman" w:hAnsi="Times New Roman" w:cs="Times New Roman"/>
          <w:sz w:val="24"/>
          <w:szCs w:val="24"/>
        </w:rPr>
        <w:t xml:space="preserve"> административное мероприятие  «Взаимодействие с правоохранительными органами по вопросам обеспечения правопорядка и безопасности при проведении мероприятий культуры на территории </w:t>
      </w:r>
      <w:r w:rsidR="0087325C">
        <w:rPr>
          <w:rFonts w:ascii="Times New Roman" w:hAnsi="Times New Roman" w:cs="Times New Roman"/>
          <w:sz w:val="24"/>
          <w:szCs w:val="24"/>
        </w:rPr>
        <w:t xml:space="preserve">Весьегонского района </w:t>
      </w:r>
      <w:r w:rsidR="001242F3" w:rsidRPr="001242F3">
        <w:rPr>
          <w:rFonts w:ascii="Times New Roman" w:hAnsi="Times New Roman" w:cs="Times New Roman"/>
          <w:sz w:val="24"/>
          <w:szCs w:val="24"/>
        </w:rPr>
        <w:t>Тверской области, совершенствования антинаркотической пропаганды, популяризации здорового образа жизни, противодействия экстремистскому сознанию и др.»;</w:t>
      </w:r>
    </w:p>
    <w:p w:rsidR="00B70914" w:rsidRPr="001242F3" w:rsidRDefault="003715C8" w:rsidP="001242F3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242F3" w:rsidRPr="001242F3">
        <w:rPr>
          <w:rFonts w:ascii="Times New Roman" w:hAnsi="Times New Roman" w:cs="Times New Roman"/>
          <w:sz w:val="24"/>
          <w:szCs w:val="24"/>
        </w:rPr>
        <w:t xml:space="preserve"> административное мероприятие «Сопровождение и информационное наполнение официального сайта </w:t>
      </w:r>
      <w:r w:rsidR="0087325C">
        <w:rPr>
          <w:rFonts w:ascii="Times New Roman" w:hAnsi="Times New Roman" w:cs="Times New Roman"/>
          <w:sz w:val="24"/>
          <w:szCs w:val="24"/>
        </w:rPr>
        <w:t>Весьегонского района</w:t>
      </w:r>
      <w:r w:rsidR="001242F3" w:rsidRPr="001242F3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Интернет».</w:t>
      </w:r>
    </w:p>
    <w:p w:rsidR="000D5305" w:rsidRPr="00370C22" w:rsidRDefault="000D5305" w:rsidP="0090215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>Глава 3</w:t>
      </w:r>
      <w:r w:rsidR="00902155">
        <w:rPr>
          <w:rFonts w:ascii="Times New Roman" w:hAnsi="Times New Roman" w:cs="Times New Roman"/>
          <w:bCs/>
          <w:sz w:val="24"/>
          <w:szCs w:val="24"/>
        </w:rPr>
        <w:t>.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 Объем финансовых ресурсов, необходимый для реализации подпрограммы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0D5305" w:rsidRDefault="000D5305" w:rsidP="000D5305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>Общий объем бюджетных ассигнований, выделен</w:t>
      </w:r>
      <w:r>
        <w:rPr>
          <w:rFonts w:ascii="Times New Roman" w:hAnsi="Times New Roman" w:cs="Times New Roman"/>
          <w:bCs/>
          <w:sz w:val="24"/>
          <w:szCs w:val="24"/>
        </w:rPr>
        <w:t>ный на реализацию обеспечивающей подпрограммы</w:t>
      </w:r>
      <w:r w:rsidRPr="00370C22">
        <w:rPr>
          <w:rFonts w:ascii="Times New Roman" w:hAnsi="Times New Roman" w:cs="Times New Roman"/>
          <w:bCs/>
          <w:sz w:val="24"/>
          <w:szCs w:val="24"/>
        </w:rPr>
        <w:t>, составляет</w:t>
      </w:r>
      <w:r w:rsidR="00373F1F" w:rsidRPr="00373F1F">
        <w:rPr>
          <w:rFonts w:ascii="Times New Roman" w:hAnsi="Times New Roman" w:cs="Times New Roman"/>
          <w:bCs/>
          <w:sz w:val="24"/>
          <w:szCs w:val="24"/>
        </w:rPr>
        <w:t>3 877 557,00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 рублей.  </w:t>
      </w:r>
      <w:r>
        <w:rPr>
          <w:rFonts w:ascii="Times New Roman" w:hAnsi="Times New Roman" w:cs="Times New Roman"/>
          <w:bCs/>
          <w:sz w:val="24"/>
          <w:szCs w:val="24"/>
        </w:rPr>
        <w:t>В том числе:</w:t>
      </w:r>
    </w:p>
    <w:tbl>
      <w:tblPr>
        <w:tblW w:w="108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12"/>
        <w:gridCol w:w="3476"/>
        <w:gridCol w:w="1919"/>
        <w:gridCol w:w="1985"/>
        <w:gridCol w:w="1488"/>
        <w:gridCol w:w="1476"/>
      </w:tblGrid>
      <w:tr w:rsidR="006F277E" w:rsidRPr="007D39F7" w:rsidTr="00F13962">
        <w:trPr>
          <w:trHeight w:val="252"/>
          <w:jc w:val="center"/>
        </w:trPr>
        <w:tc>
          <w:tcPr>
            <w:tcW w:w="512" w:type="dxa"/>
            <w:vMerge w:val="restart"/>
            <w:vAlign w:val="center"/>
          </w:tcPr>
          <w:p w:rsidR="006F277E" w:rsidRPr="00D85318" w:rsidRDefault="006F277E" w:rsidP="00F13962">
            <w:pPr>
              <w:autoSpaceDE w:val="0"/>
              <w:autoSpaceDN w:val="0"/>
              <w:adjustRightInd w:val="0"/>
              <w:spacing w:after="0"/>
              <w:ind w:right="-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53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D85318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D85318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3476" w:type="dxa"/>
            <w:vMerge w:val="restart"/>
            <w:vAlign w:val="center"/>
          </w:tcPr>
          <w:p w:rsidR="006F277E" w:rsidRPr="00D85318" w:rsidRDefault="006F277E" w:rsidP="00F139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5318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5392" w:type="dxa"/>
            <w:gridSpan w:val="3"/>
            <w:vAlign w:val="center"/>
          </w:tcPr>
          <w:p w:rsidR="006F277E" w:rsidRPr="00D85318" w:rsidRDefault="006F277E" w:rsidP="00F139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53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годам реализации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подпрограммы, </w:t>
            </w:r>
            <w:r w:rsidRPr="00D85318">
              <w:rPr>
                <w:rFonts w:ascii="Times New Roman" w:hAnsi="Times New Roman" w:cs="Times New Roman"/>
                <w:bCs/>
                <w:sz w:val="24"/>
                <w:szCs w:val="24"/>
              </w:rPr>
              <w:t>руб.</w:t>
            </w:r>
          </w:p>
        </w:tc>
        <w:tc>
          <w:tcPr>
            <w:tcW w:w="1476" w:type="dxa"/>
            <w:vMerge w:val="restart"/>
            <w:vAlign w:val="center"/>
          </w:tcPr>
          <w:p w:rsidR="006F277E" w:rsidRPr="00D85318" w:rsidRDefault="006F277E" w:rsidP="00F139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5318">
              <w:rPr>
                <w:rFonts w:ascii="Times New Roman" w:hAnsi="Times New Roman" w:cs="Times New Roman"/>
                <w:bCs/>
                <w:sz w:val="24"/>
                <w:szCs w:val="24"/>
              </w:rPr>
              <w:t>Всего, руб.</w:t>
            </w:r>
          </w:p>
        </w:tc>
      </w:tr>
      <w:tr w:rsidR="006F277E" w:rsidRPr="007D39F7" w:rsidTr="00F13962">
        <w:trPr>
          <w:trHeight w:val="341"/>
          <w:jc w:val="center"/>
        </w:trPr>
        <w:tc>
          <w:tcPr>
            <w:tcW w:w="512" w:type="dxa"/>
            <w:vMerge/>
          </w:tcPr>
          <w:p w:rsidR="006F277E" w:rsidRPr="00D85318" w:rsidRDefault="006F277E" w:rsidP="00D853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76" w:type="dxa"/>
            <w:vMerge/>
          </w:tcPr>
          <w:p w:rsidR="006F277E" w:rsidRPr="00D85318" w:rsidRDefault="006F277E" w:rsidP="00D853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19" w:type="dxa"/>
          </w:tcPr>
          <w:p w:rsidR="006F277E" w:rsidRPr="00D85318" w:rsidRDefault="00E17D34" w:rsidP="00D853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2017</w:t>
            </w:r>
            <w:r w:rsidR="006F277E" w:rsidRPr="00D853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</w:tcPr>
          <w:p w:rsidR="006F277E" w:rsidRPr="00D85318" w:rsidRDefault="00E17D34" w:rsidP="00D853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2018</w:t>
            </w:r>
            <w:r w:rsidR="006F277E" w:rsidRPr="00D853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488" w:type="dxa"/>
          </w:tcPr>
          <w:p w:rsidR="006F277E" w:rsidRPr="00D85318" w:rsidRDefault="00E17D34" w:rsidP="00D853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  <w:r w:rsidR="006F277E" w:rsidRPr="00D853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476" w:type="dxa"/>
            <w:vMerge/>
          </w:tcPr>
          <w:p w:rsidR="006F277E" w:rsidRPr="00D85318" w:rsidRDefault="006F277E" w:rsidP="00D853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01ACA" w:rsidRPr="007D39F7" w:rsidTr="00F13962">
        <w:trPr>
          <w:trHeight w:val="287"/>
          <w:jc w:val="center"/>
        </w:trPr>
        <w:tc>
          <w:tcPr>
            <w:tcW w:w="512" w:type="dxa"/>
          </w:tcPr>
          <w:p w:rsidR="00A01ACA" w:rsidRPr="00D85318" w:rsidRDefault="00A01ACA" w:rsidP="00D853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531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476" w:type="dxa"/>
          </w:tcPr>
          <w:p w:rsidR="00A01ACA" w:rsidRPr="00D85318" w:rsidRDefault="00A01ACA" w:rsidP="003879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53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деятельности главного администратора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муниципальной </w:t>
            </w:r>
            <w:r w:rsidRPr="00D85318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программы</w:t>
            </w:r>
          </w:p>
        </w:tc>
        <w:tc>
          <w:tcPr>
            <w:tcW w:w="1919" w:type="dxa"/>
          </w:tcPr>
          <w:p w:rsidR="00A01ACA" w:rsidRPr="00902155" w:rsidRDefault="00671887" w:rsidP="00F13962">
            <w:pPr>
              <w:ind w:right="-1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1 292 519,00</w:t>
            </w:r>
          </w:p>
        </w:tc>
        <w:tc>
          <w:tcPr>
            <w:tcW w:w="1985" w:type="dxa"/>
          </w:tcPr>
          <w:p w:rsidR="00A01ACA" w:rsidRPr="00B90ED6" w:rsidRDefault="00671887" w:rsidP="00F139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1 292 519,00</w:t>
            </w:r>
          </w:p>
        </w:tc>
        <w:tc>
          <w:tcPr>
            <w:tcW w:w="1488" w:type="dxa"/>
          </w:tcPr>
          <w:p w:rsidR="00A01ACA" w:rsidRPr="00B90ED6" w:rsidRDefault="00671887" w:rsidP="00F139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1 292 519,00</w:t>
            </w:r>
          </w:p>
        </w:tc>
        <w:tc>
          <w:tcPr>
            <w:tcW w:w="1476" w:type="dxa"/>
          </w:tcPr>
          <w:p w:rsidR="00A01ACA" w:rsidRPr="00B90ED6" w:rsidRDefault="00671887" w:rsidP="00671887">
            <w:pPr>
              <w:ind w:right="-1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3 877 557,00</w:t>
            </w:r>
          </w:p>
        </w:tc>
      </w:tr>
      <w:tr w:rsidR="00671887" w:rsidRPr="007D39F7" w:rsidTr="00F13962">
        <w:trPr>
          <w:jc w:val="center"/>
        </w:trPr>
        <w:tc>
          <w:tcPr>
            <w:tcW w:w="3988" w:type="dxa"/>
            <w:gridSpan w:val="2"/>
          </w:tcPr>
          <w:p w:rsidR="00671887" w:rsidRPr="00D85318" w:rsidRDefault="00671887" w:rsidP="00D853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5318">
              <w:rPr>
                <w:rFonts w:ascii="Times New Roman" w:hAnsi="Times New Roman" w:cs="Times New Roman"/>
                <w:bCs/>
                <w:sz w:val="24"/>
                <w:szCs w:val="24"/>
              </w:rPr>
              <w:t>Итого, руб.</w:t>
            </w:r>
          </w:p>
        </w:tc>
        <w:tc>
          <w:tcPr>
            <w:tcW w:w="1919" w:type="dxa"/>
          </w:tcPr>
          <w:p w:rsidR="00671887" w:rsidRPr="00902155" w:rsidRDefault="00671887" w:rsidP="00497062">
            <w:pPr>
              <w:ind w:right="-1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1 292 519,00</w:t>
            </w:r>
          </w:p>
        </w:tc>
        <w:tc>
          <w:tcPr>
            <w:tcW w:w="1985" w:type="dxa"/>
          </w:tcPr>
          <w:p w:rsidR="00671887" w:rsidRPr="00B90ED6" w:rsidRDefault="00671887" w:rsidP="004970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1 292 519,00</w:t>
            </w:r>
          </w:p>
        </w:tc>
        <w:tc>
          <w:tcPr>
            <w:tcW w:w="1488" w:type="dxa"/>
          </w:tcPr>
          <w:p w:rsidR="00671887" w:rsidRPr="00B90ED6" w:rsidRDefault="00671887" w:rsidP="004970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1 292 519,00</w:t>
            </w:r>
          </w:p>
        </w:tc>
        <w:tc>
          <w:tcPr>
            <w:tcW w:w="1476" w:type="dxa"/>
          </w:tcPr>
          <w:p w:rsidR="00671887" w:rsidRPr="00B90ED6" w:rsidRDefault="00671887" w:rsidP="00497062">
            <w:pPr>
              <w:ind w:right="-1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3 877 557,00</w:t>
            </w:r>
          </w:p>
        </w:tc>
      </w:tr>
    </w:tbl>
    <w:p w:rsidR="00902155" w:rsidRDefault="00902155" w:rsidP="00902155">
      <w:pPr>
        <w:pStyle w:val="a5"/>
        <w:spacing w:after="0"/>
        <w:ind w:left="5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742A" w:rsidRPr="00237802" w:rsidRDefault="00902155" w:rsidP="00902155">
      <w:pPr>
        <w:pStyle w:val="a5"/>
        <w:spacing w:after="0"/>
        <w:ind w:left="5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155">
        <w:rPr>
          <w:rFonts w:ascii="Times New Roman" w:hAnsi="Times New Roman" w:cs="Times New Roman"/>
          <w:b/>
          <w:sz w:val="24"/>
          <w:szCs w:val="24"/>
        </w:rPr>
        <w:tab/>
      </w:r>
      <w:r w:rsidR="00B9160F" w:rsidRPr="00237802">
        <w:rPr>
          <w:rFonts w:ascii="Times New Roman" w:hAnsi="Times New Roman" w:cs="Times New Roman"/>
          <w:b/>
          <w:sz w:val="24"/>
          <w:szCs w:val="24"/>
        </w:rPr>
        <w:t xml:space="preserve">Раздел 5. </w:t>
      </w:r>
      <w:r w:rsidR="0005742A" w:rsidRPr="00237802">
        <w:rPr>
          <w:rFonts w:ascii="Times New Roman" w:hAnsi="Times New Roman" w:cs="Times New Roman"/>
          <w:b/>
          <w:sz w:val="24"/>
          <w:szCs w:val="24"/>
        </w:rPr>
        <w:t>Сроки реа</w:t>
      </w:r>
      <w:r w:rsidR="004A63E9">
        <w:rPr>
          <w:rFonts w:ascii="Times New Roman" w:hAnsi="Times New Roman" w:cs="Times New Roman"/>
          <w:b/>
          <w:sz w:val="24"/>
          <w:szCs w:val="24"/>
        </w:rPr>
        <w:t>лизации муниципальной программы</w:t>
      </w:r>
    </w:p>
    <w:p w:rsidR="00397225" w:rsidRPr="00082A7F" w:rsidRDefault="00397225" w:rsidP="00397225">
      <w:pPr>
        <w:ind w:firstLine="612"/>
        <w:rPr>
          <w:rFonts w:ascii="Times New Roman" w:hAnsi="Times New Roman" w:cs="Times New Roman"/>
          <w:noProof/>
          <w:sz w:val="24"/>
          <w:szCs w:val="24"/>
        </w:rPr>
      </w:pPr>
      <w:r w:rsidRPr="00082A7F">
        <w:rPr>
          <w:rFonts w:ascii="Times New Roman" w:hAnsi="Times New Roman" w:cs="Times New Roman"/>
          <w:noProof/>
          <w:sz w:val="24"/>
          <w:szCs w:val="24"/>
        </w:rPr>
        <w:t>Сроки реализации Программы: 201</w:t>
      </w:r>
      <w:r w:rsidR="00E17D34">
        <w:rPr>
          <w:rFonts w:ascii="Times New Roman" w:hAnsi="Times New Roman" w:cs="Times New Roman"/>
          <w:noProof/>
          <w:sz w:val="24"/>
          <w:szCs w:val="24"/>
        </w:rPr>
        <w:t>7</w:t>
      </w:r>
      <w:r w:rsidRPr="00082A7F">
        <w:rPr>
          <w:rFonts w:ascii="Times New Roman" w:hAnsi="Times New Roman" w:cs="Times New Roman"/>
          <w:noProof/>
          <w:sz w:val="24"/>
          <w:szCs w:val="24"/>
        </w:rPr>
        <w:t>-201</w:t>
      </w:r>
      <w:r w:rsidR="00E17D34">
        <w:rPr>
          <w:rFonts w:ascii="Times New Roman" w:hAnsi="Times New Roman" w:cs="Times New Roman"/>
          <w:noProof/>
          <w:sz w:val="24"/>
          <w:szCs w:val="24"/>
        </w:rPr>
        <w:t xml:space="preserve">9 </w:t>
      </w:r>
      <w:r w:rsidRPr="00082A7F">
        <w:rPr>
          <w:rFonts w:ascii="Times New Roman" w:hAnsi="Times New Roman" w:cs="Times New Roman"/>
          <w:noProof/>
          <w:sz w:val="24"/>
          <w:szCs w:val="24"/>
        </w:rPr>
        <w:t xml:space="preserve">годы.   </w:t>
      </w:r>
    </w:p>
    <w:p w:rsidR="0087325C" w:rsidRPr="006D1E5D" w:rsidRDefault="0087325C" w:rsidP="006D1E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E5D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3715C8" w:rsidRPr="006D1E5D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6D1E5D">
        <w:rPr>
          <w:rFonts w:ascii="Times New Roman" w:hAnsi="Times New Roman" w:cs="Times New Roman"/>
          <w:b/>
          <w:sz w:val="24"/>
          <w:szCs w:val="24"/>
        </w:rPr>
        <w:t>Механизм управления и мониторинга реализациимуниципальной программы</w:t>
      </w:r>
    </w:p>
    <w:p w:rsidR="0087325C" w:rsidRPr="001D05CE" w:rsidRDefault="0087325C" w:rsidP="006D1E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5CE">
        <w:rPr>
          <w:rFonts w:ascii="Times New Roman" w:hAnsi="Times New Roman" w:cs="Times New Roman"/>
          <w:b/>
          <w:sz w:val="24"/>
          <w:szCs w:val="24"/>
        </w:rPr>
        <w:t xml:space="preserve">Подраздел </w:t>
      </w:r>
      <w:r w:rsidR="0007689E">
        <w:rPr>
          <w:rFonts w:ascii="Times New Roman" w:hAnsi="Times New Roman" w:cs="Times New Roman"/>
          <w:b/>
          <w:sz w:val="24"/>
          <w:szCs w:val="24"/>
        </w:rPr>
        <w:t>1</w:t>
      </w:r>
    </w:p>
    <w:p w:rsidR="0087325C" w:rsidRPr="001D05CE" w:rsidRDefault="0087325C" w:rsidP="009021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5CE">
        <w:rPr>
          <w:rFonts w:ascii="Times New Roman" w:hAnsi="Times New Roman" w:cs="Times New Roman"/>
          <w:b/>
          <w:sz w:val="24"/>
          <w:szCs w:val="24"/>
        </w:rPr>
        <w:t>Управление реализацией муниципальной программы</w:t>
      </w:r>
    </w:p>
    <w:p w:rsidR="0087325C" w:rsidRPr="0055225D" w:rsidRDefault="003715C8" w:rsidP="008B783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55225D">
        <w:rPr>
          <w:rFonts w:ascii="Times New Roman" w:hAnsi="Times New Roman" w:cs="Times New Roman"/>
          <w:sz w:val="24"/>
          <w:szCs w:val="24"/>
        </w:rPr>
        <w:t>)</w:t>
      </w:r>
      <w:r w:rsidR="008B7835" w:rsidRPr="00120578">
        <w:rPr>
          <w:rFonts w:ascii="Times New Roman" w:hAnsi="Times New Roman" w:cs="Times New Roman"/>
          <w:bCs/>
          <w:sz w:val="24"/>
          <w:szCs w:val="24"/>
        </w:rPr>
        <w:t>О</w:t>
      </w:r>
      <w:proofErr w:type="gramEnd"/>
      <w:r w:rsidR="008B7835" w:rsidRPr="00120578">
        <w:rPr>
          <w:rFonts w:ascii="Times New Roman" w:hAnsi="Times New Roman" w:cs="Times New Roman"/>
          <w:bCs/>
          <w:sz w:val="24"/>
          <w:szCs w:val="24"/>
        </w:rPr>
        <w:t>тдел культуры Весьегонского района</w:t>
      </w:r>
      <w:r w:rsidR="0087325C" w:rsidRPr="0055225D">
        <w:rPr>
          <w:rFonts w:ascii="Times New Roman" w:hAnsi="Times New Roman" w:cs="Times New Roman"/>
          <w:sz w:val="24"/>
          <w:szCs w:val="24"/>
        </w:rPr>
        <w:t xml:space="preserve">является распорядителем средств бюджета </w:t>
      </w:r>
      <w:r w:rsidRPr="0055225D">
        <w:rPr>
          <w:rFonts w:ascii="Times New Roman" w:hAnsi="Times New Roman" w:cs="Times New Roman"/>
          <w:sz w:val="24"/>
          <w:szCs w:val="24"/>
        </w:rPr>
        <w:t>Весьегонского района</w:t>
      </w:r>
      <w:r w:rsidR="0087325C" w:rsidRPr="0055225D">
        <w:rPr>
          <w:rFonts w:ascii="Times New Roman" w:hAnsi="Times New Roman" w:cs="Times New Roman"/>
          <w:sz w:val="24"/>
          <w:szCs w:val="24"/>
        </w:rPr>
        <w:t xml:space="preserve"> в части подготовки и проведения мероприятий сферы культуры и искусства. </w:t>
      </w:r>
    </w:p>
    <w:p w:rsidR="0087325C" w:rsidRPr="0055225D" w:rsidRDefault="003715C8" w:rsidP="008B783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225D">
        <w:rPr>
          <w:rFonts w:ascii="Times New Roman" w:hAnsi="Times New Roman" w:cs="Times New Roman"/>
          <w:sz w:val="24"/>
          <w:szCs w:val="24"/>
        </w:rPr>
        <w:t>б)</w:t>
      </w:r>
      <w:r w:rsidR="0087325C" w:rsidRPr="0055225D">
        <w:rPr>
          <w:rFonts w:ascii="Times New Roman" w:hAnsi="Times New Roman" w:cs="Times New Roman"/>
          <w:sz w:val="24"/>
          <w:szCs w:val="24"/>
        </w:rPr>
        <w:t xml:space="preserve"> В реализации мероприятий государственной программы принимают участие </w:t>
      </w:r>
      <w:r w:rsidRPr="0055225D">
        <w:rPr>
          <w:rFonts w:ascii="Times New Roman" w:hAnsi="Times New Roman" w:cs="Times New Roman"/>
          <w:sz w:val="24"/>
          <w:szCs w:val="24"/>
        </w:rPr>
        <w:t>Отдел</w:t>
      </w:r>
      <w:r w:rsidR="0087325C" w:rsidRPr="0055225D">
        <w:rPr>
          <w:rFonts w:ascii="Times New Roman" w:hAnsi="Times New Roman" w:cs="Times New Roman"/>
          <w:sz w:val="24"/>
          <w:szCs w:val="24"/>
        </w:rPr>
        <w:t xml:space="preserve"> культуры </w:t>
      </w:r>
      <w:r w:rsidRPr="0055225D">
        <w:rPr>
          <w:rFonts w:ascii="Times New Roman" w:hAnsi="Times New Roman" w:cs="Times New Roman"/>
          <w:sz w:val="24"/>
          <w:szCs w:val="24"/>
        </w:rPr>
        <w:t>администрации Весьегонского района</w:t>
      </w:r>
      <w:r w:rsidR="0087325C" w:rsidRPr="0055225D">
        <w:rPr>
          <w:rFonts w:ascii="Times New Roman" w:hAnsi="Times New Roman" w:cs="Times New Roman"/>
          <w:sz w:val="24"/>
          <w:szCs w:val="24"/>
        </w:rPr>
        <w:t xml:space="preserve"> как администратор </w:t>
      </w:r>
      <w:r w:rsidRPr="0055225D">
        <w:rPr>
          <w:rFonts w:ascii="Times New Roman" w:hAnsi="Times New Roman" w:cs="Times New Roman"/>
          <w:sz w:val="24"/>
          <w:szCs w:val="24"/>
        </w:rPr>
        <w:t>муниципальной</w:t>
      </w:r>
      <w:r w:rsidR="0087325C" w:rsidRPr="0055225D">
        <w:rPr>
          <w:rFonts w:ascii="Times New Roman" w:hAnsi="Times New Roman" w:cs="Times New Roman"/>
          <w:sz w:val="24"/>
          <w:szCs w:val="24"/>
        </w:rPr>
        <w:t xml:space="preserve"> программы, </w:t>
      </w:r>
      <w:r w:rsidRPr="0055225D">
        <w:rPr>
          <w:rFonts w:ascii="Times New Roman" w:hAnsi="Times New Roman" w:cs="Times New Roman"/>
          <w:sz w:val="24"/>
          <w:szCs w:val="24"/>
        </w:rPr>
        <w:t>муниципальные учрежденияВесьегонского района</w:t>
      </w:r>
      <w:r w:rsidR="0087325C" w:rsidRPr="0055225D">
        <w:rPr>
          <w:rFonts w:ascii="Times New Roman" w:hAnsi="Times New Roman" w:cs="Times New Roman"/>
          <w:sz w:val="24"/>
          <w:szCs w:val="24"/>
        </w:rPr>
        <w:t xml:space="preserve">, находящиеся в ведении </w:t>
      </w:r>
      <w:r w:rsidRPr="0055225D">
        <w:rPr>
          <w:rFonts w:ascii="Times New Roman" w:hAnsi="Times New Roman" w:cs="Times New Roman"/>
          <w:sz w:val="24"/>
          <w:szCs w:val="24"/>
        </w:rPr>
        <w:t>Отдела</w:t>
      </w:r>
      <w:r w:rsidR="0087325C" w:rsidRPr="0055225D">
        <w:rPr>
          <w:rFonts w:ascii="Times New Roman" w:hAnsi="Times New Roman" w:cs="Times New Roman"/>
          <w:sz w:val="24"/>
          <w:szCs w:val="24"/>
        </w:rPr>
        <w:t xml:space="preserve"> культуры, а также организации, определяемые на конкурсной основе в соответствии с Федеральным законом от 21.07.2005 № 94-ФЗ «О размещении заказов на поставки товаров, выполнение работ, оказание услуг для государственных и муниципальных нужд».</w:t>
      </w:r>
      <w:proofErr w:type="gramEnd"/>
      <w:r w:rsidR="0087325C" w:rsidRPr="0055225D">
        <w:rPr>
          <w:rFonts w:ascii="Times New Roman" w:hAnsi="Times New Roman" w:cs="Times New Roman"/>
          <w:sz w:val="24"/>
          <w:szCs w:val="24"/>
        </w:rPr>
        <w:t xml:space="preserve"> Мероприятия </w:t>
      </w:r>
      <w:r w:rsidRPr="0055225D">
        <w:rPr>
          <w:rFonts w:ascii="Times New Roman" w:hAnsi="Times New Roman" w:cs="Times New Roman"/>
          <w:sz w:val="24"/>
          <w:szCs w:val="24"/>
        </w:rPr>
        <w:t>муниципальной</w:t>
      </w:r>
      <w:r w:rsidR="0087325C" w:rsidRPr="0055225D">
        <w:rPr>
          <w:rFonts w:ascii="Times New Roman" w:hAnsi="Times New Roman" w:cs="Times New Roman"/>
          <w:sz w:val="24"/>
          <w:szCs w:val="24"/>
        </w:rPr>
        <w:t xml:space="preserve"> программы реализуются в соответствии с законодательством.</w:t>
      </w:r>
    </w:p>
    <w:p w:rsidR="0087325C" w:rsidRPr="0055225D" w:rsidRDefault="003715C8" w:rsidP="008B783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в) </w:t>
      </w:r>
      <w:r w:rsidR="008B7835" w:rsidRPr="00120578">
        <w:rPr>
          <w:rFonts w:ascii="Times New Roman" w:hAnsi="Times New Roman" w:cs="Times New Roman"/>
          <w:bCs/>
          <w:sz w:val="24"/>
          <w:szCs w:val="24"/>
        </w:rPr>
        <w:t xml:space="preserve">Отдел культуры </w:t>
      </w:r>
      <w:proofErr w:type="gramStart"/>
      <w:r w:rsidR="008B7835" w:rsidRPr="00120578">
        <w:rPr>
          <w:rFonts w:ascii="Times New Roman" w:hAnsi="Times New Roman" w:cs="Times New Roman"/>
          <w:bCs/>
          <w:sz w:val="24"/>
          <w:szCs w:val="24"/>
        </w:rPr>
        <w:t>Весьегонского</w:t>
      </w:r>
      <w:proofErr w:type="gramEnd"/>
      <w:r w:rsidR="008B7835" w:rsidRPr="00120578">
        <w:rPr>
          <w:rFonts w:ascii="Times New Roman" w:hAnsi="Times New Roman" w:cs="Times New Roman"/>
          <w:bCs/>
          <w:sz w:val="24"/>
          <w:szCs w:val="24"/>
        </w:rPr>
        <w:t xml:space="preserve"> района</w:t>
      </w:r>
      <w:r w:rsidR="0087325C" w:rsidRPr="0055225D">
        <w:rPr>
          <w:rFonts w:ascii="Times New Roman" w:hAnsi="Times New Roman" w:cs="Times New Roman"/>
          <w:sz w:val="24"/>
          <w:szCs w:val="24"/>
        </w:rPr>
        <w:t xml:space="preserve">осуществляет управление реализацией </w:t>
      </w:r>
      <w:r w:rsidRPr="0055225D">
        <w:rPr>
          <w:rFonts w:ascii="Times New Roman" w:hAnsi="Times New Roman" w:cs="Times New Roman"/>
          <w:sz w:val="24"/>
          <w:szCs w:val="24"/>
        </w:rPr>
        <w:t>муниципальной</w:t>
      </w:r>
      <w:r w:rsidR="0087325C" w:rsidRPr="0055225D">
        <w:rPr>
          <w:rFonts w:ascii="Times New Roman" w:hAnsi="Times New Roman" w:cs="Times New Roman"/>
          <w:sz w:val="24"/>
          <w:szCs w:val="24"/>
        </w:rPr>
        <w:t xml:space="preserve"> программы в соответствии с утвержденными ежегодными планами мероприятий по реализации </w:t>
      </w:r>
      <w:r w:rsidRPr="0055225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87325C" w:rsidRPr="0055225D">
        <w:rPr>
          <w:rFonts w:ascii="Times New Roman" w:hAnsi="Times New Roman" w:cs="Times New Roman"/>
          <w:sz w:val="24"/>
          <w:szCs w:val="24"/>
        </w:rPr>
        <w:t>программы.</w:t>
      </w:r>
    </w:p>
    <w:p w:rsidR="0087325C" w:rsidRPr="0055225D" w:rsidRDefault="003715C8" w:rsidP="008B783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>г)</w:t>
      </w:r>
      <w:r w:rsidR="0087325C" w:rsidRPr="0055225D">
        <w:rPr>
          <w:rFonts w:ascii="Times New Roman" w:hAnsi="Times New Roman" w:cs="Times New Roman"/>
          <w:sz w:val="24"/>
          <w:szCs w:val="24"/>
        </w:rPr>
        <w:t xml:space="preserve"> Ежегодно в срок до 15 января </w:t>
      </w:r>
      <w:r w:rsidR="008B7835" w:rsidRPr="00120578">
        <w:rPr>
          <w:rFonts w:ascii="Times New Roman" w:hAnsi="Times New Roman" w:cs="Times New Roman"/>
          <w:bCs/>
          <w:sz w:val="24"/>
          <w:szCs w:val="24"/>
        </w:rPr>
        <w:t>Отдел культуры Весьегонского района</w:t>
      </w:r>
      <w:r w:rsidR="0087325C" w:rsidRPr="0055225D">
        <w:rPr>
          <w:rFonts w:ascii="Times New Roman" w:hAnsi="Times New Roman" w:cs="Times New Roman"/>
          <w:sz w:val="24"/>
          <w:szCs w:val="24"/>
        </w:rPr>
        <w:t xml:space="preserve"> осуществляет разработку п</w:t>
      </w:r>
      <w:r w:rsidRPr="0055225D">
        <w:rPr>
          <w:rFonts w:ascii="Times New Roman" w:hAnsi="Times New Roman" w:cs="Times New Roman"/>
          <w:sz w:val="24"/>
          <w:szCs w:val="24"/>
        </w:rPr>
        <w:t>лана мероприятий по реализации муниципальной</w:t>
      </w:r>
      <w:r w:rsidR="0087325C" w:rsidRPr="0055225D">
        <w:rPr>
          <w:rFonts w:ascii="Times New Roman" w:hAnsi="Times New Roman" w:cs="Times New Roman"/>
          <w:sz w:val="24"/>
          <w:szCs w:val="24"/>
        </w:rPr>
        <w:t xml:space="preserve"> программы и </w:t>
      </w:r>
      <w:r w:rsidR="0087325C" w:rsidRPr="0055225D">
        <w:rPr>
          <w:rFonts w:ascii="Times New Roman" w:hAnsi="Times New Roman" w:cs="Times New Roman"/>
          <w:sz w:val="24"/>
          <w:szCs w:val="24"/>
        </w:rPr>
        <w:lastRenderedPageBreak/>
        <w:t xml:space="preserve">обеспечивает его утверждение заместителем </w:t>
      </w:r>
      <w:r w:rsidRPr="0055225D">
        <w:rPr>
          <w:rFonts w:ascii="Times New Roman" w:hAnsi="Times New Roman" w:cs="Times New Roman"/>
          <w:sz w:val="24"/>
          <w:szCs w:val="24"/>
        </w:rPr>
        <w:t>главы администрации Весьегонского района</w:t>
      </w:r>
      <w:r w:rsidR="0087325C" w:rsidRPr="0055225D">
        <w:rPr>
          <w:rFonts w:ascii="Times New Roman" w:hAnsi="Times New Roman" w:cs="Times New Roman"/>
          <w:sz w:val="24"/>
          <w:szCs w:val="24"/>
        </w:rPr>
        <w:t xml:space="preserve">, координирующим и контролирующим деятельность </w:t>
      </w:r>
      <w:r w:rsidR="008B7835" w:rsidRPr="00120578">
        <w:rPr>
          <w:rFonts w:ascii="Times New Roman" w:hAnsi="Times New Roman" w:cs="Times New Roman"/>
          <w:bCs/>
          <w:sz w:val="24"/>
          <w:szCs w:val="24"/>
        </w:rPr>
        <w:t>Отдел</w:t>
      </w:r>
      <w:r w:rsidR="008B7835">
        <w:rPr>
          <w:rFonts w:ascii="Times New Roman" w:hAnsi="Times New Roman" w:cs="Times New Roman"/>
          <w:bCs/>
          <w:sz w:val="24"/>
          <w:szCs w:val="24"/>
        </w:rPr>
        <w:t>а</w:t>
      </w:r>
      <w:r w:rsidR="008B7835" w:rsidRPr="00120578">
        <w:rPr>
          <w:rFonts w:ascii="Times New Roman" w:hAnsi="Times New Roman" w:cs="Times New Roman"/>
          <w:bCs/>
          <w:sz w:val="24"/>
          <w:szCs w:val="24"/>
        </w:rPr>
        <w:t xml:space="preserve"> культуры Весьегонского района</w:t>
      </w:r>
      <w:r w:rsidR="0087325C" w:rsidRPr="0055225D">
        <w:rPr>
          <w:rFonts w:ascii="Times New Roman" w:hAnsi="Times New Roman" w:cs="Times New Roman"/>
          <w:sz w:val="24"/>
          <w:szCs w:val="24"/>
        </w:rPr>
        <w:t xml:space="preserve"> в соответствии с распределением обязанностей.</w:t>
      </w:r>
    </w:p>
    <w:p w:rsidR="0087325C" w:rsidRPr="0055225D" w:rsidRDefault="003715C8" w:rsidP="008B7835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>д)</w:t>
      </w:r>
      <w:r w:rsidR="0087325C" w:rsidRPr="0055225D">
        <w:rPr>
          <w:rFonts w:ascii="Times New Roman" w:hAnsi="Times New Roman" w:cs="Times New Roman"/>
          <w:sz w:val="24"/>
          <w:szCs w:val="24"/>
        </w:rPr>
        <w:t xml:space="preserve"> Ежегодный план мероприятий по реализации </w:t>
      </w:r>
      <w:r w:rsidRPr="0055225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87325C" w:rsidRPr="0055225D">
        <w:rPr>
          <w:rFonts w:ascii="Times New Roman" w:hAnsi="Times New Roman" w:cs="Times New Roman"/>
          <w:sz w:val="24"/>
          <w:szCs w:val="24"/>
        </w:rPr>
        <w:t xml:space="preserve">программы предусматривает распределение обязанностей между ответственными исполнителями </w:t>
      </w:r>
      <w:r w:rsidRPr="0055225D">
        <w:rPr>
          <w:rFonts w:ascii="Times New Roman" w:hAnsi="Times New Roman" w:cs="Times New Roman"/>
          <w:sz w:val="24"/>
          <w:szCs w:val="24"/>
        </w:rPr>
        <w:t>муниципальной программы.</w:t>
      </w:r>
    </w:p>
    <w:p w:rsidR="0087325C" w:rsidRPr="001D05CE" w:rsidRDefault="0087325C" w:rsidP="008732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5CE">
        <w:rPr>
          <w:rFonts w:ascii="Times New Roman" w:hAnsi="Times New Roman" w:cs="Times New Roman"/>
          <w:b/>
          <w:sz w:val="24"/>
          <w:szCs w:val="24"/>
        </w:rPr>
        <w:t xml:space="preserve">Подраздел </w:t>
      </w:r>
      <w:r w:rsidR="0007689E">
        <w:rPr>
          <w:rFonts w:ascii="Times New Roman" w:hAnsi="Times New Roman" w:cs="Times New Roman"/>
          <w:b/>
          <w:sz w:val="24"/>
          <w:szCs w:val="24"/>
        </w:rPr>
        <w:t>2</w:t>
      </w:r>
    </w:p>
    <w:p w:rsidR="0087325C" w:rsidRPr="001D05CE" w:rsidRDefault="0087325C" w:rsidP="009021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5CE">
        <w:rPr>
          <w:rFonts w:ascii="Times New Roman" w:hAnsi="Times New Roman" w:cs="Times New Roman"/>
          <w:b/>
          <w:sz w:val="24"/>
          <w:szCs w:val="24"/>
        </w:rPr>
        <w:t xml:space="preserve">Мониторинг реализации </w:t>
      </w:r>
      <w:r w:rsidR="0055225D" w:rsidRPr="001D05CE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1D05CE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87325C" w:rsidRPr="0055225D" w:rsidRDefault="0087325C" w:rsidP="009021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 Мониторинг реализации государственной программы обеспечивает: </w:t>
      </w:r>
    </w:p>
    <w:p w:rsidR="0087325C" w:rsidRPr="0055225D" w:rsidRDefault="0087325C" w:rsidP="0087325C">
      <w:pPr>
        <w:pStyle w:val="ad"/>
        <w:spacing w:before="0" w:beforeAutospacing="0" w:after="0" w:afterAutospacing="0"/>
        <w:ind w:firstLine="709"/>
        <w:jc w:val="both"/>
        <w:rPr>
          <w:rFonts w:eastAsiaTheme="minorEastAsia"/>
        </w:rPr>
      </w:pPr>
      <w:r w:rsidRPr="0055225D">
        <w:rPr>
          <w:rFonts w:eastAsiaTheme="minorEastAsia"/>
        </w:rPr>
        <w:t xml:space="preserve">а) регулярность получения информации о реализации </w:t>
      </w:r>
      <w:r w:rsidR="0055225D" w:rsidRPr="0055225D">
        <w:t>муниципальной</w:t>
      </w:r>
      <w:r w:rsidRPr="0055225D">
        <w:rPr>
          <w:rFonts w:eastAsiaTheme="minorEastAsia"/>
        </w:rPr>
        <w:t xml:space="preserve"> программы от ответственных исполнителей главного администратора </w:t>
      </w:r>
      <w:r w:rsidR="0055225D" w:rsidRPr="0055225D">
        <w:t>муниципальной</w:t>
      </w:r>
      <w:r w:rsidRPr="0055225D">
        <w:rPr>
          <w:rFonts w:eastAsiaTheme="minorEastAsia"/>
        </w:rPr>
        <w:t xml:space="preserve">программы; </w:t>
      </w:r>
    </w:p>
    <w:p w:rsidR="0087325C" w:rsidRPr="0055225D" w:rsidRDefault="0087325C" w:rsidP="0087325C">
      <w:pPr>
        <w:pStyle w:val="ad"/>
        <w:spacing w:before="0" w:beforeAutospacing="0" w:after="0" w:afterAutospacing="0"/>
        <w:ind w:firstLine="709"/>
        <w:jc w:val="both"/>
        <w:rPr>
          <w:rFonts w:eastAsiaTheme="minorEastAsia"/>
        </w:rPr>
      </w:pPr>
      <w:r w:rsidRPr="0055225D">
        <w:rPr>
          <w:rFonts w:eastAsiaTheme="minorEastAsia"/>
        </w:rPr>
        <w:t xml:space="preserve">б) согласованность действий ответственных исполнителей главного администратора </w:t>
      </w:r>
      <w:r w:rsidR="0055225D" w:rsidRPr="0055225D">
        <w:t>муниципальной</w:t>
      </w:r>
      <w:r w:rsidRPr="0055225D">
        <w:rPr>
          <w:rFonts w:eastAsiaTheme="minorEastAsia"/>
        </w:rPr>
        <w:t xml:space="preserve">программы;  </w:t>
      </w:r>
    </w:p>
    <w:p w:rsidR="0087325C" w:rsidRPr="0055225D" w:rsidRDefault="0087325C" w:rsidP="0087325C">
      <w:pPr>
        <w:pStyle w:val="ad"/>
        <w:spacing w:before="0" w:beforeAutospacing="0" w:after="0" w:afterAutospacing="0"/>
        <w:ind w:firstLine="709"/>
        <w:jc w:val="both"/>
        <w:rPr>
          <w:rFonts w:eastAsiaTheme="minorEastAsia"/>
        </w:rPr>
      </w:pPr>
      <w:r w:rsidRPr="0055225D">
        <w:rPr>
          <w:rFonts w:eastAsiaTheme="minorEastAsia"/>
        </w:rPr>
        <w:t xml:space="preserve">в) своевременную актуализацию </w:t>
      </w:r>
      <w:r w:rsidR="0055225D" w:rsidRPr="0055225D">
        <w:t>муниципальной</w:t>
      </w:r>
      <w:r w:rsidRPr="0055225D">
        <w:rPr>
          <w:rFonts w:eastAsiaTheme="minorEastAsia"/>
        </w:rPr>
        <w:t xml:space="preserve"> программы с учетом меняющихся внешних и внутренних рисков. </w:t>
      </w:r>
    </w:p>
    <w:p w:rsidR="0087325C" w:rsidRPr="0055225D" w:rsidRDefault="0087325C" w:rsidP="0087325C">
      <w:pPr>
        <w:pStyle w:val="ad"/>
        <w:spacing w:before="0" w:beforeAutospacing="0" w:after="0" w:afterAutospacing="0"/>
        <w:ind w:firstLine="708"/>
        <w:jc w:val="both"/>
        <w:rPr>
          <w:rFonts w:eastAsiaTheme="minorEastAsia"/>
        </w:rPr>
      </w:pPr>
      <w:r w:rsidRPr="0055225D">
        <w:rPr>
          <w:rFonts w:eastAsiaTheme="minorEastAsia"/>
        </w:rPr>
        <w:t xml:space="preserve">Мониторинг реализации </w:t>
      </w:r>
      <w:r w:rsidR="0055225D" w:rsidRPr="0055225D">
        <w:t>муниципальной</w:t>
      </w:r>
      <w:r w:rsidRPr="0055225D">
        <w:rPr>
          <w:rFonts w:eastAsiaTheme="minorEastAsia"/>
        </w:rPr>
        <w:t xml:space="preserve"> программы осуществляется посредством регулярного сбора, анализа и оценки: </w:t>
      </w:r>
    </w:p>
    <w:p w:rsidR="0087325C" w:rsidRPr="0055225D" w:rsidRDefault="0087325C" w:rsidP="0087325C">
      <w:pPr>
        <w:pStyle w:val="ad"/>
        <w:spacing w:before="0" w:beforeAutospacing="0" w:after="0" w:afterAutospacing="0"/>
        <w:ind w:firstLine="709"/>
        <w:jc w:val="both"/>
        <w:rPr>
          <w:rFonts w:eastAsiaTheme="minorEastAsia"/>
        </w:rPr>
      </w:pPr>
      <w:r w:rsidRPr="0055225D">
        <w:rPr>
          <w:rFonts w:eastAsiaTheme="minorEastAsia"/>
        </w:rPr>
        <w:t xml:space="preserve">а) информации об использовании финансовых ресурсов, предусмотренных на реализацию </w:t>
      </w:r>
      <w:r w:rsidR="0055225D" w:rsidRPr="0055225D">
        <w:t>муниципальной</w:t>
      </w:r>
      <w:r w:rsidRPr="0055225D">
        <w:rPr>
          <w:rFonts w:eastAsiaTheme="minorEastAsia"/>
        </w:rPr>
        <w:t xml:space="preserve"> программы; </w:t>
      </w:r>
    </w:p>
    <w:p w:rsidR="0087325C" w:rsidRPr="0055225D" w:rsidRDefault="0087325C" w:rsidP="0087325C">
      <w:pPr>
        <w:pStyle w:val="ad"/>
        <w:spacing w:before="0" w:beforeAutospacing="0" w:after="0" w:afterAutospacing="0"/>
        <w:ind w:firstLine="709"/>
        <w:jc w:val="both"/>
        <w:rPr>
          <w:rFonts w:eastAsiaTheme="minorEastAsia"/>
        </w:rPr>
      </w:pPr>
      <w:r w:rsidRPr="0055225D">
        <w:rPr>
          <w:rFonts w:eastAsiaTheme="minorEastAsia"/>
        </w:rPr>
        <w:t xml:space="preserve">б) информации о достижении запланированных показателей </w:t>
      </w:r>
      <w:r w:rsidR="0055225D" w:rsidRPr="0055225D">
        <w:t>муниципальной</w:t>
      </w:r>
      <w:r w:rsidRPr="0055225D">
        <w:rPr>
          <w:rFonts w:eastAsiaTheme="minorEastAsia"/>
        </w:rPr>
        <w:t>программы.</w:t>
      </w:r>
    </w:p>
    <w:p w:rsidR="0087325C" w:rsidRPr="0055225D" w:rsidRDefault="0087325C" w:rsidP="0087325C">
      <w:pPr>
        <w:pStyle w:val="ad"/>
        <w:spacing w:before="0" w:beforeAutospacing="0" w:after="0" w:afterAutospacing="0"/>
        <w:ind w:firstLine="708"/>
        <w:jc w:val="both"/>
        <w:rPr>
          <w:rFonts w:eastAsiaTheme="minorEastAsia"/>
        </w:rPr>
      </w:pPr>
      <w:r w:rsidRPr="0055225D">
        <w:rPr>
          <w:rFonts w:eastAsiaTheme="minorEastAsia"/>
        </w:rPr>
        <w:t xml:space="preserve">Источниками информации для проведения мониторинга реализации </w:t>
      </w:r>
      <w:r w:rsidR="0055225D" w:rsidRPr="0055225D">
        <w:t>муниципальной</w:t>
      </w:r>
      <w:r w:rsidRPr="0055225D">
        <w:rPr>
          <w:rFonts w:eastAsiaTheme="minorEastAsia"/>
        </w:rPr>
        <w:t xml:space="preserve"> программы являются: </w:t>
      </w:r>
    </w:p>
    <w:p w:rsidR="0087325C" w:rsidRPr="0055225D" w:rsidRDefault="0087325C" w:rsidP="0087325C">
      <w:pPr>
        <w:pStyle w:val="ad"/>
        <w:spacing w:before="0" w:beforeAutospacing="0" w:after="0" w:afterAutospacing="0"/>
        <w:ind w:firstLine="709"/>
        <w:jc w:val="both"/>
        <w:rPr>
          <w:rFonts w:eastAsiaTheme="minorEastAsia"/>
        </w:rPr>
      </w:pPr>
      <w:r w:rsidRPr="0055225D">
        <w:rPr>
          <w:rFonts w:eastAsiaTheme="minorEastAsia"/>
        </w:rPr>
        <w:t xml:space="preserve">а) ведомственная, региональная и федеральная статистика показателей, характеризующих сферу реализации </w:t>
      </w:r>
      <w:r w:rsidR="0055225D" w:rsidRPr="0055225D">
        <w:t>муниципальной</w:t>
      </w:r>
      <w:r w:rsidRPr="0055225D">
        <w:rPr>
          <w:rFonts w:eastAsiaTheme="minorEastAsia"/>
        </w:rPr>
        <w:t xml:space="preserve"> программы; </w:t>
      </w:r>
    </w:p>
    <w:p w:rsidR="0087325C" w:rsidRPr="0055225D" w:rsidRDefault="0055225D" w:rsidP="0087325C">
      <w:pPr>
        <w:pStyle w:val="ad"/>
        <w:spacing w:before="0" w:beforeAutospacing="0" w:after="0" w:afterAutospacing="0"/>
        <w:ind w:firstLine="709"/>
        <w:jc w:val="both"/>
        <w:rPr>
          <w:rFonts w:eastAsiaTheme="minorEastAsia"/>
        </w:rPr>
      </w:pPr>
      <w:r>
        <w:rPr>
          <w:rFonts w:eastAsiaTheme="minorEastAsia"/>
        </w:rPr>
        <w:t xml:space="preserve">б) отчеты по выполнению </w:t>
      </w:r>
      <w:r>
        <w:t>муниципальными</w:t>
      </w:r>
      <w:r w:rsidR="0087325C" w:rsidRPr="0055225D">
        <w:rPr>
          <w:rFonts w:eastAsiaTheme="minorEastAsia"/>
        </w:rPr>
        <w:t xml:space="preserve">учреждениями культуры </w:t>
      </w:r>
      <w:r>
        <w:rPr>
          <w:rFonts w:eastAsiaTheme="minorEastAsia"/>
        </w:rPr>
        <w:t>Весьегонского района</w:t>
      </w:r>
      <w:r w:rsidR="0087325C" w:rsidRPr="0055225D">
        <w:rPr>
          <w:rFonts w:eastAsiaTheme="minorEastAsia"/>
        </w:rPr>
        <w:t xml:space="preserve">, </w:t>
      </w:r>
      <w:proofErr w:type="gramStart"/>
      <w:r w:rsidR="0087325C" w:rsidRPr="0055225D">
        <w:rPr>
          <w:rFonts w:eastAsiaTheme="minorEastAsia"/>
        </w:rPr>
        <w:t>находящимися</w:t>
      </w:r>
      <w:proofErr w:type="gramEnd"/>
      <w:r w:rsidR="0087325C" w:rsidRPr="0055225D">
        <w:rPr>
          <w:rFonts w:eastAsiaTheme="minorEastAsia"/>
        </w:rPr>
        <w:t xml:space="preserve"> в ведении </w:t>
      </w:r>
      <w:r>
        <w:rPr>
          <w:rFonts w:eastAsiaTheme="minorEastAsia"/>
        </w:rPr>
        <w:t>Отдела</w:t>
      </w:r>
      <w:r w:rsidR="0087325C" w:rsidRPr="0055225D">
        <w:rPr>
          <w:rFonts w:eastAsiaTheme="minorEastAsia"/>
        </w:rPr>
        <w:t xml:space="preserve"> культуры </w:t>
      </w:r>
      <w:r>
        <w:rPr>
          <w:rFonts w:eastAsiaTheme="minorEastAsia"/>
        </w:rPr>
        <w:t>администрации Весьегонского района</w:t>
      </w:r>
      <w:r w:rsidR="0087325C" w:rsidRPr="0055225D">
        <w:rPr>
          <w:rFonts w:eastAsiaTheme="minorEastAsia"/>
        </w:rPr>
        <w:t xml:space="preserve">, </w:t>
      </w:r>
      <w:r>
        <w:t>муниципальных</w:t>
      </w:r>
      <w:r w:rsidR="0087325C" w:rsidRPr="0055225D">
        <w:rPr>
          <w:rFonts w:eastAsiaTheme="minorEastAsia"/>
        </w:rPr>
        <w:t xml:space="preserve"> заданий на оказание </w:t>
      </w:r>
      <w:r>
        <w:t>муниципальных</w:t>
      </w:r>
      <w:r w:rsidR="0087325C" w:rsidRPr="0055225D">
        <w:rPr>
          <w:rFonts w:eastAsiaTheme="minorEastAsia"/>
        </w:rPr>
        <w:t xml:space="preserve"> услуг (выполнение работ);</w:t>
      </w:r>
    </w:p>
    <w:p w:rsidR="0087325C" w:rsidRPr="0055225D" w:rsidRDefault="0087325C" w:rsidP="0055225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в) отчеты ответственных исполнителей главного администратора </w:t>
      </w:r>
      <w:r w:rsidR="0055225D" w:rsidRPr="0055225D">
        <w:rPr>
          <w:rFonts w:ascii="Times New Roman" w:hAnsi="Times New Roman" w:cs="Times New Roman"/>
          <w:sz w:val="24"/>
          <w:szCs w:val="24"/>
        </w:rPr>
        <w:t>муниципальной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программы;</w:t>
      </w:r>
    </w:p>
    <w:p w:rsidR="0087325C" w:rsidRPr="0055225D" w:rsidRDefault="0055225D" w:rsidP="0055225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87325C" w:rsidRPr="0055225D">
        <w:rPr>
          <w:rFonts w:ascii="Times New Roman" w:hAnsi="Times New Roman" w:cs="Times New Roman"/>
          <w:sz w:val="24"/>
          <w:szCs w:val="24"/>
        </w:rPr>
        <w:t>) другие источники.</w:t>
      </w:r>
    </w:p>
    <w:p w:rsidR="0087325C" w:rsidRPr="0055225D" w:rsidRDefault="0087325C" w:rsidP="001205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Мониторинг реализации </w:t>
      </w:r>
      <w:r w:rsidR="0055225D" w:rsidRPr="0055225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55225D">
        <w:rPr>
          <w:rFonts w:ascii="Times New Roman" w:hAnsi="Times New Roman" w:cs="Times New Roman"/>
          <w:sz w:val="24"/>
          <w:szCs w:val="24"/>
        </w:rPr>
        <w:t>программы осуществляется в течение всего периода ее реализации и предусматривает:</w:t>
      </w:r>
    </w:p>
    <w:p w:rsidR="0087325C" w:rsidRPr="0055225D" w:rsidRDefault="0087325C" w:rsidP="0012057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а) ежеквартальную оценку выполнения исполнителями главного администратора </w:t>
      </w:r>
      <w:r w:rsidR="0055225D" w:rsidRPr="0055225D">
        <w:rPr>
          <w:rFonts w:ascii="Times New Roman" w:hAnsi="Times New Roman" w:cs="Times New Roman"/>
          <w:sz w:val="24"/>
          <w:szCs w:val="24"/>
        </w:rPr>
        <w:t>муниципальной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программы ежегодного плана мероприятий по реализации </w:t>
      </w:r>
      <w:r w:rsidR="0055225D" w:rsidRPr="0055225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55225D">
        <w:rPr>
          <w:rFonts w:ascii="Times New Roman" w:hAnsi="Times New Roman" w:cs="Times New Roman"/>
          <w:sz w:val="24"/>
          <w:szCs w:val="24"/>
        </w:rPr>
        <w:t>п</w:t>
      </w:r>
      <w:r w:rsidRPr="0055225D">
        <w:rPr>
          <w:rFonts w:ascii="Times New Roman" w:hAnsi="Times New Roman" w:cs="Times New Roman"/>
          <w:sz w:val="24"/>
          <w:szCs w:val="24"/>
        </w:rPr>
        <w:t>рограммы;</w:t>
      </w:r>
    </w:p>
    <w:p w:rsidR="0087325C" w:rsidRPr="0055225D" w:rsidRDefault="0087325C" w:rsidP="0012057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б) корректировку (при необходимости) ежегодного плана мероприятий по реализации </w:t>
      </w:r>
      <w:r w:rsidR="0055225D" w:rsidRPr="0055225D">
        <w:rPr>
          <w:rFonts w:ascii="Times New Roman" w:hAnsi="Times New Roman" w:cs="Times New Roman"/>
          <w:sz w:val="24"/>
          <w:szCs w:val="24"/>
        </w:rPr>
        <w:t>муниципальной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программы;</w:t>
      </w:r>
    </w:p>
    <w:p w:rsidR="0087325C" w:rsidRPr="0055225D" w:rsidRDefault="0087325C" w:rsidP="0012057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в) формирование отчета о реализации </w:t>
      </w:r>
      <w:r w:rsidR="0055225D" w:rsidRPr="0055225D">
        <w:rPr>
          <w:rFonts w:ascii="Times New Roman" w:hAnsi="Times New Roman" w:cs="Times New Roman"/>
          <w:sz w:val="24"/>
          <w:szCs w:val="24"/>
        </w:rPr>
        <w:t>муниципальной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программы за отчетный финансовый год.</w:t>
      </w:r>
    </w:p>
    <w:p w:rsidR="0087325C" w:rsidRPr="009A56C3" w:rsidRDefault="00120578" w:rsidP="008B783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0578">
        <w:rPr>
          <w:rFonts w:ascii="Times New Roman" w:hAnsi="Times New Roman" w:cs="Times New Roman"/>
          <w:bCs/>
          <w:sz w:val="24"/>
          <w:szCs w:val="24"/>
        </w:rPr>
        <w:t xml:space="preserve">Отдел культуры </w:t>
      </w:r>
      <w:proofErr w:type="gramStart"/>
      <w:r w:rsidRPr="00120578">
        <w:rPr>
          <w:rFonts w:ascii="Times New Roman" w:hAnsi="Times New Roman" w:cs="Times New Roman"/>
          <w:bCs/>
          <w:sz w:val="24"/>
          <w:szCs w:val="24"/>
        </w:rPr>
        <w:t>Весьегонского</w:t>
      </w:r>
      <w:proofErr w:type="gramEnd"/>
      <w:r w:rsidRPr="00120578">
        <w:rPr>
          <w:rFonts w:ascii="Times New Roman" w:hAnsi="Times New Roman" w:cs="Times New Roman"/>
          <w:bCs/>
          <w:sz w:val="24"/>
          <w:szCs w:val="24"/>
        </w:rPr>
        <w:t xml:space="preserve"> района</w:t>
      </w:r>
      <w:r w:rsidR="0087325C" w:rsidRPr="0055225D">
        <w:rPr>
          <w:rFonts w:ascii="Times New Roman" w:hAnsi="Times New Roman" w:cs="Times New Roman"/>
          <w:sz w:val="24"/>
          <w:szCs w:val="24"/>
        </w:rPr>
        <w:t xml:space="preserve">формирует отчет о реализации </w:t>
      </w:r>
      <w:r w:rsidR="009A56C3" w:rsidRPr="0055225D">
        <w:rPr>
          <w:rFonts w:ascii="Times New Roman" w:hAnsi="Times New Roman" w:cs="Times New Roman"/>
          <w:sz w:val="24"/>
          <w:szCs w:val="24"/>
        </w:rPr>
        <w:t>муниципальной</w:t>
      </w:r>
      <w:r w:rsidR="0087325C" w:rsidRPr="0055225D">
        <w:rPr>
          <w:rFonts w:ascii="Times New Roman" w:hAnsi="Times New Roman" w:cs="Times New Roman"/>
          <w:sz w:val="24"/>
          <w:szCs w:val="24"/>
        </w:rPr>
        <w:t xml:space="preserve"> программы за отчетный финансовый год по утвержденной форме. </w:t>
      </w:r>
    </w:p>
    <w:p w:rsidR="009A56C3" w:rsidRPr="009A56C3" w:rsidRDefault="009A56C3" w:rsidP="0012057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6C3">
        <w:rPr>
          <w:rFonts w:ascii="Times New Roman" w:eastAsia="Times New Roman" w:hAnsi="Times New Roman" w:cs="Times New Roman"/>
          <w:sz w:val="24"/>
          <w:szCs w:val="24"/>
        </w:rPr>
        <w:t xml:space="preserve">В срок до 15 марта года, следующего за отчетным годом, </w:t>
      </w:r>
      <w:r w:rsidR="00120578" w:rsidRPr="00120578">
        <w:rPr>
          <w:rFonts w:ascii="Times New Roman" w:hAnsi="Times New Roman" w:cs="Times New Roman"/>
          <w:bCs/>
          <w:sz w:val="24"/>
          <w:szCs w:val="24"/>
        </w:rPr>
        <w:t>Отдел культуры Весьегонского района</w:t>
      </w:r>
      <w:r w:rsidRPr="009A56C3">
        <w:rPr>
          <w:rFonts w:ascii="Times New Roman" w:eastAsia="Times New Roman" w:hAnsi="Times New Roman" w:cs="Times New Roman"/>
          <w:sz w:val="24"/>
          <w:szCs w:val="24"/>
        </w:rPr>
        <w:t xml:space="preserve"> представляет отчет о реализации муниципальной программы за отчетный финансовый год на экспертизу в финансовый отдел администрации Весьегонского района, отдел экономики и защите прав потребителей администрации Весьегонского района.</w:t>
      </w:r>
    </w:p>
    <w:p w:rsidR="009A56C3" w:rsidRPr="009A56C3" w:rsidRDefault="009A56C3" w:rsidP="009A56C3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6C3">
        <w:rPr>
          <w:rFonts w:ascii="Times New Roman" w:eastAsia="Times New Roman" w:hAnsi="Times New Roman" w:cs="Times New Roman"/>
          <w:sz w:val="24"/>
          <w:szCs w:val="24"/>
        </w:rPr>
        <w:lastRenderedPageBreak/>
        <w:t>Финансовый отдел администрации Весьегонского района, проводит экспертизу отчета о реализации муниципальной программы за отчетный финансовый год на предмет:</w:t>
      </w:r>
    </w:p>
    <w:p w:rsidR="009A56C3" w:rsidRPr="009A56C3" w:rsidRDefault="009A56C3" w:rsidP="009A56C3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6C3">
        <w:rPr>
          <w:rFonts w:ascii="Times New Roman" w:eastAsia="Times New Roman" w:hAnsi="Times New Roman" w:cs="Times New Roman"/>
          <w:sz w:val="24"/>
          <w:szCs w:val="24"/>
        </w:rPr>
        <w:t>а) обоснованности оценки фактического использования финансовых ресурсов муниципальной программы за отчетный финансовый год;</w:t>
      </w:r>
    </w:p>
    <w:p w:rsidR="009A56C3" w:rsidRPr="009A56C3" w:rsidRDefault="009A56C3" w:rsidP="0090215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6C3">
        <w:rPr>
          <w:rFonts w:ascii="Times New Roman" w:eastAsia="Times New Roman" w:hAnsi="Times New Roman" w:cs="Times New Roman"/>
          <w:sz w:val="24"/>
          <w:szCs w:val="24"/>
        </w:rPr>
        <w:t xml:space="preserve">б) обоснованности </w:t>
      </w:r>
      <w:proofErr w:type="gramStart"/>
      <w:r w:rsidRPr="009A56C3">
        <w:rPr>
          <w:rFonts w:ascii="Times New Roman" w:eastAsia="Times New Roman" w:hAnsi="Times New Roman" w:cs="Times New Roman"/>
          <w:sz w:val="24"/>
          <w:szCs w:val="24"/>
        </w:rPr>
        <w:t>оценки возможности использования запланированных финансовых ресурсов муниципальной программы</w:t>
      </w:r>
      <w:proofErr w:type="gramEnd"/>
      <w:r w:rsidRPr="009A56C3">
        <w:rPr>
          <w:rFonts w:ascii="Times New Roman" w:eastAsia="Times New Roman" w:hAnsi="Times New Roman" w:cs="Times New Roman"/>
          <w:sz w:val="24"/>
          <w:szCs w:val="24"/>
        </w:rPr>
        <w:t xml:space="preserve"> до окончания срока ее реализации.</w:t>
      </w:r>
    </w:p>
    <w:p w:rsidR="009A56C3" w:rsidRPr="009A56C3" w:rsidRDefault="009A56C3" w:rsidP="009A56C3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A56C3">
        <w:rPr>
          <w:rFonts w:ascii="Times New Roman" w:eastAsia="Times New Roman" w:hAnsi="Times New Roman" w:cs="Times New Roman"/>
          <w:sz w:val="24"/>
          <w:szCs w:val="24"/>
        </w:rPr>
        <w:t xml:space="preserve">тдел экономики и защите прав потребителей администрации Весьегонского района, проводит экспертизу отчета о реализации муниципальной программы за отчетный финансовый год на предмет </w:t>
      </w:r>
      <w:proofErr w:type="gramStart"/>
      <w:r w:rsidRPr="009A56C3">
        <w:rPr>
          <w:rFonts w:ascii="Times New Roman" w:eastAsia="Times New Roman" w:hAnsi="Times New Roman" w:cs="Times New Roman"/>
          <w:sz w:val="24"/>
          <w:szCs w:val="24"/>
        </w:rPr>
        <w:t>обоснованности оценки эффективности реализации муниципальной программы</w:t>
      </w:r>
      <w:proofErr w:type="gramEnd"/>
      <w:r w:rsidRPr="009A56C3">
        <w:rPr>
          <w:rFonts w:ascii="Times New Roman" w:eastAsia="Times New Roman" w:hAnsi="Times New Roman" w:cs="Times New Roman"/>
          <w:sz w:val="24"/>
          <w:szCs w:val="24"/>
        </w:rPr>
        <w:t xml:space="preserve"> за отчетный финансовый год.</w:t>
      </w:r>
    </w:p>
    <w:p w:rsidR="0087325C" w:rsidRPr="0055225D" w:rsidRDefault="00120578" w:rsidP="009A56C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0578">
        <w:rPr>
          <w:rFonts w:ascii="Times New Roman" w:hAnsi="Times New Roman" w:cs="Times New Roman"/>
          <w:bCs/>
          <w:sz w:val="24"/>
          <w:szCs w:val="24"/>
        </w:rPr>
        <w:t>Отдел культуры Весьегонского района</w:t>
      </w:r>
      <w:r w:rsidR="009A56C3" w:rsidRPr="009A56C3">
        <w:rPr>
          <w:rFonts w:ascii="Times New Roman" w:eastAsia="Times New Roman" w:hAnsi="Times New Roman" w:cs="Times New Roman"/>
          <w:sz w:val="24"/>
          <w:szCs w:val="24"/>
        </w:rPr>
        <w:t>дорабатывает отчет о реализации муниципальной программы за отчетный финансовый год с учетом экспертного заключения.</w:t>
      </w:r>
    </w:p>
    <w:p w:rsidR="001D05CE" w:rsidRPr="001D05CE" w:rsidRDefault="001D05CE" w:rsidP="001D05CE">
      <w:pPr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  <w:r w:rsidRPr="001D05CE">
        <w:rPr>
          <w:rFonts w:ascii="Times New Roman" w:eastAsia="Times New Roman" w:hAnsi="Times New Roman" w:cs="Times New Roman"/>
          <w:b/>
          <w:bCs/>
        </w:rPr>
        <w:t xml:space="preserve">Формирование и утверждение сводного годового доклада о ходе реализации и об оценке эффективности </w:t>
      </w:r>
      <w:r w:rsidR="0007689E">
        <w:rPr>
          <w:rFonts w:ascii="Times New Roman" w:eastAsia="Times New Roman" w:hAnsi="Times New Roman" w:cs="Times New Roman"/>
          <w:b/>
          <w:bCs/>
        </w:rPr>
        <w:t>муниципальной</w:t>
      </w:r>
      <w:r w:rsidRPr="001D05CE">
        <w:rPr>
          <w:rFonts w:ascii="Times New Roman" w:eastAsia="Times New Roman" w:hAnsi="Times New Roman" w:cs="Times New Roman"/>
          <w:b/>
          <w:bCs/>
        </w:rPr>
        <w:t xml:space="preserve"> программ</w:t>
      </w:r>
      <w:r w:rsidR="0007689E">
        <w:rPr>
          <w:rFonts w:ascii="Times New Roman" w:eastAsia="Times New Roman" w:hAnsi="Times New Roman" w:cs="Times New Roman"/>
          <w:b/>
          <w:bCs/>
        </w:rPr>
        <w:t>ы</w:t>
      </w:r>
    </w:p>
    <w:p w:rsidR="001D05CE" w:rsidRPr="001D05CE" w:rsidRDefault="001D05CE" w:rsidP="001D05C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D05CE">
        <w:rPr>
          <w:rFonts w:ascii="Times New Roman" w:eastAsia="Times New Roman" w:hAnsi="Times New Roman" w:cs="Times New Roman"/>
          <w:bCs/>
        </w:rPr>
        <w:t xml:space="preserve">В срок до 15 апреля года, следующего за отчетным годом, </w:t>
      </w:r>
      <w:r w:rsidR="00120578" w:rsidRPr="00120578">
        <w:rPr>
          <w:rFonts w:ascii="Times New Roman" w:hAnsi="Times New Roman" w:cs="Times New Roman"/>
          <w:bCs/>
          <w:sz w:val="24"/>
          <w:szCs w:val="24"/>
        </w:rPr>
        <w:t>Отдел культуры Весьегонского района</w:t>
      </w:r>
      <w:r w:rsidRPr="001D05CE">
        <w:rPr>
          <w:rFonts w:ascii="Times New Roman" w:eastAsia="Times New Roman" w:hAnsi="Times New Roman" w:cs="Times New Roman"/>
          <w:bCs/>
        </w:rPr>
        <w:t>представляет</w:t>
      </w:r>
      <w:r w:rsidRPr="001D05CE">
        <w:rPr>
          <w:rFonts w:ascii="Times New Roman" w:eastAsia="Times New Roman" w:hAnsi="Times New Roman" w:cs="Times New Roman"/>
          <w:sz w:val="24"/>
          <w:szCs w:val="24"/>
        </w:rPr>
        <w:t xml:space="preserve"> отчет о реализации муниципальной программы за отчетный финансовый год </w:t>
      </w:r>
      <w:r w:rsidRPr="001D05CE">
        <w:rPr>
          <w:rFonts w:ascii="Times New Roman" w:eastAsia="Times New Roman" w:hAnsi="Times New Roman" w:cs="Times New Roman"/>
          <w:bCs/>
        </w:rPr>
        <w:t>в электронном виде и на бумажном носителе</w:t>
      </w:r>
      <w:r w:rsidR="004A63E9">
        <w:rPr>
          <w:rFonts w:ascii="Times New Roman" w:eastAsia="Times New Roman" w:hAnsi="Times New Roman" w:cs="Times New Roman"/>
          <w:bCs/>
        </w:rPr>
        <w:t xml:space="preserve"> по форме согласно приложению 2 к настоящей программе</w:t>
      </w:r>
      <w:r w:rsidRPr="001D05CE">
        <w:rPr>
          <w:rFonts w:ascii="Times New Roman" w:eastAsia="Times New Roman" w:hAnsi="Times New Roman" w:cs="Times New Roman"/>
          <w:bCs/>
        </w:rPr>
        <w:t xml:space="preserve"> в </w:t>
      </w:r>
      <w:r w:rsidRPr="001D05CE">
        <w:rPr>
          <w:rFonts w:ascii="Times New Roman" w:eastAsia="Times New Roman" w:hAnsi="Times New Roman" w:cs="Times New Roman"/>
          <w:sz w:val="24"/>
          <w:szCs w:val="24"/>
        </w:rPr>
        <w:t>отдел экономики и защите прав потребителей администрации Весьегонского района,</w:t>
      </w:r>
      <w:r w:rsidRPr="001D05CE">
        <w:rPr>
          <w:rFonts w:ascii="Times New Roman" w:eastAsia="Times New Roman" w:hAnsi="Times New Roman" w:cs="Times New Roman"/>
          <w:bCs/>
        </w:rPr>
        <w:t xml:space="preserve"> для формирования сводного годового доклада о ходе реализации и об оценке эффективности</w:t>
      </w:r>
      <w:proofErr w:type="gramEnd"/>
      <w:r w:rsidRPr="001D05CE">
        <w:rPr>
          <w:rFonts w:ascii="Times New Roman" w:eastAsia="Times New Roman" w:hAnsi="Times New Roman" w:cs="Times New Roman"/>
          <w:bCs/>
        </w:rPr>
        <w:t xml:space="preserve"> муниципальных программ</w:t>
      </w:r>
      <w:r w:rsidR="009D6A41">
        <w:rPr>
          <w:rFonts w:ascii="Times New Roman" w:eastAsia="Times New Roman" w:hAnsi="Times New Roman" w:cs="Times New Roman"/>
          <w:bCs/>
        </w:rPr>
        <w:t xml:space="preserve"> в</w:t>
      </w:r>
      <w:r w:rsidRPr="001D05CE">
        <w:rPr>
          <w:rFonts w:ascii="Times New Roman" w:eastAsia="Times New Roman" w:hAnsi="Times New Roman" w:cs="Times New Roman"/>
          <w:bCs/>
        </w:rPr>
        <w:t xml:space="preserve"> год.</w:t>
      </w:r>
    </w:p>
    <w:p w:rsidR="001D05CE" w:rsidRPr="00B60BDC" w:rsidRDefault="00120578" w:rsidP="000768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0578">
        <w:rPr>
          <w:rFonts w:ascii="Times New Roman" w:hAnsi="Times New Roman" w:cs="Times New Roman"/>
          <w:bCs/>
          <w:sz w:val="24"/>
          <w:szCs w:val="24"/>
        </w:rPr>
        <w:t>Отдел культуры Весьегонского района</w:t>
      </w:r>
      <w:r w:rsidR="001D05CE" w:rsidRPr="00B60BDC">
        <w:rPr>
          <w:rFonts w:ascii="Times New Roman" w:hAnsi="Times New Roman" w:cs="Times New Roman"/>
          <w:sz w:val="24"/>
          <w:szCs w:val="24"/>
        </w:rPr>
        <w:t xml:space="preserve">в случае досрочного ее завершения разрабатывает проект </w:t>
      </w:r>
      <w:r w:rsidR="001D05CE">
        <w:rPr>
          <w:rFonts w:ascii="Times New Roman" w:hAnsi="Times New Roman" w:cs="Times New Roman"/>
          <w:sz w:val="24"/>
          <w:szCs w:val="24"/>
        </w:rPr>
        <w:t>постановления</w:t>
      </w:r>
      <w:r w:rsidR="001D05CE" w:rsidRPr="00B60BDC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1D05CE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1D05CE" w:rsidRPr="00B60BDC">
        <w:rPr>
          <w:rFonts w:ascii="Times New Roman" w:hAnsi="Times New Roman" w:cs="Times New Roman"/>
          <w:sz w:val="24"/>
          <w:szCs w:val="24"/>
        </w:rPr>
        <w:t xml:space="preserve"> о досрочном завершении муниципальной программы, предусматривающего порядок расторжения всех заключенных в рамках муниципальной программы договоров, в том числе относительно всех незавершенных объектов строительства (реконструкции), и представляет его в установленном порядке на утверждение. </w:t>
      </w:r>
      <w:proofErr w:type="gramEnd"/>
    </w:p>
    <w:p w:rsidR="001D05CE" w:rsidRPr="001D05CE" w:rsidRDefault="001D05CE" w:rsidP="001D05C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05CE">
        <w:rPr>
          <w:rFonts w:ascii="Times New Roman" w:eastAsia="Times New Roman" w:hAnsi="Times New Roman" w:cs="Times New Roman"/>
          <w:sz w:val="24"/>
          <w:szCs w:val="24"/>
        </w:rPr>
        <w:t xml:space="preserve">В срок до 10 июня года, следующего за отчетным годом, отдел экономики и защите прав потребителей администрации Весьегонского района, обеспечивает рассмотрение и утверждение местной администрацией проекта сводного </w:t>
      </w:r>
      <w:r w:rsidRPr="001D05CE">
        <w:rPr>
          <w:rFonts w:ascii="Times New Roman" w:eastAsia="Times New Roman" w:hAnsi="Times New Roman" w:cs="Times New Roman"/>
          <w:bCs/>
        </w:rPr>
        <w:t>годового доклада о ходе реализации и об оценке эффективности муниципальных программ</w:t>
      </w:r>
      <w:r w:rsidRPr="001D05C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D05CE" w:rsidRPr="00B60BDC" w:rsidRDefault="001D05CE" w:rsidP="001D05CE">
      <w:pPr>
        <w:spacing w:after="0"/>
        <w:ind w:firstLine="567"/>
        <w:jc w:val="both"/>
      </w:pPr>
      <w:r w:rsidRPr="001D05CE">
        <w:rPr>
          <w:rFonts w:ascii="Times New Roman" w:eastAsia="Times New Roman" w:hAnsi="Times New Roman" w:cs="Times New Roman"/>
          <w:sz w:val="24"/>
          <w:szCs w:val="24"/>
        </w:rPr>
        <w:t xml:space="preserve">Сводный </w:t>
      </w:r>
      <w:r w:rsidRPr="001D05CE">
        <w:rPr>
          <w:rFonts w:ascii="Times New Roman" w:eastAsia="Times New Roman" w:hAnsi="Times New Roman" w:cs="Times New Roman"/>
          <w:bCs/>
        </w:rPr>
        <w:t>годовой доклад о ходе реализации и об оценке эффективности муниципальных программ</w:t>
      </w:r>
      <w:r w:rsidRPr="001D05CE">
        <w:rPr>
          <w:rFonts w:ascii="Times New Roman" w:eastAsia="Times New Roman" w:hAnsi="Times New Roman" w:cs="Times New Roman"/>
          <w:sz w:val="24"/>
          <w:szCs w:val="24"/>
        </w:rPr>
        <w:t xml:space="preserve"> размещается на сайте местной администрации в информационно-телекоммуникационной сети Интернет.</w:t>
      </w:r>
    </w:p>
    <w:p w:rsidR="0007689E" w:rsidRPr="0007689E" w:rsidRDefault="0007689E" w:rsidP="0090215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b/>
          <w:sz w:val="24"/>
          <w:szCs w:val="24"/>
        </w:rPr>
        <w:t>Подраздел 3</w:t>
      </w:r>
    </w:p>
    <w:p w:rsidR="0007689E" w:rsidRPr="0007689E" w:rsidRDefault="0007689E" w:rsidP="0007689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b/>
          <w:sz w:val="24"/>
          <w:szCs w:val="24"/>
        </w:rPr>
        <w:t>Внесение изменений в муниципальную программу</w:t>
      </w:r>
    </w:p>
    <w:p w:rsidR="0007689E" w:rsidRPr="0007689E" w:rsidRDefault="0007689E" w:rsidP="0007689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Внесение изменений в муниципальную программу утверждается   постановлением   администрации района (далее - постановление о внесении изменений в муниципальную программу).  </w:t>
      </w:r>
    </w:p>
    <w:p w:rsidR="0007689E" w:rsidRPr="0007689E" w:rsidRDefault="0007689E" w:rsidP="00C47E1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t>Внесение изменений в муниципальную программу в процессе ее реализации осуществляется в случаях:</w:t>
      </w:r>
    </w:p>
    <w:p w:rsidR="0007689E" w:rsidRPr="0007689E" w:rsidRDefault="0007689E" w:rsidP="0007689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а) снижения или увеличения ожидаемых поступлений доходов в местный бюджет муниципального образования Тверской области; </w:t>
      </w:r>
    </w:p>
    <w:p w:rsidR="0007689E" w:rsidRPr="0007689E" w:rsidRDefault="0007689E" w:rsidP="0007689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lastRenderedPageBreak/>
        <w:t>в) необходимости включения в подпрограммы дополнительных мероприятий (административных мероприятий) подпрограммы, а также изменения бюджетных ассигнований на выполнение мероприятий подпрограмм;</w:t>
      </w:r>
    </w:p>
    <w:p w:rsidR="0007689E" w:rsidRPr="0007689E" w:rsidRDefault="0007689E" w:rsidP="0007689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t>г) необходимости ускорения реализации или досрочного прекращения реализации муниципальной программы или ее отдельных подпрограмм (мероприятий подпрограммы);</w:t>
      </w:r>
    </w:p>
    <w:p w:rsidR="0007689E" w:rsidRPr="0007689E" w:rsidRDefault="0007689E" w:rsidP="0007689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t>д) перераспределения бюджетных средств, сэкономленных в результате размещения заказов;</w:t>
      </w:r>
    </w:p>
    <w:p w:rsidR="0007689E" w:rsidRPr="0007689E" w:rsidRDefault="0007689E" w:rsidP="0007689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t>е) обеспечения софинансирования</w:t>
      </w:r>
      <w:r w:rsidR="009D6A41">
        <w:rPr>
          <w:rFonts w:ascii="Times New Roman" w:eastAsia="Times New Roman" w:hAnsi="Times New Roman" w:cs="Times New Roman"/>
          <w:sz w:val="24"/>
          <w:szCs w:val="24"/>
        </w:rPr>
        <w:t xml:space="preserve"> расходов федерального бюджета,</w:t>
      </w: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 бюджета </w:t>
      </w:r>
      <w:r w:rsidR="009D6A41" w:rsidRPr="0007689E">
        <w:rPr>
          <w:rFonts w:ascii="Times New Roman" w:eastAsia="Times New Roman" w:hAnsi="Times New Roman" w:cs="Times New Roman"/>
          <w:sz w:val="24"/>
          <w:szCs w:val="24"/>
        </w:rPr>
        <w:t xml:space="preserve">Тверской области </w:t>
      </w:r>
      <w:r w:rsidR="009D6A41">
        <w:rPr>
          <w:rFonts w:ascii="Times New Roman" w:eastAsia="Times New Roman" w:hAnsi="Times New Roman" w:cs="Times New Roman"/>
          <w:sz w:val="24"/>
          <w:szCs w:val="24"/>
        </w:rPr>
        <w:t xml:space="preserve">и других источников </w:t>
      </w:r>
      <w:r w:rsidRPr="0007689E">
        <w:rPr>
          <w:rFonts w:ascii="Times New Roman" w:eastAsia="Times New Roman" w:hAnsi="Times New Roman" w:cs="Times New Roman"/>
          <w:sz w:val="24"/>
          <w:szCs w:val="24"/>
        </w:rPr>
        <w:t>на выполнение отдельных мероприятий подпрограмм;</w:t>
      </w:r>
    </w:p>
    <w:p w:rsidR="0007689E" w:rsidRPr="0007689E" w:rsidRDefault="0007689E" w:rsidP="0007689E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ж) уточнения объема бюджетных ассигнований, предоставляемых из федерального бюджета и (или) областного бюджета     на выполнение отдельных мероприятий подпрограмм в отчетном финансовом году, и других межбюджетных трансфертов, представленных в отчетном финансовом году; </w:t>
      </w:r>
    </w:p>
    <w:p w:rsidR="0007689E" w:rsidRPr="0007689E" w:rsidRDefault="0007689E" w:rsidP="0007689E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>з) иные изменения, не затрагивающие финансирование муниципальной программы.</w:t>
      </w:r>
    </w:p>
    <w:p w:rsidR="0007689E" w:rsidRPr="0007689E" w:rsidRDefault="0007689E" w:rsidP="0007689E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>и) ежегодное уточнение объема финансирования в рамках муниципальной программы и значений соответствующих показателей при формировании местного бюджета муниципального образования Тверской области на очередной финансовый год и плановый период.</w:t>
      </w:r>
    </w:p>
    <w:p w:rsidR="0007689E" w:rsidRPr="00AB32F8" w:rsidRDefault="00AB32F8" w:rsidP="0007689E">
      <w:pPr>
        <w:pStyle w:val="ConsPlusTitle"/>
        <w:ind w:firstLine="567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AB32F8">
        <w:rPr>
          <w:rFonts w:ascii="Times New Roman" w:hAnsi="Times New Roman" w:cs="Times New Roman"/>
          <w:bCs w:val="0"/>
          <w:sz w:val="24"/>
          <w:szCs w:val="24"/>
        </w:rPr>
        <w:t>Раздел 7</w:t>
      </w:r>
    </w:p>
    <w:p w:rsidR="0007689E" w:rsidRPr="00AB32F8" w:rsidRDefault="0007689E" w:rsidP="0007689E">
      <w:pPr>
        <w:pStyle w:val="ConsPlusTitle"/>
        <w:ind w:firstLine="567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AB32F8">
        <w:rPr>
          <w:rFonts w:ascii="Times New Roman" w:hAnsi="Times New Roman" w:cs="Times New Roman"/>
          <w:bCs w:val="0"/>
          <w:sz w:val="24"/>
          <w:szCs w:val="24"/>
        </w:rPr>
        <w:t>Оценка эффективности реализации муниципальной программы</w:t>
      </w:r>
    </w:p>
    <w:p w:rsidR="0007689E" w:rsidRPr="0007689E" w:rsidRDefault="0007689E" w:rsidP="0007689E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07689E" w:rsidRPr="0007689E" w:rsidRDefault="0007689E" w:rsidP="0007689E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Оценка эффективности реализации муниципальной программы осуществляется </w:t>
      </w:r>
      <w:r w:rsidR="00120578">
        <w:rPr>
          <w:rFonts w:ascii="Times New Roman" w:hAnsi="Times New Roman" w:cs="Times New Roman"/>
          <w:b w:val="0"/>
          <w:bCs w:val="0"/>
          <w:sz w:val="24"/>
          <w:szCs w:val="24"/>
        </w:rPr>
        <w:t>Отделом культуры Весьегонского района</w:t>
      </w: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 помощью следующих критериев: </w:t>
      </w:r>
    </w:p>
    <w:p w:rsidR="0007689E" w:rsidRPr="0007689E" w:rsidRDefault="0007689E" w:rsidP="0007689E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>а) критерий эффективности реализации муниципальной программы в отчетном периоде;</w:t>
      </w:r>
    </w:p>
    <w:p w:rsidR="0007689E" w:rsidRPr="0007689E" w:rsidRDefault="0007689E" w:rsidP="0007689E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>б) индекс освоения бюджетных средств, выделенных на реализацию муниципальной программы в отчетном периоде.</w:t>
      </w:r>
    </w:p>
    <w:p w:rsidR="0007689E" w:rsidRPr="0007689E" w:rsidRDefault="0007689E" w:rsidP="0007689E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>в) индекс достижения плановых значений показателей муниципальной программы в отчетном периоде.</w:t>
      </w:r>
    </w:p>
    <w:p w:rsidR="0087325C" w:rsidRPr="00AB32F8" w:rsidRDefault="0087325C" w:rsidP="0007689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32F8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</w:t>
      </w:r>
      <w:r w:rsidR="00AB32F8" w:rsidRPr="00AB32F8">
        <w:rPr>
          <w:rFonts w:ascii="Times New Roman" w:eastAsia="Times New Roman" w:hAnsi="Times New Roman" w:cs="Times New Roman"/>
          <w:b/>
          <w:sz w:val="24"/>
          <w:szCs w:val="24"/>
        </w:rPr>
        <w:t>8</w:t>
      </w:r>
    </w:p>
    <w:p w:rsidR="0087325C" w:rsidRPr="00AB32F8" w:rsidRDefault="0087325C" w:rsidP="0007689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32F8">
        <w:rPr>
          <w:rFonts w:ascii="Times New Roman" w:eastAsia="Times New Roman" w:hAnsi="Times New Roman" w:cs="Times New Roman"/>
          <w:b/>
          <w:sz w:val="24"/>
          <w:szCs w:val="24"/>
        </w:rPr>
        <w:t xml:space="preserve">Анализ рисков реализации </w:t>
      </w:r>
      <w:r w:rsidR="00AB32F8" w:rsidRPr="00AB32F8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AB32F8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программы </w:t>
      </w:r>
    </w:p>
    <w:p w:rsidR="0087325C" w:rsidRPr="00AB32F8" w:rsidRDefault="0087325C" w:rsidP="0007689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32F8">
        <w:rPr>
          <w:rFonts w:ascii="Times New Roman" w:eastAsia="Times New Roman" w:hAnsi="Times New Roman" w:cs="Times New Roman"/>
          <w:b/>
          <w:sz w:val="24"/>
          <w:szCs w:val="24"/>
        </w:rPr>
        <w:t>и меры по управлению рисками</w:t>
      </w:r>
    </w:p>
    <w:p w:rsidR="0087325C" w:rsidRPr="0007689E" w:rsidRDefault="0087325C" w:rsidP="00AB32F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В процессе реализации </w:t>
      </w:r>
      <w:r w:rsidR="00AB32F8" w:rsidRPr="00AB32F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 программы могут проявиться внешние и внутренние риски. </w:t>
      </w:r>
    </w:p>
    <w:p w:rsidR="0087325C" w:rsidRPr="0007689E" w:rsidRDefault="0087325C" w:rsidP="0007689E">
      <w:pPr>
        <w:spacing w:after="0"/>
        <w:ind w:left="-15" w:firstLine="7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 Внутренними рисками реализации </w:t>
      </w:r>
      <w:r w:rsidR="00AB32F8" w:rsidRPr="00AB32F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 программы являются:</w:t>
      </w:r>
    </w:p>
    <w:p w:rsidR="0087325C" w:rsidRPr="0007689E" w:rsidRDefault="0087325C" w:rsidP="0007689E">
      <w:pPr>
        <w:spacing w:after="0"/>
        <w:ind w:left="-15" w:firstLine="7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а) несоответствие штатной численности </w:t>
      </w:r>
      <w:r w:rsidR="00120578">
        <w:rPr>
          <w:rFonts w:ascii="Times New Roman" w:eastAsia="Times New Roman" w:hAnsi="Times New Roman" w:cs="Times New Roman"/>
          <w:sz w:val="24"/>
          <w:szCs w:val="24"/>
        </w:rPr>
        <w:t>Отдела</w:t>
      </w: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 культуры возросшему объему задач по развитию культуры в общей системе приоритетов социально-экономического развития </w:t>
      </w:r>
      <w:r w:rsidR="00120578">
        <w:rPr>
          <w:rFonts w:ascii="Times New Roman" w:eastAsia="Times New Roman" w:hAnsi="Times New Roman" w:cs="Times New Roman"/>
          <w:sz w:val="24"/>
          <w:szCs w:val="24"/>
        </w:rPr>
        <w:t>Весьегонского района</w:t>
      </w:r>
      <w:r w:rsidRPr="0007689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7325C" w:rsidRPr="0007689E" w:rsidRDefault="0087325C" w:rsidP="0007689E">
      <w:pPr>
        <w:spacing w:after="0"/>
        <w:ind w:left="-15" w:firstLine="7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б) недостаточная организация работы руководителей подведомственных </w:t>
      </w:r>
      <w:r w:rsidR="00120578">
        <w:rPr>
          <w:rFonts w:ascii="Times New Roman" w:eastAsia="Times New Roman" w:hAnsi="Times New Roman" w:cs="Times New Roman"/>
          <w:sz w:val="24"/>
          <w:szCs w:val="24"/>
        </w:rPr>
        <w:t>Отделу</w:t>
      </w: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 культуры </w:t>
      </w:r>
      <w:r w:rsidR="00120578">
        <w:rPr>
          <w:rFonts w:ascii="Times New Roman" w:hAnsi="Times New Roman" w:cs="Times New Roman"/>
          <w:bCs/>
          <w:sz w:val="24"/>
          <w:szCs w:val="24"/>
        </w:rPr>
        <w:t xml:space="preserve">муниципальных </w:t>
      </w:r>
      <w:r w:rsidRPr="0007689E">
        <w:rPr>
          <w:rFonts w:ascii="Times New Roman" w:eastAsia="Times New Roman" w:hAnsi="Times New Roman" w:cs="Times New Roman"/>
          <w:sz w:val="24"/>
          <w:szCs w:val="24"/>
        </w:rPr>
        <w:t>учреждений культуры;</w:t>
      </w:r>
    </w:p>
    <w:p w:rsidR="0087325C" w:rsidRPr="0007689E" w:rsidRDefault="0087325C" w:rsidP="0007689E">
      <w:pPr>
        <w:spacing w:after="0"/>
        <w:ind w:left="-15" w:firstLine="7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в) недостаточная квалификация отдельных работников подведомственных </w:t>
      </w:r>
      <w:r w:rsidR="00120578">
        <w:rPr>
          <w:rFonts w:ascii="Times New Roman" w:eastAsia="Times New Roman" w:hAnsi="Times New Roman" w:cs="Times New Roman"/>
          <w:sz w:val="24"/>
          <w:szCs w:val="24"/>
        </w:rPr>
        <w:t>Отделу</w:t>
      </w: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 культуры </w:t>
      </w:r>
      <w:r w:rsidR="00120578">
        <w:rPr>
          <w:rFonts w:ascii="Times New Roman" w:hAnsi="Times New Roman" w:cs="Times New Roman"/>
          <w:bCs/>
          <w:sz w:val="24"/>
          <w:szCs w:val="24"/>
        </w:rPr>
        <w:t>муниципальных</w:t>
      </w:r>
      <w:r w:rsidRPr="0007689E">
        <w:rPr>
          <w:rFonts w:ascii="Times New Roman" w:eastAsia="Times New Roman" w:hAnsi="Times New Roman" w:cs="Times New Roman"/>
          <w:sz w:val="24"/>
          <w:szCs w:val="24"/>
        </w:rPr>
        <w:t>учреждений культуры.</w:t>
      </w:r>
    </w:p>
    <w:p w:rsidR="0087325C" w:rsidRPr="0055225D" w:rsidRDefault="0087325C" w:rsidP="0007689E">
      <w:pPr>
        <w:spacing w:after="0"/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>Для снижения вероятности неблагоприятного воздействия внутренних рисков предусматривается реализация следующих мероприятий:</w:t>
      </w:r>
    </w:p>
    <w:p w:rsidR="00120578" w:rsidRDefault="0087325C" w:rsidP="00120578">
      <w:pPr>
        <w:spacing w:after="0"/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а) повышение квалификации </w:t>
      </w:r>
      <w:r w:rsidR="00120578" w:rsidRPr="0055225D">
        <w:rPr>
          <w:rFonts w:ascii="Times New Roman" w:hAnsi="Times New Roman" w:cs="Times New Roman"/>
          <w:sz w:val="24"/>
          <w:szCs w:val="24"/>
        </w:rPr>
        <w:t xml:space="preserve">подведомственных </w:t>
      </w:r>
      <w:r w:rsidR="00120578">
        <w:rPr>
          <w:rFonts w:ascii="Times New Roman" w:hAnsi="Times New Roman" w:cs="Times New Roman"/>
          <w:sz w:val="24"/>
          <w:szCs w:val="24"/>
        </w:rPr>
        <w:t>отделу</w:t>
      </w:r>
      <w:r w:rsidR="00120578" w:rsidRPr="0055225D">
        <w:rPr>
          <w:rFonts w:ascii="Times New Roman" w:hAnsi="Times New Roman" w:cs="Times New Roman"/>
          <w:sz w:val="24"/>
          <w:szCs w:val="24"/>
        </w:rPr>
        <w:t xml:space="preserve"> культуры </w:t>
      </w:r>
      <w:r w:rsidR="00120578">
        <w:rPr>
          <w:rFonts w:ascii="Times New Roman" w:hAnsi="Times New Roman" w:cs="Times New Roman"/>
          <w:bCs/>
          <w:sz w:val="24"/>
          <w:szCs w:val="24"/>
        </w:rPr>
        <w:t xml:space="preserve">муниципальных </w:t>
      </w:r>
      <w:r w:rsidR="00120578" w:rsidRPr="0055225D">
        <w:rPr>
          <w:rFonts w:ascii="Times New Roman" w:hAnsi="Times New Roman" w:cs="Times New Roman"/>
          <w:sz w:val="24"/>
          <w:szCs w:val="24"/>
        </w:rPr>
        <w:t xml:space="preserve">учреждений культуры </w:t>
      </w:r>
    </w:p>
    <w:p w:rsidR="0087325C" w:rsidRPr="0055225D" w:rsidRDefault="00120578" w:rsidP="00120578">
      <w:pPr>
        <w:spacing w:after="0"/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</w:t>
      </w:r>
      <w:r w:rsidR="0087325C" w:rsidRPr="0055225D">
        <w:rPr>
          <w:rFonts w:ascii="Times New Roman" w:hAnsi="Times New Roman" w:cs="Times New Roman"/>
          <w:sz w:val="24"/>
          <w:szCs w:val="24"/>
        </w:rPr>
        <w:t xml:space="preserve">) формирование резерва на замещение должностей руководителей подведомственных </w:t>
      </w:r>
      <w:r>
        <w:rPr>
          <w:rFonts w:ascii="Times New Roman" w:hAnsi="Times New Roman" w:cs="Times New Roman"/>
          <w:sz w:val="24"/>
          <w:szCs w:val="24"/>
        </w:rPr>
        <w:t>отделу</w:t>
      </w:r>
      <w:r w:rsidR="0087325C" w:rsidRPr="0055225D">
        <w:rPr>
          <w:rFonts w:ascii="Times New Roman" w:hAnsi="Times New Roman" w:cs="Times New Roman"/>
          <w:sz w:val="24"/>
          <w:szCs w:val="24"/>
        </w:rPr>
        <w:t xml:space="preserve"> культуры </w:t>
      </w:r>
      <w:r>
        <w:rPr>
          <w:rFonts w:ascii="Times New Roman" w:hAnsi="Times New Roman" w:cs="Times New Roman"/>
          <w:bCs/>
          <w:sz w:val="24"/>
          <w:szCs w:val="24"/>
        </w:rPr>
        <w:t xml:space="preserve">муниципальных </w:t>
      </w:r>
      <w:r w:rsidR="0087325C" w:rsidRPr="0055225D">
        <w:rPr>
          <w:rFonts w:ascii="Times New Roman" w:hAnsi="Times New Roman" w:cs="Times New Roman"/>
          <w:sz w:val="24"/>
          <w:szCs w:val="24"/>
        </w:rPr>
        <w:t>учреждений культуры.</w:t>
      </w:r>
    </w:p>
    <w:p w:rsidR="0087325C" w:rsidRPr="0055225D" w:rsidRDefault="0087325C" w:rsidP="00120578">
      <w:pPr>
        <w:spacing w:after="0"/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>Внешними рисками реализации государственной программы являются:</w:t>
      </w:r>
    </w:p>
    <w:p w:rsidR="0087325C" w:rsidRPr="0055225D" w:rsidRDefault="0087325C" w:rsidP="00120578">
      <w:pPr>
        <w:spacing w:after="0"/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>б) изменение финансирования;</w:t>
      </w:r>
    </w:p>
    <w:p w:rsidR="0087325C" w:rsidRPr="0055225D" w:rsidRDefault="0087325C" w:rsidP="00120578">
      <w:pPr>
        <w:spacing w:after="0"/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>в) ухудшение экономической ситуации и, как следствие, низкая активность населения.</w:t>
      </w:r>
    </w:p>
    <w:p w:rsidR="0087325C" w:rsidRPr="0055225D" w:rsidRDefault="0087325C" w:rsidP="0012057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>Способом ограничения внешних рисков является:</w:t>
      </w:r>
    </w:p>
    <w:p w:rsidR="0087325C" w:rsidRPr="0055225D" w:rsidRDefault="0087325C" w:rsidP="0012057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а) своевременное внесение изменений в </w:t>
      </w:r>
      <w:r w:rsidR="00AB32F8">
        <w:rPr>
          <w:rFonts w:ascii="Times New Roman" w:hAnsi="Times New Roman" w:cs="Times New Roman"/>
          <w:bCs/>
          <w:sz w:val="24"/>
          <w:szCs w:val="24"/>
        </w:rPr>
        <w:t>муниципальную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программу; </w:t>
      </w:r>
    </w:p>
    <w:p w:rsidR="0087325C" w:rsidRPr="0055225D" w:rsidRDefault="0087325C" w:rsidP="00120578">
      <w:pPr>
        <w:spacing w:after="0"/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 w:rsidRPr="0055225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5225D">
        <w:rPr>
          <w:rFonts w:ascii="Times New Roman" w:hAnsi="Times New Roman" w:cs="Times New Roman"/>
          <w:sz w:val="24"/>
          <w:szCs w:val="24"/>
        </w:rPr>
        <w:t xml:space="preserve"> ходом выполнения мероприятий </w:t>
      </w:r>
      <w:r w:rsidR="00AB32F8" w:rsidRPr="00AB32F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программы и совершенствование механизма текущего управления реализацией </w:t>
      </w:r>
      <w:r w:rsidR="00AB32F8" w:rsidRPr="00AB32F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55225D">
        <w:rPr>
          <w:rFonts w:ascii="Times New Roman" w:hAnsi="Times New Roman" w:cs="Times New Roman"/>
          <w:sz w:val="24"/>
          <w:szCs w:val="24"/>
        </w:rPr>
        <w:t>программы;</w:t>
      </w:r>
    </w:p>
    <w:p w:rsidR="0087325C" w:rsidRPr="0055225D" w:rsidRDefault="0087325C" w:rsidP="00120578">
      <w:pPr>
        <w:spacing w:after="0"/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в) непрерывный мониторинг выполнения показателей </w:t>
      </w:r>
      <w:r w:rsidR="00AB32F8" w:rsidRPr="00AB32F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программы;</w:t>
      </w:r>
    </w:p>
    <w:p w:rsidR="0087325C" w:rsidRPr="0055225D" w:rsidRDefault="0087325C" w:rsidP="00120578">
      <w:pPr>
        <w:spacing w:after="0"/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г) информирование населения </w:t>
      </w:r>
      <w:r w:rsidR="00AB32F8">
        <w:rPr>
          <w:rFonts w:ascii="Times New Roman" w:hAnsi="Times New Roman" w:cs="Times New Roman"/>
          <w:sz w:val="24"/>
          <w:szCs w:val="24"/>
        </w:rPr>
        <w:t>Весьегонского района</w:t>
      </w:r>
      <w:r w:rsidRPr="0055225D">
        <w:rPr>
          <w:rFonts w:ascii="Times New Roman" w:hAnsi="Times New Roman" w:cs="Times New Roman"/>
          <w:sz w:val="24"/>
          <w:szCs w:val="24"/>
        </w:rPr>
        <w:t xml:space="preserve"> о ходе реализации </w:t>
      </w:r>
      <w:r w:rsidR="00AB32F8" w:rsidRPr="00AB32F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программы.</w:t>
      </w:r>
    </w:p>
    <w:p w:rsidR="000D06A7" w:rsidRDefault="0087325C" w:rsidP="00B32BEE">
      <w:pPr>
        <w:spacing w:after="0"/>
        <w:ind w:left="-15" w:firstLine="735"/>
        <w:jc w:val="both"/>
        <w:rPr>
          <w:rFonts w:ascii="Calibri" w:eastAsia="Times New Roman" w:hAnsi="Calibri" w:cs="Times New Roman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Принятие мер по управлению рисками осуществляется </w:t>
      </w:r>
      <w:r w:rsidR="00AB32F8">
        <w:rPr>
          <w:rFonts w:ascii="Times New Roman" w:hAnsi="Times New Roman" w:cs="Times New Roman"/>
          <w:sz w:val="24"/>
          <w:szCs w:val="24"/>
        </w:rPr>
        <w:t>Отделом</w:t>
      </w:r>
      <w:r w:rsidRPr="0055225D">
        <w:rPr>
          <w:rFonts w:ascii="Times New Roman" w:hAnsi="Times New Roman" w:cs="Times New Roman"/>
          <w:sz w:val="24"/>
          <w:szCs w:val="24"/>
        </w:rPr>
        <w:t xml:space="preserve"> культуры на основе мониторинга реализации </w:t>
      </w:r>
      <w:r w:rsidR="00AB32F8" w:rsidRPr="00AB32F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программы и оценки ее эффективности и результативности.</w:t>
      </w:r>
    </w:p>
    <w:sectPr w:rsidR="000D06A7" w:rsidSect="002A0DC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44AC3"/>
    <w:multiLevelType w:val="hybridMultilevel"/>
    <w:tmpl w:val="E020C5AE"/>
    <w:lvl w:ilvl="0" w:tplc="04190005">
      <w:start w:val="1"/>
      <w:numFmt w:val="bullet"/>
      <w:lvlText w:val="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CC0428"/>
    <w:multiLevelType w:val="hybridMultilevel"/>
    <w:tmpl w:val="7C180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51C32"/>
    <w:multiLevelType w:val="hybridMultilevel"/>
    <w:tmpl w:val="2DFC634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5D1066"/>
    <w:multiLevelType w:val="hybridMultilevel"/>
    <w:tmpl w:val="786E7A6E"/>
    <w:lvl w:ilvl="0" w:tplc="52749C9C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1B0D7D62"/>
    <w:multiLevelType w:val="hybridMultilevel"/>
    <w:tmpl w:val="ECD2E71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E84615"/>
    <w:multiLevelType w:val="hybridMultilevel"/>
    <w:tmpl w:val="8C22940C"/>
    <w:lvl w:ilvl="0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31687E"/>
    <w:multiLevelType w:val="hybridMultilevel"/>
    <w:tmpl w:val="CEC4A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D22BF8"/>
    <w:multiLevelType w:val="hybridMultilevel"/>
    <w:tmpl w:val="2B6A10D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33307BB3"/>
    <w:multiLevelType w:val="hybridMultilevel"/>
    <w:tmpl w:val="98A44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B6163B"/>
    <w:multiLevelType w:val="hybridMultilevel"/>
    <w:tmpl w:val="2C983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1643BA"/>
    <w:multiLevelType w:val="hybridMultilevel"/>
    <w:tmpl w:val="D2F6C29A"/>
    <w:lvl w:ilvl="0" w:tplc="52749C9C">
      <w:start w:val="1"/>
      <w:numFmt w:val="bullet"/>
      <w:lvlText w:val="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3360A9F"/>
    <w:multiLevelType w:val="hybridMultilevel"/>
    <w:tmpl w:val="2D58FC82"/>
    <w:lvl w:ilvl="0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3C73F3D"/>
    <w:multiLevelType w:val="hybridMultilevel"/>
    <w:tmpl w:val="7966A5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BA64259"/>
    <w:multiLevelType w:val="hybridMultilevel"/>
    <w:tmpl w:val="41269C22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D66C2E"/>
    <w:multiLevelType w:val="hybridMultilevel"/>
    <w:tmpl w:val="EA66FD3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334F12"/>
    <w:multiLevelType w:val="hybridMultilevel"/>
    <w:tmpl w:val="C5E80EF0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6">
    <w:nsid w:val="60C70DA2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F30654"/>
    <w:multiLevelType w:val="hybridMultilevel"/>
    <w:tmpl w:val="F4A60BC0"/>
    <w:lvl w:ilvl="0" w:tplc="52749C9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9B2123F"/>
    <w:multiLevelType w:val="hybridMultilevel"/>
    <w:tmpl w:val="EF844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EC3CF3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6670CE"/>
    <w:multiLevelType w:val="hybridMultilevel"/>
    <w:tmpl w:val="DB6094F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2E45470"/>
    <w:multiLevelType w:val="hybridMultilevel"/>
    <w:tmpl w:val="0FD6D3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8785E0D"/>
    <w:multiLevelType w:val="hybridMultilevel"/>
    <w:tmpl w:val="E4C87EBE"/>
    <w:lvl w:ilvl="0" w:tplc="52749C9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16"/>
  </w:num>
  <w:num w:numId="4">
    <w:abstractNumId w:val="19"/>
  </w:num>
  <w:num w:numId="5">
    <w:abstractNumId w:val="7"/>
  </w:num>
  <w:num w:numId="6">
    <w:abstractNumId w:val="6"/>
  </w:num>
  <w:num w:numId="7">
    <w:abstractNumId w:val="0"/>
  </w:num>
  <w:num w:numId="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1"/>
  </w:num>
  <w:num w:numId="11">
    <w:abstractNumId w:val="18"/>
  </w:num>
  <w:num w:numId="12">
    <w:abstractNumId w:val="15"/>
  </w:num>
  <w:num w:numId="13">
    <w:abstractNumId w:val="9"/>
  </w:num>
  <w:num w:numId="14">
    <w:abstractNumId w:val="12"/>
  </w:num>
  <w:num w:numId="15">
    <w:abstractNumId w:val="8"/>
  </w:num>
  <w:num w:numId="16">
    <w:abstractNumId w:val="21"/>
  </w:num>
  <w:num w:numId="17">
    <w:abstractNumId w:val="10"/>
  </w:num>
  <w:num w:numId="18">
    <w:abstractNumId w:val="17"/>
  </w:num>
  <w:num w:numId="19">
    <w:abstractNumId w:val="13"/>
  </w:num>
  <w:num w:numId="20">
    <w:abstractNumId w:val="22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310D2"/>
    <w:rsid w:val="00013236"/>
    <w:rsid w:val="00026BAF"/>
    <w:rsid w:val="00030340"/>
    <w:rsid w:val="000417AC"/>
    <w:rsid w:val="0005000C"/>
    <w:rsid w:val="00052CD2"/>
    <w:rsid w:val="00056C27"/>
    <w:rsid w:val="0005742A"/>
    <w:rsid w:val="000652F4"/>
    <w:rsid w:val="00074F45"/>
    <w:rsid w:val="00075C61"/>
    <w:rsid w:val="00075C73"/>
    <w:rsid w:val="0007689E"/>
    <w:rsid w:val="00077556"/>
    <w:rsid w:val="00080F42"/>
    <w:rsid w:val="000919CD"/>
    <w:rsid w:val="00093435"/>
    <w:rsid w:val="000B0139"/>
    <w:rsid w:val="000B0BC0"/>
    <w:rsid w:val="000B34C4"/>
    <w:rsid w:val="000B7486"/>
    <w:rsid w:val="000D06A7"/>
    <w:rsid w:val="000D0E08"/>
    <w:rsid w:val="000D5305"/>
    <w:rsid w:val="000E24BE"/>
    <w:rsid w:val="000E7C65"/>
    <w:rsid w:val="0011348F"/>
    <w:rsid w:val="001151AC"/>
    <w:rsid w:val="001172C0"/>
    <w:rsid w:val="00120578"/>
    <w:rsid w:val="001242F3"/>
    <w:rsid w:val="00126075"/>
    <w:rsid w:val="00137FC2"/>
    <w:rsid w:val="00146627"/>
    <w:rsid w:val="00150950"/>
    <w:rsid w:val="00150B8E"/>
    <w:rsid w:val="001568AA"/>
    <w:rsid w:val="00161AE7"/>
    <w:rsid w:val="00162608"/>
    <w:rsid w:val="0016440B"/>
    <w:rsid w:val="00165AA8"/>
    <w:rsid w:val="00177397"/>
    <w:rsid w:val="00196A67"/>
    <w:rsid w:val="001B1F44"/>
    <w:rsid w:val="001C55C8"/>
    <w:rsid w:val="001C684F"/>
    <w:rsid w:val="001D05CE"/>
    <w:rsid w:val="001D17B9"/>
    <w:rsid w:val="001D4853"/>
    <w:rsid w:val="001E447F"/>
    <w:rsid w:val="001E4C95"/>
    <w:rsid w:val="001F0763"/>
    <w:rsid w:val="0020486A"/>
    <w:rsid w:val="00207A87"/>
    <w:rsid w:val="0021075E"/>
    <w:rsid w:val="00215BEA"/>
    <w:rsid w:val="00217C5B"/>
    <w:rsid w:val="00230BB7"/>
    <w:rsid w:val="00231EBA"/>
    <w:rsid w:val="00237802"/>
    <w:rsid w:val="0024422C"/>
    <w:rsid w:val="002575FF"/>
    <w:rsid w:val="002620F0"/>
    <w:rsid w:val="00264D00"/>
    <w:rsid w:val="00275F94"/>
    <w:rsid w:val="00276B0A"/>
    <w:rsid w:val="00280CC1"/>
    <w:rsid w:val="00284DF0"/>
    <w:rsid w:val="00292F51"/>
    <w:rsid w:val="0029390C"/>
    <w:rsid w:val="00294DEF"/>
    <w:rsid w:val="002A0DCB"/>
    <w:rsid w:val="002A3028"/>
    <w:rsid w:val="002A363A"/>
    <w:rsid w:val="002C707F"/>
    <w:rsid w:val="002F56B2"/>
    <w:rsid w:val="003069B6"/>
    <w:rsid w:val="0031244A"/>
    <w:rsid w:val="00313DD2"/>
    <w:rsid w:val="00316A73"/>
    <w:rsid w:val="00323282"/>
    <w:rsid w:val="00333582"/>
    <w:rsid w:val="0033774A"/>
    <w:rsid w:val="00370C22"/>
    <w:rsid w:val="003715C8"/>
    <w:rsid w:val="00373F1F"/>
    <w:rsid w:val="00376D13"/>
    <w:rsid w:val="003845A6"/>
    <w:rsid w:val="003860F1"/>
    <w:rsid w:val="003879FF"/>
    <w:rsid w:val="00390C5C"/>
    <w:rsid w:val="0039515F"/>
    <w:rsid w:val="00397225"/>
    <w:rsid w:val="003A6694"/>
    <w:rsid w:val="003B4BE0"/>
    <w:rsid w:val="003B7210"/>
    <w:rsid w:val="003C0170"/>
    <w:rsid w:val="003C0270"/>
    <w:rsid w:val="003C4DA5"/>
    <w:rsid w:val="003D5B68"/>
    <w:rsid w:val="003F5797"/>
    <w:rsid w:val="00405010"/>
    <w:rsid w:val="00415A50"/>
    <w:rsid w:val="00416CE5"/>
    <w:rsid w:val="004232CF"/>
    <w:rsid w:val="004251DD"/>
    <w:rsid w:val="00434815"/>
    <w:rsid w:val="0045436A"/>
    <w:rsid w:val="00465CC7"/>
    <w:rsid w:val="00466ACF"/>
    <w:rsid w:val="00471A85"/>
    <w:rsid w:val="0047470F"/>
    <w:rsid w:val="00482B66"/>
    <w:rsid w:val="00492085"/>
    <w:rsid w:val="00497062"/>
    <w:rsid w:val="004A63E9"/>
    <w:rsid w:val="004B3633"/>
    <w:rsid w:val="004D4D1B"/>
    <w:rsid w:val="004F53C3"/>
    <w:rsid w:val="00506921"/>
    <w:rsid w:val="0051141C"/>
    <w:rsid w:val="00525A80"/>
    <w:rsid w:val="00526732"/>
    <w:rsid w:val="00544A2C"/>
    <w:rsid w:val="0055225D"/>
    <w:rsid w:val="00561555"/>
    <w:rsid w:val="00583020"/>
    <w:rsid w:val="00587004"/>
    <w:rsid w:val="005A0663"/>
    <w:rsid w:val="005A730C"/>
    <w:rsid w:val="005D4AFA"/>
    <w:rsid w:val="005D7270"/>
    <w:rsid w:val="005E2BDD"/>
    <w:rsid w:val="005E2DE1"/>
    <w:rsid w:val="00610F5B"/>
    <w:rsid w:val="006240D7"/>
    <w:rsid w:val="00624171"/>
    <w:rsid w:val="00632CD2"/>
    <w:rsid w:val="006342A4"/>
    <w:rsid w:val="0065483D"/>
    <w:rsid w:val="0065729E"/>
    <w:rsid w:val="00671887"/>
    <w:rsid w:val="00681B73"/>
    <w:rsid w:val="00685ABD"/>
    <w:rsid w:val="006A31D9"/>
    <w:rsid w:val="006A3CAD"/>
    <w:rsid w:val="006B15C9"/>
    <w:rsid w:val="006D1E5D"/>
    <w:rsid w:val="006F277E"/>
    <w:rsid w:val="006F4114"/>
    <w:rsid w:val="00703A8B"/>
    <w:rsid w:val="00704B1D"/>
    <w:rsid w:val="0073302D"/>
    <w:rsid w:val="00740203"/>
    <w:rsid w:val="0074195C"/>
    <w:rsid w:val="00747F52"/>
    <w:rsid w:val="00755BB8"/>
    <w:rsid w:val="0075758D"/>
    <w:rsid w:val="00763191"/>
    <w:rsid w:val="00772615"/>
    <w:rsid w:val="00785B1F"/>
    <w:rsid w:val="00790DBD"/>
    <w:rsid w:val="007963E0"/>
    <w:rsid w:val="007A433F"/>
    <w:rsid w:val="007A7BFA"/>
    <w:rsid w:val="007B52F2"/>
    <w:rsid w:val="007E76D3"/>
    <w:rsid w:val="007F4AFB"/>
    <w:rsid w:val="00806C01"/>
    <w:rsid w:val="00827D23"/>
    <w:rsid w:val="008315B9"/>
    <w:rsid w:val="00833B57"/>
    <w:rsid w:val="00834205"/>
    <w:rsid w:val="00846233"/>
    <w:rsid w:val="00847166"/>
    <w:rsid w:val="00851F5E"/>
    <w:rsid w:val="00855A7C"/>
    <w:rsid w:val="0087325C"/>
    <w:rsid w:val="008A5DC3"/>
    <w:rsid w:val="008B6BFD"/>
    <w:rsid w:val="008B7835"/>
    <w:rsid w:val="008D2EA0"/>
    <w:rsid w:val="008D3335"/>
    <w:rsid w:val="008D3FC0"/>
    <w:rsid w:val="008D76DB"/>
    <w:rsid w:val="008D7BDA"/>
    <w:rsid w:val="008E447A"/>
    <w:rsid w:val="008F35E1"/>
    <w:rsid w:val="008F422B"/>
    <w:rsid w:val="00902155"/>
    <w:rsid w:val="00911908"/>
    <w:rsid w:val="009148BD"/>
    <w:rsid w:val="00917651"/>
    <w:rsid w:val="00923033"/>
    <w:rsid w:val="00931BAC"/>
    <w:rsid w:val="00933C5E"/>
    <w:rsid w:val="009619B4"/>
    <w:rsid w:val="00966A39"/>
    <w:rsid w:val="00967733"/>
    <w:rsid w:val="0097296D"/>
    <w:rsid w:val="00973F2D"/>
    <w:rsid w:val="00975AD9"/>
    <w:rsid w:val="00991065"/>
    <w:rsid w:val="009A1B4A"/>
    <w:rsid w:val="009A2ED3"/>
    <w:rsid w:val="009A56C3"/>
    <w:rsid w:val="009A66FB"/>
    <w:rsid w:val="009C5BC4"/>
    <w:rsid w:val="009D1846"/>
    <w:rsid w:val="009D221F"/>
    <w:rsid w:val="009D6A41"/>
    <w:rsid w:val="009E4151"/>
    <w:rsid w:val="009E779C"/>
    <w:rsid w:val="00A01A06"/>
    <w:rsid w:val="00A01ACA"/>
    <w:rsid w:val="00A27AB6"/>
    <w:rsid w:val="00A32B10"/>
    <w:rsid w:val="00A3552B"/>
    <w:rsid w:val="00A35668"/>
    <w:rsid w:val="00A54AA4"/>
    <w:rsid w:val="00A57B47"/>
    <w:rsid w:val="00A67AFE"/>
    <w:rsid w:val="00A806AC"/>
    <w:rsid w:val="00AB32F8"/>
    <w:rsid w:val="00AC392D"/>
    <w:rsid w:val="00AD35F1"/>
    <w:rsid w:val="00AD718F"/>
    <w:rsid w:val="00AD7E69"/>
    <w:rsid w:val="00AE1B5D"/>
    <w:rsid w:val="00B03381"/>
    <w:rsid w:val="00B079F9"/>
    <w:rsid w:val="00B20A73"/>
    <w:rsid w:val="00B32BEE"/>
    <w:rsid w:val="00B4227A"/>
    <w:rsid w:val="00B5298C"/>
    <w:rsid w:val="00B5415B"/>
    <w:rsid w:val="00B6032F"/>
    <w:rsid w:val="00B7033A"/>
    <w:rsid w:val="00B70914"/>
    <w:rsid w:val="00B7272E"/>
    <w:rsid w:val="00B75679"/>
    <w:rsid w:val="00B90ED6"/>
    <w:rsid w:val="00B9160F"/>
    <w:rsid w:val="00B94752"/>
    <w:rsid w:val="00B961CF"/>
    <w:rsid w:val="00BC2890"/>
    <w:rsid w:val="00BD523E"/>
    <w:rsid w:val="00BE6945"/>
    <w:rsid w:val="00BF0688"/>
    <w:rsid w:val="00BF62D2"/>
    <w:rsid w:val="00C108A2"/>
    <w:rsid w:val="00C1722E"/>
    <w:rsid w:val="00C249A3"/>
    <w:rsid w:val="00C310D2"/>
    <w:rsid w:val="00C33B2A"/>
    <w:rsid w:val="00C34490"/>
    <w:rsid w:val="00C3656E"/>
    <w:rsid w:val="00C45C35"/>
    <w:rsid w:val="00C47E1F"/>
    <w:rsid w:val="00C500C9"/>
    <w:rsid w:val="00C61C16"/>
    <w:rsid w:val="00C64ABA"/>
    <w:rsid w:val="00C65A6E"/>
    <w:rsid w:val="00C73407"/>
    <w:rsid w:val="00C75546"/>
    <w:rsid w:val="00C77746"/>
    <w:rsid w:val="00C8702F"/>
    <w:rsid w:val="00C969E8"/>
    <w:rsid w:val="00CA3018"/>
    <w:rsid w:val="00CD444C"/>
    <w:rsid w:val="00CE0466"/>
    <w:rsid w:val="00D072E3"/>
    <w:rsid w:val="00D1122C"/>
    <w:rsid w:val="00D1248D"/>
    <w:rsid w:val="00D1270E"/>
    <w:rsid w:val="00D14729"/>
    <w:rsid w:val="00D15582"/>
    <w:rsid w:val="00D24ED5"/>
    <w:rsid w:val="00D8166B"/>
    <w:rsid w:val="00D82457"/>
    <w:rsid w:val="00D85318"/>
    <w:rsid w:val="00D87C59"/>
    <w:rsid w:val="00DA03BE"/>
    <w:rsid w:val="00DA757F"/>
    <w:rsid w:val="00DB459E"/>
    <w:rsid w:val="00DC489C"/>
    <w:rsid w:val="00DC73AD"/>
    <w:rsid w:val="00DE2EA2"/>
    <w:rsid w:val="00E12755"/>
    <w:rsid w:val="00E13847"/>
    <w:rsid w:val="00E17D34"/>
    <w:rsid w:val="00E26D67"/>
    <w:rsid w:val="00E2700F"/>
    <w:rsid w:val="00E27162"/>
    <w:rsid w:val="00E301D9"/>
    <w:rsid w:val="00E41F47"/>
    <w:rsid w:val="00E445B5"/>
    <w:rsid w:val="00E53E59"/>
    <w:rsid w:val="00E554B3"/>
    <w:rsid w:val="00E63A1C"/>
    <w:rsid w:val="00E73F24"/>
    <w:rsid w:val="00E91E50"/>
    <w:rsid w:val="00E97263"/>
    <w:rsid w:val="00EA01FA"/>
    <w:rsid w:val="00EB537F"/>
    <w:rsid w:val="00ED5FD9"/>
    <w:rsid w:val="00ED7577"/>
    <w:rsid w:val="00EE30DD"/>
    <w:rsid w:val="00EE41B2"/>
    <w:rsid w:val="00EE4F3B"/>
    <w:rsid w:val="00EE7DB1"/>
    <w:rsid w:val="00F04E16"/>
    <w:rsid w:val="00F04F13"/>
    <w:rsid w:val="00F060D8"/>
    <w:rsid w:val="00F1002B"/>
    <w:rsid w:val="00F13962"/>
    <w:rsid w:val="00F414AC"/>
    <w:rsid w:val="00F4398D"/>
    <w:rsid w:val="00F46322"/>
    <w:rsid w:val="00F57332"/>
    <w:rsid w:val="00F81F9F"/>
    <w:rsid w:val="00FB59DA"/>
    <w:rsid w:val="00FB6553"/>
    <w:rsid w:val="00FB65A2"/>
    <w:rsid w:val="00FB7304"/>
    <w:rsid w:val="00FD0D87"/>
    <w:rsid w:val="00FF41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D87"/>
  </w:style>
  <w:style w:type="paragraph" w:styleId="1">
    <w:name w:val="heading 1"/>
    <w:basedOn w:val="a"/>
    <w:next w:val="a"/>
    <w:link w:val="10"/>
    <w:uiPriority w:val="99"/>
    <w:qFormat/>
    <w:rsid w:val="000B013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72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72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310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rsid w:val="00C310D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C310D2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05742A"/>
    <w:pPr>
      <w:ind w:left="720"/>
      <w:contextualSpacing/>
    </w:pPr>
  </w:style>
  <w:style w:type="paragraph" w:customStyle="1" w:styleId="ConsPlusNormal">
    <w:name w:val="ConsPlusNormal"/>
    <w:rsid w:val="000574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4F53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Цветовое выделение"/>
    <w:uiPriority w:val="99"/>
    <w:rsid w:val="00FB65A2"/>
    <w:rPr>
      <w:b/>
      <w:bCs/>
      <w:color w:val="000080"/>
      <w:sz w:val="20"/>
      <w:szCs w:val="20"/>
    </w:rPr>
  </w:style>
  <w:style w:type="paragraph" w:styleId="a7">
    <w:name w:val="No Spacing"/>
    <w:basedOn w:val="a"/>
    <w:uiPriority w:val="1"/>
    <w:qFormat/>
    <w:rsid w:val="0020486A"/>
    <w:pPr>
      <w:spacing w:after="0" w:line="240" w:lineRule="auto"/>
    </w:pPr>
    <w:rPr>
      <w:rFonts w:ascii="Cambria" w:eastAsia="Times New Roman" w:hAnsi="Cambria" w:cs="Times New Roman"/>
      <w:lang w:val="en-US" w:eastAsia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306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69B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E779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10">
    <w:name w:val="Заголовок 1 Знак"/>
    <w:basedOn w:val="a0"/>
    <w:link w:val="1"/>
    <w:uiPriority w:val="99"/>
    <w:rsid w:val="000B0139"/>
    <w:rPr>
      <w:rFonts w:ascii="Arial" w:hAnsi="Arial" w:cs="Arial"/>
      <w:b/>
      <w:bCs/>
      <w:color w:val="26282F"/>
      <w:sz w:val="24"/>
      <w:szCs w:val="24"/>
    </w:rPr>
  </w:style>
  <w:style w:type="character" w:customStyle="1" w:styleId="aa">
    <w:name w:val="Гипертекстовая ссылка"/>
    <w:basedOn w:val="a6"/>
    <w:uiPriority w:val="99"/>
    <w:rsid w:val="000B0139"/>
    <w:rPr>
      <w:rFonts w:cs="Times New Roman"/>
      <w:b/>
      <w:bCs/>
      <w:color w:val="106BBE"/>
      <w:sz w:val="20"/>
      <w:szCs w:val="20"/>
    </w:rPr>
  </w:style>
  <w:style w:type="paragraph" w:customStyle="1" w:styleId="ab">
    <w:name w:val="Нормальный (таблица)"/>
    <w:basedOn w:val="a"/>
    <w:next w:val="a"/>
    <w:uiPriority w:val="99"/>
    <w:rsid w:val="000B013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0B013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d">
    <w:name w:val="Normal (Web)"/>
    <w:basedOn w:val="a"/>
    <w:rsid w:val="0087325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e">
    <w:name w:val="Не вступил в силу"/>
    <w:uiPriority w:val="99"/>
    <w:rsid w:val="001D05CE"/>
    <w:rPr>
      <w:b/>
      <w:bCs/>
      <w:color w:val="000000"/>
      <w:sz w:val="26"/>
      <w:szCs w:val="26"/>
      <w:shd w:val="clear" w:color="auto" w:fill="D8EDE8"/>
    </w:rPr>
  </w:style>
  <w:style w:type="paragraph" w:styleId="af">
    <w:name w:val="Body Text Indent"/>
    <w:basedOn w:val="a"/>
    <w:link w:val="af0"/>
    <w:rsid w:val="008B783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8B7835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uiPriority w:val="99"/>
    <w:semiHidden/>
    <w:unhideWhenUsed/>
    <w:rsid w:val="00196A67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196A67"/>
  </w:style>
  <w:style w:type="paragraph" w:customStyle="1" w:styleId="11">
    <w:name w:val="Без интервала1"/>
    <w:rsid w:val="001F076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3B72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B721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B013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72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72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310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rsid w:val="00C310D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C310D2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05742A"/>
    <w:pPr>
      <w:ind w:left="720"/>
      <w:contextualSpacing/>
    </w:pPr>
  </w:style>
  <w:style w:type="paragraph" w:customStyle="1" w:styleId="ConsPlusNormal">
    <w:name w:val="ConsPlusNormal"/>
    <w:rsid w:val="000574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4F53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Цветовое выделение"/>
    <w:uiPriority w:val="99"/>
    <w:rsid w:val="00FB65A2"/>
    <w:rPr>
      <w:b/>
      <w:bCs/>
      <w:color w:val="000080"/>
      <w:sz w:val="20"/>
      <w:szCs w:val="20"/>
    </w:rPr>
  </w:style>
  <w:style w:type="paragraph" w:styleId="a7">
    <w:name w:val="No Spacing"/>
    <w:basedOn w:val="a"/>
    <w:uiPriority w:val="1"/>
    <w:qFormat/>
    <w:rsid w:val="0020486A"/>
    <w:pPr>
      <w:spacing w:after="0" w:line="240" w:lineRule="auto"/>
    </w:pPr>
    <w:rPr>
      <w:rFonts w:ascii="Cambria" w:eastAsia="Times New Roman" w:hAnsi="Cambria" w:cs="Times New Roman"/>
      <w:lang w:val="en-US" w:eastAsia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306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69B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E779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10">
    <w:name w:val="Заголовок 1 Знак"/>
    <w:basedOn w:val="a0"/>
    <w:link w:val="1"/>
    <w:uiPriority w:val="99"/>
    <w:rsid w:val="000B0139"/>
    <w:rPr>
      <w:rFonts w:ascii="Arial" w:hAnsi="Arial" w:cs="Arial"/>
      <w:b/>
      <w:bCs/>
      <w:color w:val="26282F"/>
      <w:sz w:val="24"/>
      <w:szCs w:val="24"/>
    </w:rPr>
  </w:style>
  <w:style w:type="character" w:customStyle="1" w:styleId="aa">
    <w:name w:val="Гипертекстовая ссылка"/>
    <w:basedOn w:val="a6"/>
    <w:uiPriority w:val="99"/>
    <w:rsid w:val="000B0139"/>
    <w:rPr>
      <w:rFonts w:cs="Times New Roman"/>
      <w:b/>
      <w:bCs/>
      <w:color w:val="106BBE"/>
      <w:sz w:val="20"/>
      <w:szCs w:val="20"/>
    </w:rPr>
  </w:style>
  <w:style w:type="paragraph" w:customStyle="1" w:styleId="ab">
    <w:name w:val="Нормальный (таблица)"/>
    <w:basedOn w:val="a"/>
    <w:next w:val="a"/>
    <w:uiPriority w:val="99"/>
    <w:rsid w:val="000B013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0B013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d">
    <w:name w:val="Normal (Web)"/>
    <w:basedOn w:val="a"/>
    <w:rsid w:val="0087325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e">
    <w:name w:val="Не вступил в силу"/>
    <w:uiPriority w:val="99"/>
    <w:rsid w:val="001D05CE"/>
    <w:rPr>
      <w:b/>
      <w:bCs/>
      <w:color w:val="000000"/>
      <w:sz w:val="26"/>
      <w:szCs w:val="26"/>
      <w:shd w:val="clear" w:color="auto" w:fill="D8EDE8"/>
    </w:rPr>
  </w:style>
  <w:style w:type="paragraph" w:styleId="af">
    <w:name w:val="Body Text Indent"/>
    <w:basedOn w:val="a"/>
    <w:link w:val="af0"/>
    <w:rsid w:val="008B783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8B7835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uiPriority w:val="99"/>
    <w:semiHidden/>
    <w:unhideWhenUsed/>
    <w:rsid w:val="00196A67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196A67"/>
  </w:style>
  <w:style w:type="paragraph" w:customStyle="1" w:styleId="11">
    <w:name w:val="Без интервала1"/>
    <w:rsid w:val="001F076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3B72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B721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tyles" Target="styles.xml"/><Relationship Id="rId7" Type="http://schemas.openxmlformats.org/officeDocument/2006/relationships/diagramLayout" Target="diagrams/layout1.xml"/><Relationship Id="rId2" Type="http://schemas.openxmlformats.org/officeDocument/2006/relationships/numbering" Target="numbering.xml"/><Relationship Id="rId16" Type="http://schemas.microsoft.com/office/2007/relationships/diagramDrawing" Target="diagrams/drawing1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9140BF2-B1D8-40DF-9325-AE842007065B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</dgm:pt>
    <dgm:pt modelId="{95318732-D543-44F7-83D9-2BFB69D0E988}">
      <dgm:prSet/>
      <dgm:spPr>
        <a:solidFill>
          <a:schemeClr val="accent5">
            <a:lumMod val="20000"/>
            <a:lumOff val="80000"/>
          </a:schemeClr>
        </a:solidFill>
      </dgm:spPr>
      <dgm:t>
        <a:bodyPr/>
        <a:lstStyle/>
        <a:p>
          <a:pPr marR="0" algn="ctr" rtl="0"/>
          <a:r>
            <a:rPr lang="ru-RU" baseline="0" smtClean="0">
              <a:solidFill>
                <a:sysClr val="windowText" lastClr="000000"/>
              </a:solidFill>
              <a:latin typeface="Times New Roman"/>
            </a:rPr>
            <a:t>Отдел культуры администрации Весьегонского района Тверской области</a:t>
          </a:r>
          <a:endParaRPr lang="ru-RU" smtClean="0">
            <a:solidFill>
              <a:sysClr val="windowText" lastClr="000000"/>
            </a:solidFill>
          </a:endParaRPr>
        </a:p>
      </dgm:t>
    </dgm:pt>
    <dgm:pt modelId="{B1CC1311-8980-4077-A074-6D3B4D79FEC1}" type="parTrans" cxnId="{2AE20A6C-4B6E-4CE7-95BC-6FBDB18E3A32}">
      <dgm:prSet/>
      <dgm:spPr/>
      <dgm:t>
        <a:bodyPr/>
        <a:lstStyle/>
        <a:p>
          <a:endParaRPr lang="ru-RU">
            <a:solidFill>
              <a:sysClr val="windowText" lastClr="000000"/>
            </a:solidFill>
          </a:endParaRPr>
        </a:p>
      </dgm:t>
    </dgm:pt>
    <dgm:pt modelId="{518F5D58-FEDA-41E3-A55C-E351CA1C7C5D}" type="sibTrans" cxnId="{2AE20A6C-4B6E-4CE7-95BC-6FBDB18E3A32}">
      <dgm:prSet/>
      <dgm:spPr/>
      <dgm:t>
        <a:bodyPr/>
        <a:lstStyle/>
        <a:p>
          <a:endParaRPr lang="ru-RU">
            <a:solidFill>
              <a:sysClr val="windowText" lastClr="000000"/>
            </a:solidFill>
          </a:endParaRPr>
        </a:p>
      </dgm:t>
    </dgm:pt>
    <dgm:pt modelId="{FCDC3F5D-BB73-4230-985B-54D1625EE3F4}">
      <dgm:prSet/>
      <dgm:spPr>
        <a:solidFill>
          <a:schemeClr val="accent5">
            <a:lumMod val="20000"/>
            <a:lumOff val="80000"/>
          </a:schemeClr>
        </a:solidFill>
      </dgm:spPr>
      <dgm:t>
        <a:bodyPr/>
        <a:lstStyle/>
        <a:p>
          <a:pPr marR="0" algn="ctr" rtl="0"/>
          <a:r>
            <a:rPr lang="ru-RU" baseline="0" smtClean="0">
              <a:solidFill>
                <a:sysClr val="windowText" lastClr="000000"/>
              </a:solidFill>
              <a:latin typeface="Times New Roman"/>
            </a:rPr>
            <a:t>МУК «Весьегонский районный дом культуры»</a:t>
          </a:r>
        </a:p>
        <a:p>
          <a:pPr marR="0" algn="ctr" rtl="0"/>
          <a:r>
            <a:rPr lang="ru-RU" baseline="0" smtClean="0">
              <a:solidFill>
                <a:sysClr val="windowText" lastClr="000000"/>
              </a:solidFill>
              <a:latin typeface="Times New Roman"/>
            </a:rPr>
            <a:t>с 10 филиалами</a:t>
          </a:r>
          <a:endParaRPr lang="ru-RU" smtClean="0">
            <a:solidFill>
              <a:sysClr val="windowText" lastClr="000000"/>
            </a:solidFill>
          </a:endParaRPr>
        </a:p>
      </dgm:t>
    </dgm:pt>
    <dgm:pt modelId="{DD816F3E-B55C-43DA-B8E2-4CD90B5BD52F}" type="parTrans" cxnId="{4319472E-C2B0-4C55-9EDB-24E9B08449C1}">
      <dgm:prSet/>
      <dgm:spPr/>
      <dgm:t>
        <a:bodyPr/>
        <a:lstStyle/>
        <a:p>
          <a:endParaRPr lang="ru-RU">
            <a:solidFill>
              <a:sysClr val="windowText" lastClr="000000"/>
            </a:solidFill>
          </a:endParaRPr>
        </a:p>
      </dgm:t>
    </dgm:pt>
    <dgm:pt modelId="{788A49AB-92D1-4FD1-8A8E-84925202FC39}" type="sibTrans" cxnId="{4319472E-C2B0-4C55-9EDB-24E9B08449C1}">
      <dgm:prSet/>
      <dgm:spPr/>
      <dgm:t>
        <a:bodyPr/>
        <a:lstStyle/>
        <a:p>
          <a:endParaRPr lang="ru-RU">
            <a:solidFill>
              <a:sysClr val="windowText" lastClr="000000"/>
            </a:solidFill>
          </a:endParaRPr>
        </a:p>
      </dgm:t>
    </dgm:pt>
    <dgm:pt modelId="{96868DBB-2298-41C7-9A27-B523EA4E8F61}">
      <dgm:prSet/>
      <dgm:spPr>
        <a:solidFill>
          <a:schemeClr val="accent5">
            <a:lumMod val="20000"/>
            <a:lumOff val="80000"/>
          </a:schemeClr>
        </a:solidFill>
      </dgm:spPr>
      <dgm:t>
        <a:bodyPr/>
        <a:lstStyle/>
        <a:p>
          <a:pPr marR="0" algn="ctr" rtl="0"/>
          <a:r>
            <a:rPr lang="ru-RU" baseline="0" smtClean="0">
              <a:solidFill>
                <a:sysClr val="windowText" lastClr="000000"/>
              </a:solidFill>
              <a:latin typeface="Times New Roman"/>
            </a:rPr>
            <a:t>МУК «Весьегонская межпоселенческая центральная библиотека им. Д.И.Шаховского» </a:t>
          </a:r>
        </a:p>
        <a:p>
          <a:pPr marR="0" algn="ctr" rtl="0"/>
          <a:r>
            <a:rPr lang="ru-RU" baseline="0" smtClean="0">
              <a:solidFill>
                <a:sysClr val="windowText" lastClr="000000"/>
              </a:solidFill>
              <a:latin typeface="Times New Roman"/>
            </a:rPr>
            <a:t>с 17 филиалами</a:t>
          </a:r>
          <a:endParaRPr lang="ru-RU" smtClean="0">
            <a:solidFill>
              <a:sysClr val="windowText" lastClr="000000"/>
            </a:solidFill>
          </a:endParaRPr>
        </a:p>
      </dgm:t>
    </dgm:pt>
    <dgm:pt modelId="{E6D4DC1B-6D6D-4254-945E-C188B6E72121}" type="parTrans" cxnId="{97746A8E-FEAF-4395-B236-DF225772B63E}">
      <dgm:prSet/>
      <dgm:spPr/>
      <dgm:t>
        <a:bodyPr/>
        <a:lstStyle/>
        <a:p>
          <a:endParaRPr lang="ru-RU">
            <a:solidFill>
              <a:sysClr val="windowText" lastClr="000000"/>
            </a:solidFill>
          </a:endParaRPr>
        </a:p>
      </dgm:t>
    </dgm:pt>
    <dgm:pt modelId="{46E565FF-0871-4650-86DC-4D22C7541E53}" type="sibTrans" cxnId="{97746A8E-FEAF-4395-B236-DF225772B63E}">
      <dgm:prSet/>
      <dgm:spPr/>
      <dgm:t>
        <a:bodyPr/>
        <a:lstStyle/>
        <a:p>
          <a:endParaRPr lang="ru-RU">
            <a:solidFill>
              <a:sysClr val="windowText" lastClr="000000"/>
            </a:solidFill>
          </a:endParaRPr>
        </a:p>
      </dgm:t>
    </dgm:pt>
    <dgm:pt modelId="{CA233F8E-C68E-40C2-B0A3-C486CDB9FCB3}">
      <dgm:prSet/>
      <dgm:spPr>
        <a:solidFill>
          <a:schemeClr val="accent5">
            <a:lumMod val="20000"/>
            <a:lumOff val="80000"/>
          </a:schemeClr>
        </a:solidFill>
      </dgm:spPr>
      <dgm:t>
        <a:bodyPr/>
        <a:lstStyle/>
        <a:p>
          <a:pPr marR="0" algn="ctr" rtl="0"/>
          <a:r>
            <a:rPr lang="ru-RU" baseline="0" smtClean="0">
              <a:solidFill>
                <a:sysClr val="windowText" lastClr="000000"/>
              </a:solidFill>
              <a:latin typeface="Times New Roman"/>
            </a:rPr>
            <a:t>МБУ ДО «Весьегонская детская школа искусств»</a:t>
          </a:r>
          <a:endParaRPr lang="ru-RU" smtClean="0">
            <a:solidFill>
              <a:sysClr val="windowText" lastClr="000000"/>
            </a:solidFill>
          </a:endParaRPr>
        </a:p>
      </dgm:t>
    </dgm:pt>
    <dgm:pt modelId="{D65F4224-3B05-42F1-8B57-7D4984407889}" type="parTrans" cxnId="{E353F484-D18E-493E-A280-2404E419AE61}">
      <dgm:prSet/>
      <dgm:spPr/>
      <dgm:t>
        <a:bodyPr/>
        <a:lstStyle/>
        <a:p>
          <a:endParaRPr lang="ru-RU">
            <a:solidFill>
              <a:sysClr val="windowText" lastClr="000000"/>
            </a:solidFill>
          </a:endParaRPr>
        </a:p>
      </dgm:t>
    </dgm:pt>
    <dgm:pt modelId="{F5CAC514-0479-4AA8-8A8D-6D0CDB681EE7}" type="sibTrans" cxnId="{E353F484-D18E-493E-A280-2404E419AE61}">
      <dgm:prSet/>
      <dgm:spPr/>
      <dgm:t>
        <a:bodyPr/>
        <a:lstStyle/>
        <a:p>
          <a:endParaRPr lang="ru-RU">
            <a:solidFill>
              <a:sysClr val="windowText" lastClr="000000"/>
            </a:solidFill>
          </a:endParaRPr>
        </a:p>
      </dgm:t>
    </dgm:pt>
    <dgm:pt modelId="{7A925BF8-FC2B-4E8F-A4EC-806BADED6510}" type="pres">
      <dgm:prSet presAssocID="{59140BF2-B1D8-40DF-9325-AE842007065B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DDA85A59-A125-4810-A94D-879910B9EF5D}" type="pres">
      <dgm:prSet presAssocID="{95318732-D543-44F7-83D9-2BFB69D0E988}" presName="hierRoot1" presStyleCnt="0">
        <dgm:presLayoutVars>
          <dgm:hierBranch/>
        </dgm:presLayoutVars>
      </dgm:prSet>
      <dgm:spPr/>
    </dgm:pt>
    <dgm:pt modelId="{74357DE8-2CEC-4BD4-8771-7DB1FB78C824}" type="pres">
      <dgm:prSet presAssocID="{95318732-D543-44F7-83D9-2BFB69D0E988}" presName="rootComposite1" presStyleCnt="0"/>
      <dgm:spPr/>
    </dgm:pt>
    <dgm:pt modelId="{B5F1C179-0B91-440B-B053-BE071DAA416C}" type="pres">
      <dgm:prSet presAssocID="{95318732-D543-44F7-83D9-2BFB69D0E988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26E7F67-47E8-419F-A3BC-D98C3B9C72E8}" type="pres">
      <dgm:prSet presAssocID="{95318732-D543-44F7-83D9-2BFB69D0E988}" presName="rootConnector1" presStyleLbl="node1" presStyleIdx="0" presStyleCnt="0"/>
      <dgm:spPr/>
      <dgm:t>
        <a:bodyPr/>
        <a:lstStyle/>
        <a:p>
          <a:endParaRPr lang="ru-RU"/>
        </a:p>
      </dgm:t>
    </dgm:pt>
    <dgm:pt modelId="{C922A6C0-5DAD-4A29-8C22-F950FAE23041}" type="pres">
      <dgm:prSet presAssocID="{95318732-D543-44F7-83D9-2BFB69D0E988}" presName="hierChild2" presStyleCnt="0"/>
      <dgm:spPr/>
    </dgm:pt>
    <dgm:pt modelId="{0BC35692-BA7A-4E62-8AF8-2434E7F2BA6F}" type="pres">
      <dgm:prSet presAssocID="{DD816F3E-B55C-43DA-B8E2-4CD90B5BD52F}" presName="Name35" presStyleLbl="parChTrans1D2" presStyleIdx="0" presStyleCnt="3"/>
      <dgm:spPr/>
      <dgm:t>
        <a:bodyPr/>
        <a:lstStyle/>
        <a:p>
          <a:endParaRPr lang="ru-RU"/>
        </a:p>
      </dgm:t>
    </dgm:pt>
    <dgm:pt modelId="{CEF19DBB-ACF4-4C69-BF30-856F0830C920}" type="pres">
      <dgm:prSet presAssocID="{FCDC3F5D-BB73-4230-985B-54D1625EE3F4}" presName="hierRoot2" presStyleCnt="0">
        <dgm:presLayoutVars>
          <dgm:hierBranch/>
        </dgm:presLayoutVars>
      </dgm:prSet>
      <dgm:spPr/>
    </dgm:pt>
    <dgm:pt modelId="{7D8A012D-6ED8-42D4-9383-6898A9FA41CA}" type="pres">
      <dgm:prSet presAssocID="{FCDC3F5D-BB73-4230-985B-54D1625EE3F4}" presName="rootComposite" presStyleCnt="0"/>
      <dgm:spPr/>
    </dgm:pt>
    <dgm:pt modelId="{565EAEF3-8476-4ECA-A33A-9D68214C3BD1}" type="pres">
      <dgm:prSet presAssocID="{FCDC3F5D-BB73-4230-985B-54D1625EE3F4}" presName="rootText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77861E1-C5DF-4F95-8935-3145DDA61A02}" type="pres">
      <dgm:prSet presAssocID="{FCDC3F5D-BB73-4230-985B-54D1625EE3F4}" presName="rootConnector" presStyleLbl="node2" presStyleIdx="0" presStyleCnt="3"/>
      <dgm:spPr/>
      <dgm:t>
        <a:bodyPr/>
        <a:lstStyle/>
        <a:p>
          <a:endParaRPr lang="ru-RU"/>
        </a:p>
      </dgm:t>
    </dgm:pt>
    <dgm:pt modelId="{D8C94872-899B-46E4-B1A2-B2A6E848C2F5}" type="pres">
      <dgm:prSet presAssocID="{FCDC3F5D-BB73-4230-985B-54D1625EE3F4}" presName="hierChild4" presStyleCnt="0"/>
      <dgm:spPr/>
    </dgm:pt>
    <dgm:pt modelId="{9861432E-AE8E-45D7-9CA6-A6F83A44AAD7}" type="pres">
      <dgm:prSet presAssocID="{FCDC3F5D-BB73-4230-985B-54D1625EE3F4}" presName="hierChild5" presStyleCnt="0"/>
      <dgm:spPr/>
    </dgm:pt>
    <dgm:pt modelId="{8144CD91-0BF1-459B-9FD1-EE1E10E58876}" type="pres">
      <dgm:prSet presAssocID="{E6D4DC1B-6D6D-4254-945E-C188B6E72121}" presName="Name35" presStyleLbl="parChTrans1D2" presStyleIdx="1" presStyleCnt="3"/>
      <dgm:spPr/>
      <dgm:t>
        <a:bodyPr/>
        <a:lstStyle/>
        <a:p>
          <a:endParaRPr lang="ru-RU"/>
        </a:p>
      </dgm:t>
    </dgm:pt>
    <dgm:pt modelId="{5656126E-6054-4F94-A358-7639E6E3CC8A}" type="pres">
      <dgm:prSet presAssocID="{96868DBB-2298-41C7-9A27-B523EA4E8F61}" presName="hierRoot2" presStyleCnt="0">
        <dgm:presLayoutVars>
          <dgm:hierBranch/>
        </dgm:presLayoutVars>
      </dgm:prSet>
      <dgm:spPr/>
    </dgm:pt>
    <dgm:pt modelId="{7844F895-F341-4C8C-AF89-EC472187C45A}" type="pres">
      <dgm:prSet presAssocID="{96868DBB-2298-41C7-9A27-B523EA4E8F61}" presName="rootComposite" presStyleCnt="0"/>
      <dgm:spPr/>
    </dgm:pt>
    <dgm:pt modelId="{E7787C3F-A6DE-464B-8BEA-51745D4769F8}" type="pres">
      <dgm:prSet presAssocID="{96868DBB-2298-41C7-9A27-B523EA4E8F61}" presName="rootText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B5A7257-209F-4439-92ED-0B5C68DA2A82}" type="pres">
      <dgm:prSet presAssocID="{96868DBB-2298-41C7-9A27-B523EA4E8F61}" presName="rootConnector" presStyleLbl="node2" presStyleIdx="1" presStyleCnt="3"/>
      <dgm:spPr/>
      <dgm:t>
        <a:bodyPr/>
        <a:lstStyle/>
        <a:p>
          <a:endParaRPr lang="ru-RU"/>
        </a:p>
      </dgm:t>
    </dgm:pt>
    <dgm:pt modelId="{6F588787-191D-4B66-8B40-BC23B30A4AAA}" type="pres">
      <dgm:prSet presAssocID="{96868DBB-2298-41C7-9A27-B523EA4E8F61}" presName="hierChild4" presStyleCnt="0"/>
      <dgm:spPr/>
    </dgm:pt>
    <dgm:pt modelId="{392A3824-E216-4116-A11D-BCF86E837F09}" type="pres">
      <dgm:prSet presAssocID="{96868DBB-2298-41C7-9A27-B523EA4E8F61}" presName="hierChild5" presStyleCnt="0"/>
      <dgm:spPr/>
    </dgm:pt>
    <dgm:pt modelId="{8109FA22-C213-488E-B594-B06F32E5BA6B}" type="pres">
      <dgm:prSet presAssocID="{D65F4224-3B05-42F1-8B57-7D4984407889}" presName="Name35" presStyleLbl="parChTrans1D2" presStyleIdx="2" presStyleCnt="3"/>
      <dgm:spPr/>
      <dgm:t>
        <a:bodyPr/>
        <a:lstStyle/>
        <a:p>
          <a:endParaRPr lang="ru-RU"/>
        </a:p>
      </dgm:t>
    </dgm:pt>
    <dgm:pt modelId="{FBCA4442-FD63-4E93-902B-D797D2E6E87A}" type="pres">
      <dgm:prSet presAssocID="{CA233F8E-C68E-40C2-B0A3-C486CDB9FCB3}" presName="hierRoot2" presStyleCnt="0">
        <dgm:presLayoutVars>
          <dgm:hierBranch/>
        </dgm:presLayoutVars>
      </dgm:prSet>
      <dgm:spPr/>
    </dgm:pt>
    <dgm:pt modelId="{FAB2FCD4-D3E9-472B-B3A7-4D0176C32FB5}" type="pres">
      <dgm:prSet presAssocID="{CA233F8E-C68E-40C2-B0A3-C486CDB9FCB3}" presName="rootComposite" presStyleCnt="0"/>
      <dgm:spPr/>
    </dgm:pt>
    <dgm:pt modelId="{E9F8AB39-2B1D-4998-BACE-17ACE9A743C9}" type="pres">
      <dgm:prSet presAssocID="{CA233F8E-C68E-40C2-B0A3-C486CDB9FCB3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D8CBAD1-5A95-49DD-BC29-10E7FE271EE2}" type="pres">
      <dgm:prSet presAssocID="{CA233F8E-C68E-40C2-B0A3-C486CDB9FCB3}" presName="rootConnector" presStyleLbl="node2" presStyleIdx="2" presStyleCnt="3"/>
      <dgm:spPr/>
      <dgm:t>
        <a:bodyPr/>
        <a:lstStyle/>
        <a:p>
          <a:endParaRPr lang="ru-RU"/>
        </a:p>
      </dgm:t>
    </dgm:pt>
    <dgm:pt modelId="{5DAED34F-FEC2-42BE-8690-48B9805E3A5F}" type="pres">
      <dgm:prSet presAssocID="{CA233F8E-C68E-40C2-B0A3-C486CDB9FCB3}" presName="hierChild4" presStyleCnt="0"/>
      <dgm:spPr/>
    </dgm:pt>
    <dgm:pt modelId="{A636D8EC-55DB-4373-8BD7-154D05ED6C2F}" type="pres">
      <dgm:prSet presAssocID="{CA233F8E-C68E-40C2-B0A3-C486CDB9FCB3}" presName="hierChild5" presStyleCnt="0"/>
      <dgm:spPr/>
    </dgm:pt>
    <dgm:pt modelId="{A34B80E3-C57A-4658-BD01-B0C47719AC2A}" type="pres">
      <dgm:prSet presAssocID="{95318732-D543-44F7-83D9-2BFB69D0E988}" presName="hierChild3" presStyleCnt="0"/>
      <dgm:spPr/>
    </dgm:pt>
  </dgm:ptLst>
  <dgm:cxnLst>
    <dgm:cxn modelId="{FDF7ABC7-7724-49E0-8EF9-60A77D26747D}" type="presOf" srcId="{DD816F3E-B55C-43DA-B8E2-4CD90B5BD52F}" destId="{0BC35692-BA7A-4E62-8AF8-2434E7F2BA6F}" srcOrd="0" destOrd="0" presId="urn:microsoft.com/office/officeart/2005/8/layout/orgChart1"/>
    <dgm:cxn modelId="{4319472E-C2B0-4C55-9EDB-24E9B08449C1}" srcId="{95318732-D543-44F7-83D9-2BFB69D0E988}" destId="{FCDC3F5D-BB73-4230-985B-54D1625EE3F4}" srcOrd="0" destOrd="0" parTransId="{DD816F3E-B55C-43DA-B8E2-4CD90B5BD52F}" sibTransId="{788A49AB-92D1-4FD1-8A8E-84925202FC39}"/>
    <dgm:cxn modelId="{EBA831BB-83B2-4C84-A5BC-D268188FEE78}" type="presOf" srcId="{96868DBB-2298-41C7-9A27-B523EA4E8F61}" destId="{E7787C3F-A6DE-464B-8BEA-51745D4769F8}" srcOrd="0" destOrd="0" presId="urn:microsoft.com/office/officeart/2005/8/layout/orgChart1"/>
    <dgm:cxn modelId="{453C740A-FE3B-473B-970A-6FF9C8022583}" type="presOf" srcId="{95318732-D543-44F7-83D9-2BFB69D0E988}" destId="{526E7F67-47E8-419F-A3BC-D98C3B9C72E8}" srcOrd="1" destOrd="0" presId="urn:microsoft.com/office/officeart/2005/8/layout/orgChart1"/>
    <dgm:cxn modelId="{DD1807F3-36D3-472B-A6B3-87C3B8B79B76}" type="presOf" srcId="{FCDC3F5D-BB73-4230-985B-54D1625EE3F4}" destId="{977861E1-C5DF-4F95-8935-3145DDA61A02}" srcOrd="1" destOrd="0" presId="urn:microsoft.com/office/officeart/2005/8/layout/orgChart1"/>
    <dgm:cxn modelId="{E353F484-D18E-493E-A280-2404E419AE61}" srcId="{95318732-D543-44F7-83D9-2BFB69D0E988}" destId="{CA233F8E-C68E-40C2-B0A3-C486CDB9FCB3}" srcOrd="2" destOrd="0" parTransId="{D65F4224-3B05-42F1-8B57-7D4984407889}" sibTransId="{F5CAC514-0479-4AA8-8A8D-6D0CDB681EE7}"/>
    <dgm:cxn modelId="{2AE20A6C-4B6E-4CE7-95BC-6FBDB18E3A32}" srcId="{59140BF2-B1D8-40DF-9325-AE842007065B}" destId="{95318732-D543-44F7-83D9-2BFB69D0E988}" srcOrd="0" destOrd="0" parTransId="{B1CC1311-8980-4077-A074-6D3B4D79FEC1}" sibTransId="{518F5D58-FEDA-41E3-A55C-E351CA1C7C5D}"/>
    <dgm:cxn modelId="{97746A8E-FEAF-4395-B236-DF225772B63E}" srcId="{95318732-D543-44F7-83D9-2BFB69D0E988}" destId="{96868DBB-2298-41C7-9A27-B523EA4E8F61}" srcOrd="1" destOrd="0" parTransId="{E6D4DC1B-6D6D-4254-945E-C188B6E72121}" sibTransId="{46E565FF-0871-4650-86DC-4D22C7541E53}"/>
    <dgm:cxn modelId="{FDE4FAA4-868A-485D-B852-4D7DB9A871B1}" type="presOf" srcId="{CA233F8E-C68E-40C2-B0A3-C486CDB9FCB3}" destId="{E9F8AB39-2B1D-4998-BACE-17ACE9A743C9}" srcOrd="0" destOrd="0" presId="urn:microsoft.com/office/officeart/2005/8/layout/orgChart1"/>
    <dgm:cxn modelId="{628433B5-9544-4ECF-886F-346DDFFFFEA5}" type="presOf" srcId="{E6D4DC1B-6D6D-4254-945E-C188B6E72121}" destId="{8144CD91-0BF1-459B-9FD1-EE1E10E58876}" srcOrd="0" destOrd="0" presId="urn:microsoft.com/office/officeart/2005/8/layout/orgChart1"/>
    <dgm:cxn modelId="{62EB5885-BD90-4C3B-8630-1A4AAF33D5B4}" type="presOf" srcId="{CA233F8E-C68E-40C2-B0A3-C486CDB9FCB3}" destId="{9D8CBAD1-5A95-49DD-BC29-10E7FE271EE2}" srcOrd="1" destOrd="0" presId="urn:microsoft.com/office/officeart/2005/8/layout/orgChart1"/>
    <dgm:cxn modelId="{742792DE-40B5-4C95-AE22-4D231CAB24A3}" type="presOf" srcId="{96868DBB-2298-41C7-9A27-B523EA4E8F61}" destId="{8B5A7257-209F-4439-92ED-0B5C68DA2A82}" srcOrd="1" destOrd="0" presId="urn:microsoft.com/office/officeart/2005/8/layout/orgChart1"/>
    <dgm:cxn modelId="{180830E2-A7C3-4286-9675-657D3862182B}" type="presOf" srcId="{95318732-D543-44F7-83D9-2BFB69D0E988}" destId="{B5F1C179-0B91-440B-B053-BE071DAA416C}" srcOrd="0" destOrd="0" presId="urn:microsoft.com/office/officeart/2005/8/layout/orgChart1"/>
    <dgm:cxn modelId="{613607D3-01BE-48DA-8D54-2602B8666929}" type="presOf" srcId="{D65F4224-3B05-42F1-8B57-7D4984407889}" destId="{8109FA22-C213-488E-B594-B06F32E5BA6B}" srcOrd="0" destOrd="0" presId="urn:microsoft.com/office/officeart/2005/8/layout/orgChart1"/>
    <dgm:cxn modelId="{7EB45CD4-A8EA-4474-AD61-5C40DC6A8A76}" type="presOf" srcId="{FCDC3F5D-BB73-4230-985B-54D1625EE3F4}" destId="{565EAEF3-8476-4ECA-A33A-9D68214C3BD1}" srcOrd="0" destOrd="0" presId="urn:microsoft.com/office/officeart/2005/8/layout/orgChart1"/>
    <dgm:cxn modelId="{A1EAECEB-BEC7-4749-A5BD-D3B91EE810BA}" type="presOf" srcId="{59140BF2-B1D8-40DF-9325-AE842007065B}" destId="{7A925BF8-FC2B-4E8F-A4EC-806BADED6510}" srcOrd="0" destOrd="0" presId="urn:microsoft.com/office/officeart/2005/8/layout/orgChart1"/>
    <dgm:cxn modelId="{0FBD8ADC-F95E-4919-A0F2-B533D9F67478}" type="presParOf" srcId="{7A925BF8-FC2B-4E8F-A4EC-806BADED6510}" destId="{DDA85A59-A125-4810-A94D-879910B9EF5D}" srcOrd="0" destOrd="0" presId="urn:microsoft.com/office/officeart/2005/8/layout/orgChart1"/>
    <dgm:cxn modelId="{477311D2-1AAC-48E2-8164-5F7346768A6D}" type="presParOf" srcId="{DDA85A59-A125-4810-A94D-879910B9EF5D}" destId="{74357DE8-2CEC-4BD4-8771-7DB1FB78C824}" srcOrd="0" destOrd="0" presId="urn:microsoft.com/office/officeart/2005/8/layout/orgChart1"/>
    <dgm:cxn modelId="{FAB7F5A4-2ECA-4B19-BDAA-67E2D994E8BC}" type="presParOf" srcId="{74357DE8-2CEC-4BD4-8771-7DB1FB78C824}" destId="{B5F1C179-0B91-440B-B053-BE071DAA416C}" srcOrd="0" destOrd="0" presId="urn:microsoft.com/office/officeart/2005/8/layout/orgChart1"/>
    <dgm:cxn modelId="{4DA36527-4CF7-42EF-9AB1-E5FDBC6D4B3E}" type="presParOf" srcId="{74357DE8-2CEC-4BD4-8771-7DB1FB78C824}" destId="{526E7F67-47E8-419F-A3BC-D98C3B9C72E8}" srcOrd="1" destOrd="0" presId="urn:microsoft.com/office/officeart/2005/8/layout/orgChart1"/>
    <dgm:cxn modelId="{5E509B02-9523-437B-B2D7-E1FA8077462C}" type="presParOf" srcId="{DDA85A59-A125-4810-A94D-879910B9EF5D}" destId="{C922A6C0-5DAD-4A29-8C22-F950FAE23041}" srcOrd="1" destOrd="0" presId="urn:microsoft.com/office/officeart/2005/8/layout/orgChart1"/>
    <dgm:cxn modelId="{68995731-FEAC-47CD-B287-4A8678E22836}" type="presParOf" srcId="{C922A6C0-5DAD-4A29-8C22-F950FAE23041}" destId="{0BC35692-BA7A-4E62-8AF8-2434E7F2BA6F}" srcOrd="0" destOrd="0" presId="urn:microsoft.com/office/officeart/2005/8/layout/orgChart1"/>
    <dgm:cxn modelId="{3409D291-68EC-45AA-BAF3-D6093185C64C}" type="presParOf" srcId="{C922A6C0-5DAD-4A29-8C22-F950FAE23041}" destId="{CEF19DBB-ACF4-4C69-BF30-856F0830C920}" srcOrd="1" destOrd="0" presId="urn:microsoft.com/office/officeart/2005/8/layout/orgChart1"/>
    <dgm:cxn modelId="{10813F1B-C3C7-4CBF-8A99-FDE654400C34}" type="presParOf" srcId="{CEF19DBB-ACF4-4C69-BF30-856F0830C920}" destId="{7D8A012D-6ED8-42D4-9383-6898A9FA41CA}" srcOrd="0" destOrd="0" presId="urn:microsoft.com/office/officeart/2005/8/layout/orgChart1"/>
    <dgm:cxn modelId="{157A7B81-43DE-4CED-BAB6-D0548EE46E84}" type="presParOf" srcId="{7D8A012D-6ED8-42D4-9383-6898A9FA41CA}" destId="{565EAEF3-8476-4ECA-A33A-9D68214C3BD1}" srcOrd="0" destOrd="0" presId="urn:microsoft.com/office/officeart/2005/8/layout/orgChart1"/>
    <dgm:cxn modelId="{CE6B9A7C-477F-42A6-B123-487AF9EEF69C}" type="presParOf" srcId="{7D8A012D-6ED8-42D4-9383-6898A9FA41CA}" destId="{977861E1-C5DF-4F95-8935-3145DDA61A02}" srcOrd="1" destOrd="0" presId="urn:microsoft.com/office/officeart/2005/8/layout/orgChart1"/>
    <dgm:cxn modelId="{BE0F90D2-AD50-400A-ACCE-0D4592CE8964}" type="presParOf" srcId="{CEF19DBB-ACF4-4C69-BF30-856F0830C920}" destId="{D8C94872-899B-46E4-B1A2-B2A6E848C2F5}" srcOrd="1" destOrd="0" presId="urn:microsoft.com/office/officeart/2005/8/layout/orgChart1"/>
    <dgm:cxn modelId="{1FD39B92-3975-4AF5-B08B-71A80343354E}" type="presParOf" srcId="{CEF19DBB-ACF4-4C69-BF30-856F0830C920}" destId="{9861432E-AE8E-45D7-9CA6-A6F83A44AAD7}" srcOrd="2" destOrd="0" presId="urn:microsoft.com/office/officeart/2005/8/layout/orgChart1"/>
    <dgm:cxn modelId="{BF1E7AFB-F7AF-4C9E-9E93-DC77D8501891}" type="presParOf" srcId="{C922A6C0-5DAD-4A29-8C22-F950FAE23041}" destId="{8144CD91-0BF1-459B-9FD1-EE1E10E58876}" srcOrd="2" destOrd="0" presId="urn:microsoft.com/office/officeart/2005/8/layout/orgChart1"/>
    <dgm:cxn modelId="{507F52BD-0C4F-4B80-BE53-9072F8F6E125}" type="presParOf" srcId="{C922A6C0-5DAD-4A29-8C22-F950FAE23041}" destId="{5656126E-6054-4F94-A358-7639E6E3CC8A}" srcOrd="3" destOrd="0" presId="urn:microsoft.com/office/officeart/2005/8/layout/orgChart1"/>
    <dgm:cxn modelId="{90113365-4EBB-488E-B04F-F134D92F9838}" type="presParOf" srcId="{5656126E-6054-4F94-A358-7639E6E3CC8A}" destId="{7844F895-F341-4C8C-AF89-EC472187C45A}" srcOrd="0" destOrd="0" presId="urn:microsoft.com/office/officeart/2005/8/layout/orgChart1"/>
    <dgm:cxn modelId="{096F0B79-1089-4CA9-B95F-203C735692F8}" type="presParOf" srcId="{7844F895-F341-4C8C-AF89-EC472187C45A}" destId="{E7787C3F-A6DE-464B-8BEA-51745D4769F8}" srcOrd="0" destOrd="0" presId="urn:microsoft.com/office/officeart/2005/8/layout/orgChart1"/>
    <dgm:cxn modelId="{02BB3517-154C-4341-8E43-5D5D9ACE754C}" type="presParOf" srcId="{7844F895-F341-4C8C-AF89-EC472187C45A}" destId="{8B5A7257-209F-4439-92ED-0B5C68DA2A82}" srcOrd="1" destOrd="0" presId="urn:microsoft.com/office/officeart/2005/8/layout/orgChart1"/>
    <dgm:cxn modelId="{F0FB8348-FF48-4B9E-927A-A1EAEE95CF9A}" type="presParOf" srcId="{5656126E-6054-4F94-A358-7639E6E3CC8A}" destId="{6F588787-191D-4B66-8B40-BC23B30A4AAA}" srcOrd="1" destOrd="0" presId="urn:microsoft.com/office/officeart/2005/8/layout/orgChart1"/>
    <dgm:cxn modelId="{FBA9EB47-2869-48A8-91BE-61B80DAA9310}" type="presParOf" srcId="{5656126E-6054-4F94-A358-7639E6E3CC8A}" destId="{392A3824-E216-4116-A11D-BCF86E837F09}" srcOrd="2" destOrd="0" presId="urn:microsoft.com/office/officeart/2005/8/layout/orgChart1"/>
    <dgm:cxn modelId="{E31F38EE-819B-47D6-885B-F14881EEE06D}" type="presParOf" srcId="{C922A6C0-5DAD-4A29-8C22-F950FAE23041}" destId="{8109FA22-C213-488E-B594-B06F32E5BA6B}" srcOrd="4" destOrd="0" presId="urn:microsoft.com/office/officeart/2005/8/layout/orgChart1"/>
    <dgm:cxn modelId="{C99C5609-BA77-4D2C-9982-73633F586C30}" type="presParOf" srcId="{C922A6C0-5DAD-4A29-8C22-F950FAE23041}" destId="{FBCA4442-FD63-4E93-902B-D797D2E6E87A}" srcOrd="5" destOrd="0" presId="urn:microsoft.com/office/officeart/2005/8/layout/orgChart1"/>
    <dgm:cxn modelId="{86D7407A-8251-41B4-8747-3AF4FB061A6A}" type="presParOf" srcId="{FBCA4442-FD63-4E93-902B-D797D2E6E87A}" destId="{FAB2FCD4-D3E9-472B-B3A7-4D0176C32FB5}" srcOrd="0" destOrd="0" presId="urn:microsoft.com/office/officeart/2005/8/layout/orgChart1"/>
    <dgm:cxn modelId="{8D25785A-0284-4017-8B44-62A6D5C9BC73}" type="presParOf" srcId="{FAB2FCD4-D3E9-472B-B3A7-4D0176C32FB5}" destId="{E9F8AB39-2B1D-4998-BACE-17ACE9A743C9}" srcOrd="0" destOrd="0" presId="urn:microsoft.com/office/officeart/2005/8/layout/orgChart1"/>
    <dgm:cxn modelId="{395B2173-84EC-4733-9172-25FC958E66D7}" type="presParOf" srcId="{FAB2FCD4-D3E9-472B-B3A7-4D0176C32FB5}" destId="{9D8CBAD1-5A95-49DD-BC29-10E7FE271EE2}" srcOrd="1" destOrd="0" presId="urn:microsoft.com/office/officeart/2005/8/layout/orgChart1"/>
    <dgm:cxn modelId="{FD500DC2-677E-412C-BF5C-9DAC76B78A5A}" type="presParOf" srcId="{FBCA4442-FD63-4E93-902B-D797D2E6E87A}" destId="{5DAED34F-FEC2-42BE-8690-48B9805E3A5F}" srcOrd="1" destOrd="0" presId="urn:microsoft.com/office/officeart/2005/8/layout/orgChart1"/>
    <dgm:cxn modelId="{CAB87AC2-4452-4E1C-9C85-52356D187A94}" type="presParOf" srcId="{FBCA4442-FD63-4E93-902B-D797D2E6E87A}" destId="{A636D8EC-55DB-4373-8BD7-154D05ED6C2F}" srcOrd="2" destOrd="0" presId="urn:microsoft.com/office/officeart/2005/8/layout/orgChart1"/>
    <dgm:cxn modelId="{D745F12B-411C-470B-BD97-E01A741DFCB8}" type="presParOf" srcId="{DDA85A59-A125-4810-A94D-879910B9EF5D}" destId="{A34B80E3-C57A-4658-BD01-B0C47719AC2A}" srcOrd="2" destOrd="0" presId="urn:microsoft.com/office/officeart/2005/8/layout/orgChart1"/>
  </dgm:cxnLst>
  <dgm:bg/>
  <dgm:whole/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109FA22-C213-488E-B594-B06F32E5BA6B}">
      <dsp:nvSpPr>
        <dsp:cNvPr id="0" name=""/>
        <dsp:cNvSpPr/>
      </dsp:nvSpPr>
      <dsp:spPr>
        <a:xfrm>
          <a:off x="2743199" y="850755"/>
          <a:ext cx="1940834" cy="3368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8419"/>
              </a:lnTo>
              <a:lnTo>
                <a:pt x="1940834" y="168419"/>
              </a:lnTo>
              <a:lnTo>
                <a:pt x="1940834" y="33683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144CD91-0BF1-459B-9FD1-EE1E10E58876}">
      <dsp:nvSpPr>
        <dsp:cNvPr id="0" name=""/>
        <dsp:cNvSpPr/>
      </dsp:nvSpPr>
      <dsp:spPr>
        <a:xfrm>
          <a:off x="2697479" y="850755"/>
          <a:ext cx="91440" cy="33683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3683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BC35692-BA7A-4E62-8AF8-2434E7F2BA6F}">
      <dsp:nvSpPr>
        <dsp:cNvPr id="0" name=""/>
        <dsp:cNvSpPr/>
      </dsp:nvSpPr>
      <dsp:spPr>
        <a:xfrm>
          <a:off x="802365" y="850755"/>
          <a:ext cx="1940834" cy="336838"/>
        </a:xfrm>
        <a:custGeom>
          <a:avLst/>
          <a:gdLst/>
          <a:ahLst/>
          <a:cxnLst/>
          <a:rect l="0" t="0" r="0" b="0"/>
          <a:pathLst>
            <a:path>
              <a:moveTo>
                <a:pt x="1940834" y="0"/>
              </a:moveTo>
              <a:lnTo>
                <a:pt x="1940834" y="168419"/>
              </a:lnTo>
              <a:lnTo>
                <a:pt x="0" y="168419"/>
              </a:lnTo>
              <a:lnTo>
                <a:pt x="0" y="33683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5F1C179-0B91-440B-B053-BE071DAA416C}">
      <dsp:nvSpPr>
        <dsp:cNvPr id="0" name=""/>
        <dsp:cNvSpPr/>
      </dsp:nvSpPr>
      <dsp:spPr>
        <a:xfrm>
          <a:off x="1941202" y="48757"/>
          <a:ext cx="1603995" cy="801997"/>
        </a:xfrm>
        <a:prstGeom prst="rect">
          <a:avLst/>
        </a:prstGeom>
        <a:solidFill>
          <a:schemeClr val="accent5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 baseline="0" smtClean="0">
              <a:solidFill>
                <a:sysClr val="windowText" lastClr="000000"/>
              </a:solidFill>
              <a:latin typeface="Times New Roman"/>
            </a:rPr>
            <a:t>Отдел культуры администрации Весьегонского района Тверской области</a:t>
          </a:r>
          <a:endParaRPr lang="ru-RU" sz="1100" kern="1200" smtClean="0">
            <a:solidFill>
              <a:sysClr val="windowText" lastClr="000000"/>
            </a:solidFill>
          </a:endParaRPr>
        </a:p>
      </dsp:txBody>
      <dsp:txXfrm>
        <a:off x="1941202" y="48757"/>
        <a:ext cx="1603995" cy="801997"/>
      </dsp:txXfrm>
    </dsp:sp>
    <dsp:sp modelId="{565EAEF3-8476-4ECA-A33A-9D68214C3BD1}">
      <dsp:nvSpPr>
        <dsp:cNvPr id="0" name=""/>
        <dsp:cNvSpPr/>
      </dsp:nvSpPr>
      <dsp:spPr>
        <a:xfrm>
          <a:off x="368" y="1187594"/>
          <a:ext cx="1603995" cy="801997"/>
        </a:xfrm>
        <a:prstGeom prst="rect">
          <a:avLst/>
        </a:prstGeom>
        <a:solidFill>
          <a:schemeClr val="accent5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 baseline="0" smtClean="0">
              <a:solidFill>
                <a:sysClr val="windowText" lastClr="000000"/>
              </a:solidFill>
              <a:latin typeface="Times New Roman"/>
            </a:rPr>
            <a:t>МУК «Весьегонский районный дом культуры»</a:t>
          </a:r>
        </a:p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 baseline="0" smtClean="0">
              <a:solidFill>
                <a:sysClr val="windowText" lastClr="000000"/>
              </a:solidFill>
              <a:latin typeface="Times New Roman"/>
            </a:rPr>
            <a:t>с 10 филиалами</a:t>
          </a:r>
          <a:endParaRPr lang="ru-RU" sz="1100" kern="1200" smtClean="0">
            <a:solidFill>
              <a:sysClr val="windowText" lastClr="000000"/>
            </a:solidFill>
          </a:endParaRPr>
        </a:p>
      </dsp:txBody>
      <dsp:txXfrm>
        <a:off x="368" y="1187594"/>
        <a:ext cx="1603995" cy="801997"/>
      </dsp:txXfrm>
    </dsp:sp>
    <dsp:sp modelId="{E7787C3F-A6DE-464B-8BEA-51745D4769F8}">
      <dsp:nvSpPr>
        <dsp:cNvPr id="0" name=""/>
        <dsp:cNvSpPr/>
      </dsp:nvSpPr>
      <dsp:spPr>
        <a:xfrm>
          <a:off x="1941202" y="1187594"/>
          <a:ext cx="1603995" cy="801997"/>
        </a:xfrm>
        <a:prstGeom prst="rect">
          <a:avLst/>
        </a:prstGeom>
        <a:solidFill>
          <a:schemeClr val="accent5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 baseline="0" smtClean="0">
              <a:solidFill>
                <a:sysClr val="windowText" lastClr="000000"/>
              </a:solidFill>
              <a:latin typeface="Times New Roman"/>
            </a:rPr>
            <a:t>МУК «Весьегонская межпоселенческая центральная библиотека им. Д.И.Шаховского» </a:t>
          </a:r>
        </a:p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 baseline="0" smtClean="0">
              <a:solidFill>
                <a:sysClr val="windowText" lastClr="000000"/>
              </a:solidFill>
              <a:latin typeface="Times New Roman"/>
            </a:rPr>
            <a:t>с 17 филиалами</a:t>
          </a:r>
          <a:endParaRPr lang="ru-RU" sz="1100" kern="1200" smtClean="0">
            <a:solidFill>
              <a:sysClr val="windowText" lastClr="000000"/>
            </a:solidFill>
          </a:endParaRPr>
        </a:p>
      </dsp:txBody>
      <dsp:txXfrm>
        <a:off x="1941202" y="1187594"/>
        <a:ext cx="1603995" cy="801997"/>
      </dsp:txXfrm>
    </dsp:sp>
    <dsp:sp modelId="{E9F8AB39-2B1D-4998-BACE-17ACE9A743C9}">
      <dsp:nvSpPr>
        <dsp:cNvPr id="0" name=""/>
        <dsp:cNvSpPr/>
      </dsp:nvSpPr>
      <dsp:spPr>
        <a:xfrm>
          <a:off x="3882036" y="1187594"/>
          <a:ext cx="1603995" cy="801997"/>
        </a:xfrm>
        <a:prstGeom prst="rect">
          <a:avLst/>
        </a:prstGeom>
        <a:solidFill>
          <a:schemeClr val="accent5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 baseline="0" smtClean="0">
              <a:solidFill>
                <a:sysClr val="windowText" lastClr="000000"/>
              </a:solidFill>
              <a:latin typeface="Times New Roman"/>
            </a:rPr>
            <a:t>МБУ ДО «Весьегонская детская школа искусств»</a:t>
          </a:r>
          <a:endParaRPr lang="ru-RU" sz="1100" kern="1200" smtClean="0">
            <a:solidFill>
              <a:sysClr val="windowText" lastClr="000000"/>
            </a:solidFill>
          </a:endParaRPr>
        </a:p>
      </dsp:txBody>
      <dsp:txXfrm>
        <a:off x="3882036" y="1187594"/>
        <a:ext cx="1603995" cy="80199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85F80-0D5F-4130-9703-446774F57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22</Pages>
  <Words>7703</Words>
  <Characters>43909</Characters>
  <Application>Microsoft Office Word</Application>
  <DocSecurity>0</DocSecurity>
  <Lines>365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51509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Комитет по имуществу</cp:lastModifiedBy>
  <cp:revision>7</cp:revision>
  <cp:lastPrinted>2016-12-29T10:21:00Z</cp:lastPrinted>
  <dcterms:created xsi:type="dcterms:W3CDTF">2016-12-20T06:50:00Z</dcterms:created>
  <dcterms:modified xsi:type="dcterms:W3CDTF">2017-07-05T12:58:00Z</dcterms:modified>
</cp:coreProperties>
</file>