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2B511D" w:rsidRPr="002B511D" w:rsidRDefault="00CA7685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</w:t>
      </w:r>
      <w:r w:rsidR="002B511D" w:rsidRPr="002B511D">
        <w:rPr>
          <w:rFonts w:ascii="Times New Roman" w:hAnsi="Times New Roman" w:cs="Times New Roman"/>
          <w:sz w:val="24"/>
          <w:szCs w:val="24"/>
          <w:lang w:val="ru-RU"/>
        </w:rPr>
        <w:t>остановлением администрации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6B3440">
        <w:rPr>
          <w:rFonts w:ascii="Times New Roman" w:hAnsi="Times New Roman" w:cs="Times New Roman"/>
          <w:sz w:val="24"/>
          <w:szCs w:val="24"/>
          <w:lang w:val="ru-RU"/>
        </w:rPr>
        <w:t xml:space="preserve">29.12.2018 </w:t>
      </w: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B3440">
        <w:rPr>
          <w:rFonts w:ascii="Times New Roman" w:hAnsi="Times New Roman" w:cs="Times New Roman"/>
          <w:sz w:val="24"/>
          <w:szCs w:val="24"/>
          <w:lang w:val="ru-RU"/>
        </w:rPr>
        <w:t>661</w:t>
      </w:r>
    </w:p>
    <w:p w:rsidR="002B511D" w:rsidRPr="00517A97" w:rsidRDefault="002B511D" w:rsidP="00CA7685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D359EB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D359EB" w:rsidRDefault="002B511D" w:rsidP="002B51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муниципального образования </w:t>
      </w:r>
    </w:p>
    <w:p w:rsidR="002B511D" w:rsidRPr="00D359EB" w:rsidRDefault="002B511D" w:rsidP="002B51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>Тверской области «Весьегонский район»</w:t>
      </w:r>
    </w:p>
    <w:p w:rsidR="002B511D" w:rsidRPr="00D359EB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9E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«Проведения капитального ремонта котельных на объектах культуры, образования Весьегонского района»</w:t>
      </w:r>
    </w:p>
    <w:p w:rsidR="002B511D" w:rsidRPr="00D359EB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>на 201</w:t>
      </w:r>
      <w:r w:rsidR="00FB26BE"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>-20</w:t>
      </w:r>
      <w:r w:rsidR="00FB26BE"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>24</w:t>
      </w:r>
      <w:r w:rsidRPr="00D359E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годы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Default="002B511D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CA7685" w:rsidRDefault="00CA7685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>Весьегонск</w:t>
      </w:r>
    </w:p>
    <w:p w:rsidR="002B511D" w:rsidRPr="002B511D" w:rsidRDefault="002B511D" w:rsidP="00CA7685">
      <w:pPr>
        <w:pStyle w:val="1"/>
        <w:spacing w:before="0" w:after="0"/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D6196B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br w:type="page"/>
      </w:r>
    </w:p>
    <w:p w:rsidR="002B511D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25393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аспорт</w:t>
      </w:r>
    </w:p>
    <w:p w:rsidR="00C3261E" w:rsidRDefault="002B511D" w:rsidP="00BB23EA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</w:t>
      </w:r>
      <w:r w:rsidR="00B041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образования Тверской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41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Весьегонский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="00C3261E" w:rsidRPr="007754B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C326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Проведения капитального ремонта котельных на объектах культуры, образования Весьегонского района»</w:t>
      </w:r>
      <w:r w:rsidR="00BB23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0440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201</w:t>
      </w:r>
      <w:r w:rsidR="00FB26BE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904407">
        <w:rPr>
          <w:rFonts w:ascii="Times New Roman" w:hAnsi="Times New Roman" w:cs="Times New Roman"/>
          <w:b/>
          <w:bCs/>
          <w:sz w:val="28"/>
          <w:szCs w:val="28"/>
          <w:lang w:val="ru-RU"/>
        </w:rPr>
        <w:t>-20</w:t>
      </w:r>
      <w:r w:rsidR="00D6196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FB26BE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417F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6A321A" w:rsidRPr="00D359EB" w:rsidTr="00BB23EA">
        <w:trPr>
          <w:trHeight w:val="976"/>
        </w:trPr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6A321A" w:rsidRDefault="006A321A" w:rsidP="00140D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4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E434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капитального ремонта котельных на объектах культуры, образования Весьегонского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</w:t>
            </w:r>
            <w:r w:rsidR="00FB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D6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(далее – Программа)</w:t>
            </w:r>
          </w:p>
        </w:tc>
      </w:tr>
      <w:tr w:rsidR="006A321A" w:rsidRPr="00517A97" w:rsidTr="00BB23EA">
        <w:trPr>
          <w:trHeight w:val="667"/>
        </w:trPr>
        <w:tc>
          <w:tcPr>
            <w:tcW w:w="3369" w:type="dxa"/>
          </w:tcPr>
          <w:p w:rsidR="006A321A" w:rsidRPr="009125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9125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321A" w:rsidRPr="00517A97" w:rsidTr="00CA7685">
        <w:tc>
          <w:tcPr>
            <w:tcW w:w="3369" w:type="dxa"/>
          </w:tcPr>
          <w:p w:rsid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417F6A" w:rsidRDefault="006A321A" w:rsidP="00FB2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2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41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321A" w:rsidRPr="00D359EB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      </w:r>
            <w:proofErr w:type="spellStart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321A" w:rsidRPr="00D359EB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1   Проведение капитального ремонта котельных на объектах образования Весьегонского района</w:t>
            </w:r>
          </w:p>
          <w:p w:rsidR="006A321A" w:rsidRPr="0031547B" w:rsidRDefault="006A321A" w:rsidP="0041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 2   Проведение капитального ремонта котельных на объектах культуры Весьегонского района</w:t>
            </w:r>
            <w:r w:rsidR="0041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321A" w:rsidRPr="00D359EB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80" w:type="dxa"/>
            <w:vAlign w:val="bottom"/>
          </w:tcPr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материально- технической базы котельных и требо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ваниям Правил технической эксплуатации 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тепловых энергоустановок, Правил устройства и без опасной эксплуатации водогрейных котлов с температурой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нагрева до 115 градусов С.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Бесперебойная подача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321A" w:rsidRPr="007754B6" w:rsidRDefault="006A321A" w:rsidP="00417F6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плового режима в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ждениях культуры и образования Весьегонского района требованиям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и нормативов </w:t>
            </w:r>
            <w:proofErr w:type="spellStart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</w:tc>
      </w:tr>
      <w:tr w:rsidR="006A321A" w:rsidRPr="00574CDB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80" w:type="dxa"/>
            <w:vAlign w:val="bottom"/>
          </w:tcPr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Финансирование Программы планируется</w:t>
            </w:r>
            <w:r w:rsidR="00CA76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осуществлять за счет средств  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местного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бюджета в следующих объемах.</w:t>
            </w:r>
          </w:p>
          <w:p w:rsidR="00417F6A" w:rsidRDefault="00574CDB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Всего по программе  - 1 200 000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 рублей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1 – 200 000,00 рублей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  <w:p w:rsidR="00417F6A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1 – 200 000,00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  <w:p w:rsidR="00417F6A" w:rsidRDefault="0025393A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1 – 200 000,00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  <w:p w:rsidR="00417F6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1 – 200 000,00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  <w:p w:rsidR="00417F6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подпрограмма 1 – 200 000,00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  <w:p w:rsidR="006A321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FB26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1 – 200 000,00 рублей</w:t>
            </w:r>
          </w:p>
          <w:p w:rsidR="00BB23EA" w:rsidRPr="007754B6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           0,00 рублей</w:t>
            </w:r>
          </w:p>
        </w:tc>
      </w:tr>
    </w:tbl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  <w:sectPr w:rsidR="00BB23EA" w:rsidSect="00BB23EA">
          <w:pgSz w:w="11906" w:h="16838"/>
          <w:pgMar w:top="851" w:right="991" w:bottom="1134" w:left="1701" w:header="720" w:footer="720" w:gutter="0"/>
          <w:cols w:space="720" w:equalWidth="0">
            <w:col w:w="9214"/>
          </w:cols>
          <w:noEndnote/>
        </w:sectPr>
      </w:pPr>
    </w:p>
    <w:p w:rsidR="0025393A" w:rsidRPr="006A384D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384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1. Общая характеристика сферы реа</w:t>
      </w:r>
      <w:r>
        <w:rPr>
          <w:rFonts w:ascii="Times New Roman" w:hAnsi="Times New Roman" w:cs="Times New Roman"/>
          <w:color w:val="auto"/>
          <w:sz w:val="28"/>
          <w:szCs w:val="28"/>
        </w:rPr>
        <w:t>лизации муниципальной программы</w:t>
      </w:r>
    </w:p>
    <w:p w:rsidR="0025393A" w:rsidRDefault="0025393A" w:rsidP="008F711D">
      <w:pPr>
        <w:pStyle w:val="1"/>
        <w:numPr>
          <w:ilvl w:val="1"/>
          <w:numId w:val="14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сферы реализации муниципальной программы</w:t>
      </w:r>
    </w:p>
    <w:p w:rsidR="0025393A" w:rsidRPr="00517A97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прогноз ее развития</w:t>
      </w:r>
    </w:p>
    <w:p w:rsidR="00626405" w:rsidRPr="005B6463" w:rsidRDefault="00FA1BD9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территории Весьегонского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из объектов образования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</w:t>
      </w:r>
      <w:r w:rsidR="005B6463" w:rsidRPr="005B6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327D">
        <w:rPr>
          <w:rFonts w:ascii="Times New Roman" w:hAnsi="Times New Roman" w:cs="Times New Roman"/>
          <w:sz w:val="24"/>
          <w:szCs w:val="24"/>
          <w:lang w:val="ru-RU"/>
        </w:rPr>
        <w:t xml:space="preserve"> школ, 8 детских садов,3 уч</w:t>
      </w:r>
      <w:r w:rsidR="005B6463">
        <w:rPr>
          <w:rFonts w:ascii="Times New Roman" w:hAnsi="Times New Roman" w:cs="Times New Roman"/>
          <w:sz w:val="24"/>
          <w:szCs w:val="24"/>
          <w:lang w:val="ru-RU"/>
        </w:rPr>
        <w:t xml:space="preserve">реждения дополнительного образования. 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Объектов культуры 1 центральная библиотека и 17 филиалов, 1 дом культуры и 10- филиалов.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На фоне недостаточного финансирования учреждений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 районе на про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тяжении многих лет остро обозначилась проблема состояния материально-технической базы котельн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системы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Мероприятия данной Программы позволят уст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ранить нарушения Правил техниче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ской эксплуатации тепловых энергоустановок, Правил устройства и безопасной 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эксплуата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ции водогрейных котлов с температурой нагрева до 115 г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радусов</w:t>
      </w:r>
      <w:proofErr w:type="gramStart"/>
      <w:r w:rsidR="00661BD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661BD6">
        <w:rPr>
          <w:rFonts w:ascii="Times New Roman" w:hAnsi="Times New Roman" w:cs="Times New Roman"/>
          <w:sz w:val="24"/>
          <w:szCs w:val="24"/>
          <w:lang w:val="ru-RU"/>
        </w:rPr>
        <w:t>, обеспечат бесперебой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ную работу котельных, тепловой режи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м в уч</w:t>
      </w:r>
      <w:r w:rsidR="00CC563E">
        <w:rPr>
          <w:rFonts w:ascii="Times New Roman" w:hAnsi="Times New Roman" w:cs="Times New Roman"/>
          <w:sz w:val="24"/>
          <w:szCs w:val="24"/>
          <w:lang w:val="ru-RU"/>
        </w:rPr>
        <w:t>реждениях культуры и образования.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К нарушениям требований эксплуатации технологического оборудования относится: эксплуа</w:t>
      </w:r>
      <w:r w:rsidR="00A14D83">
        <w:rPr>
          <w:rFonts w:ascii="Times New Roman" w:hAnsi="Times New Roman" w:cs="Times New Roman"/>
          <w:sz w:val="24"/>
          <w:szCs w:val="24"/>
          <w:lang w:val="ru-RU"/>
        </w:rPr>
        <w:t>тация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обо</w:t>
      </w:r>
      <w:r w:rsidR="00F44640">
        <w:rPr>
          <w:rFonts w:ascii="Times New Roman" w:hAnsi="Times New Roman" w:cs="Times New Roman"/>
          <w:sz w:val="24"/>
          <w:szCs w:val="24"/>
          <w:lang w:val="ru-RU"/>
        </w:rPr>
        <w:t>рудования с истекшим сроком экс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плуатации, работа котельных без резервного котла.</w:t>
      </w:r>
    </w:p>
    <w:p w:rsidR="00626405" w:rsidRPr="007754B6" w:rsidRDefault="00F44640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котельных на твердом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топливе экс</w:t>
      </w:r>
      <w:r>
        <w:rPr>
          <w:rFonts w:ascii="Times New Roman" w:hAnsi="Times New Roman" w:cs="Times New Roman"/>
          <w:sz w:val="24"/>
          <w:szCs w:val="24"/>
          <w:lang w:val="ru-RU"/>
        </w:rPr>
        <w:t>плуатируются котлы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с 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стекшим сроком эксплуатации, то есть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котлы были установлены еще при строительстве школ и</w:t>
      </w:r>
      <w:r w:rsidR="00E727DA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культуры</w:t>
      </w:r>
      <w:r w:rsidR="007C1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1976-1985 годы. Замена секций котлов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текущих ремонтов не даёт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>ных результатов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, что приводит к постоянному проведени</w:t>
      </w:r>
      <w:r w:rsidR="0090253A">
        <w:rPr>
          <w:rFonts w:ascii="Times New Roman" w:hAnsi="Times New Roman" w:cs="Times New Roman"/>
          <w:sz w:val="24"/>
          <w:szCs w:val="24"/>
          <w:lang w:val="ru-RU"/>
        </w:rPr>
        <w:t>ю ремонтных работ в зимний пери</w:t>
      </w:r>
      <w:r w:rsidR="0092548F">
        <w:rPr>
          <w:rFonts w:ascii="Times New Roman" w:hAnsi="Times New Roman" w:cs="Times New Roman"/>
          <w:sz w:val="24"/>
          <w:szCs w:val="24"/>
          <w:lang w:val="ru-RU"/>
        </w:rPr>
        <w:t xml:space="preserve">од.  </w:t>
      </w:r>
    </w:p>
    <w:p w:rsidR="00626405" w:rsidRPr="007754B6" w:rsidRDefault="00B31377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Анализ состояния материально-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базы котельных, инженерных сетей позволяет сделать вывод о необх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>одимости проведения капитального ремонта, укрепления и совер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шенствования технологического оборудования и инженерных сет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ей в </w:t>
      </w:r>
      <w:r w:rsidR="008A20B6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Весьегонского района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на программной основе.</w:t>
      </w:r>
    </w:p>
    <w:p w:rsidR="00626405" w:rsidRDefault="00626405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Default="0025393A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1148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C61D99" w:rsidRPr="00C61D99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93A" w:rsidRPr="0025393A" w:rsidRDefault="0025393A" w:rsidP="008F711D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целей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25393A" w:rsidRPr="008F711D" w:rsidRDefault="008F711D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Весьегонского района «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Проведения капитального ремонта котельных на объектах культуры, образования Весьегонского района Тверской области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FB26B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-20</w:t>
      </w:r>
      <w:r w:rsidR="00686C2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26B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годы (далее муниципальная программа) направлена на достижение  цели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соответствие теплового режима на объектах культуры и образовательных учреждениях Весьегонского района  с требованиями  правил и нормативов </w:t>
      </w:r>
      <w:proofErr w:type="spellStart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2.4.2.1178-02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>. Обеспечение бесперебойной подачи тепловой энергии. Соблюдение теплового режима в учреждениях культуры и образования Весьегонского района»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393A" w:rsidRPr="008F711D" w:rsidRDefault="0025393A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C61D99" w:rsidRDefault="0025393A" w:rsidP="00C61D99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показателей, характеризующих достижение каждой цели муниципальной программы</w:t>
      </w:r>
    </w:p>
    <w:p w:rsidR="00C61D99" w:rsidRPr="00C61D99" w:rsidRDefault="00C61D9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достижение   цели:</w:t>
      </w:r>
    </w:p>
    <w:p w:rsidR="00626405" w:rsidRPr="00C61D99" w:rsidRDefault="00C61D99" w:rsidP="00C61D9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2444" w:rsidRPr="00C61D99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котельных на объектах образования Весьегонского района</w:t>
      </w:r>
    </w:p>
    <w:p w:rsidR="00E52444" w:rsidRDefault="00E52444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5267" w:rsidRPr="00871444" w:rsidRDefault="000B5267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  Подпрограммы</w:t>
      </w:r>
    </w:p>
    <w:p w:rsidR="00E52444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CE8" w:rsidRPr="00CF1CE8" w:rsidRDefault="00CF1CE8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E8">
        <w:rPr>
          <w:rFonts w:ascii="Times New Roman" w:hAnsi="Times New Roman" w:cs="Times New Roman"/>
          <w:sz w:val="24"/>
          <w:szCs w:val="24"/>
          <w:lang w:val="ru-RU"/>
        </w:rPr>
        <w:t>Реализация муниципальной программы связана с выполнением следующих подпрограмм:</w:t>
      </w:r>
    </w:p>
    <w:p w:rsidR="00E52444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Подпрограмма 1. </w:t>
      </w:r>
      <w:r w:rsidRPr="000B526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капитального ремонта котельных на объектах </w:t>
      </w:r>
      <w:r w:rsidRPr="000B526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444" w:rsidRPr="007754B6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444">
        <w:rPr>
          <w:rFonts w:ascii="Times New Roman" w:hAnsi="Times New Roman" w:cs="Times New Roman"/>
          <w:sz w:val="24"/>
          <w:szCs w:val="24"/>
          <w:lang w:val="ru-RU"/>
        </w:rPr>
        <w:t>Подпрограмма  2   Проведение капитального ремонта котельных на объектах культуры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Default="000B5267" w:rsidP="008F71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</w:p>
    <w:p w:rsidR="00CF1CE8" w:rsidRPr="00C61D99" w:rsidRDefault="00CF1CE8" w:rsidP="00C61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1. «Проведение капитального ремонта котельных на объектах образования Весьегонского района».</w:t>
      </w:r>
    </w:p>
    <w:p w:rsidR="00C61D99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1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образования Весьегонского района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F1CE8" w:rsidRPr="007E380F" w:rsidRDefault="00CF1CE8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Задача 1. «Приведение в соответствие теплового режима в учреждениях образования Весьегонского района»;</w:t>
      </w:r>
    </w:p>
    <w:p w:rsidR="00E52444" w:rsidRPr="007E380F" w:rsidRDefault="00E52444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Решение задачи 1 «</w:t>
      </w:r>
      <w:r w:rsidR="00CE5709" w:rsidRPr="007E380F">
        <w:rPr>
          <w:rFonts w:ascii="Times New Roman" w:hAnsi="Times New Roman" w:cs="Times New Roman"/>
          <w:sz w:val="24"/>
          <w:szCs w:val="24"/>
          <w:lang w:val="ru-RU"/>
        </w:rPr>
        <w:t>Приведение в соответствие теплового режима в учреждениях образования Весьегонского района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 оценивается с помощью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показателей:</w:t>
      </w:r>
    </w:p>
    <w:p w:rsidR="000B5267" w:rsidRPr="007E380F" w:rsidRDefault="00CF1CE8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 оснащение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6405" w:rsidRDefault="00CF1CE8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 обеспечение бесперебойной подачи тепловой энергии; соблюдение теплового режима в учреждениях образования Весьегонского района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5709" w:rsidRPr="007E380F" w:rsidRDefault="00CE570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617A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объектов теплоснабжения в учреждениях образования Весьегонского района, на которых произведен капитальный ремонт. </w:t>
      </w: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Значение показателей задачи подпрограммы 1 «Проведение капитального ремонта котельных на объектах образования Весьегонского района» по годам реализации муниципальной программы приведены в приложении 1 к настоящей программе.</w:t>
      </w:r>
    </w:p>
    <w:p w:rsidR="00C61D99" w:rsidRPr="007E380F" w:rsidRDefault="00C61D99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324D53" w:rsidRPr="007E380F" w:rsidRDefault="00324D53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Решение задачи 1 «Приведение в соответствие теплового режима в учреждениях образования Весьегонского района» осуществляется посредством выполнения следующих административных мероприятий и мероприятий  подпрограммы 1 «Проведение капитального ремонта котельных на объектах образования Весьегонского района»:</w:t>
      </w:r>
    </w:p>
    <w:p w:rsidR="000B5267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укомплектование котельных резервными котлами; замена насосных групп котельных;</w:t>
      </w:r>
    </w:p>
    <w:p w:rsidR="00076213" w:rsidRPr="007E380F" w:rsidRDefault="00076213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софинансирование на проведение капитального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 муниципальных образований Тверской области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Pr="007E380F" w:rsidRDefault="000B5267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C61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C61D99" w:rsidRPr="007E380F" w:rsidRDefault="00C61D99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1 «Проведение капитального ремонта котельных на объектах образования Весьегонского района» составляет  </w:t>
      </w:r>
      <w:r w:rsidR="00417F6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C22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000,00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1   «Проведение капитального ремонта котельных на объектах образования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Подпрограмма 2. «Проведение капитального ремонта котельных на объектах культуры Весьегонского района».</w:t>
      </w:r>
    </w:p>
    <w:p w:rsidR="007E380F" w:rsidRP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7E380F" w:rsidRPr="007E380F" w:rsidRDefault="007E380F" w:rsidP="001D1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Проведение капитального ремонта котельных на объектах культуры Весьегонского района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Задача 1. «Приведение в соответствие теплового режима в учреждениях культуры Весьегонского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культуры Весьегонского района» оценивается с 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помощью следующих показателей:</w:t>
      </w:r>
    </w:p>
    <w:p w:rsidR="007E380F" w:rsidRPr="007E380F" w:rsidRDefault="007E380F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беспечение беспер</w:t>
      </w:r>
      <w:r>
        <w:rPr>
          <w:rFonts w:ascii="Times New Roman" w:hAnsi="Times New Roman" w:cs="Times New Roman"/>
          <w:sz w:val="24"/>
          <w:szCs w:val="24"/>
          <w:lang w:val="ru-RU"/>
        </w:rPr>
        <w:t>ебойной подачи тепловой энергии, с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облюдение теплового режима в учреждениях образования Весьегонского района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7E380F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объектов теплоснабжения в учреждениях культуры Весьегонского района, на которых произведен капитальный ремонт. </w:t>
      </w: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показателей задачи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по годам реализации муниципальной программы приведены в приложении 1 к настоящей программе.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осуществляется посредством выполнения следующих административных мероприятий и мероприятий 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района»: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-укомплектование котельных резервными котлами;  замена насосных групп котельных;</w:t>
      </w:r>
    </w:p>
    <w:p w:rsidR="00076213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3F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объектов теплоснабжения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7E380F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софинансирование на проведение капитального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ремонта объектов теплоэнергетических комплексов  муниципальных образований Тверской области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8F711D" w:rsidRPr="007E380F" w:rsidRDefault="008F711D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 </w:t>
      </w:r>
      <w:r w:rsidRPr="00CA7685">
        <w:rPr>
          <w:rFonts w:ascii="Times New Roman" w:hAnsi="Times New Roman" w:cs="Times New Roman"/>
          <w:sz w:val="24"/>
          <w:szCs w:val="24"/>
          <w:lang w:val="ru-RU"/>
        </w:rPr>
        <w:t>составляет   0,00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 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района»,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0E4B96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B96">
        <w:rPr>
          <w:rFonts w:ascii="Times New Roman" w:hAnsi="Times New Roman" w:cs="Times New Roman"/>
          <w:b/>
          <w:sz w:val="28"/>
          <w:szCs w:val="28"/>
        </w:rPr>
        <w:t>Раздел 4. Сроки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F711D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11D" w:rsidRDefault="008F711D" w:rsidP="008F71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2987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201</w:t>
      </w:r>
      <w:r w:rsidR="00FB26BE">
        <w:rPr>
          <w:rFonts w:ascii="Times New Roman" w:hAnsi="Times New Roman" w:cs="Times New Roman"/>
          <w:sz w:val="24"/>
          <w:szCs w:val="24"/>
        </w:rPr>
        <w:t>9</w:t>
      </w:r>
      <w:r w:rsidRPr="00362987">
        <w:rPr>
          <w:rFonts w:ascii="Times New Roman" w:hAnsi="Times New Roman" w:cs="Times New Roman"/>
          <w:sz w:val="24"/>
          <w:szCs w:val="24"/>
        </w:rPr>
        <w:t xml:space="preserve"> - 20</w:t>
      </w:r>
      <w:r w:rsidR="00686C22">
        <w:rPr>
          <w:rFonts w:ascii="Times New Roman" w:hAnsi="Times New Roman" w:cs="Times New Roman"/>
          <w:sz w:val="24"/>
          <w:szCs w:val="24"/>
        </w:rPr>
        <w:t>2</w:t>
      </w:r>
      <w:r w:rsidR="00FB26BE">
        <w:rPr>
          <w:rFonts w:ascii="Times New Roman" w:hAnsi="Times New Roman" w:cs="Times New Roman"/>
          <w:sz w:val="24"/>
          <w:szCs w:val="24"/>
        </w:rPr>
        <w:t>4</w:t>
      </w:r>
      <w:r w:rsidRPr="0036298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Механизм управления и мониторинга реализации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1</w:t>
      </w:r>
    </w:p>
    <w:p w:rsidR="008F711D" w:rsidRPr="008F711D" w:rsidRDefault="008F711D" w:rsidP="008F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Управление реализацией муниципальной программы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является главным распорядителем средств бюджета Весьегонского района в реализации программы.</w:t>
      </w:r>
    </w:p>
    <w:p w:rsidR="008F711D" w:rsidRPr="008F711D" w:rsidRDefault="008F711D" w:rsidP="00C61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реализации мероприятий муниципальной программы администрация Весьегонского района принимает участие как главный администратор муниципальной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программы.  Мероприятия муниципальной программы реализуются в соответствии с законодательством.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Ежегодно в срок до 15 января администрация Весьегонского района осуществляет разработку плана мероприятий по реализации муниципальной программы и обеспечивает его утверждение главой администрации Весьегонского района.</w:t>
      </w:r>
    </w:p>
    <w:p w:rsidR="008F711D" w:rsidRPr="008F711D" w:rsidRDefault="008F711D" w:rsidP="00C61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F711D" w:rsidRPr="008F711D" w:rsidRDefault="008F711D" w:rsidP="008F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2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Мониторинг реализации 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реализации 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обеспечивает: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="00076213">
        <w:rPr>
          <w:rFonts w:eastAsia="Times New Roman"/>
        </w:rPr>
        <w:t xml:space="preserve"> программы;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а) еже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годную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оценку выполнения исполнителями главного администратора муниципальной программы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в) формирование отчета о реализации муниципальной программы за отчетный финансовый год.</w:t>
      </w:r>
    </w:p>
    <w:p w:rsidR="008F711D" w:rsidRPr="009A56C3" w:rsidRDefault="008F711D" w:rsidP="00C61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срок до 15 марта года, следующего за отчетным годом, </w:t>
      </w:r>
      <w:r w:rsidR="002744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дминистрация Весьегонского района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отчет о реализации муниципальной программы за отчетный финансовый год</w:t>
      </w:r>
      <w:r w:rsidR="002744CB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и на бумажном носителе по форме согласно приложению № 2 к программе,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на экспертизу в финансовый отдел администрации Весьегонского района, отдел по экономике и защите прав потребителей администрации Весьегонского района.</w:t>
      </w:r>
      <w:proofErr w:type="gramEnd"/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обоснованности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окончания срока ее реализации.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Отдел по экономике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обоснованности оценки эффективности реализации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отчетный финансовый год.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bCs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В срок до 15 апреля года, следующего за отчетным годом, 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отчет о реализации муниципальной программы за отчетный финансовый год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электронном виде и на бумажном носителе в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год.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Администрация Весьегонского района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годового доклада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Сводный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годовой доклад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сайте администрации в информационно-телекоммуникационной сети Интернет.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3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Внесение изменений в муниципальную программу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муниципальную программу в процессе ее реализации осуществляется в случаях: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г) необходимости ускорения реализации или досрочного прекращения реализации муниципальной программы или мероприятий подпрограммы;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F711D">
        <w:rPr>
          <w:rFonts w:ascii="Times New Roman" w:hAnsi="Times New Roman" w:cs="Times New Roman"/>
          <w:sz w:val="24"/>
          <w:szCs w:val="24"/>
          <w:lang w:val="ru-RU"/>
        </w:rPr>
        <w:t>) перераспределения бюджетных средств, сэкономленных в результате размещения заказов;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Раздел 7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рисков реализации 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и меры по управлению рисками</w:t>
      </w:r>
    </w:p>
    <w:p w:rsidR="008F711D" w:rsidRPr="008F711D" w:rsidRDefault="008F711D" w:rsidP="008F711D">
      <w:pPr>
        <w:spacing w:after="0" w:line="240" w:lineRule="auto"/>
        <w:ind w:left="-15" w:firstLine="735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могут проявиться внешние и внутренние риски.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Внутренними рисками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C859AD" w:rsidRDefault="008F711D" w:rsidP="00C61D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9AD">
        <w:rPr>
          <w:rFonts w:ascii="Times New Roman" w:hAnsi="Times New Roman" w:cs="Times New Roman"/>
          <w:sz w:val="24"/>
          <w:szCs w:val="24"/>
          <w:lang w:val="ru-RU"/>
        </w:rPr>
        <w:t xml:space="preserve">а) отсутствие профессионального  менеджмента; </w:t>
      </w:r>
    </w:p>
    <w:p w:rsidR="008F711D" w:rsidRPr="008F711D" w:rsidRDefault="008F711D" w:rsidP="00C61D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недостаточная квалификация отдельных работников учреждений – исполнителей программы.</w:t>
      </w:r>
    </w:p>
    <w:p w:rsidR="008F711D" w:rsidRPr="008F711D" w:rsidRDefault="008F711D" w:rsidP="00C61D99">
      <w:pPr>
        <w:spacing w:after="0" w:line="240" w:lineRule="auto"/>
        <w:ind w:left="709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повышение квалификации работников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Внешними рисками реализации 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изменение финансирования;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Способом ограничения внешних рисков является: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своевременное внесение изменений в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муниципальную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программу;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мероприятий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совершенствование механизма текущего управления реализацией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в) непрерывный мониторинг выполнения показателей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г) информирование населения Весьегонского района о ходе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Calibri" w:hAnsi="Calibri" w:cs="Times New Roman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Принятие мер по управлению рисками осуществляется </w:t>
      </w:r>
      <w:r w:rsidR="006C62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дминистрацией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мониторинга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оценки ее эффективности и результативности.</w:t>
      </w:r>
    </w:p>
    <w:sectPr w:rsidR="008F711D" w:rsidRPr="008F711D" w:rsidSect="00CA7685">
      <w:pgSz w:w="11906" w:h="16838"/>
      <w:pgMar w:top="1134" w:right="850" w:bottom="1134" w:left="1701" w:header="720" w:footer="720" w:gutter="0"/>
      <w:cols w:space="720" w:equalWidth="0">
        <w:col w:w="935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A5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A7511"/>
    <w:multiLevelType w:val="hybridMultilevel"/>
    <w:tmpl w:val="80247FAE"/>
    <w:lvl w:ilvl="0" w:tplc="D6FABD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5267BC3"/>
    <w:multiLevelType w:val="hybridMultilevel"/>
    <w:tmpl w:val="F5BE301E"/>
    <w:lvl w:ilvl="0" w:tplc="2996BB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191156DF"/>
    <w:multiLevelType w:val="multilevel"/>
    <w:tmpl w:val="BB042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E56B08"/>
    <w:multiLevelType w:val="hybridMultilevel"/>
    <w:tmpl w:val="B9B6F876"/>
    <w:lvl w:ilvl="0" w:tplc="2182E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83F"/>
    <w:multiLevelType w:val="multilevel"/>
    <w:tmpl w:val="F29C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90F7FDE"/>
    <w:multiLevelType w:val="multilevel"/>
    <w:tmpl w:val="46AC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143A0F"/>
    <w:multiLevelType w:val="multilevel"/>
    <w:tmpl w:val="50F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4CE1"/>
    <w:rsid w:val="00023F06"/>
    <w:rsid w:val="0004661B"/>
    <w:rsid w:val="00053701"/>
    <w:rsid w:val="00064935"/>
    <w:rsid w:val="00076213"/>
    <w:rsid w:val="000B24C0"/>
    <w:rsid w:val="000B5267"/>
    <w:rsid w:val="00131D45"/>
    <w:rsid w:val="00140D9B"/>
    <w:rsid w:val="00144FDC"/>
    <w:rsid w:val="001622C7"/>
    <w:rsid w:val="00170F70"/>
    <w:rsid w:val="0018022A"/>
    <w:rsid w:val="001A7CC3"/>
    <w:rsid w:val="001B6A2A"/>
    <w:rsid w:val="001D1912"/>
    <w:rsid w:val="001D514D"/>
    <w:rsid w:val="001E1886"/>
    <w:rsid w:val="00203844"/>
    <w:rsid w:val="0024192D"/>
    <w:rsid w:val="00243235"/>
    <w:rsid w:val="002435B5"/>
    <w:rsid w:val="0025393A"/>
    <w:rsid w:val="002744CB"/>
    <w:rsid w:val="002A7B7A"/>
    <w:rsid w:val="002B511D"/>
    <w:rsid w:val="002E20D4"/>
    <w:rsid w:val="00310461"/>
    <w:rsid w:val="0031547B"/>
    <w:rsid w:val="00324D53"/>
    <w:rsid w:val="00333051"/>
    <w:rsid w:val="00334CE1"/>
    <w:rsid w:val="00337049"/>
    <w:rsid w:val="00354C72"/>
    <w:rsid w:val="00395820"/>
    <w:rsid w:val="00403956"/>
    <w:rsid w:val="00417F6A"/>
    <w:rsid w:val="00420C6A"/>
    <w:rsid w:val="0043569D"/>
    <w:rsid w:val="00446F1F"/>
    <w:rsid w:val="004542A6"/>
    <w:rsid w:val="00470C3A"/>
    <w:rsid w:val="00480BFF"/>
    <w:rsid w:val="004A258D"/>
    <w:rsid w:val="004A7D67"/>
    <w:rsid w:val="004F3E36"/>
    <w:rsid w:val="004F6943"/>
    <w:rsid w:val="00500C17"/>
    <w:rsid w:val="005218F4"/>
    <w:rsid w:val="00574CDB"/>
    <w:rsid w:val="00583759"/>
    <w:rsid w:val="00596E35"/>
    <w:rsid w:val="005B6463"/>
    <w:rsid w:val="005E47E2"/>
    <w:rsid w:val="006055B4"/>
    <w:rsid w:val="00626405"/>
    <w:rsid w:val="00661BD6"/>
    <w:rsid w:val="00686C22"/>
    <w:rsid w:val="006A321A"/>
    <w:rsid w:val="006B3440"/>
    <w:rsid w:val="006C6223"/>
    <w:rsid w:val="00764F29"/>
    <w:rsid w:val="007754B6"/>
    <w:rsid w:val="00777996"/>
    <w:rsid w:val="007A00D8"/>
    <w:rsid w:val="007C1C1E"/>
    <w:rsid w:val="007E046C"/>
    <w:rsid w:val="007E380F"/>
    <w:rsid w:val="00887382"/>
    <w:rsid w:val="008A1CB5"/>
    <w:rsid w:val="008A20B6"/>
    <w:rsid w:val="008B3CBC"/>
    <w:rsid w:val="008F711D"/>
    <w:rsid w:val="0090253A"/>
    <w:rsid w:val="00904407"/>
    <w:rsid w:val="00904408"/>
    <w:rsid w:val="00913CD2"/>
    <w:rsid w:val="0092510C"/>
    <w:rsid w:val="0092548F"/>
    <w:rsid w:val="00970486"/>
    <w:rsid w:val="00992859"/>
    <w:rsid w:val="009938DC"/>
    <w:rsid w:val="009A4EC2"/>
    <w:rsid w:val="009E3BFE"/>
    <w:rsid w:val="00A14D83"/>
    <w:rsid w:val="00A2617A"/>
    <w:rsid w:val="00A41B4D"/>
    <w:rsid w:val="00A46B9C"/>
    <w:rsid w:val="00A7101E"/>
    <w:rsid w:val="00B041ED"/>
    <w:rsid w:val="00B31377"/>
    <w:rsid w:val="00B324A8"/>
    <w:rsid w:val="00B55C70"/>
    <w:rsid w:val="00B616D9"/>
    <w:rsid w:val="00B66657"/>
    <w:rsid w:val="00BB23EA"/>
    <w:rsid w:val="00BE7650"/>
    <w:rsid w:val="00C22562"/>
    <w:rsid w:val="00C3261E"/>
    <w:rsid w:val="00C437C6"/>
    <w:rsid w:val="00C61D99"/>
    <w:rsid w:val="00C84157"/>
    <w:rsid w:val="00C859AD"/>
    <w:rsid w:val="00CA7685"/>
    <w:rsid w:val="00CB625F"/>
    <w:rsid w:val="00CC563E"/>
    <w:rsid w:val="00CE1745"/>
    <w:rsid w:val="00CE3F26"/>
    <w:rsid w:val="00CE5709"/>
    <w:rsid w:val="00CF1CE8"/>
    <w:rsid w:val="00CF4AD8"/>
    <w:rsid w:val="00CF4CD5"/>
    <w:rsid w:val="00D14D5E"/>
    <w:rsid w:val="00D20B76"/>
    <w:rsid w:val="00D359EB"/>
    <w:rsid w:val="00D44F9F"/>
    <w:rsid w:val="00D6196B"/>
    <w:rsid w:val="00D8385A"/>
    <w:rsid w:val="00D9541E"/>
    <w:rsid w:val="00E1097E"/>
    <w:rsid w:val="00E1179B"/>
    <w:rsid w:val="00E23921"/>
    <w:rsid w:val="00E3512A"/>
    <w:rsid w:val="00E4349C"/>
    <w:rsid w:val="00E52444"/>
    <w:rsid w:val="00E5360F"/>
    <w:rsid w:val="00E6327D"/>
    <w:rsid w:val="00E63A96"/>
    <w:rsid w:val="00E63F5B"/>
    <w:rsid w:val="00E727DA"/>
    <w:rsid w:val="00E74D43"/>
    <w:rsid w:val="00EA3C84"/>
    <w:rsid w:val="00EC3A50"/>
    <w:rsid w:val="00EC7325"/>
    <w:rsid w:val="00EF0296"/>
    <w:rsid w:val="00F44640"/>
    <w:rsid w:val="00FA1BD9"/>
    <w:rsid w:val="00FB26BE"/>
    <w:rsid w:val="00FC7171"/>
    <w:rsid w:val="00FD4815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5"/>
  </w:style>
  <w:style w:type="paragraph" w:styleId="1">
    <w:name w:val="heading 1"/>
    <w:basedOn w:val="a"/>
    <w:next w:val="a"/>
    <w:link w:val="10"/>
    <w:uiPriority w:val="99"/>
    <w:qFormat/>
    <w:rsid w:val="002B51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511D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0B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8F7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paragraph" w:styleId="a4">
    <w:name w:val="Normal (Web)"/>
    <w:basedOn w:val="a"/>
    <w:rsid w:val="008F71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6A0-27F0-406D-9C7F-C9D0475B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Ермошин</dc:creator>
  <cp:lastModifiedBy>Общий отдел</cp:lastModifiedBy>
  <cp:revision>24</cp:revision>
  <cp:lastPrinted>2019-01-28T07:35:00Z</cp:lastPrinted>
  <dcterms:created xsi:type="dcterms:W3CDTF">2017-07-05T12:35:00Z</dcterms:created>
  <dcterms:modified xsi:type="dcterms:W3CDTF">2019-01-28T07:36:00Z</dcterms:modified>
</cp:coreProperties>
</file>