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D4" w:rsidRPr="0021007D" w:rsidRDefault="005F4BD4" w:rsidP="005F4BD4">
      <w:pPr>
        <w:pageBreakBefore/>
        <w:tabs>
          <w:tab w:val="left" w:pos="1260"/>
        </w:tabs>
        <w:spacing w:before="120"/>
        <w:jc w:val="right"/>
      </w:pPr>
      <w:r w:rsidRPr="0021007D">
        <w:t xml:space="preserve">Приложение </w:t>
      </w:r>
      <w:r w:rsidR="00525AC1">
        <w:t>4</w:t>
      </w:r>
    </w:p>
    <w:p w:rsidR="005F4BD4" w:rsidRPr="0021007D" w:rsidRDefault="005F4BD4" w:rsidP="005F4BD4">
      <w:pPr>
        <w:tabs>
          <w:tab w:val="left" w:pos="1260"/>
        </w:tabs>
        <w:ind w:firstLine="539"/>
        <w:jc w:val="right"/>
      </w:pPr>
      <w:r w:rsidRPr="0021007D">
        <w:t>к административному регламенту</w:t>
      </w:r>
    </w:p>
    <w:p w:rsidR="005F4BD4" w:rsidRDefault="005F4BD4" w:rsidP="005F4BD4">
      <w:pPr>
        <w:tabs>
          <w:tab w:val="left" w:pos="1260"/>
        </w:tabs>
        <w:ind w:firstLine="539"/>
        <w:jc w:val="right"/>
      </w:pPr>
      <w:r w:rsidRPr="0021007D">
        <w:t>предоставления</w:t>
      </w:r>
      <w:r w:rsidRPr="0021007D">
        <w:rPr>
          <w:i/>
        </w:rPr>
        <w:t xml:space="preserve"> </w:t>
      </w:r>
      <w:r w:rsidRPr="0021007D">
        <w:t>муниципальной услуги</w:t>
      </w:r>
    </w:p>
    <w:p w:rsidR="005F4BD4" w:rsidRDefault="005F4BD4" w:rsidP="005F4BD4">
      <w:pPr>
        <w:tabs>
          <w:tab w:val="left" w:pos="1260"/>
        </w:tabs>
        <w:ind w:firstLine="539"/>
        <w:jc w:val="right"/>
      </w:pPr>
      <w:r w:rsidRPr="00D51273">
        <w:rPr>
          <w:szCs w:val="28"/>
        </w:rPr>
        <w:t>«</w:t>
      </w:r>
      <w:r w:rsidRPr="00D51273">
        <w:t xml:space="preserve">Выдача специального разрешения на движение </w:t>
      </w:r>
      <w:proofErr w:type="gramStart"/>
      <w:r w:rsidRPr="00D51273">
        <w:t>по</w:t>
      </w:r>
      <w:proofErr w:type="gramEnd"/>
      <w:r w:rsidRPr="00D51273">
        <w:t xml:space="preserve"> </w:t>
      </w:r>
    </w:p>
    <w:p w:rsidR="005F4BD4" w:rsidRDefault="005F4BD4" w:rsidP="005F4BD4">
      <w:pPr>
        <w:tabs>
          <w:tab w:val="left" w:pos="1260"/>
        </w:tabs>
        <w:ind w:firstLine="539"/>
        <w:jc w:val="right"/>
      </w:pPr>
      <w:r w:rsidRPr="00D51273">
        <w:t xml:space="preserve">автомобильным дорогам транспортного средства, </w:t>
      </w:r>
    </w:p>
    <w:p w:rsidR="00525AC1" w:rsidRDefault="005F4BD4" w:rsidP="005F4BD4">
      <w:pPr>
        <w:tabs>
          <w:tab w:val="left" w:pos="1260"/>
        </w:tabs>
        <w:ind w:firstLine="539"/>
        <w:jc w:val="right"/>
      </w:pPr>
      <w:proofErr w:type="gramStart"/>
      <w:r w:rsidRPr="00D51273">
        <w:t>осуществляющего</w:t>
      </w:r>
      <w:proofErr w:type="gramEnd"/>
      <w:r w:rsidRPr="00D51273">
        <w:t xml:space="preserve"> перевозк</w:t>
      </w:r>
      <w:r w:rsidR="00525AC1">
        <w:t xml:space="preserve">у опасных </w:t>
      </w:r>
      <w:r w:rsidRPr="00D51273">
        <w:t xml:space="preserve">грузов, в случае, если </w:t>
      </w:r>
    </w:p>
    <w:p w:rsidR="00525AC1" w:rsidRDefault="005F4BD4" w:rsidP="005F4BD4">
      <w:pPr>
        <w:tabs>
          <w:tab w:val="left" w:pos="1260"/>
        </w:tabs>
        <w:ind w:firstLine="539"/>
        <w:jc w:val="right"/>
      </w:pPr>
      <w:r w:rsidRPr="00D51273">
        <w:t>маршрут,</w:t>
      </w:r>
      <w:r w:rsidR="00525AC1">
        <w:t xml:space="preserve"> </w:t>
      </w:r>
      <w:r w:rsidRPr="00D51273">
        <w:t xml:space="preserve">часть маршрута указанного транспортного </w:t>
      </w:r>
    </w:p>
    <w:p w:rsidR="00525AC1" w:rsidRDefault="005F4BD4" w:rsidP="005F4BD4">
      <w:pPr>
        <w:tabs>
          <w:tab w:val="left" w:pos="1260"/>
        </w:tabs>
        <w:ind w:firstLine="539"/>
        <w:jc w:val="right"/>
      </w:pPr>
      <w:r w:rsidRPr="00D51273">
        <w:t>средства</w:t>
      </w:r>
      <w:r>
        <w:t xml:space="preserve"> </w:t>
      </w:r>
      <w:r w:rsidRPr="00D51273">
        <w:t>проходят</w:t>
      </w:r>
      <w:r>
        <w:t xml:space="preserve"> </w:t>
      </w:r>
      <w:r w:rsidRPr="00D51273">
        <w:t xml:space="preserve">по автомобильным дорогам </w:t>
      </w:r>
    </w:p>
    <w:p w:rsidR="005F4BD4" w:rsidRDefault="005F4BD4" w:rsidP="005F4BD4">
      <w:pPr>
        <w:tabs>
          <w:tab w:val="left" w:pos="1260"/>
        </w:tabs>
        <w:ind w:firstLine="539"/>
        <w:jc w:val="right"/>
      </w:pPr>
      <w:r w:rsidRPr="00D51273">
        <w:t>местного</w:t>
      </w:r>
      <w:r w:rsidR="00525AC1">
        <w:t xml:space="preserve"> </w:t>
      </w:r>
      <w:r w:rsidRPr="00D51273">
        <w:t>значения Весьегонского района</w:t>
      </w:r>
      <w:r>
        <w:t>»</w:t>
      </w:r>
    </w:p>
    <w:p w:rsidR="005F4BD4" w:rsidRDefault="005F4BD4" w:rsidP="005F4BD4">
      <w:pPr>
        <w:tabs>
          <w:tab w:val="left" w:pos="1260"/>
        </w:tabs>
        <w:ind w:firstLine="539"/>
        <w:jc w:val="right"/>
      </w:pPr>
    </w:p>
    <w:p w:rsidR="005F4BD4" w:rsidRPr="00C513B6" w:rsidRDefault="005F4BD4" w:rsidP="005F4BD4">
      <w:pPr>
        <w:ind w:firstLine="698"/>
        <w:jc w:val="right"/>
      </w:pPr>
      <w:r w:rsidRPr="00C513B6">
        <w:rPr>
          <w:rFonts w:eastAsiaTheme="majorEastAsia"/>
          <w:b/>
          <w:bCs/>
          <w:color w:val="26282F"/>
        </w:rPr>
        <w:t>Образец</w:t>
      </w:r>
    </w:p>
    <w:p w:rsidR="005F4BD4" w:rsidRPr="00525AC1" w:rsidRDefault="005F4BD4" w:rsidP="005F4BD4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8"/>
        <w:gridCol w:w="6187"/>
      </w:tblGrid>
      <w:tr w:rsidR="00525AC1" w:rsidRPr="00525AC1">
        <w:tc>
          <w:tcPr>
            <w:tcW w:w="10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5AC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разрешение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25AC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25AC1" w:rsidRPr="00525AC1" w:rsidRDefault="00525A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5AC1">
              <w:rPr>
                <w:rFonts w:ascii="Times New Roman" w:hAnsi="Times New Roman" w:cs="Times New Roman"/>
                <w:sz w:val="24"/>
                <w:szCs w:val="24"/>
              </w:rPr>
              <w:t>на движение по автомобильным дорогам транспортного средства, осуществляющего перевозку опасных грузов</w:t>
            </w:r>
          </w:p>
        </w:tc>
      </w:tr>
      <w:tr w:rsidR="00525AC1" w:rsidRPr="00525AC1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1" w:rsidRPr="00525AC1" w:rsidRDefault="00525AC1">
            <w:pPr>
              <w:pStyle w:val="a6"/>
              <w:rPr>
                <w:rFonts w:ascii="Times New Roman" w:hAnsi="Times New Roman" w:cs="Times New Roman"/>
              </w:rPr>
            </w:pPr>
            <w:r w:rsidRPr="00525AC1">
              <w:rPr>
                <w:rFonts w:ascii="Times New Roman" w:hAnsi="Times New Roman" w:cs="Times New Roman"/>
              </w:rPr>
              <w:t>Наименование и организационно-правовая форма перевозчика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5AC1" w:rsidRPr="00525AC1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1" w:rsidRPr="00525AC1" w:rsidRDefault="00525AC1">
            <w:pPr>
              <w:pStyle w:val="a6"/>
              <w:rPr>
                <w:rFonts w:ascii="Times New Roman" w:hAnsi="Times New Roman" w:cs="Times New Roman"/>
              </w:rPr>
            </w:pPr>
            <w:r w:rsidRPr="00525AC1">
              <w:rPr>
                <w:rFonts w:ascii="Times New Roman" w:hAnsi="Times New Roman" w:cs="Times New Roman"/>
              </w:rPr>
              <w:t>Местонахождение перевозчика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5AC1" w:rsidRPr="00525AC1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1" w:rsidRPr="00525AC1" w:rsidRDefault="00525AC1">
            <w:pPr>
              <w:pStyle w:val="a6"/>
              <w:rPr>
                <w:rFonts w:ascii="Times New Roman" w:hAnsi="Times New Roman" w:cs="Times New Roman"/>
              </w:rPr>
            </w:pPr>
            <w:r w:rsidRPr="00525AC1">
              <w:rPr>
                <w:rFonts w:ascii="Times New Roman" w:hAnsi="Times New Roman" w:cs="Times New Roman"/>
              </w:rPr>
              <w:t>Класс, номер ООН, наименование и описание перевозимого опасного груза (опасных грузов)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5AC1" w:rsidRPr="00525AC1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1" w:rsidRPr="00525AC1" w:rsidRDefault="00525AC1">
            <w:pPr>
              <w:pStyle w:val="a6"/>
              <w:rPr>
                <w:rFonts w:ascii="Times New Roman" w:hAnsi="Times New Roman" w:cs="Times New Roman"/>
              </w:rPr>
            </w:pPr>
            <w:r w:rsidRPr="00525AC1">
              <w:rPr>
                <w:rFonts w:ascii="Times New Roman" w:hAnsi="Times New Roman" w:cs="Times New Roman"/>
              </w:rPr>
              <w:t>Тип, марка, модель транспортного средства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5AC1" w:rsidRPr="00525AC1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1" w:rsidRPr="00525AC1" w:rsidRDefault="00525AC1">
            <w:pPr>
              <w:pStyle w:val="a6"/>
              <w:rPr>
                <w:rFonts w:ascii="Times New Roman" w:hAnsi="Times New Roman" w:cs="Times New Roman"/>
              </w:rPr>
            </w:pPr>
            <w:r w:rsidRPr="00525AC1">
              <w:rPr>
                <w:rFonts w:ascii="Times New Roman" w:hAnsi="Times New Roman" w:cs="Times New Roman"/>
              </w:rPr>
              <w:t>Государственный регистрационный знак транспортного средства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5AC1" w:rsidRPr="00525AC1">
        <w:tc>
          <w:tcPr>
            <w:tcW w:w="41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5AC1" w:rsidRPr="00525AC1" w:rsidRDefault="00525AC1">
            <w:pPr>
              <w:pStyle w:val="a6"/>
              <w:rPr>
                <w:rFonts w:ascii="Times New Roman" w:hAnsi="Times New Roman" w:cs="Times New Roman"/>
              </w:rPr>
            </w:pPr>
            <w:r w:rsidRPr="00525AC1">
              <w:rPr>
                <w:rFonts w:ascii="Times New Roman" w:hAnsi="Times New Roman" w:cs="Times New Roman"/>
              </w:rPr>
              <w:t>Срок действия специального разрешения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6"/>
              <w:rPr>
                <w:rFonts w:ascii="Times New Roman" w:hAnsi="Times New Roman" w:cs="Times New Roman"/>
              </w:rPr>
            </w:pPr>
            <w:r w:rsidRPr="00525AC1">
              <w:rPr>
                <w:rFonts w:ascii="Times New Roman" w:hAnsi="Times New Roman" w:cs="Times New Roman"/>
              </w:rPr>
              <w:t>с ___________________ по ____________________</w:t>
            </w:r>
          </w:p>
        </w:tc>
      </w:tr>
      <w:tr w:rsidR="00525AC1" w:rsidRPr="00525AC1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1" w:rsidRPr="00525AC1" w:rsidRDefault="00525AC1">
            <w:pPr>
              <w:pStyle w:val="a6"/>
              <w:rPr>
                <w:rFonts w:ascii="Times New Roman" w:hAnsi="Times New Roman" w:cs="Times New Roman"/>
              </w:rPr>
            </w:pPr>
            <w:bookmarkStart w:id="0" w:name="sub_11002"/>
            <w:r w:rsidRPr="00525AC1">
              <w:rPr>
                <w:rFonts w:ascii="Times New Roman" w:hAnsi="Times New Roman" w:cs="Times New Roman"/>
              </w:rPr>
              <w:t>Маршрут (маршруты) движения транспортного средства, осуществляющего перевозку опасных грузов</w:t>
            </w:r>
            <w:hyperlink w:anchor="sub_11111" w:history="1">
              <w:r w:rsidRPr="00525AC1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  <w:bookmarkEnd w:id="0"/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5AC1" w:rsidRPr="00525AC1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1" w:rsidRPr="00525AC1" w:rsidRDefault="00525AC1">
            <w:pPr>
              <w:pStyle w:val="a6"/>
              <w:rPr>
                <w:rFonts w:ascii="Times New Roman" w:hAnsi="Times New Roman" w:cs="Times New Roman"/>
              </w:rPr>
            </w:pPr>
            <w:r w:rsidRPr="00525AC1">
              <w:rPr>
                <w:rFonts w:ascii="Times New Roman" w:hAnsi="Times New Roman" w:cs="Times New Roman"/>
              </w:rPr>
              <w:t>Адрес и телефон грузоотправителя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5AC1" w:rsidRPr="00525AC1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1" w:rsidRPr="00525AC1" w:rsidRDefault="00525AC1">
            <w:pPr>
              <w:pStyle w:val="a6"/>
              <w:rPr>
                <w:rFonts w:ascii="Times New Roman" w:hAnsi="Times New Roman" w:cs="Times New Roman"/>
              </w:rPr>
            </w:pPr>
            <w:r w:rsidRPr="00525AC1">
              <w:rPr>
                <w:rFonts w:ascii="Times New Roman" w:hAnsi="Times New Roman" w:cs="Times New Roman"/>
              </w:rPr>
              <w:t>Адрес и телефон грузополучателя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5AC1" w:rsidRPr="00525AC1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1" w:rsidRPr="00525AC1" w:rsidRDefault="00525AC1">
            <w:pPr>
              <w:pStyle w:val="a6"/>
              <w:rPr>
                <w:rFonts w:ascii="Times New Roman" w:hAnsi="Times New Roman" w:cs="Times New Roman"/>
              </w:rPr>
            </w:pPr>
            <w:r w:rsidRPr="00525AC1">
              <w:rPr>
                <w:rFonts w:ascii="Times New Roman" w:hAnsi="Times New Roman" w:cs="Times New Roman"/>
              </w:rP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5AC1" w:rsidRPr="00525AC1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1" w:rsidRPr="00525AC1" w:rsidRDefault="00525AC1">
            <w:pPr>
              <w:pStyle w:val="a6"/>
              <w:rPr>
                <w:rFonts w:ascii="Times New Roman" w:hAnsi="Times New Roman" w:cs="Times New Roman"/>
              </w:rPr>
            </w:pPr>
            <w:r w:rsidRPr="00525AC1">
              <w:rPr>
                <w:rFonts w:ascii="Times New Roman" w:hAnsi="Times New Roman" w:cs="Times New Roman"/>
              </w:rPr>
              <w:t>Места стоянок и заправок топливом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5AC1" w:rsidRPr="00525AC1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1" w:rsidRPr="00525AC1" w:rsidRDefault="00525AC1">
            <w:pPr>
              <w:pStyle w:val="a6"/>
              <w:rPr>
                <w:rFonts w:ascii="Times New Roman" w:hAnsi="Times New Roman" w:cs="Times New Roman"/>
              </w:rPr>
            </w:pPr>
            <w:r w:rsidRPr="00525AC1">
              <w:rPr>
                <w:rFonts w:ascii="Times New Roman" w:hAnsi="Times New Roman" w:cs="Times New Roman"/>
              </w:rPr>
              <w:t>Ф.И.О. должностного лица уполномоченного органа и дата выдачи разрешения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6"/>
              <w:rPr>
                <w:rFonts w:ascii="Times New Roman" w:hAnsi="Times New Roman" w:cs="Times New Roman"/>
              </w:rPr>
            </w:pPr>
            <w:r w:rsidRPr="00525AC1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25AC1" w:rsidRPr="00525AC1" w:rsidRDefault="00525AC1" w:rsidP="00525AC1">
      <w:pPr>
        <w:ind w:firstLine="720"/>
        <w:jc w:val="both"/>
      </w:pPr>
    </w:p>
    <w:p w:rsidR="00525AC1" w:rsidRDefault="00525AC1" w:rsidP="00525AC1">
      <w:pPr>
        <w:ind w:firstLine="698"/>
        <w:jc w:val="right"/>
        <w:rPr>
          <w:rStyle w:val="a3"/>
          <w:rFonts w:eastAsiaTheme="majorEastAsia"/>
          <w:sz w:val="24"/>
          <w:szCs w:val="24"/>
        </w:rPr>
      </w:pPr>
      <w:bookmarkStart w:id="1" w:name="sub_11001"/>
    </w:p>
    <w:p w:rsidR="00525AC1" w:rsidRDefault="00525AC1" w:rsidP="00525AC1">
      <w:pPr>
        <w:ind w:firstLine="698"/>
        <w:jc w:val="right"/>
        <w:rPr>
          <w:rStyle w:val="a3"/>
          <w:rFonts w:eastAsiaTheme="majorEastAsia"/>
          <w:sz w:val="24"/>
          <w:szCs w:val="24"/>
        </w:rPr>
      </w:pPr>
    </w:p>
    <w:p w:rsidR="00525AC1" w:rsidRDefault="00525AC1" w:rsidP="00525AC1">
      <w:pPr>
        <w:ind w:firstLine="698"/>
        <w:jc w:val="right"/>
        <w:rPr>
          <w:rStyle w:val="a3"/>
          <w:rFonts w:eastAsiaTheme="majorEastAsia"/>
          <w:sz w:val="24"/>
          <w:szCs w:val="24"/>
        </w:rPr>
      </w:pPr>
    </w:p>
    <w:p w:rsidR="00525AC1" w:rsidRDefault="00525AC1" w:rsidP="00525AC1">
      <w:pPr>
        <w:ind w:firstLine="698"/>
        <w:jc w:val="right"/>
        <w:rPr>
          <w:rStyle w:val="a3"/>
          <w:rFonts w:eastAsiaTheme="majorEastAsia"/>
          <w:sz w:val="24"/>
          <w:szCs w:val="24"/>
        </w:rPr>
      </w:pPr>
    </w:p>
    <w:p w:rsidR="00525AC1" w:rsidRDefault="00525AC1" w:rsidP="00525AC1">
      <w:pPr>
        <w:ind w:firstLine="698"/>
        <w:jc w:val="right"/>
        <w:rPr>
          <w:rStyle w:val="a3"/>
          <w:rFonts w:eastAsiaTheme="majorEastAsia"/>
          <w:sz w:val="24"/>
          <w:szCs w:val="24"/>
        </w:rPr>
      </w:pPr>
    </w:p>
    <w:p w:rsidR="00525AC1" w:rsidRDefault="00525AC1" w:rsidP="00525AC1">
      <w:pPr>
        <w:ind w:firstLine="698"/>
        <w:jc w:val="right"/>
        <w:rPr>
          <w:rStyle w:val="a3"/>
          <w:rFonts w:eastAsiaTheme="majorEastAsia"/>
          <w:sz w:val="24"/>
          <w:szCs w:val="24"/>
        </w:rPr>
      </w:pPr>
    </w:p>
    <w:p w:rsidR="00525AC1" w:rsidRDefault="00525AC1" w:rsidP="00525AC1">
      <w:pPr>
        <w:ind w:firstLine="698"/>
        <w:jc w:val="right"/>
        <w:rPr>
          <w:rStyle w:val="a3"/>
          <w:rFonts w:eastAsiaTheme="majorEastAsia"/>
          <w:sz w:val="24"/>
          <w:szCs w:val="24"/>
        </w:rPr>
      </w:pPr>
    </w:p>
    <w:p w:rsidR="00525AC1" w:rsidRDefault="00525AC1" w:rsidP="00525AC1">
      <w:pPr>
        <w:ind w:firstLine="698"/>
        <w:jc w:val="right"/>
        <w:rPr>
          <w:rStyle w:val="a3"/>
          <w:rFonts w:eastAsiaTheme="majorEastAsia"/>
          <w:sz w:val="24"/>
          <w:szCs w:val="24"/>
        </w:rPr>
      </w:pPr>
    </w:p>
    <w:p w:rsidR="00525AC1" w:rsidRDefault="00525AC1" w:rsidP="00525AC1">
      <w:pPr>
        <w:ind w:firstLine="698"/>
        <w:jc w:val="right"/>
        <w:rPr>
          <w:rStyle w:val="a3"/>
          <w:rFonts w:eastAsiaTheme="majorEastAsia"/>
          <w:sz w:val="24"/>
          <w:szCs w:val="24"/>
        </w:rPr>
      </w:pPr>
    </w:p>
    <w:p w:rsidR="00525AC1" w:rsidRDefault="00525AC1" w:rsidP="00525AC1">
      <w:pPr>
        <w:ind w:firstLine="698"/>
        <w:jc w:val="right"/>
        <w:rPr>
          <w:rStyle w:val="a3"/>
          <w:rFonts w:eastAsiaTheme="majorEastAsia"/>
          <w:sz w:val="24"/>
          <w:szCs w:val="24"/>
        </w:rPr>
      </w:pPr>
    </w:p>
    <w:p w:rsidR="00525AC1" w:rsidRPr="00525AC1" w:rsidRDefault="00525AC1" w:rsidP="00525AC1">
      <w:pPr>
        <w:jc w:val="center"/>
      </w:pPr>
      <w:r w:rsidRPr="00525AC1">
        <w:rPr>
          <w:rStyle w:val="a3"/>
          <w:rFonts w:eastAsiaTheme="majorEastAsia"/>
          <w:sz w:val="24"/>
          <w:szCs w:val="24"/>
        </w:rPr>
        <w:t>Оборотная сторона специального разрешения</w:t>
      </w:r>
    </w:p>
    <w:bookmarkEnd w:id="1"/>
    <w:p w:rsidR="00525AC1" w:rsidRPr="00525AC1" w:rsidRDefault="00525AC1" w:rsidP="00525AC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2"/>
        <w:gridCol w:w="4753"/>
      </w:tblGrid>
      <w:tr w:rsidR="00525AC1" w:rsidRPr="00525AC1">
        <w:tc>
          <w:tcPr>
            <w:tcW w:w="5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1" w:rsidRPr="00525AC1" w:rsidRDefault="00525A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5AC1">
              <w:rPr>
                <w:rFonts w:ascii="Times New Roman" w:hAnsi="Times New Roman" w:cs="Times New Roman"/>
              </w:rPr>
              <w:t>Особые условия действия специального разрешения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5AC1">
              <w:rPr>
                <w:rFonts w:ascii="Times New Roman" w:hAnsi="Times New Roman" w:cs="Times New Roman"/>
              </w:rPr>
              <w:t>Отметки должностных лиц надзорных контрольных органов</w:t>
            </w:r>
          </w:p>
        </w:tc>
      </w:tr>
      <w:tr w:rsidR="00525AC1" w:rsidRPr="00525AC1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5AC1" w:rsidRPr="00525AC1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5AC1" w:rsidRPr="00525AC1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5AC1" w:rsidRPr="00525AC1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5AC1" w:rsidRPr="00525AC1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5AC1" w:rsidRPr="00525AC1">
        <w:tc>
          <w:tcPr>
            <w:tcW w:w="55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5AC1" w:rsidRPr="00525AC1">
        <w:tc>
          <w:tcPr>
            <w:tcW w:w="5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C1" w:rsidRPr="00525AC1" w:rsidRDefault="00525A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5AC1">
              <w:rPr>
                <w:rFonts w:ascii="Times New Roman" w:hAnsi="Times New Roman" w:cs="Times New Roman"/>
              </w:rPr>
              <w:t>Ограничения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5AC1" w:rsidRPr="00525AC1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5AC1" w:rsidRPr="00525AC1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5AC1" w:rsidRPr="00525AC1">
        <w:tc>
          <w:tcPr>
            <w:tcW w:w="55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AC1" w:rsidRPr="00525AC1" w:rsidRDefault="00525A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25AC1" w:rsidRPr="00525AC1" w:rsidRDefault="00525AC1" w:rsidP="00525AC1">
      <w:pPr>
        <w:ind w:firstLine="720"/>
        <w:jc w:val="both"/>
      </w:pPr>
    </w:p>
    <w:p w:rsidR="00525AC1" w:rsidRPr="00525AC1" w:rsidRDefault="00525AC1" w:rsidP="00525AC1">
      <w:pPr>
        <w:ind w:firstLine="720"/>
        <w:jc w:val="both"/>
      </w:pPr>
      <w:r w:rsidRPr="00525AC1">
        <w:t>_____________________________</w:t>
      </w:r>
    </w:p>
    <w:p w:rsidR="00525AC1" w:rsidRPr="00525AC1" w:rsidRDefault="00525AC1" w:rsidP="00525AC1">
      <w:pPr>
        <w:ind w:firstLine="720"/>
        <w:jc w:val="both"/>
      </w:pPr>
      <w:bookmarkStart w:id="2" w:name="sub_11111"/>
      <w:r w:rsidRPr="00525AC1">
        <w:t xml:space="preserve">*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</w:t>
      </w:r>
      <w:hyperlink w:anchor="sub_11002" w:history="1">
        <w:r w:rsidRPr="00525AC1">
          <w:rPr>
            <w:rStyle w:val="a4"/>
            <w:rFonts w:eastAsiaTheme="majorEastAsia"/>
            <w:color w:val="auto"/>
          </w:rPr>
          <w:t>графе</w:t>
        </w:r>
      </w:hyperlink>
      <w:r w:rsidRPr="00525AC1">
        <w:t xml:space="preserve"> </w:t>
      </w:r>
      <w:r>
        <w:t>«</w:t>
      </w:r>
      <w:r w:rsidRPr="00525AC1">
        <w:t>маршрут (маршруты) движения транспортного средства, осуществляющего перевозку опасных грузов</w:t>
      </w:r>
      <w:r>
        <w:t>»</w:t>
      </w:r>
      <w:r w:rsidRPr="00525AC1">
        <w:t xml:space="preserve"> специального разрешения делается запись "согласно приложению на</w:t>
      </w:r>
      <w:r w:rsidR="00457F6B">
        <w:t xml:space="preserve"> </w:t>
      </w:r>
      <w:proofErr w:type="spellStart"/>
      <w:r w:rsidRPr="00525AC1">
        <w:t>__л</w:t>
      </w:r>
      <w:proofErr w:type="spellEnd"/>
      <w:r w:rsidRPr="00525AC1">
        <w:t>.</w:t>
      </w:r>
    </w:p>
    <w:bookmarkEnd w:id="2"/>
    <w:p w:rsidR="00525AC1" w:rsidRPr="00525AC1" w:rsidRDefault="00525AC1" w:rsidP="00525AC1">
      <w:pPr>
        <w:ind w:firstLine="720"/>
        <w:jc w:val="both"/>
      </w:pPr>
    </w:p>
    <w:p w:rsidR="005F4BD4" w:rsidRPr="00C513B6" w:rsidRDefault="005F4BD4" w:rsidP="005F4BD4">
      <w:pPr>
        <w:ind w:firstLine="720"/>
        <w:jc w:val="both"/>
      </w:pPr>
    </w:p>
    <w:p w:rsidR="005F4BD4" w:rsidRDefault="005F4BD4" w:rsidP="005F4BD4">
      <w:pPr>
        <w:tabs>
          <w:tab w:val="left" w:pos="1260"/>
        </w:tabs>
        <w:ind w:firstLine="539"/>
        <w:jc w:val="both"/>
      </w:pPr>
    </w:p>
    <w:p w:rsidR="005F4BD4" w:rsidRDefault="005F4BD4" w:rsidP="005F4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1210" w:rsidRDefault="006C1210" w:rsidP="005F4BD4"/>
    <w:sectPr w:rsidR="006C1210" w:rsidSect="005F4B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4BD4"/>
    <w:rsid w:val="00457F6B"/>
    <w:rsid w:val="00525AC1"/>
    <w:rsid w:val="005F4BD4"/>
    <w:rsid w:val="006C1210"/>
    <w:rsid w:val="007029FB"/>
    <w:rsid w:val="00820C2F"/>
    <w:rsid w:val="00867DA8"/>
    <w:rsid w:val="00A61CB2"/>
    <w:rsid w:val="00B8034E"/>
    <w:rsid w:val="00C0308A"/>
    <w:rsid w:val="00E6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9FB"/>
    <w:pPr>
      <w:spacing w:before="108" w:after="108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029F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029F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029FB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9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29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2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29FB"/>
    <w:rPr>
      <w:b/>
      <w:bCs/>
      <w:sz w:val="28"/>
      <w:szCs w:val="28"/>
    </w:rPr>
  </w:style>
  <w:style w:type="paragraph" w:customStyle="1" w:styleId="ConsPlusNonformat">
    <w:name w:val="ConsPlusNonformat"/>
    <w:rsid w:val="005F4BD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3">
    <w:name w:val="Цветовое выделение"/>
    <w:uiPriority w:val="99"/>
    <w:rsid w:val="00525AC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525AC1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5AC1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525AC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1840</Characters>
  <Application>Microsoft Office Word</Application>
  <DocSecurity>0</DocSecurity>
  <Lines>15</Lines>
  <Paragraphs>4</Paragraphs>
  <ScaleCrop>false</ScaleCrop>
  <Company>АДМ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2013-10-01T05:52:00Z</cp:lastPrinted>
  <dcterms:created xsi:type="dcterms:W3CDTF">2013-08-13T08:13:00Z</dcterms:created>
  <dcterms:modified xsi:type="dcterms:W3CDTF">2013-10-01T05:53:00Z</dcterms:modified>
</cp:coreProperties>
</file>