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30" w:rsidRDefault="00510732" w:rsidP="00446E96">
      <w:r>
        <w:t xml:space="preserve">                                                                      </w:t>
      </w:r>
      <w:r w:rsidR="003C7E3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573563408" r:id="rId5"/>
        </w:object>
      </w:r>
      <w:r>
        <w:t xml:space="preserve">                                                     </w:t>
      </w:r>
    </w:p>
    <w:p w:rsidR="003C7E30" w:rsidRDefault="003C7E30" w:rsidP="003C7E30">
      <w:pPr>
        <w:spacing w:before="100" w:line="120" w:lineRule="atLeast"/>
        <w:jc w:val="center"/>
      </w:pPr>
      <w:r>
        <w:t>АДМИНИСТРАЦИЯ  ВЕСЬЕГОНСКОГО   РАЙОНА</w:t>
      </w:r>
    </w:p>
    <w:p w:rsidR="003C7E30" w:rsidRDefault="003C7E30" w:rsidP="003C7E3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3C7E30" w:rsidRDefault="003C7E30" w:rsidP="003C7E30">
      <w:pPr>
        <w:pStyle w:val="3"/>
      </w:pPr>
    </w:p>
    <w:p w:rsidR="003C7E30" w:rsidRDefault="003C7E30" w:rsidP="003C7E30">
      <w:pPr>
        <w:pStyle w:val="3"/>
      </w:pPr>
      <w:r>
        <w:t>ПОСТАНОВЛЕНИЕ</w:t>
      </w:r>
    </w:p>
    <w:p w:rsidR="003C7E30" w:rsidRDefault="003C7E30" w:rsidP="003C7E30">
      <w:pPr>
        <w:tabs>
          <w:tab w:val="left" w:pos="7200"/>
        </w:tabs>
        <w:jc w:val="center"/>
      </w:pPr>
      <w:r>
        <w:t>г. Весьегонск</w:t>
      </w:r>
    </w:p>
    <w:p w:rsidR="003C7E30" w:rsidRDefault="003C7E30" w:rsidP="003C7E30">
      <w:pPr>
        <w:tabs>
          <w:tab w:val="left" w:pos="7200"/>
        </w:tabs>
        <w:jc w:val="center"/>
      </w:pPr>
    </w:p>
    <w:p w:rsidR="003C7E30" w:rsidRDefault="00897A0C" w:rsidP="003C7E30">
      <w:pPr>
        <w:tabs>
          <w:tab w:val="left" w:pos="7200"/>
        </w:tabs>
        <w:jc w:val="both"/>
      </w:pPr>
      <w:r>
        <w:t>14</w:t>
      </w:r>
      <w:r w:rsidR="003C7E30">
        <w:t>.1</w:t>
      </w:r>
      <w:r w:rsidR="006F4FA3">
        <w:t>1</w:t>
      </w:r>
      <w:r w:rsidR="003C7E30">
        <w:t>.201</w:t>
      </w:r>
      <w:r w:rsidR="006F4FA3">
        <w:t>7</w:t>
      </w:r>
      <w:r w:rsidR="003C7E30">
        <w:t xml:space="preserve">                                                                                     </w:t>
      </w:r>
      <w:r w:rsidR="00144FE3">
        <w:t xml:space="preserve">                        </w:t>
      </w:r>
      <w:r w:rsidR="00446E96">
        <w:t xml:space="preserve">    </w:t>
      </w:r>
      <w:r>
        <w:t xml:space="preserve">          </w:t>
      </w:r>
      <w:r w:rsidR="003C7E30">
        <w:t xml:space="preserve"> №</w:t>
      </w:r>
      <w:r>
        <w:t xml:space="preserve"> 535</w:t>
      </w:r>
    </w:p>
    <w:p w:rsidR="003C7E30" w:rsidRPr="00395845" w:rsidRDefault="003C7E30" w:rsidP="003C7E30">
      <w:pPr>
        <w:jc w:val="right"/>
        <w:rPr>
          <w:b/>
        </w:rPr>
      </w:pPr>
    </w:p>
    <w:tbl>
      <w:tblPr>
        <w:tblStyle w:val="a3"/>
        <w:tblW w:w="0" w:type="auto"/>
        <w:tblLook w:val="01E0"/>
      </w:tblPr>
      <w:tblGrid>
        <w:gridCol w:w="4470"/>
      </w:tblGrid>
      <w:tr w:rsidR="003C7E30" w:rsidTr="006F4FA3">
        <w:trPr>
          <w:trHeight w:val="168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3C7E30" w:rsidRDefault="003C7E30" w:rsidP="001E1F04">
            <w:pPr>
              <w:jc w:val="both"/>
            </w:pPr>
          </w:p>
          <w:p w:rsidR="003C7E30" w:rsidRDefault="003C7E30" w:rsidP="006F4FA3">
            <w:pPr>
              <w:jc w:val="both"/>
            </w:pPr>
            <w:r w:rsidRPr="00BD3EF3">
              <w:t xml:space="preserve">О </w:t>
            </w:r>
            <w:r w:rsidR="006F4FA3">
              <w:t>внесении изменений в постановление</w:t>
            </w:r>
          </w:p>
          <w:p w:rsidR="006F4FA3" w:rsidRDefault="006F4FA3" w:rsidP="006F4FA3">
            <w:pPr>
              <w:jc w:val="both"/>
            </w:pPr>
            <w:r>
              <w:t xml:space="preserve">администрации Весьегонского района </w:t>
            </w:r>
          </w:p>
          <w:p w:rsidR="006F4FA3" w:rsidRPr="00F92BA7" w:rsidRDefault="006F4FA3" w:rsidP="006F4FA3">
            <w:pPr>
              <w:jc w:val="both"/>
            </w:pPr>
            <w:r>
              <w:t>от  16.05.2016 №158</w:t>
            </w:r>
          </w:p>
        </w:tc>
      </w:tr>
    </w:tbl>
    <w:p w:rsidR="003C7E30" w:rsidRPr="008A2265" w:rsidRDefault="003C7E30" w:rsidP="003C7E30">
      <w:pPr>
        <w:ind w:firstLine="708"/>
        <w:jc w:val="center"/>
        <w:rPr>
          <w:b/>
        </w:rPr>
      </w:pPr>
      <w:proofErr w:type="gramStart"/>
      <w:r w:rsidRPr="008A2265">
        <w:rPr>
          <w:b/>
        </w:rPr>
        <w:t>п</w:t>
      </w:r>
      <w:proofErr w:type="gramEnd"/>
      <w:r w:rsidRPr="008A2265">
        <w:rPr>
          <w:b/>
        </w:rPr>
        <w:t xml:space="preserve"> о с т а н о в л я ю:</w:t>
      </w:r>
    </w:p>
    <w:p w:rsidR="003C7E30" w:rsidRPr="008A2265" w:rsidRDefault="003C7E30" w:rsidP="003C7E30">
      <w:pPr>
        <w:shd w:val="clear" w:color="auto" w:fill="FFFFFF"/>
        <w:spacing w:line="317" w:lineRule="exact"/>
        <w:ind w:left="14"/>
        <w:jc w:val="both"/>
        <w:rPr>
          <w:b/>
          <w:color w:val="000000"/>
        </w:rPr>
      </w:pPr>
    </w:p>
    <w:p w:rsidR="006F4FA3" w:rsidRDefault="00967AED" w:rsidP="003C7E30">
      <w:pPr>
        <w:shd w:val="clear" w:color="auto" w:fill="FFFFFF"/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E30" w:rsidRPr="00BD3EF3">
        <w:t xml:space="preserve">1. </w:t>
      </w:r>
      <w:r w:rsidR="006F4FA3">
        <w:t xml:space="preserve">Внести изменения в План мероприятий по противодействию коррупции в администрации Весьегонского района на 2016 – 2017 годы», утвержденный постановлением администрации </w:t>
      </w:r>
      <w:r w:rsidR="00ED6895">
        <w:t>Весьегонского района от 16.05.2016 №158,</w:t>
      </w:r>
      <w:r w:rsidR="006F4FA3">
        <w:t xml:space="preserve"> </w:t>
      </w:r>
      <w:r w:rsidR="00ED6895">
        <w:t xml:space="preserve">дополнив раздел </w:t>
      </w:r>
      <w:r w:rsidR="00144FE3">
        <w:t>«</w:t>
      </w:r>
      <w:r w:rsidR="00ED6895">
        <w:t>Проведение анализа и мониторинга существующего уровня коррупции на территории Весьегонского района</w:t>
      </w:r>
      <w:r w:rsidR="00144FE3">
        <w:t>»</w:t>
      </w:r>
      <w:r w:rsidR="00ED6895">
        <w:t xml:space="preserve">  строкой 39 следующего содержания:</w:t>
      </w:r>
    </w:p>
    <w:p w:rsidR="00ED6895" w:rsidRDefault="00ED6895" w:rsidP="003C7E30">
      <w:pPr>
        <w:shd w:val="clear" w:color="auto" w:fill="FFFFFF"/>
        <w:ind w:firstLine="709"/>
        <w:jc w:val="both"/>
      </w:pPr>
    </w:p>
    <w:tbl>
      <w:tblPr>
        <w:tblStyle w:val="a3"/>
        <w:tblW w:w="9565" w:type="dxa"/>
        <w:tblLayout w:type="fixed"/>
        <w:tblLook w:val="04A0"/>
      </w:tblPr>
      <w:tblGrid>
        <w:gridCol w:w="534"/>
        <w:gridCol w:w="4252"/>
        <w:gridCol w:w="1650"/>
        <w:gridCol w:w="1582"/>
        <w:gridCol w:w="1547"/>
      </w:tblGrid>
      <w:tr w:rsidR="00144FE3" w:rsidTr="00144FE3">
        <w:trPr>
          <w:trHeight w:val="2925"/>
        </w:trPr>
        <w:tc>
          <w:tcPr>
            <w:tcW w:w="534" w:type="dxa"/>
          </w:tcPr>
          <w:p w:rsidR="00ED6895" w:rsidRPr="00144FE3" w:rsidRDefault="00ED6895" w:rsidP="00144FE3">
            <w:pPr>
              <w:jc w:val="both"/>
              <w:rPr>
                <w:sz w:val="22"/>
                <w:szCs w:val="22"/>
              </w:rPr>
            </w:pPr>
            <w:r w:rsidRPr="00144FE3">
              <w:rPr>
                <w:sz w:val="22"/>
                <w:szCs w:val="22"/>
              </w:rPr>
              <w:t>39</w:t>
            </w:r>
          </w:p>
        </w:tc>
        <w:tc>
          <w:tcPr>
            <w:tcW w:w="4252" w:type="dxa"/>
          </w:tcPr>
          <w:p w:rsidR="00ED6895" w:rsidRPr="00144FE3" w:rsidRDefault="00ED6895" w:rsidP="003C7E30">
            <w:pPr>
              <w:jc w:val="both"/>
              <w:rPr>
                <w:sz w:val="22"/>
                <w:szCs w:val="22"/>
              </w:rPr>
            </w:pPr>
            <w:r w:rsidRPr="00144FE3">
              <w:rPr>
                <w:sz w:val="22"/>
                <w:szCs w:val="22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 </w:t>
            </w:r>
          </w:p>
        </w:tc>
        <w:tc>
          <w:tcPr>
            <w:tcW w:w="1650" w:type="dxa"/>
          </w:tcPr>
          <w:p w:rsidR="00ED6895" w:rsidRPr="00144FE3" w:rsidRDefault="00ED6895" w:rsidP="003C7E30">
            <w:pPr>
              <w:jc w:val="both"/>
              <w:rPr>
                <w:sz w:val="22"/>
                <w:szCs w:val="22"/>
              </w:rPr>
            </w:pPr>
            <w:r w:rsidRPr="00144FE3">
              <w:rPr>
                <w:sz w:val="22"/>
                <w:szCs w:val="22"/>
              </w:rPr>
              <w:t xml:space="preserve">Ежегодно, в срок до 30 декабря </w:t>
            </w:r>
          </w:p>
        </w:tc>
        <w:tc>
          <w:tcPr>
            <w:tcW w:w="1582" w:type="dxa"/>
          </w:tcPr>
          <w:p w:rsidR="00ED6895" w:rsidRPr="00144FE3" w:rsidRDefault="00ED6895" w:rsidP="003C7E30">
            <w:pPr>
              <w:jc w:val="both"/>
              <w:rPr>
                <w:sz w:val="22"/>
                <w:szCs w:val="22"/>
              </w:rPr>
            </w:pPr>
            <w:r w:rsidRPr="00144FE3">
              <w:rPr>
                <w:sz w:val="22"/>
                <w:szCs w:val="22"/>
              </w:rPr>
              <w:t xml:space="preserve">Заведующий  отделом по организационным и общим вопросам </w:t>
            </w:r>
          </w:p>
        </w:tc>
        <w:tc>
          <w:tcPr>
            <w:tcW w:w="1547" w:type="dxa"/>
          </w:tcPr>
          <w:p w:rsidR="00ED6895" w:rsidRPr="00144FE3" w:rsidRDefault="00ED6895" w:rsidP="003C7E30">
            <w:pPr>
              <w:jc w:val="both"/>
              <w:rPr>
                <w:sz w:val="22"/>
                <w:szCs w:val="22"/>
              </w:rPr>
            </w:pPr>
            <w:r w:rsidRPr="00144FE3">
              <w:rPr>
                <w:sz w:val="22"/>
                <w:szCs w:val="22"/>
              </w:rPr>
              <w:t>Предотвращение случаев коррупционных правонарушений</w:t>
            </w:r>
          </w:p>
        </w:tc>
      </w:tr>
    </w:tbl>
    <w:p w:rsidR="00144FE3" w:rsidRDefault="00144FE3" w:rsidP="003C7E30">
      <w:pPr>
        <w:shd w:val="clear" w:color="auto" w:fill="FFFFFF"/>
        <w:ind w:firstLine="709"/>
        <w:jc w:val="both"/>
      </w:pPr>
    </w:p>
    <w:p w:rsidR="00144FE3" w:rsidRDefault="00144FE3" w:rsidP="003C7E30">
      <w:pPr>
        <w:shd w:val="clear" w:color="auto" w:fill="FFFFFF"/>
        <w:ind w:firstLine="709"/>
        <w:jc w:val="both"/>
      </w:pPr>
      <w:r>
        <w:t xml:space="preserve">2. Настоящее постановление вступает в силу со дня его принятия. </w:t>
      </w:r>
    </w:p>
    <w:p w:rsidR="00144FE3" w:rsidRDefault="00144FE3" w:rsidP="003C7E30">
      <w:pPr>
        <w:shd w:val="clear" w:color="auto" w:fill="FFFFFF"/>
        <w:ind w:firstLine="709"/>
        <w:jc w:val="both"/>
      </w:pPr>
    </w:p>
    <w:p w:rsidR="003C7E30" w:rsidRDefault="00730FFC" w:rsidP="003C7E30">
      <w:pPr>
        <w:shd w:val="clear" w:color="auto" w:fill="FFFFFF"/>
        <w:spacing w:line="317" w:lineRule="exact"/>
        <w:ind w:left="14"/>
        <w:jc w:val="both"/>
      </w:pPr>
      <w:r>
        <w:rPr>
          <w:noProof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2840355</wp:posOffset>
            </wp:positionH>
            <wp:positionV relativeFrom="paragraph">
              <wp:posOffset>-3175</wp:posOffset>
            </wp:positionV>
            <wp:extent cx="885825" cy="7143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E30" w:rsidRDefault="003C7E30" w:rsidP="003C7E30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FA3">
        <w:t>Г</w:t>
      </w:r>
      <w:r w:rsidRPr="00395845">
        <w:t>лав</w:t>
      </w:r>
      <w:r w:rsidR="006F4FA3">
        <w:t>а</w:t>
      </w:r>
      <w:r w:rsidRPr="00395845">
        <w:t xml:space="preserve"> </w:t>
      </w:r>
      <w:r>
        <w:t xml:space="preserve">администрации </w:t>
      </w:r>
      <w:r w:rsidRPr="00395845">
        <w:t xml:space="preserve">района </w:t>
      </w:r>
      <w:r w:rsidRPr="00395845">
        <w:tab/>
      </w:r>
      <w:r>
        <w:t xml:space="preserve">        </w:t>
      </w:r>
      <w:r w:rsidR="006F4FA3">
        <w:t xml:space="preserve">И.И. Угнивенко </w:t>
      </w:r>
      <w:r>
        <w:t xml:space="preserve"> </w:t>
      </w:r>
    </w:p>
    <w:p w:rsidR="003C7E30" w:rsidRDefault="003C7E30" w:rsidP="003C7E30">
      <w:pPr>
        <w:tabs>
          <w:tab w:val="left" w:pos="6348"/>
        </w:tabs>
        <w:ind w:firstLine="720"/>
        <w:jc w:val="both"/>
      </w:pPr>
    </w:p>
    <w:p w:rsidR="002027F2" w:rsidRDefault="002027F2" w:rsidP="003C7E30">
      <w:pPr>
        <w:tabs>
          <w:tab w:val="left" w:pos="6348"/>
        </w:tabs>
        <w:ind w:firstLine="720"/>
        <w:jc w:val="both"/>
      </w:pPr>
    </w:p>
    <w:p w:rsidR="00FD05DA" w:rsidRDefault="00FD05DA" w:rsidP="00FD05DA">
      <w:pPr>
        <w:ind w:firstLine="709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sectPr w:rsidR="00446E96" w:rsidSect="00144FE3">
      <w:pgSz w:w="11906" w:h="16838"/>
      <w:pgMar w:top="1134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30"/>
    <w:rsid w:val="00003C21"/>
    <w:rsid w:val="00011DCA"/>
    <w:rsid w:val="00013D66"/>
    <w:rsid w:val="000158EA"/>
    <w:rsid w:val="00016A23"/>
    <w:rsid w:val="00017E7A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44FE3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1D4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7F2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53BDB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97228"/>
    <w:rsid w:val="003A09AA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C7E30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6E96"/>
    <w:rsid w:val="0044730C"/>
    <w:rsid w:val="00447A5F"/>
    <w:rsid w:val="00452BE1"/>
    <w:rsid w:val="0045312B"/>
    <w:rsid w:val="00456AF3"/>
    <w:rsid w:val="00462191"/>
    <w:rsid w:val="00462A7E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0732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847"/>
    <w:rsid w:val="00583C0A"/>
    <w:rsid w:val="00583C21"/>
    <w:rsid w:val="00594D9D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1A07"/>
    <w:rsid w:val="006F2EB2"/>
    <w:rsid w:val="006F3ECA"/>
    <w:rsid w:val="006F46BD"/>
    <w:rsid w:val="006F4FA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0FFC"/>
    <w:rsid w:val="0073481E"/>
    <w:rsid w:val="00735303"/>
    <w:rsid w:val="007354C3"/>
    <w:rsid w:val="007372BC"/>
    <w:rsid w:val="0074022C"/>
    <w:rsid w:val="00746ABD"/>
    <w:rsid w:val="007524C3"/>
    <w:rsid w:val="007537F1"/>
    <w:rsid w:val="007551EB"/>
    <w:rsid w:val="00756EE3"/>
    <w:rsid w:val="00756F15"/>
    <w:rsid w:val="00762848"/>
    <w:rsid w:val="0076310D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8DE"/>
    <w:rsid w:val="00813923"/>
    <w:rsid w:val="00814835"/>
    <w:rsid w:val="00816556"/>
    <w:rsid w:val="00820DEA"/>
    <w:rsid w:val="008322DD"/>
    <w:rsid w:val="00842A58"/>
    <w:rsid w:val="00847B09"/>
    <w:rsid w:val="008508FA"/>
    <w:rsid w:val="0085348F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2FEB"/>
    <w:rsid w:val="00895DAA"/>
    <w:rsid w:val="00897A0C"/>
    <w:rsid w:val="008A1405"/>
    <w:rsid w:val="008A1DA3"/>
    <w:rsid w:val="008A2265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21D6"/>
    <w:rsid w:val="008C40F8"/>
    <w:rsid w:val="008C69E8"/>
    <w:rsid w:val="008C7AE6"/>
    <w:rsid w:val="008D77A4"/>
    <w:rsid w:val="008E02BB"/>
    <w:rsid w:val="008E1EAE"/>
    <w:rsid w:val="008E6C3D"/>
    <w:rsid w:val="008F428B"/>
    <w:rsid w:val="008F475F"/>
    <w:rsid w:val="008F479F"/>
    <w:rsid w:val="008F4818"/>
    <w:rsid w:val="008F555A"/>
    <w:rsid w:val="00900CE2"/>
    <w:rsid w:val="009021FE"/>
    <w:rsid w:val="00902207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67AED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0EE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0EF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4BC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0D9F"/>
    <w:rsid w:val="00BB704E"/>
    <w:rsid w:val="00BC40C9"/>
    <w:rsid w:val="00BC74D5"/>
    <w:rsid w:val="00BD1110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04B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16AF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50FB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6E3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6AD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1A6B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895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122B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798F"/>
    <w:rsid w:val="00FD05DA"/>
    <w:rsid w:val="00FD19CB"/>
    <w:rsid w:val="00FD1F3E"/>
    <w:rsid w:val="00FD55F9"/>
    <w:rsid w:val="00FD6E01"/>
    <w:rsid w:val="00FE036B"/>
    <w:rsid w:val="00FE0445"/>
    <w:rsid w:val="00FE1EB2"/>
    <w:rsid w:val="00FE553D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7E3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C7E3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E3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3C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4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C6404B"/>
    <w:rPr>
      <w:color w:val="106BBE"/>
    </w:rPr>
  </w:style>
  <w:style w:type="paragraph" w:styleId="a5">
    <w:name w:val="List Paragraph"/>
    <w:basedOn w:val="a"/>
    <w:uiPriority w:val="34"/>
    <w:qFormat/>
    <w:rsid w:val="00ED6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</cp:revision>
  <cp:lastPrinted>2015-12-15T12:40:00Z</cp:lastPrinted>
  <dcterms:created xsi:type="dcterms:W3CDTF">2017-11-20T07:42:00Z</dcterms:created>
  <dcterms:modified xsi:type="dcterms:W3CDTF">2017-11-30T13:10:00Z</dcterms:modified>
</cp:coreProperties>
</file>