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C1" w:rsidRPr="00CB0E2F" w:rsidRDefault="00CB0E2F" w:rsidP="00BE3DC1">
      <w:pPr>
        <w:tabs>
          <w:tab w:val="left" w:pos="28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E2F">
        <w:rPr>
          <w:rFonts w:ascii="Times New Roman" w:hAnsi="Times New Roman" w:cs="Times New Roman"/>
          <w:b/>
          <w:sz w:val="24"/>
          <w:szCs w:val="24"/>
        </w:rPr>
        <w:t>ДОКЛАД  И.И. Угнивенко.</w:t>
      </w:r>
    </w:p>
    <w:p w:rsidR="00CB0E2F" w:rsidRPr="00CB0E2F" w:rsidRDefault="00CB0E2F" w:rsidP="00CB0E2F">
      <w:pPr>
        <w:tabs>
          <w:tab w:val="left" w:pos="28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E2F">
        <w:rPr>
          <w:rFonts w:ascii="Times New Roman" w:hAnsi="Times New Roman" w:cs="Times New Roman"/>
          <w:b/>
          <w:sz w:val="24"/>
          <w:szCs w:val="24"/>
        </w:rPr>
        <w:t xml:space="preserve">О состоянии автомобильных дорог местного значения Весьегонского района и о готовности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CB0E2F">
        <w:rPr>
          <w:rFonts w:ascii="Times New Roman" w:hAnsi="Times New Roman" w:cs="Times New Roman"/>
          <w:b/>
          <w:sz w:val="24"/>
          <w:szCs w:val="24"/>
        </w:rPr>
        <w:t>к зимнему содержанию. О планах в сфере дорожной деятельности на 2012 год.</w:t>
      </w:r>
    </w:p>
    <w:p w:rsidR="00BE3DC1" w:rsidRPr="00CB0E2F" w:rsidRDefault="00CB0E2F" w:rsidP="00CB0E2F">
      <w:pPr>
        <w:tabs>
          <w:tab w:val="left" w:pos="28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3DC1" w:rsidRPr="00833B5F" w:rsidRDefault="00BE3DC1" w:rsidP="00BE3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C1">
        <w:rPr>
          <w:rFonts w:ascii="Times New Roman" w:hAnsi="Times New Roman" w:cs="Times New Roman"/>
          <w:sz w:val="24"/>
          <w:szCs w:val="24"/>
        </w:rPr>
        <w:t xml:space="preserve">    </w:t>
      </w:r>
      <w:r w:rsidR="00AA55E3">
        <w:rPr>
          <w:rFonts w:ascii="Times New Roman" w:hAnsi="Times New Roman" w:cs="Times New Roman"/>
          <w:sz w:val="24"/>
          <w:szCs w:val="24"/>
        </w:rPr>
        <w:t>1.</w:t>
      </w:r>
      <w:r w:rsidRPr="00BE3D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47D1" w:rsidRPr="00833B5F">
        <w:rPr>
          <w:rFonts w:ascii="Times New Roman" w:hAnsi="Times New Roman" w:cs="Times New Roman"/>
          <w:sz w:val="24"/>
          <w:szCs w:val="24"/>
        </w:rPr>
        <w:t>В Весьегонском районе рас</w:t>
      </w:r>
      <w:r>
        <w:rPr>
          <w:rFonts w:ascii="Times New Roman" w:hAnsi="Times New Roman" w:cs="Times New Roman"/>
          <w:sz w:val="24"/>
          <w:szCs w:val="24"/>
        </w:rPr>
        <w:t xml:space="preserve">положена одна автодорога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C47D1" w:rsidRPr="00833B5F">
        <w:rPr>
          <w:rFonts w:ascii="Times New Roman" w:hAnsi="Times New Roman" w:cs="Times New Roman"/>
          <w:sz w:val="24"/>
          <w:szCs w:val="24"/>
        </w:rPr>
        <w:t xml:space="preserve"> класса Тверь – Бежецк – Весьегонск – Устюжна протяженностью </w:t>
      </w:r>
      <w:smartTag w:uri="urn:schemas-microsoft-com:office:smarttags" w:element="metricconverter">
        <w:smartTagPr>
          <w:attr w:name="ProductID" w:val="72,2 километра"/>
        </w:smartTagPr>
        <w:r w:rsidR="006C47D1" w:rsidRPr="00833B5F">
          <w:rPr>
            <w:rFonts w:ascii="Times New Roman" w:hAnsi="Times New Roman" w:cs="Times New Roman"/>
            <w:sz w:val="24"/>
            <w:szCs w:val="24"/>
          </w:rPr>
          <w:t>72,2 километра</w:t>
        </w:r>
      </w:smartTag>
      <w:r w:rsidR="006C47D1" w:rsidRPr="00833B5F">
        <w:rPr>
          <w:rFonts w:ascii="Times New Roman" w:hAnsi="Times New Roman" w:cs="Times New Roman"/>
          <w:sz w:val="24"/>
          <w:szCs w:val="24"/>
        </w:rPr>
        <w:t xml:space="preserve">, из них </w:t>
      </w:r>
      <w:smartTag w:uri="urn:schemas-microsoft-com:office:smarttags" w:element="metricconverter">
        <w:smartTagPr>
          <w:attr w:name="ProductID" w:val="18,2 километров"/>
        </w:smartTagPr>
        <w:r w:rsidR="006C47D1" w:rsidRPr="00833B5F">
          <w:rPr>
            <w:rFonts w:ascii="Times New Roman" w:hAnsi="Times New Roman" w:cs="Times New Roman"/>
            <w:sz w:val="24"/>
            <w:szCs w:val="24"/>
          </w:rPr>
          <w:t>18,2 километров</w:t>
        </w:r>
      </w:smartTag>
      <w:r w:rsidR="006C47D1" w:rsidRPr="00833B5F">
        <w:rPr>
          <w:rFonts w:ascii="Times New Roman" w:hAnsi="Times New Roman" w:cs="Times New Roman"/>
          <w:sz w:val="24"/>
          <w:szCs w:val="24"/>
        </w:rPr>
        <w:t xml:space="preserve"> имеют гравийное покрытие, </w:t>
      </w:r>
      <w:smartTag w:uri="urn:schemas-microsoft-com:office:smarttags" w:element="metricconverter">
        <w:smartTagPr>
          <w:attr w:name="ProductID" w:val="54 километра"/>
        </w:smartTagPr>
        <w:r w:rsidR="006C47D1" w:rsidRPr="00833B5F">
          <w:rPr>
            <w:rFonts w:ascii="Times New Roman" w:hAnsi="Times New Roman" w:cs="Times New Roman"/>
            <w:sz w:val="24"/>
            <w:szCs w:val="24"/>
          </w:rPr>
          <w:t>54 километра</w:t>
        </w:r>
      </w:smartTag>
      <w:r w:rsidR="006C47D1" w:rsidRPr="00833B5F">
        <w:rPr>
          <w:rFonts w:ascii="Times New Roman" w:hAnsi="Times New Roman" w:cs="Times New Roman"/>
          <w:sz w:val="24"/>
          <w:szCs w:val="24"/>
        </w:rPr>
        <w:t xml:space="preserve"> – асфальт</w:t>
      </w:r>
      <w:r>
        <w:rPr>
          <w:rFonts w:ascii="Times New Roman" w:hAnsi="Times New Roman" w:cs="Times New Roman"/>
          <w:sz w:val="24"/>
          <w:szCs w:val="24"/>
        </w:rPr>
        <w:t xml:space="preserve">обетонное; автомобильных дорог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C47D1" w:rsidRPr="00833B5F">
        <w:rPr>
          <w:rFonts w:ascii="Times New Roman" w:hAnsi="Times New Roman" w:cs="Times New Roman"/>
          <w:sz w:val="24"/>
          <w:szCs w:val="24"/>
        </w:rPr>
        <w:t xml:space="preserve"> класса 24 общей протяженностью </w:t>
      </w:r>
      <w:smartTag w:uri="urn:schemas-microsoft-com:office:smarttags" w:element="metricconverter">
        <w:smartTagPr>
          <w:attr w:name="ProductID" w:val="140,7 километров"/>
        </w:smartTagPr>
        <w:r w:rsidR="006C47D1" w:rsidRPr="00833B5F">
          <w:rPr>
            <w:rFonts w:ascii="Times New Roman" w:hAnsi="Times New Roman" w:cs="Times New Roman"/>
            <w:sz w:val="24"/>
            <w:szCs w:val="24"/>
          </w:rPr>
          <w:t>140,7 километров</w:t>
        </w:r>
      </w:smartTag>
      <w:r w:rsidR="006C47D1" w:rsidRPr="00833B5F">
        <w:rPr>
          <w:rFonts w:ascii="Times New Roman" w:hAnsi="Times New Roman" w:cs="Times New Roman"/>
          <w:sz w:val="24"/>
          <w:szCs w:val="24"/>
        </w:rPr>
        <w:t xml:space="preserve">, из них </w:t>
      </w:r>
      <w:smartTag w:uri="urn:schemas-microsoft-com:office:smarttags" w:element="metricconverter">
        <w:smartTagPr>
          <w:attr w:name="ProductID" w:val="10 километров"/>
        </w:smartTagPr>
        <w:r w:rsidR="006C47D1" w:rsidRPr="00833B5F">
          <w:rPr>
            <w:rFonts w:ascii="Times New Roman" w:hAnsi="Times New Roman" w:cs="Times New Roman"/>
            <w:sz w:val="24"/>
            <w:szCs w:val="24"/>
          </w:rPr>
          <w:t>10 километров</w:t>
        </w:r>
      </w:smartTag>
      <w:r w:rsidR="006C47D1" w:rsidRPr="00833B5F">
        <w:rPr>
          <w:rFonts w:ascii="Times New Roman" w:hAnsi="Times New Roman" w:cs="Times New Roman"/>
          <w:sz w:val="24"/>
          <w:szCs w:val="24"/>
        </w:rPr>
        <w:t xml:space="preserve"> с грунтовым покрытием, </w:t>
      </w:r>
      <w:smartTag w:uri="urn:schemas-microsoft-com:office:smarttags" w:element="metricconverter">
        <w:smartTagPr>
          <w:attr w:name="ProductID" w:val="21 километр"/>
        </w:smartTagPr>
        <w:r w:rsidR="006C47D1" w:rsidRPr="00833B5F">
          <w:rPr>
            <w:rFonts w:ascii="Times New Roman" w:hAnsi="Times New Roman" w:cs="Times New Roman"/>
            <w:sz w:val="24"/>
            <w:szCs w:val="24"/>
          </w:rPr>
          <w:t>21 километр</w:t>
        </w:r>
      </w:smartTag>
      <w:r w:rsidR="006C47D1" w:rsidRPr="00833B5F">
        <w:rPr>
          <w:rFonts w:ascii="Times New Roman" w:hAnsi="Times New Roman" w:cs="Times New Roman"/>
          <w:sz w:val="24"/>
          <w:szCs w:val="24"/>
        </w:rPr>
        <w:t xml:space="preserve">  с асфальтобетонным покрытием, </w:t>
      </w:r>
      <w:smartTag w:uri="urn:schemas-microsoft-com:office:smarttags" w:element="metricconverter">
        <w:smartTagPr>
          <w:attr w:name="ProductID" w:val="109,7 километров"/>
        </w:smartTagPr>
        <w:r w:rsidR="006C47D1" w:rsidRPr="00833B5F">
          <w:rPr>
            <w:rFonts w:ascii="Times New Roman" w:hAnsi="Times New Roman" w:cs="Times New Roman"/>
            <w:sz w:val="24"/>
            <w:szCs w:val="24"/>
          </w:rPr>
          <w:t>109,7 километров</w:t>
        </w:r>
      </w:smartTag>
      <w:r w:rsidR="006C47D1" w:rsidRPr="00833B5F">
        <w:rPr>
          <w:rFonts w:ascii="Times New Roman" w:hAnsi="Times New Roman" w:cs="Times New Roman"/>
          <w:sz w:val="24"/>
          <w:szCs w:val="24"/>
        </w:rPr>
        <w:t xml:space="preserve">  с гравийным </w:t>
      </w:r>
      <w:r>
        <w:rPr>
          <w:rFonts w:ascii="Times New Roman" w:hAnsi="Times New Roman" w:cs="Times New Roman"/>
          <w:sz w:val="24"/>
          <w:szCs w:val="24"/>
        </w:rPr>
        <w:t xml:space="preserve">покрытием. Автомобильных дорог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C47D1" w:rsidRPr="00833B5F">
        <w:rPr>
          <w:rFonts w:ascii="Times New Roman" w:hAnsi="Times New Roman" w:cs="Times New Roman"/>
          <w:sz w:val="24"/>
          <w:szCs w:val="24"/>
        </w:rPr>
        <w:t xml:space="preserve"> класса 32  общей протяженностью </w:t>
      </w:r>
      <w:smartTag w:uri="urn:schemas-microsoft-com:office:smarttags" w:element="metricconverter">
        <w:smartTagPr>
          <w:attr w:name="ProductID" w:val="140,8 километров"/>
        </w:smartTagPr>
        <w:r w:rsidR="006C47D1" w:rsidRPr="00833B5F">
          <w:rPr>
            <w:rFonts w:ascii="Times New Roman" w:hAnsi="Times New Roman" w:cs="Times New Roman"/>
            <w:sz w:val="24"/>
            <w:szCs w:val="24"/>
          </w:rPr>
          <w:t>140,8 километров</w:t>
        </w:r>
      </w:smartTag>
      <w:r w:rsidR="006C47D1" w:rsidRPr="00833B5F">
        <w:rPr>
          <w:rFonts w:ascii="Times New Roman" w:hAnsi="Times New Roman" w:cs="Times New Roman"/>
          <w:sz w:val="24"/>
          <w:szCs w:val="24"/>
        </w:rPr>
        <w:t xml:space="preserve">, из них </w:t>
      </w:r>
      <w:smartTag w:uri="urn:schemas-microsoft-com:office:smarttags" w:element="metricconverter">
        <w:smartTagPr>
          <w:attr w:name="ProductID" w:val="136,6 километров"/>
        </w:smartTagPr>
        <w:r w:rsidR="006C47D1" w:rsidRPr="00833B5F">
          <w:rPr>
            <w:rFonts w:ascii="Times New Roman" w:hAnsi="Times New Roman" w:cs="Times New Roman"/>
            <w:sz w:val="24"/>
            <w:szCs w:val="24"/>
          </w:rPr>
          <w:t>136,6 километров</w:t>
        </w:r>
      </w:smartTag>
      <w:r w:rsidR="006C47D1" w:rsidRPr="00833B5F">
        <w:rPr>
          <w:rFonts w:ascii="Times New Roman" w:hAnsi="Times New Roman" w:cs="Times New Roman"/>
          <w:sz w:val="24"/>
          <w:szCs w:val="24"/>
        </w:rPr>
        <w:t xml:space="preserve"> с гравийным покрытием, </w:t>
      </w:r>
      <w:smartTag w:uri="urn:schemas-microsoft-com:office:smarttags" w:element="metricconverter">
        <w:smartTagPr>
          <w:attr w:name="ProductID" w:val="4,2 километра"/>
        </w:smartTagPr>
        <w:r w:rsidR="006C47D1" w:rsidRPr="00833B5F">
          <w:rPr>
            <w:rFonts w:ascii="Times New Roman" w:hAnsi="Times New Roman" w:cs="Times New Roman"/>
            <w:sz w:val="24"/>
            <w:szCs w:val="24"/>
          </w:rPr>
          <w:t>4,2 километра</w:t>
        </w:r>
      </w:smartTag>
      <w:r w:rsidR="006C47D1" w:rsidRPr="00833B5F">
        <w:rPr>
          <w:rFonts w:ascii="Times New Roman" w:hAnsi="Times New Roman" w:cs="Times New Roman"/>
          <w:sz w:val="24"/>
          <w:szCs w:val="24"/>
        </w:rPr>
        <w:t xml:space="preserve"> с грунтовым покрытием</w:t>
      </w:r>
      <w:r w:rsidR="00833B5F" w:rsidRPr="00833B5F">
        <w:rPr>
          <w:rFonts w:ascii="Times New Roman" w:hAnsi="Times New Roman" w:cs="Times New Roman"/>
          <w:sz w:val="24"/>
          <w:szCs w:val="24"/>
        </w:rPr>
        <w:t xml:space="preserve">. </w:t>
      </w:r>
      <w:r w:rsidR="006C47D1" w:rsidRPr="00833B5F">
        <w:rPr>
          <w:rFonts w:ascii="Times New Roman" w:hAnsi="Times New Roman" w:cs="Times New Roman"/>
          <w:sz w:val="24"/>
          <w:szCs w:val="24"/>
        </w:rPr>
        <w:t xml:space="preserve">Общая протяженность дорог </w:t>
      </w:r>
      <w:r w:rsidR="00833B5F" w:rsidRPr="00833B5F">
        <w:rPr>
          <w:rFonts w:ascii="Times New Roman" w:hAnsi="Times New Roman" w:cs="Times New Roman"/>
          <w:sz w:val="24"/>
          <w:szCs w:val="24"/>
        </w:rPr>
        <w:t>сельских</w:t>
      </w:r>
      <w:r w:rsidR="006C47D1" w:rsidRPr="00833B5F">
        <w:rPr>
          <w:rFonts w:ascii="Times New Roman" w:hAnsi="Times New Roman" w:cs="Times New Roman"/>
          <w:sz w:val="24"/>
          <w:szCs w:val="24"/>
        </w:rPr>
        <w:t xml:space="preserve"> поселений составляет 198,9 километров</w:t>
      </w:r>
      <w:r w:rsidR="00833B5F" w:rsidRPr="00833B5F">
        <w:rPr>
          <w:rFonts w:ascii="Times New Roman" w:hAnsi="Times New Roman" w:cs="Times New Roman"/>
          <w:sz w:val="24"/>
          <w:szCs w:val="24"/>
        </w:rPr>
        <w:t xml:space="preserve"> с грунтовым покрытием</w:t>
      </w:r>
      <w:r w:rsidR="006C47D1" w:rsidRPr="00833B5F">
        <w:rPr>
          <w:rFonts w:ascii="Times New Roman" w:hAnsi="Times New Roman" w:cs="Times New Roman"/>
          <w:sz w:val="24"/>
          <w:szCs w:val="24"/>
        </w:rPr>
        <w:t>. Доро</w:t>
      </w:r>
      <w:r w:rsidR="00833B5F" w:rsidRPr="00833B5F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3DC1">
        <w:rPr>
          <w:rFonts w:ascii="Times New Roman" w:hAnsi="Times New Roman" w:cs="Times New Roman"/>
          <w:sz w:val="24"/>
          <w:szCs w:val="24"/>
        </w:rPr>
        <w:t xml:space="preserve"> </w:t>
      </w:r>
      <w:r w:rsidR="00833B5F" w:rsidRPr="00833B5F">
        <w:rPr>
          <w:rFonts w:ascii="Times New Roman" w:hAnsi="Times New Roman" w:cs="Times New Roman"/>
          <w:sz w:val="24"/>
          <w:szCs w:val="24"/>
        </w:rPr>
        <w:t>класса до д. Иваново обслуживаются ООО «Краснохолмское ДРСУ»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C47D1" w:rsidRPr="00833B5F">
        <w:rPr>
          <w:rFonts w:ascii="Times New Roman" w:hAnsi="Times New Roman" w:cs="Times New Roman"/>
          <w:sz w:val="24"/>
          <w:szCs w:val="24"/>
        </w:rPr>
        <w:t xml:space="preserve"> кл</w:t>
      </w:r>
      <w:r w:rsidR="00833B5F" w:rsidRPr="00833B5F">
        <w:rPr>
          <w:rFonts w:ascii="Times New Roman" w:hAnsi="Times New Roman" w:cs="Times New Roman"/>
          <w:sz w:val="24"/>
          <w:szCs w:val="24"/>
        </w:rPr>
        <w:t xml:space="preserve">асса обслуживается </w:t>
      </w:r>
      <w:r w:rsidR="006C47D1" w:rsidRPr="00833B5F">
        <w:rPr>
          <w:rFonts w:ascii="Times New Roman" w:hAnsi="Times New Roman" w:cs="Times New Roman"/>
          <w:sz w:val="24"/>
          <w:szCs w:val="24"/>
        </w:rPr>
        <w:t xml:space="preserve"> ООО «</w:t>
      </w:r>
      <w:r w:rsidR="00833B5F" w:rsidRPr="00833B5F">
        <w:rPr>
          <w:rFonts w:ascii="Times New Roman" w:hAnsi="Times New Roman" w:cs="Times New Roman"/>
          <w:sz w:val="24"/>
          <w:szCs w:val="24"/>
        </w:rPr>
        <w:t>Весьегонское дорожно-строительное управление-69», д</w:t>
      </w:r>
      <w:r>
        <w:rPr>
          <w:rFonts w:ascii="Times New Roman" w:hAnsi="Times New Roman" w:cs="Times New Roman"/>
          <w:sz w:val="24"/>
          <w:szCs w:val="24"/>
        </w:rPr>
        <w:t xml:space="preserve">ороги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E3DC1">
        <w:rPr>
          <w:rFonts w:ascii="Times New Roman" w:hAnsi="Times New Roman" w:cs="Times New Roman"/>
          <w:sz w:val="24"/>
          <w:szCs w:val="24"/>
        </w:rPr>
        <w:t xml:space="preserve"> </w:t>
      </w:r>
      <w:r w:rsidR="006C47D1" w:rsidRPr="00833B5F">
        <w:rPr>
          <w:rFonts w:ascii="Times New Roman" w:hAnsi="Times New Roman" w:cs="Times New Roman"/>
          <w:sz w:val="24"/>
          <w:szCs w:val="24"/>
        </w:rPr>
        <w:t>класса обслуживаются ООО «Весьегонское ДРСУ».</w:t>
      </w:r>
      <w:r w:rsidRPr="00BE3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5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5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класса Весьегонского района осуществляется исходя из объемов работ в пределах финансирования из бюджета тверской области.</w:t>
      </w:r>
    </w:p>
    <w:p w:rsidR="00833B5F" w:rsidRPr="00833B5F" w:rsidRDefault="00CA1BB9" w:rsidP="00833B5F">
      <w:pPr>
        <w:tabs>
          <w:tab w:val="left" w:pos="-3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дороги местного значения сельских поселенией не предусмотрены средства областного бюджета, т.к. они не являются собственностью ГУ «Дирекция ТДФ»</w:t>
      </w:r>
      <w:r w:rsidR="007E1D3B">
        <w:rPr>
          <w:rFonts w:ascii="Times New Roman" w:hAnsi="Times New Roman" w:cs="Times New Roman"/>
          <w:sz w:val="24"/>
          <w:szCs w:val="24"/>
        </w:rPr>
        <w:t>. Сельские поселения тоже не имеют возможности содержать данные автодороги за счет средств бюджета сельских поселений. Чтобы привести данные автодороги хотя бы в проезжее состояние требуются огромные денежные средства.</w:t>
      </w:r>
    </w:p>
    <w:p w:rsidR="00833B5F" w:rsidRPr="00833B5F" w:rsidRDefault="00833B5F" w:rsidP="00833B5F">
      <w:pPr>
        <w:tabs>
          <w:tab w:val="left" w:pos="-3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5F">
        <w:rPr>
          <w:rFonts w:ascii="Times New Roman" w:hAnsi="Times New Roman" w:cs="Times New Roman"/>
          <w:sz w:val="24"/>
          <w:szCs w:val="24"/>
        </w:rPr>
        <w:t>Наиболее проблемными являются следующие автодороги:</w:t>
      </w:r>
    </w:p>
    <w:p w:rsidR="00833B5F" w:rsidRPr="00FF61C0" w:rsidRDefault="00833B5F" w:rsidP="00833B5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1C0">
        <w:rPr>
          <w:rFonts w:ascii="Times New Roman" w:hAnsi="Times New Roman" w:cs="Times New Roman"/>
          <w:sz w:val="24"/>
          <w:szCs w:val="24"/>
        </w:rPr>
        <w:t>Автодорога «Чамерово-Столбищи» -10 км.</w:t>
      </w:r>
      <w:r w:rsidR="00355332" w:rsidRPr="007E1D3B">
        <w:rPr>
          <w:rFonts w:ascii="Times New Roman" w:hAnsi="Times New Roman" w:cs="Times New Roman"/>
          <w:sz w:val="24"/>
          <w:szCs w:val="24"/>
        </w:rPr>
        <w:t xml:space="preserve"> </w:t>
      </w:r>
      <w:r w:rsidR="003553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E1D3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33B5F" w:rsidRPr="00FF61C0" w:rsidRDefault="00833B5F" w:rsidP="00833B5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1C0">
        <w:rPr>
          <w:rFonts w:ascii="Times New Roman" w:hAnsi="Times New Roman" w:cs="Times New Roman"/>
          <w:sz w:val="24"/>
          <w:szCs w:val="24"/>
        </w:rPr>
        <w:t>Автодорога</w:t>
      </w:r>
      <w:r w:rsidR="007E1D3B">
        <w:rPr>
          <w:rFonts w:ascii="Times New Roman" w:hAnsi="Times New Roman" w:cs="Times New Roman"/>
          <w:sz w:val="24"/>
          <w:szCs w:val="24"/>
        </w:rPr>
        <w:t xml:space="preserve"> </w:t>
      </w:r>
      <w:r w:rsidRPr="00FF61C0">
        <w:rPr>
          <w:rFonts w:ascii="Times New Roman" w:hAnsi="Times New Roman" w:cs="Times New Roman"/>
          <w:sz w:val="24"/>
          <w:szCs w:val="24"/>
        </w:rPr>
        <w:t>«Тверь-Бежецк-Весьегонск-Устюжна»-254+000-262+000.</w:t>
      </w:r>
      <w:r w:rsidR="00355332" w:rsidRPr="00355332">
        <w:rPr>
          <w:rFonts w:ascii="Times New Roman" w:hAnsi="Times New Roman" w:cs="Times New Roman"/>
          <w:sz w:val="24"/>
          <w:szCs w:val="24"/>
        </w:rPr>
        <w:t xml:space="preserve"> </w:t>
      </w:r>
      <w:r w:rsidR="003553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1D3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33B5F" w:rsidRPr="00FF61C0" w:rsidRDefault="00833B5F" w:rsidP="00833B5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1C0">
        <w:rPr>
          <w:rFonts w:ascii="Times New Roman" w:hAnsi="Times New Roman" w:cs="Times New Roman"/>
          <w:sz w:val="24"/>
          <w:szCs w:val="24"/>
        </w:rPr>
        <w:t>Автодорога «Весьегонск-Бараново» - 1км.</w:t>
      </w:r>
      <w:r w:rsidR="00355332" w:rsidRPr="007E1D3B">
        <w:rPr>
          <w:rFonts w:ascii="Times New Roman" w:hAnsi="Times New Roman" w:cs="Times New Roman"/>
          <w:sz w:val="24"/>
          <w:szCs w:val="24"/>
        </w:rPr>
        <w:t xml:space="preserve"> </w:t>
      </w:r>
      <w:r w:rsidR="003553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E1D3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33B5F" w:rsidRPr="00FF61C0" w:rsidRDefault="00833B5F" w:rsidP="00833B5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1C0">
        <w:rPr>
          <w:rFonts w:ascii="Times New Roman" w:hAnsi="Times New Roman" w:cs="Times New Roman"/>
          <w:sz w:val="24"/>
          <w:szCs w:val="24"/>
        </w:rPr>
        <w:t>Автодорога «Иваново-Суково-Дюдиково» -9+700-15+400км.</w:t>
      </w:r>
      <w:r w:rsidR="00355332" w:rsidRPr="00355332">
        <w:rPr>
          <w:rFonts w:ascii="Times New Roman" w:hAnsi="Times New Roman" w:cs="Times New Roman"/>
          <w:sz w:val="24"/>
          <w:szCs w:val="24"/>
        </w:rPr>
        <w:t xml:space="preserve"> </w:t>
      </w:r>
      <w:r w:rsidR="003553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E1D3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33B5F" w:rsidRPr="00FF61C0" w:rsidRDefault="00833B5F" w:rsidP="00833B5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1C0">
        <w:rPr>
          <w:rFonts w:ascii="Times New Roman" w:hAnsi="Times New Roman" w:cs="Times New Roman"/>
          <w:sz w:val="24"/>
          <w:szCs w:val="24"/>
        </w:rPr>
        <w:t>Автодорога «Сандов</w:t>
      </w:r>
      <w:r w:rsidR="007E1D3B">
        <w:rPr>
          <w:rFonts w:ascii="Times New Roman" w:hAnsi="Times New Roman" w:cs="Times New Roman"/>
          <w:sz w:val="24"/>
          <w:szCs w:val="24"/>
        </w:rPr>
        <w:t>о-Любегощи «Весьегонск-Устюжна»-22+000-46+000</w:t>
      </w:r>
      <w:r w:rsidRPr="00FF61C0">
        <w:rPr>
          <w:rFonts w:ascii="Times New Roman" w:hAnsi="Times New Roman" w:cs="Times New Roman"/>
          <w:sz w:val="24"/>
          <w:szCs w:val="24"/>
        </w:rPr>
        <w:t>км.</w:t>
      </w:r>
      <w:r w:rsidR="00355332" w:rsidRPr="00355332">
        <w:rPr>
          <w:rFonts w:ascii="Times New Roman" w:hAnsi="Times New Roman" w:cs="Times New Roman"/>
          <w:sz w:val="24"/>
          <w:szCs w:val="24"/>
        </w:rPr>
        <w:t xml:space="preserve"> </w:t>
      </w:r>
      <w:r w:rsidR="007E1D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53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1D3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33B5F" w:rsidRPr="00FF61C0" w:rsidRDefault="00833B5F" w:rsidP="00833B5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1C0">
        <w:rPr>
          <w:rFonts w:ascii="Times New Roman" w:hAnsi="Times New Roman" w:cs="Times New Roman"/>
          <w:sz w:val="24"/>
          <w:szCs w:val="24"/>
        </w:rPr>
        <w:t>Автодорога «Осорино-Телятово» - 6,6км.</w:t>
      </w:r>
      <w:r w:rsidR="00355332" w:rsidRPr="007E1D3B">
        <w:rPr>
          <w:rFonts w:ascii="Times New Roman" w:hAnsi="Times New Roman" w:cs="Times New Roman"/>
          <w:sz w:val="24"/>
          <w:szCs w:val="24"/>
        </w:rPr>
        <w:t xml:space="preserve"> </w:t>
      </w:r>
      <w:r w:rsidR="003553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E1D3B" w:rsidRPr="007E1D3B">
        <w:rPr>
          <w:rFonts w:ascii="Times New Roman" w:hAnsi="Times New Roman" w:cs="Times New Roman"/>
          <w:sz w:val="24"/>
          <w:szCs w:val="24"/>
        </w:rPr>
        <w:t xml:space="preserve"> </w:t>
      </w:r>
      <w:r w:rsidR="007E1D3B">
        <w:rPr>
          <w:rFonts w:ascii="Times New Roman" w:hAnsi="Times New Roman" w:cs="Times New Roman"/>
          <w:sz w:val="24"/>
          <w:szCs w:val="24"/>
        </w:rPr>
        <w:t>класс</w:t>
      </w:r>
    </w:p>
    <w:p w:rsidR="00833B5F" w:rsidRPr="00FF61C0" w:rsidRDefault="00833B5F" w:rsidP="00833B5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1C0">
        <w:rPr>
          <w:rFonts w:ascii="Times New Roman" w:hAnsi="Times New Roman" w:cs="Times New Roman"/>
          <w:sz w:val="24"/>
          <w:szCs w:val="24"/>
        </w:rPr>
        <w:t>Автодорога «Пашково-Кесьма» - 0-5+000 км.</w:t>
      </w:r>
      <w:r w:rsidR="00355332" w:rsidRPr="007E1D3B">
        <w:rPr>
          <w:rFonts w:ascii="Times New Roman" w:hAnsi="Times New Roman" w:cs="Times New Roman"/>
          <w:sz w:val="24"/>
          <w:szCs w:val="24"/>
        </w:rPr>
        <w:t xml:space="preserve"> </w:t>
      </w:r>
      <w:r w:rsidR="003553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E1D3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33B5F" w:rsidRPr="00FF61C0" w:rsidRDefault="00833B5F" w:rsidP="00833B5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1C0">
        <w:rPr>
          <w:rFonts w:ascii="Times New Roman" w:hAnsi="Times New Roman" w:cs="Times New Roman"/>
          <w:sz w:val="24"/>
          <w:szCs w:val="24"/>
        </w:rPr>
        <w:t>Автодорога «Ильинское-Романцево» - 0-3+300 км.</w:t>
      </w:r>
      <w:r w:rsidR="00355332">
        <w:rPr>
          <w:rFonts w:ascii="Times New Roman" w:hAnsi="Times New Roman" w:cs="Times New Roman"/>
          <w:sz w:val="24"/>
          <w:szCs w:val="24"/>
        </w:rPr>
        <w:t xml:space="preserve"> </w:t>
      </w:r>
      <w:r w:rsidR="003553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E1D3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33B5F" w:rsidRDefault="00833B5F" w:rsidP="00833B5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1C0">
        <w:rPr>
          <w:rFonts w:ascii="Times New Roman" w:hAnsi="Times New Roman" w:cs="Times New Roman"/>
          <w:sz w:val="24"/>
          <w:szCs w:val="24"/>
        </w:rPr>
        <w:t>Автодорога «Романцево-Мосеевское» -0-3+700 км.</w:t>
      </w:r>
      <w:r w:rsidR="00370CDE">
        <w:rPr>
          <w:rFonts w:ascii="Times New Roman" w:hAnsi="Times New Roman" w:cs="Times New Roman"/>
          <w:sz w:val="24"/>
          <w:szCs w:val="24"/>
        </w:rPr>
        <w:t xml:space="preserve"> </w:t>
      </w:r>
      <w:r w:rsidR="00370CD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70CDE" w:rsidRPr="00370CDE">
        <w:rPr>
          <w:rFonts w:ascii="Times New Roman" w:hAnsi="Times New Roman" w:cs="Times New Roman"/>
          <w:sz w:val="24"/>
          <w:szCs w:val="24"/>
        </w:rPr>
        <w:t xml:space="preserve"> </w:t>
      </w:r>
      <w:r w:rsidR="00370CDE">
        <w:rPr>
          <w:rFonts w:ascii="Times New Roman" w:hAnsi="Times New Roman" w:cs="Times New Roman"/>
          <w:sz w:val="24"/>
          <w:szCs w:val="24"/>
        </w:rPr>
        <w:t>класс</w:t>
      </w:r>
    </w:p>
    <w:p w:rsidR="00EB56EC" w:rsidRDefault="00EB56EC" w:rsidP="00833B5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Автодорога Дюдиково-граница Ярославской области – 1,7км </w:t>
      </w:r>
    </w:p>
    <w:p w:rsidR="00833B5F" w:rsidRDefault="00833B5F" w:rsidP="001E5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5F">
        <w:rPr>
          <w:rFonts w:ascii="Times New Roman" w:hAnsi="Times New Roman" w:cs="Times New Roman"/>
          <w:sz w:val="24"/>
          <w:szCs w:val="24"/>
        </w:rPr>
        <w:lastRenderedPageBreak/>
        <w:t>Все они</w:t>
      </w:r>
      <w:r>
        <w:rPr>
          <w:rFonts w:ascii="Times New Roman" w:hAnsi="Times New Roman" w:cs="Times New Roman"/>
          <w:sz w:val="24"/>
          <w:szCs w:val="24"/>
        </w:rPr>
        <w:t xml:space="preserve"> включены</w:t>
      </w:r>
      <w:r w:rsidRPr="00833B5F">
        <w:rPr>
          <w:rFonts w:ascii="Times New Roman" w:hAnsi="Times New Roman" w:cs="Times New Roman"/>
          <w:sz w:val="24"/>
          <w:szCs w:val="24"/>
        </w:rPr>
        <w:t xml:space="preserve"> Советом по отбору объектов строительства, реконструкции и капитального ремонта автомобильных дорог регионального или межмуниципального значения Тверской области и сооружений на них, подлежащих финансированию из федерального и областного бюджетов в перспективе до 2020 года, в Программу развития автомобильных дорог Тверской области на 2010-2015 годы и на плановый период до 2030 года.</w:t>
      </w:r>
      <w:r w:rsidR="00BE3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1EB" w:rsidRDefault="00D851EB" w:rsidP="001E5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C1" w:rsidRDefault="00BE3DC1" w:rsidP="001E5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зимнее содержание автомобильных дорог </w:t>
      </w:r>
      <w:r w:rsidR="00D851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51EB" w:rsidRPr="00D851EB">
        <w:rPr>
          <w:rFonts w:ascii="Times New Roman" w:hAnsi="Times New Roman" w:cs="Times New Roman"/>
          <w:sz w:val="24"/>
          <w:szCs w:val="24"/>
        </w:rPr>
        <w:t xml:space="preserve"> </w:t>
      </w:r>
      <w:r w:rsidR="00D851EB">
        <w:rPr>
          <w:rFonts w:ascii="Times New Roman" w:hAnsi="Times New Roman" w:cs="Times New Roman"/>
          <w:sz w:val="24"/>
          <w:szCs w:val="24"/>
        </w:rPr>
        <w:t>и</w:t>
      </w:r>
      <w:r w:rsidR="00D851EB" w:rsidRPr="00D851EB">
        <w:rPr>
          <w:rFonts w:ascii="Times New Roman" w:hAnsi="Times New Roman" w:cs="Times New Roman"/>
          <w:sz w:val="24"/>
          <w:szCs w:val="24"/>
        </w:rPr>
        <w:t xml:space="preserve"> </w:t>
      </w:r>
      <w:r w:rsidR="00D851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851EB" w:rsidRPr="00D851EB">
        <w:rPr>
          <w:rFonts w:ascii="Times New Roman" w:hAnsi="Times New Roman" w:cs="Times New Roman"/>
          <w:sz w:val="24"/>
          <w:szCs w:val="24"/>
        </w:rPr>
        <w:t xml:space="preserve"> </w:t>
      </w:r>
      <w:r w:rsidR="00D851EB">
        <w:rPr>
          <w:rFonts w:ascii="Times New Roman" w:hAnsi="Times New Roman" w:cs="Times New Roman"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sz w:val="24"/>
          <w:szCs w:val="24"/>
        </w:rPr>
        <w:t xml:space="preserve"> из областного бюджета выделено </w:t>
      </w:r>
    </w:p>
    <w:p w:rsidR="00BE3DC1" w:rsidRDefault="00D851EB" w:rsidP="001E5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2150,3</w:t>
      </w:r>
      <w:r w:rsidR="00BE3DC1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На автомобильные дороги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85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 выделено из средств областного бюджета</w:t>
      </w:r>
      <w:r w:rsidR="00270B58">
        <w:rPr>
          <w:rFonts w:ascii="Times New Roman" w:hAnsi="Times New Roman" w:cs="Times New Roman"/>
          <w:sz w:val="24"/>
          <w:szCs w:val="24"/>
        </w:rPr>
        <w:t xml:space="preserve"> 1651,4 тыс. руб. и по Егонскому сельскому поселению 548,4 тыс. руб.</w:t>
      </w:r>
    </w:p>
    <w:tbl>
      <w:tblPr>
        <w:tblStyle w:val="a8"/>
        <w:tblW w:w="5000" w:type="pct"/>
        <w:tblLook w:val="04A0"/>
      </w:tblPr>
      <w:tblGrid>
        <w:gridCol w:w="4856"/>
        <w:gridCol w:w="4856"/>
      </w:tblGrid>
      <w:tr w:rsidR="000D2E87" w:rsidTr="000D2E87">
        <w:tc>
          <w:tcPr>
            <w:tcW w:w="2500" w:type="pct"/>
          </w:tcPr>
          <w:p w:rsidR="000D2E87" w:rsidRPr="000D2E87" w:rsidRDefault="000D2E87" w:rsidP="001E53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машин и механизмов для зимнего содержания </w:t>
            </w:r>
            <w:r w:rsidRPr="000D2E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2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</w:t>
            </w:r>
          </w:p>
        </w:tc>
        <w:tc>
          <w:tcPr>
            <w:tcW w:w="2500" w:type="pct"/>
          </w:tcPr>
          <w:p w:rsidR="000D2E87" w:rsidRPr="000D2E87" w:rsidRDefault="000D2E87" w:rsidP="001E53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машин и механизмов для зимнего содержания </w:t>
            </w:r>
            <w:r w:rsidRPr="000D2E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2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</w:t>
            </w:r>
          </w:p>
        </w:tc>
      </w:tr>
      <w:tr w:rsidR="000D2E87" w:rsidTr="000D2E87">
        <w:tc>
          <w:tcPr>
            <w:tcW w:w="2500" w:type="pct"/>
          </w:tcPr>
          <w:p w:rsidR="000D2E87" w:rsidRPr="008F724F" w:rsidRDefault="008F724F" w:rsidP="001E53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КДМ-2 шт. исправны</w:t>
            </w:r>
          </w:p>
        </w:tc>
        <w:tc>
          <w:tcPr>
            <w:tcW w:w="2500" w:type="pct"/>
          </w:tcPr>
          <w:p w:rsidR="000D2E87" w:rsidRDefault="00395919" w:rsidP="001E53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Автогрейдер – 1 шт. исправен</w:t>
            </w:r>
          </w:p>
        </w:tc>
      </w:tr>
      <w:tr w:rsidR="000D2E87" w:rsidTr="000D2E87">
        <w:tc>
          <w:tcPr>
            <w:tcW w:w="2500" w:type="pct"/>
          </w:tcPr>
          <w:p w:rsidR="000D2E87" w:rsidRDefault="008F724F" w:rsidP="001E53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Автогрейдер – 2 шт. исправны</w:t>
            </w:r>
          </w:p>
        </w:tc>
        <w:tc>
          <w:tcPr>
            <w:tcW w:w="2500" w:type="pct"/>
          </w:tcPr>
          <w:p w:rsidR="000D2E87" w:rsidRDefault="00395919" w:rsidP="001E53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Бульдозер-2шт. исправен</w:t>
            </w:r>
          </w:p>
        </w:tc>
      </w:tr>
      <w:tr w:rsidR="000D2E87" w:rsidTr="000D2E87">
        <w:tc>
          <w:tcPr>
            <w:tcW w:w="2500" w:type="pct"/>
          </w:tcPr>
          <w:p w:rsidR="000D2E87" w:rsidRDefault="00395919" w:rsidP="001E53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r w:rsidR="008F724F">
              <w:rPr>
                <w:rFonts w:ascii="Times New Roman" w:hAnsi="Times New Roman" w:cs="Times New Roman"/>
                <w:sz w:val="24"/>
                <w:szCs w:val="24"/>
              </w:rPr>
              <w:t xml:space="preserve"> с плужками (МТЗ)-1 шт. исправен</w:t>
            </w:r>
          </w:p>
        </w:tc>
        <w:tc>
          <w:tcPr>
            <w:tcW w:w="2500" w:type="pct"/>
          </w:tcPr>
          <w:p w:rsidR="000D2E87" w:rsidRDefault="00395919" w:rsidP="001E53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с плужками (МТЗ)-1 шт. исправен</w:t>
            </w:r>
          </w:p>
        </w:tc>
      </w:tr>
      <w:tr w:rsidR="000D2E87" w:rsidTr="000D2E87">
        <w:tc>
          <w:tcPr>
            <w:tcW w:w="2500" w:type="pct"/>
          </w:tcPr>
          <w:p w:rsidR="000D2E87" w:rsidRDefault="00395919" w:rsidP="001E53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Погрузчик-1шт. исправен</w:t>
            </w:r>
          </w:p>
        </w:tc>
        <w:tc>
          <w:tcPr>
            <w:tcW w:w="2500" w:type="pct"/>
          </w:tcPr>
          <w:p w:rsidR="000D2E87" w:rsidRDefault="00395919" w:rsidP="001E53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Погрузчик-1шт. исправен</w:t>
            </w:r>
          </w:p>
        </w:tc>
      </w:tr>
      <w:tr w:rsidR="000D2E87" w:rsidTr="000D2E87">
        <w:tc>
          <w:tcPr>
            <w:tcW w:w="2500" w:type="pct"/>
          </w:tcPr>
          <w:p w:rsidR="000D2E87" w:rsidRDefault="00395919" w:rsidP="001E53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Экскаватор-1шт. исправен</w:t>
            </w:r>
          </w:p>
        </w:tc>
        <w:tc>
          <w:tcPr>
            <w:tcW w:w="2500" w:type="pct"/>
          </w:tcPr>
          <w:p w:rsidR="000D2E87" w:rsidRDefault="00395919" w:rsidP="001E53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Экскаватор-1шт. исправен</w:t>
            </w:r>
          </w:p>
        </w:tc>
      </w:tr>
    </w:tbl>
    <w:p w:rsidR="000D2E87" w:rsidRPr="00D851EB" w:rsidRDefault="000D2E87" w:rsidP="001E5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B5F" w:rsidRPr="00833B5F" w:rsidRDefault="00833B5F" w:rsidP="00833B5F">
      <w:pPr>
        <w:tabs>
          <w:tab w:val="left" w:pos="-3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75" w:rsidRPr="00D34126" w:rsidRDefault="00AA55E3" w:rsidP="00833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sz w:val="24"/>
          <w:szCs w:val="24"/>
        </w:rPr>
        <w:t>2</w:t>
      </w:r>
      <w:r w:rsidRPr="00D34126">
        <w:rPr>
          <w:b/>
          <w:sz w:val="24"/>
          <w:szCs w:val="24"/>
        </w:rPr>
        <w:t>.</w:t>
      </w:r>
      <w:r w:rsidR="005C4038" w:rsidRPr="00D34126">
        <w:rPr>
          <w:b/>
          <w:sz w:val="24"/>
          <w:szCs w:val="24"/>
        </w:rPr>
        <w:t xml:space="preserve">  </w:t>
      </w:r>
      <w:r w:rsidR="005C4038" w:rsidRPr="00D34126">
        <w:rPr>
          <w:rFonts w:ascii="Times New Roman" w:hAnsi="Times New Roman" w:cs="Times New Roman"/>
          <w:b/>
          <w:sz w:val="24"/>
          <w:szCs w:val="24"/>
        </w:rPr>
        <w:t>Планы в сфере дорожной деятельности на 2012 год</w:t>
      </w:r>
      <w:r w:rsidR="005C4038" w:rsidRPr="00D34126">
        <w:rPr>
          <w:rFonts w:ascii="Times New Roman" w:hAnsi="Times New Roman" w:cs="Times New Roman"/>
          <w:sz w:val="24"/>
          <w:szCs w:val="24"/>
        </w:rPr>
        <w:t>.</w:t>
      </w:r>
    </w:p>
    <w:p w:rsidR="005C4038" w:rsidRPr="00D34126" w:rsidRDefault="00EF3B8F" w:rsidP="00833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В 2012 году будет произведена реконструкция автомобильной дороги «Григорево-Егна».</w:t>
      </w:r>
    </w:p>
    <w:sectPr w:rsidR="005C4038" w:rsidRPr="00D34126" w:rsidSect="00BE3DC1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E23" w:rsidRDefault="00401E23" w:rsidP="006C47D1">
      <w:pPr>
        <w:spacing w:after="0" w:line="240" w:lineRule="auto"/>
      </w:pPr>
      <w:r>
        <w:separator/>
      </w:r>
    </w:p>
  </w:endnote>
  <w:endnote w:type="continuationSeparator" w:id="1">
    <w:p w:rsidR="00401E23" w:rsidRDefault="00401E23" w:rsidP="006C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E23" w:rsidRDefault="00401E23" w:rsidP="006C47D1">
      <w:pPr>
        <w:spacing w:after="0" w:line="240" w:lineRule="auto"/>
      </w:pPr>
      <w:r>
        <w:separator/>
      </w:r>
    </w:p>
  </w:footnote>
  <w:footnote w:type="continuationSeparator" w:id="1">
    <w:p w:rsidR="00401E23" w:rsidRDefault="00401E23" w:rsidP="006C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A70"/>
    <w:multiLevelType w:val="hybridMultilevel"/>
    <w:tmpl w:val="D2A6C1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47D1"/>
    <w:rsid w:val="000D2E87"/>
    <w:rsid w:val="001E530F"/>
    <w:rsid w:val="00270B58"/>
    <w:rsid w:val="00355332"/>
    <w:rsid w:val="00370CDE"/>
    <w:rsid w:val="00395919"/>
    <w:rsid w:val="00401E23"/>
    <w:rsid w:val="005025BC"/>
    <w:rsid w:val="00511699"/>
    <w:rsid w:val="005C4038"/>
    <w:rsid w:val="005F05D6"/>
    <w:rsid w:val="006C47D1"/>
    <w:rsid w:val="00732888"/>
    <w:rsid w:val="00740B1B"/>
    <w:rsid w:val="007C2D82"/>
    <w:rsid w:val="007E1D3B"/>
    <w:rsid w:val="00833B5F"/>
    <w:rsid w:val="008A1AE4"/>
    <w:rsid w:val="008F724F"/>
    <w:rsid w:val="009C6CBB"/>
    <w:rsid w:val="00AA55E3"/>
    <w:rsid w:val="00BA4942"/>
    <w:rsid w:val="00BB15CB"/>
    <w:rsid w:val="00BE3DC1"/>
    <w:rsid w:val="00C06731"/>
    <w:rsid w:val="00C12737"/>
    <w:rsid w:val="00C920C9"/>
    <w:rsid w:val="00CA1BB9"/>
    <w:rsid w:val="00CB0E2F"/>
    <w:rsid w:val="00CD1575"/>
    <w:rsid w:val="00D34126"/>
    <w:rsid w:val="00D851EB"/>
    <w:rsid w:val="00EB56EC"/>
    <w:rsid w:val="00EF3B8F"/>
    <w:rsid w:val="00FE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4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7D1"/>
  </w:style>
  <w:style w:type="paragraph" w:styleId="a5">
    <w:name w:val="footer"/>
    <w:basedOn w:val="a"/>
    <w:link w:val="a6"/>
    <w:uiPriority w:val="99"/>
    <w:semiHidden/>
    <w:unhideWhenUsed/>
    <w:rsid w:val="006C4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47D1"/>
  </w:style>
  <w:style w:type="paragraph" w:styleId="a7">
    <w:name w:val="List Paragraph"/>
    <w:basedOn w:val="a"/>
    <w:uiPriority w:val="34"/>
    <w:qFormat/>
    <w:rsid w:val="00833B5F"/>
    <w:pPr>
      <w:ind w:left="720"/>
      <w:contextualSpacing/>
    </w:pPr>
  </w:style>
  <w:style w:type="table" w:styleId="a8">
    <w:name w:val="Table Grid"/>
    <w:basedOn w:val="a1"/>
    <w:uiPriority w:val="59"/>
    <w:rsid w:val="000D2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0E56-71D0-41CA-9639-A1105745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13</cp:revision>
  <cp:lastPrinted>2011-09-23T12:16:00Z</cp:lastPrinted>
  <dcterms:created xsi:type="dcterms:W3CDTF">2011-09-15T11:51:00Z</dcterms:created>
  <dcterms:modified xsi:type="dcterms:W3CDTF">2011-09-23T12:18:00Z</dcterms:modified>
</cp:coreProperties>
</file>