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3B" w:rsidRDefault="00974E2E" w:rsidP="00974E2E">
      <w:pPr>
        <w:jc w:val="right"/>
        <w:rPr>
          <w:sz w:val="20"/>
        </w:rPr>
      </w:pPr>
      <w:r>
        <w:rPr>
          <w:sz w:val="20"/>
        </w:rPr>
        <w:t>Приложение №2</w:t>
      </w:r>
    </w:p>
    <w:p w:rsidR="00974E2E" w:rsidRDefault="00974E2E" w:rsidP="00974E2E">
      <w:pPr>
        <w:jc w:val="right"/>
        <w:rPr>
          <w:sz w:val="20"/>
        </w:rPr>
      </w:pPr>
      <w:r>
        <w:rPr>
          <w:sz w:val="20"/>
        </w:rPr>
        <w:t>к постановлению администрации Весьегонского района</w:t>
      </w:r>
    </w:p>
    <w:p w:rsidR="00974E2E" w:rsidRPr="00974E2E" w:rsidRDefault="00E8753E" w:rsidP="00974E2E">
      <w:pPr>
        <w:jc w:val="right"/>
        <w:rPr>
          <w:sz w:val="20"/>
        </w:rPr>
      </w:pPr>
      <w:r>
        <w:rPr>
          <w:sz w:val="20"/>
        </w:rPr>
        <w:t>от 08.05.</w:t>
      </w:r>
      <w:r w:rsidR="00974E2E">
        <w:rPr>
          <w:sz w:val="20"/>
        </w:rPr>
        <w:t xml:space="preserve">2014 № </w:t>
      </w:r>
      <w:r>
        <w:rPr>
          <w:sz w:val="20"/>
        </w:rPr>
        <w:t>242</w:t>
      </w:r>
    </w:p>
    <w:p w:rsidR="001E093B" w:rsidRDefault="001E093B" w:rsidP="001E093B">
      <w:pPr>
        <w:jc w:val="center"/>
      </w:pPr>
    </w:p>
    <w:p w:rsidR="001E093B" w:rsidRDefault="001E093B" w:rsidP="001E093B">
      <w:pPr>
        <w:jc w:val="center"/>
      </w:pPr>
      <w:r>
        <w:t>СОСТАВ</w:t>
      </w:r>
    </w:p>
    <w:p w:rsidR="001E093B" w:rsidRDefault="001E093B" w:rsidP="001E093B">
      <w:pPr>
        <w:jc w:val="center"/>
      </w:pPr>
      <w:r>
        <w:t>комиссии по делам несовершеннолетних и защите их прав</w:t>
      </w:r>
    </w:p>
    <w:p w:rsidR="001E093B" w:rsidRDefault="001E093B" w:rsidP="001E093B">
      <w:pPr>
        <w:jc w:val="center"/>
      </w:pPr>
      <w:r>
        <w:t>при администрации Весьегонского района</w:t>
      </w:r>
    </w:p>
    <w:p w:rsidR="001E093B" w:rsidRDefault="001E093B" w:rsidP="001E093B">
      <w:pPr>
        <w:jc w:val="center"/>
      </w:pPr>
    </w:p>
    <w:p w:rsidR="001E093B" w:rsidRDefault="001E093B" w:rsidP="001E093B"/>
    <w:p w:rsidR="001E093B" w:rsidRDefault="001E093B" w:rsidP="002B2C30">
      <w:pPr>
        <w:pStyle w:val="a6"/>
        <w:numPr>
          <w:ilvl w:val="0"/>
          <w:numId w:val="1"/>
        </w:numPr>
        <w:jc w:val="both"/>
      </w:pPr>
      <w:proofErr w:type="spellStart"/>
      <w:r>
        <w:t>Живописцева</w:t>
      </w:r>
      <w:proofErr w:type="spellEnd"/>
      <w:r>
        <w:t xml:space="preserve"> Екатерина Анатольевна, заместитель главы администрации, председатель комиссии.</w:t>
      </w:r>
    </w:p>
    <w:p w:rsidR="00A32103" w:rsidRDefault="001E093B" w:rsidP="002B2C30">
      <w:pPr>
        <w:pStyle w:val="a6"/>
        <w:numPr>
          <w:ilvl w:val="0"/>
          <w:numId w:val="1"/>
        </w:numPr>
        <w:jc w:val="both"/>
      </w:pPr>
      <w:r>
        <w:t>Чистякова Мария Михайловна, заведующий отделом правового обеспечения, заместитель председателя комиссии.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>Лопаткина Ирина Юрьевна, ответственный секретарь комиссии по делам несовершеннолетних и защите их прав при администрации Весьегонского района.</w:t>
      </w:r>
    </w:p>
    <w:p w:rsidR="00A32103" w:rsidRDefault="00A32103" w:rsidP="002B2C30">
      <w:pPr>
        <w:ind w:left="645"/>
        <w:jc w:val="both"/>
      </w:pPr>
      <w:r>
        <w:t>Члены комиссии: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>Максимова Лариса Анатольевна, заведующий отделом образования администрации Весьегонского района;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>Демченко Любовь Игоревна, инспектор по делам несовершеннолетних ООД УУП Весьегонского отделения полиции МО «Краснохолмский» (по согласованию);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>Макарова Елена Анатольевна, директор ГКУ « Центр занятости населения Весьегонского района» (по согласованию);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 xml:space="preserve">Симонов Николай Алексеевич, врач-нарколог  ГБУЗ Весьегонская </w:t>
      </w:r>
      <w:r w:rsidR="00974E2E">
        <w:t xml:space="preserve"> центральная районная больница</w:t>
      </w:r>
      <w:r>
        <w:t xml:space="preserve"> </w:t>
      </w:r>
      <w:proofErr w:type="gramStart"/>
      <w:r>
        <w:t xml:space="preserve">( </w:t>
      </w:r>
      <w:proofErr w:type="gramEnd"/>
      <w:r>
        <w:t>по согласованию);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 xml:space="preserve">Нестерова Юлия Игоревна, главный специалист-эксперт территориального отдела социальной защиты населения Весьегонского района </w:t>
      </w:r>
      <w:proofErr w:type="gramStart"/>
      <w:r>
        <w:t xml:space="preserve">( </w:t>
      </w:r>
      <w:proofErr w:type="gramEnd"/>
      <w:r>
        <w:t>по согласованию);</w:t>
      </w:r>
    </w:p>
    <w:p w:rsidR="00A32103" w:rsidRDefault="00A32103" w:rsidP="002B2C30">
      <w:pPr>
        <w:pStyle w:val="a6"/>
        <w:numPr>
          <w:ilvl w:val="0"/>
          <w:numId w:val="1"/>
        </w:numPr>
        <w:jc w:val="both"/>
      </w:pPr>
      <w:r>
        <w:t xml:space="preserve">Сенькина Елена Алексеевна, заведующий отделением по работе с семьей и детьми ГБУ </w:t>
      </w:r>
      <w:r w:rsidR="00974E2E">
        <w:t>«</w:t>
      </w:r>
      <w:r>
        <w:t>Комплексный центр соц</w:t>
      </w:r>
      <w:r w:rsidR="00974E2E">
        <w:t xml:space="preserve">иального обслуживания населения» </w:t>
      </w:r>
      <w:r>
        <w:t>Весьегонского района</w:t>
      </w:r>
      <w:r w:rsidR="00974E2E">
        <w:t xml:space="preserve"> </w:t>
      </w:r>
      <w:proofErr w:type="gramStart"/>
      <w:r w:rsidR="00974E2E">
        <w:t xml:space="preserve">( </w:t>
      </w:r>
      <w:proofErr w:type="gramEnd"/>
      <w:r w:rsidR="00974E2E">
        <w:t>по согласованию);</w:t>
      </w:r>
    </w:p>
    <w:p w:rsidR="00974E2E" w:rsidRDefault="00974E2E" w:rsidP="002B2C30">
      <w:pPr>
        <w:pStyle w:val="a6"/>
        <w:numPr>
          <w:ilvl w:val="0"/>
          <w:numId w:val="1"/>
        </w:numPr>
        <w:jc w:val="both"/>
      </w:pPr>
      <w:proofErr w:type="spellStart"/>
      <w:r>
        <w:t>Рачковская</w:t>
      </w:r>
      <w:proofErr w:type="spellEnd"/>
      <w:r>
        <w:t xml:space="preserve"> Ирина Вячеславовна, социальный педагог ГБОУ НПО «Профессиональное училище №11» г. Весьегонска </w:t>
      </w:r>
      <w:proofErr w:type="gramStart"/>
      <w:r>
        <w:t xml:space="preserve">( </w:t>
      </w:r>
      <w:proofErr w:type="gramEnd"/>
      <w:r>
        <w:t>по согласованию);</w:t>
      </w:r>
    </w:p>
    <w:p w:rsidR="00974E2E" w:rsidRDefault="00974E2E" w:rsidP="002B2C30">
      <w:pPr>
        <w:pStyle w:val="a6"/>
        <w:numPr>
          <w:ilvl w:val="0"/>
          <w:numId w:val="1"/>
        </w:numPr>
        <w:jc w:val="both"/>
      </w:pPr>
      <w:r>
        <w:t xml:space="preserve">Козлов Андрей Васильевич, начальник филиала по Весьегонскому району ФКУ УИИ УФСИН России по Тверской области  </w:t>
      </w:r>
      <w:proofErr w:type="gramStart"/>
      <w:r>
        <w:t xml:space="preserve">( </w:t>
      </w:r>
      <w:proofErr w:type="gramEnd"/>
      <w:r>
        <w:t>по согласованию);</w:t>
      </w:r>
    </w:p>
    <w:p w:rsidR="00974E2E" w:rsidRDefault="00974E2E" w:rsidP="002B2C30">
      <w:pPr>
        <w:pStyle w:val="a6"/>
        <w:numPr>
          <w:ilvl w:val="0"/>
          <w:numId w:val="1"/>
        </w:numPr>
        <w:jc w:val="both"/>
      </w:pPr>
      <w:r>
        <w:t xml:space="preserve">Жукова Людмила Григорьевна, ответственный секретарь редакции газеты «Весьегонская жизнь», депутат Собрания депутатов Весьегонского района </w:t>
      </w:r>
      <w:proofErr w:type="gramStart"/>
      <w:r>
        <w:t xml:space="preserve">( </w:t>
      </w:r>
      <w:proofErr w:type="gramEnd"/>
      <w:r>
        <w:t>по согласованию).</w:t>
      </w:r>
    </w:p>
    <w:p w:rsidR="001E093B" w:rsidRDefault="001E093B" w:rsidP="00A32103">
      <w:pPr>
        <w:ind w:left="645"/>
      </w:pPr>
      <w:r>
        <w:t xml:space="preserve"> </w:t>
      </w:r>
    </w:p>
    <w:sectPr w:rsidR="001E093B" w:rsidSect="004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455"/>
    <w:multiLevelType w:val="hybridMultilevel"/>
    <w:tmpl w:val="6712B3A4"/>
    <w:lvl w:ilvl="0" w:tplc="90824B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3B"/>
    <w:rsid w:val="00174AD7"/>
    <w:rsid w:val="001867A4"/>
    <w:rsid w:val="001E093B"/>
    <w:rsid w:val="002B2C30"/>
    <w:rsid w:val="002B4FE6"/>
    <w:rsid w:val="00411878"/>
    <w:rsid w:val="0057589C"/>
    <w:rsid w:val="00974E2E"/>
    <w:rsid w:val="009A1519"/>
    <w:rsid w:val="009D0C67"/>
    <w:rsid w:val="00A32103"/>
    <w:rsid w:val="00A40A3C"/>
    <w:rsid w:val="00AB262A"/>
    <w:rsid w:val="00C3606B"/>
    <w:rsid w:val="00E8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4"/>
    <w:rPr>
      <w:sz w:val="24"/>
    </w:rPr>
  </w:style>
  <w:style w:type="paragraph" w:styleId="1">
    <w:name w:val="heading 1"/>
    <w:basedOn w:val="a"/>
    <w:next w:val="a"/>
    <w:link w:val="10"/>
    <w:qFormat/>
    <w:rsid w:val="001867A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1867A4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7A4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1867A4"/>
    <w:rPr>
      <w:b/>
      <w:sz w:val="32"/>
    </w:rPr>
  </w:style>
  <w:style w:type="paragraph" w:styleId="a3">
    <w:name w:val="Title"/>
    <w:basedOn w:val="a"/>
    <w:link w:val="a4"/>
    <w:qFormat/>
    <w:rsid w:val="001867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867A4"/>
    <w:rPr>
      <w:b/>
      <w:sz w:val="24"/>
    </w:rPr>
  </w:style>
  <w:style w:type="character" w:styleId="a5">
    <w:name w:val="Emphasis"/>
    <w:basedOn w:val="a0"/>
    <w:qFormat/>
    <w:rsid w:val="001867A4"/>
    <w:rPr>
      <w:i/>
      <w:iCs/>
    </w:rPr>
  </w:style>
  <w:style w:type="paragraph" w:styleId="a6">
    <w:name w:val="List Paragraph"/>
    <w:basedOn w:val="a"/>
    <w:uiPriority w:val="34"/>
    <w:qFormat/>
    <w:rsid w:val="001E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</cp:revision>
  <cp:lastPrinted>2014-05-14T13:04:00Z</cp:lastPrinted>
  <dcterms:created xsi:type="dcterms:W3CDTF">2014-05-05T05:31:00Z</dcterms:created>
  <dcterms:modified xsi:type="dcterms:W3CDTF">2014-05-14T13:06:00Z</dcterms:modified>
</cp:coreProperties>
</file>