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09" w:rsidRDefault="00780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C4277" w:rsidRPr="00780309" w:rsidRDefault="000C4277" w:rsidP="001A1E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80309" w:rsidRPr="005272B9" w:rsidRDefault="0078030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272B9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2F58EB" w:rsidRPr="005272B9">
        <w:rPr>
          <w:rFonts w:ascii="Times New Roman" w:hAnsi="Times New Roman" w:cs="Times New Roman"/>
          <w:b w:val="0"/>
          <w:sz w:val="24"/>
          <w:szCs w:val="24"/>
        </w:rPr>
        <w:t>ВЕСЬЕГОНСКОГО</w:t>
      </w:r>
      <w:r w:rsidRPr="005272B9">
        <w:rPr>
          <w:rFonts w:ascii="Times New Roman" w:hAnsi="Times New Roman" w:cs="Times New Roman"/>
          <w:b w:val="0"/>
          <w:sz w:val="24"/>
          <w:szCs w:val="24"/>
        </w:rPr>
        <w:t>РАЙОНА</w:t>
      </w:r>
    </w:p>
    <w:p w:rsidR="00780309" w:rsidRDefault="005272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ТВЕРСКОЙ ОБЛАСТИ</w:t>
      </w:r>
    </w:p>
    <w:p w:rsidR="005272B9" w:rsidRPr="005272B9" w:rsidRDefault="005272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80309" w:rsidRDefault="007803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427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272B9" w:rsidRDefault="005272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31B1F" w:rsidRPr="005272B9" w:rsidRDefault="005272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272B9">
        <w:rPr>
          <w:rFonts w:ascii="Times New Roman" w:hAnsi="Times New Roman" w:cs="Times New Roman"/>
          <w:b w:val="0"/>
          <w:sz w:val="22"/>
          <w:szCs w:val="22"/>
        </w:rPr>
        <w:t>г. Весьегонск</w:t>
      </w:r>
    </w:p>
    <w:p w:rsidR="00731B1F" w:rsidRPr="000C4277" w:rsidRDefault="00731B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0309" w:rsidRPr="005272B9" w:rsidRDefault="00315D76" w:rsidP="009F7C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03.07</w:t>
      </w:r>
      <w:r w:rsidR="00731B1F" w:rsidRPr="005272B9">
        <w:rPr>
          <w:rFonts w:ascii="Times New Roman" w:hAnsi="Times New Roman" w:cs="Times New Roman"/>
          <w:b w:val="0"/>
          <w:sz w:val="24"/>
          <w:szCs w:val="24"/>
        </w:rPr>
        <w:t>.</w:t>
      </w:r>
      <w:r w:rsidR="00780309" w:rsidRPr="005272B9">
        <w:rPr>
          <w:rFonts w:ascii="Times New Roman" w:hAnsi="Times New Roman" w:cs="Times New Roman"/>
          <w:b w:val="0"/>
          <w:sz w:val="24"/>
          <w:szCs w:val="24"/>
        </w:rPr>
        <w:t>20</w:t>
      </w:r>
      <w:r w:rsidR="00190FC7" w:rsidRPr="005272B9">
        <w:rPr>
          <w:rFonts w:ascii="Times New Roman" w:hAnsi="Times New Roman" w:cs="Times New Roman"/>
          <w:b w:val="0"/>
          <w:sz w:val="24"/>
          <w:szCs w:val="24"/>
        </w:rPr>
        <w:t>13</w:t>
      </w:r>
      <w:r w:rsidR="005272B9" w:rsidRPr="005272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1B1F" w:rsidRPr="005272B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5272B9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731B1F" w:rsidRPr="005272B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5272B9" w:rsidRPr="005272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1E7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272B9" w:rsidRPr="005272B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371</w:t>
      </w:r>
    </w:p>
    <w:p w:rsidR="00780309" w:rsidRDefault="007803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90FC7" w:rsidRPr="00190FC7" w:rsidRDefault="00190FC7" w:rsidP="00190F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90FC7">
        <w:rPr>
          <w:rFonts w:ascii="Times New Roman" w:hAnsi="Times New Roman" w:cs="Times New Roman"/>
          <w:b w:val="0"/>
          <w:sz w:val="24"/>
          <w:szCs w:val="24"/>
        </w:rPr>
        <w:t>Об утверждении Плана мероприятий</w:t>
      </w:r>
    </w:p>
    <w:p w:rsidR="00190FC7" w:rsidRPr="00190FC7" w:rsidRDefault="00190FC7" w:rsidP="00190F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190FC7">
        <w:rPr>
          <w:rFonts w:ascii="Times New Roman" w:hAnsi="Times New Roman" w:cs="Times New Roman"/>
          <w:b w:val="0"/>
          <w:sz w:val="24"/>
          <w:szCs w:val="24"/>
        </w:rPr>
        <w:t>о повышению поступлений налоговых</w:t>
      </w:r>
    </w:p>
    <w:p w:rsidR="00190FC7" w:rsidRPr="00190FC7" w:rsidRDefault="00190FC7" w:rsidP="00190F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190FC7">
        <w:rPr>
          <w:rFonts w:ascii="Times New Roman" w:hAnsi="Times New Roman" w:cs="Times New Roman"/>
          <w:b w:val="0"/>
          <w:sz w:val="24"/>
          <w:szCs w:val="24"/>
        </w:rPr>
        <w:t xml:space="preserve"> неналоговых доходов, а также по сокращению</w:t>
      </w:r>
    </w:p>
    <w:p w:rsidR="00190FC7" w:rsidRPr="00190FC7" w:rsidRDefault="00190FC7" w:rsidP="00190F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190FC7">
        <w:rPr>
          <w:rFonts w:ascii="Times New Roman" w:hAnsi="Times New Roman" w:cs="Times New Roman"/>
          <w:b w:val="0"/>
          <w:sz w:val="24"/>
          <w:szCs w:val="24"/>
        </w:rPr>
        <w:t>едоимки консолидированного бюджета</w:t>
      </w:r>
    </w:p>
    <w:p w:rsidR="00190FC7" w:rsidRPr="00190FC7" w:rsidRDefault="00190FC7" w:rsidP="00190F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90FC7">
        <w:rPr>
          <w:rFonts w:ascii="Times New Roman" w:hAnsi="Times New Roman" w:cs="Times New Roman"/>
          <w:b w:val="0"/>
          <w:sz w:val="24"/>
          <w:szCs w:val="24"/>
        </w:rPr>
        <w:t>Весьегонского района на 2013-2015 годы</w:t>
      </w:r>
    </w:p>
    <w:p w:rsidR="00190FC7" w:rsidRDefault="00190F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A1E76" w:rsidRDefault="001A1E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0FC7" w:rsidRDefault="00190FC7" w:rsidP="001A1E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В целях реализации государственной программы Тверской области «Управление общественными финансами и совершенствование региональной налоговой политики» на 2013-2018 годы, утвержденной постановлением Правительства от 16.10.2012 № 604-пп, повышения эффективности мобилизации поступлений налоговых и неналоговых доходов, сокращения недоимки в консолидированный бюджет Весьегонского района Тверской области, </w:t>
      </w:r>
      <w:r w:rsidR="005272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90FC7" w:rsidRDefault="005272B9" w:rsidP="001A1E76">
      <w:pPr>
        <w:pStyle w:val="ConsPlusTitle"/>
        <w:widowControl/>
        <w:tabs>
          <w:tab w:val="left" w:pos="321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190FC7" w:rsidRDefault="00190FC7" w:rsidP="00190F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90FC7" w:rsidRDefault="00190FC7" w:rsidP="001A1E76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План мероприятий по повышению поступлений налоговых и неналоговых</w:t>
      </w:r>
      <w:r w:rsidR="00A93399">
        <w:rPr>
          <w:rFonts w:ascii="Times New Roman" w:hAnsi="Times New Roman" w:cs="Times New Roman"/>
          <w:b w:val="0"/>
          <w:sz w:val="24"/>
          <w:szCs w:val="24"/>
        </w:rPr>
        <w:t xml:space="preserve"> и неналоговых доходов, а также по сокращению недоимки консолидированного бюджета Весьегонского района на 2013-2015 годы (далее – План мероприятий) </w:t>
      </w:r>
      <w:r w:rsidR="001A1E76">
        <w:rPr>
          <w:rFonts w:ascii="Times New Roman" w:hAnsi="Times New Roman" w:cs="Times New Roman"/>
          <w:b w:val="0"/>
          <w:sz w:val="24"/>
          <w:szCs w:val="24"/>
        </w:rPr>
        <w:t>(</w:t>
      </w:r>
      <w:r w:rsidR="00A93399">
        <w:rPr>
          <w:rFonts w:ascii="Times New Roman" w:hAnsi="Times New Roman" w:cs="Times New Roman"/>
          <w:b w:val="0"/>
          <w:sz w:val="24"/>
          <w:szCs w:val="24"/>
        </w:rPr>
        <w:t>приложени</w:t>
      </w:r>
      <w:r w:rsidR="001A1E76">
        <w:rPr>
          <w:rFonts w:ascii="Times New Roman" w:hAnsi="Times New Roman" w:cs="Times New Roman"/>
          <w:b w:val="0"/>
          <w:sz w:val="24"/>
          <w:szCs w:val="24"/>
        </w:rPr>
        <w:t>е 1)</w:t>
      </w:r>
      <w:r w:rsidR="00A9339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93399" w:rsidRDefault="00A93399" w:rsidP="001A1E76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Определить координатором мероприятий финансовый отдел администрации </w:t>
      </w:r>
      <w:r w:rsidR="005833FA">
        <w:rPr>
          <w:rFonts w:ascii="Times New Roman" w:hAnsi="Times New Roman" w:cs="Times New Roman"/>
          <w:b w:val="0"/>
          <w:sz w:val="24"/>
          <w:szCs w:val="24"/>
        </w:rPr>
        <w:t xml:space="preserve">Весьегонского </w:t>
      </w:r>
      <w:r>
        <w:rPr>
          <w:rFonts w:ascii="Times New Roman" w:hAnsi="Times New Roman" w:cs="Times New Roman"/>
          <w:b w:val="0"/>
          <w:sz w:val="24"/>
          <w:szCs w:val="24"/>
        </w:rPr>
        <w:t>района.</w:t>
      </w:r>
    </w:p>
    <w:p w:rsidR="008A4F71" w:rsidRDefault="008A4F71" w:rsidP="001A1E76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Руководителям структурных подразделений администрации Весьегонского района, руководителям муниципальных учреждений Весьегонского района:  </w:t>
      </w:r>
    </w:p>
    <w:p w:rsidR="001A1E76" w:rsidRDefault="001A1E76" w:rsidP="001A1E76">
      <w:pPr>
        <w:pStyle w:val="ConsPlusTitle"/>
        <w:widowControl/>
        <w:tabs>
          <w:tab w:val="left" w:pos="709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обеспечить выполнение Плана мероприятий;</w:t>
      </w:r>
    </w:p>
    <w:p w:rsidR="001A1E76" w:rsidRDefault="001A1E76" w:rsidP="001A1E76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ежеквартально не позднее 10 числа месяца, следующего за отчетным кварталом, представлять</w:t>
      </w:r>
      <w:r w:rsidRPr="005E6F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финансовый отдел администрации Весьегонского района информацию 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Плана мероприятий  по форме согласно приложению 2 к настоящему постановлению».</w:t>
      </w:r>
    </w:p>
    <w:p w:rsidR="00A93399" w:rsidRDefault="001A1E76" w:rsidP="001A1E76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A93399">
        <w:rPr>
          <w:rFonts w:ascii="Times New Roman" w:hAnsi="Times New Roman" w:cs="Times New Roman"/>
          <w:b w:val="0"/>
          <w:sz w:val="24"/>
          <w:szCs w:val="24"/>
        </w:rPr>
        <w:t xml:space="preserve">Рекомендовать главам </w:t>
      </w:r>
      <w:r w:rsidR="005272B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администраций </w:t>
      </w:r>
      <w:r w:rsidR="00A93399">
        <w:rPr>
          <w:rFonts w:ascii="Times New Roman" w:hAnsi="Times New Roman" w:cs="Times New Roman"/>
          <w:b w:val="0"/>
          <w:sz w:val="24"/>
          <w:szCs w:val="24"/>
        </w:rPr>
        <w:t>поселений Весьегонского района разработать аналогичные мероприятия по мобилизации доходов в местные бюджеты на 2013 – 2015 годы.</w:t>
      </w:r>
    </w:p>
    <w:p w:rsidR="001A1E76" w:rsidRDefault="001A1E76" w:rsidP="001A1E76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Признать утратившим силу постановление администрации Весьегонского района от 27.02.2013 № 118 «Об утверждении Плана мероприятий по повышению поступлений налоговых и неналоговых доходов, а также по сокращению недоимки консолидированного бюджета Весьегонского района на 2013-2015 годы».</w:t>
      </w:r>
    </w:p>
    <w:p w:rsidR="00A93399" w:rsidRPr="001A1E76" w:rsidRDefault="001A1E76" w:rsidP="001A1E76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 </w:t>
      </w:r>
      <w:proofErr w:type="gramStart"/>
      <w:r w:rsidR="00A93399" w:rsidRPr="001A1E76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A93399" w:rsidRPr="001A1E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1E76">
        <w:rPr>
          <w:rFonts w:ascii="Times New Roman" w:hAnsi="Times New Roman" w:cs="Times New Roman"/>
          <w:b w:val="0"/>
          <w:sz w:val="24"/>
          <w:szCs w:val="24"/>
        </w:rPr>
        <w:t>вы</w:t>
      </w:r>
      <w:r w:rsidR="00A93399" w:rsidRPr="001A1E76">
        <w:rPr>
          <w:rFonts w:ascii="Times New Roman" w:hAnsi="Times New Roman" w:cs="Times New Roman"/>
          <w:b w:val="0"/>
          <w:sz w:val="24"/>
          <w:szCs w:val="24"/>
        </w:rPr>
        <w:t xml:space="preserve">полнением настоящего </w:t>
      </w:r>
      <w:r w:rsidR="005833FA" w:rsidRPr="001A1E76">
        <w:rPr>
          <w:rFonts w:ascii="Times New Roman" w:hAnsi="Times New Roman" w:cs="Times New Roman"/>
          <w:b w:val="0"/>
          <w:sz w:val="24"/>
          <w:szCs w:val="24"/>
        </w:rPr>
        <w:t>п</w:t>
      </w:r>
      <w:r w:rsidR="00A93399" w:rsidRPr="001A1E76">
        <w:rPr>
          <w:rFonts w:ascii="Times New Roman" w:hAnsi="Times New Roman" w:cs="Times New Roman"/>
          <w:b w:val="0"/>
          <w:sz w:val="24"/>
          <w:szCs w:val="24"/>
        </w:rPr>
        <w:t>остановления возложить на заместителя            главы</w:t>
      </w:r>
      <w:r w:rsidR="005272B9" w:rsidRPr="001A1E7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администрации, заведующего</w:t>
      </w:r>
      <w:r w:rsidR="00A93399" w:rsidRPr="001A1E76">
        <w:rPr>
          <w:rFonts w:ascii="Times New Roman" w:hAnsi="Times New Roman" w:cs="Times New Roman"/>
          <w:b w:val="0"/>
          <w:sz w:val="24"/>
          <w:szCs w:val="24"/>
        </w:rPr>
        <w:t xml:space="preserve"> финансовым отделом администрации Весьегонского района Брагину И.В. </w:t>
      </w:r>
    </w:p>
    <w:p w:rsidR="00A93399" w:rsidRDefault="001A1E76" w:rsidP="001A1E76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93399" w:rsidRPr="000C427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833FA">
        <w:rPr>
          <w:rFonts w:ascii="Times New Roman" w:hAnsi="Times New Roman" w:cs="Times New Roman"/>
          <w:sz w:val="24"/>
          <w:szCs w:val="24"/>
        </w:rPr>
        <w:t>п</w:t>
      </w:r>
      <w:r w:rsidR="00A93399" w:rsidRPr="000C4277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A93399" w:rsidRPr="000C4277">
        <w:rPr>
          <w:rFonts w:ascii="Times New Roman" w:hAnsi="Times New Roman" w:cs="Times New Roman"/>
          <w:sz w:val="24"/>
          <w:szCs w:val="24"/>
        </w:rPr>
        <w:t>и подлежит официальному опубликованию</w:t>
      </w:r>
      <w:r w:rsidR="00470DCB">
        <w:rPr>
          <w:rFonts w:ascii="Times New Roman" w:hAnsi="Times New Roman" w:cs="Times New Roman"/>
          <w:sz w:val="24"/>
          <w:szCs w:val="24"/>
        </w:rPr>
        <w:t xml:space="preserve"> в газете «Весьегонская жизнь»</w:t>
      </w:r>
      <w:r w:rsidR="00A93399" w:rsidRPr="000C4277">
        <w:rPr>
          <w:rFonts w:ascii="Times New Roman" w:hAnsi="Times New Roman" w:cs="Times New Roman"/>
          <w:sz w:val="24"/>
          <w:szCs w:val="24"/>
        </w:rPr>
        <w:t>.</w:t>
      </w:r>
    </w:p>
    <w:p w:rsidR="001A1E76" w:rsidRPr="000C4277" w:rsidRDefault="001A1E76" w:rsidP="001A1E76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7789" w:rsidRDefault="00780309" w:rsidP="00315D76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C42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833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C4277">
        <w:rPr>
          <w:rFonts w:ascii="Times New Roman" w:hAnsi="Times New Roman" w:cs="Times New Roman"/>
          <w:sz w:val="24"/>
          <w:szCs w:val="24"/>
        </w:rPr>
        <w:t>района</w:t>
      </w:r>
      <w:r w:rsidR="000C4277" w:rsidRPr="000C42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1E76">
        <w:rPr>
          <w:rFonts w:ascii="Times New Roman" w:hAnsi="Times New Roman" w:cs="Times New Roman"/>
          <w:sz w:val="24"/>
          <w:szCs w:val="24"/>
        </w:rPr>
        <w:t xml:space="preserve">        </w:t>
      </w:r>
      <w:r w:rsidR="000C4277" w:rsidRPr="000C42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93399">
        <w:rPr>
          <w:rFonts w:ascii="Times New Roman" w:hAnsi="Times New Roman" w:cs="Times New Roman"/>
          <w:sz w:val="24"/>
          <w:szCs w:val="24"/>
        </w:rPr>
        <w:t>И.И.</w:t>
      </w:r>
      <w:r w:rsidR="005272B9">
        <w:rPr>
          <w:rFonts w:ascii="Times New Roman" w:hAnsi="Times New Roman" w:cs="Times New Roman"/>
          <w:sz w:val="24"/>
          <w:szCs w:val="24"/>
        </w:rPr>
        <w:t xml:space="preserve"> </w:t>
      </w:r>
      <w:r w:rsidR="00315D76">
        <w:rPr>
          <w:rFonts w:ascii="Times New Roman" w:hAnsi="Times New Roman" w:cs="Times New Roman"/>
          <w:sz w:val="24"/>
          <w:szCs w:val="24"/>
        </w:rPr>
        <w:t>Угнивенко</w:t>
      </w:r>
    </w:p>
    <w:sectPr w:rsidR="0029778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06828"/>
    <w:multiLevelType w:val="hybridMultilevel"/>
    <w:tmpl w:val="36C4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F58EB"/>
    <w:rsid w:val="000C4277"/>
    <w:rsid w:val="00190FC7"/>
    <w:rsid w:val="001A1E76"/>
    <w:rsid w:val="00297789"/>
    <w:rsid w:val="002D318A"/>
    <w:rsid w:val="002F58EB"/>
    <w:rsid w:val="00315D76"/>
    <w:rsid w:val="003806C5"/>
    <w:rsid w:val="003F2028"/>
    <w:rsid w:val="00470DCB"/>
    <w:rsid w:val="005272B9"/>
    <w:rsid w:val="005610EA"/>
    <w:rsid w:val="005833FA"/>
    <w:rsid w:val="005E6FF7"/>
    <w:rsid w:val="00601C39"/>
    <w:rsid w:val="006366A8"/>
    <w:rsid w:val="006535F8"/>
    <w:rsid w:val="006A3BB1"/>
    <w:rsid w:val="00731B1F"/>
    <w:rsid w:val="00780309"/>
    <w:rsid w:val="007C17D6"/>
    <w:rsid w:val="008A4F71"/>
    <w:rsid w:val="009F7C54"/>
    <w:rsid w:val="00A00A3A"/>
    <w:rsid w:val="00A93399"/>
    <w:rsid w:val="00B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Ирина</cp:lastModifiedBy>
  <cp:revision>2</cp:revision>
  <cp:lastPrinted>2013-07-04T07:47:00Z</cp:lastPrinted>
  <dcterms:created xsi:type="dcterms:W3CDTF">2013-07-17T08:56:00Z</dcterms:created>
  <dcterms:modified xsi:type="dcterms:W3CDTF">2013-07-17T08:56:00Z</dcterms:modified>
</cp:coreProperties>
</file>