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4" w:rsidRDefault="00D90E24" w:rsidP="00F4368D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42430185" r:id="rId6"/>
        </w:object>
      </w:r>
    </w:p>
    <w:p w:rsidR="00D90E24" w:rsidRDefault="00D90E24" w:rsidP="00F4368D">
      <w:pPr>
        <w:spacing w:before="100" w:line="120" w:lineRule="atLeast"/>
        <w:jc w:val="center"/>
      </w:pPr>
      <w:r>
        <w:t>АДМИНИСТРАЦИЯ   ВЕСЬЕГОНСКОГО РАЙОНА</w:t>
      </w:r>
    </w:p>
    <w:p w:rsidR="00D90E24" w:rsidRDefault="00D90E24" w:rsidP="00F4368D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D90E24" w:rsidRDefault="00D90E24" w:rsidP="00F4368D">
      <w:pPr>
        <w:pStyle w:val="3"/>
      </w:pPr>
    </w:p>
    <w:p w:rsidR="00D90E24" w:rsidRDefault="00D90E24" w:rsidP="00F4368D">
      <w:pPr>
        <w:pStyle w:val="3"/>
      </w:pPr>
      <w:r>
        <w:t>ПОСТАНОВЛЕНИЕ</w:t>
      </w:r>
    </w:p>
    <w:p w:rsidR="00D90E24" w:rsidRDefault="00D90E24" w:rsidP="00F4368D">
      <w:pPr>
        <w:tabs>
          <w:tab w:val="left" w:pos="7200"/>
        </w:tabs>
        <w:jc w:val="center"/>
      </w:pPr>
      <w:r>
        <w:t>г. Весьегонск</w:t>
      </w:r>
    </w:p>
    <w:p w:rsidR="00D90E24" w:rsidRDefault="00D90E24" w:rsidP="00F4368D">
      <w:pPr>
        <w:tabs>
          <w:tab w:val="left" w:pos="7200"/>
        </w:tabs>
        <w:jc w:val="both"/>
      </w:pPr>
    </w:p>
    <w:p w:rsidR="00D90E24" w:rsidRDefault="0020015D" w:rsidP="00F4368D">
      <w:pPr>
        <w:tabs>
          <w:tab w:val="left" w:pos="7200"/>
        </w:tabs>
        <w:jc w:val="both"/>
      </w:pPr>
      <w:r>
        <w:t>30</w:t>
      </w:r>
      <w:r w:rsidR="00D90E24">
        <w:t xml:space="preserve">.11.2016                                                                                               </w:t>
      </w:r>
      <w:r>
        <w:t xml:space="preserve">            </w:t>
      </w:r>
      <w:r w:rsidR="00D90E24">
        <w:t xml:space="preserve">                 №</w:t>
      </w:r>
      <w:r>
        <w:t xml:space="preserve"> 417</w:t>
      </w:r>
      <w:r w:rsidR="00D90E24">
        <w:t xml:space="preserve"> </w:t>
      </w:r>
    </w:p>
    <w:p w:rsidR="00D90E24" w:rsidRDefault="00D90E24" w:rsidP="00F4368D">
      <w:pPr>
        <w:tabs>
          <w:tab w:val="left" w:pos="7200"/>
        </w:tabs>
        <w:jc w:val="both"/>
      </w:pPr>
    </w:p>
    <w:p w:rsidR="00D90E24" w:rsidRPr="00395845" w:rsidRDefault="00D90E24" w:rsidP="00F4368D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</w:tblGrid>
      <w:tr w:rsidR="00D90E24" w:rsidRPr="00E251C6" w:rsidTr="0020015D">
        <w:trPr>
          <w:trHeight w:val="1872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D90E24" w:rsidRPr="00362416" w:rsidRDefault="00D90E24" w:rsidP="00A75A33">
            <w:pPr>
              <w:jc w:val="both"/>
            </w:pPr>
            <w:r>
              <w:t xml:space="preserve">О внесении изменений в постановление администрации </w:t>
            </w:r>
            <w:proofErr w:type="gramStart"/>
            <w:r>
              <w:t>Весьегонского</w:t>
            </w:r>
            <w:proofErr w:type="gramEnd"/>
            <w:r>
              <w:t xml:space="preserve"> района от 31.12.2015 № 562</w:t>
            </w:r>
          </w:p>
        </w:tc>
      </w:tr>
    </w:tbl>
    <w:p w:rsidR="00D90E24" w:rsidRDefault="0020015D" w:rsidP="00F4368D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90E24" w:rsidRPr="00E83D9F">
        <w:rPr>
          <w:b/>
        </w:rPr>
        <w:t>о</w:t>
      </w:r>
      <w:r>
        <w:rPr>
          <w:b/>
        </w:rPr>
        <w:t xml:space="preserve"> </w:t>
      </w:r>
      <w:r w:rsidR="00D90E24" w:rsidRPr="00E83D9F">
        <w:rPr>
          <w:b/>
        </w:rPr>
        <w:t>с</w:t>
      </w:r>
      <w:r>
        <w:rPr>
          <w:b/>
        </w:rPr>
        <w:t xml:space="preserve"> </w:t>
      </w:r>
      <w:r w:rsidR="00D90E24" w:rsidRPr="00E83D9F">
        <w:rPr>
          <w:b/>
        </w:rPr>
        <w:t>т</w:t>
      </w:r>
      <w:r>
        <w:rPr>
          <w:b/>
        </w:rPr>
        <w:t xml:space="preserve"> </w:t>
      </w:r>
      <w:r w:rsidR="00D90E24" w:rsidRPr="00E83D9F">
        <w:rPr>
          <w:b/>
        </w:rPr>
        <w:t>а</w:t>
      </w:r>
      <w:r>
        <w:rPr>
          <w:b/>
        </w:rPr>
        <w:t xml:space="preserve"> </w:t>
      </w:r>
      <w:proofErr w:type="spellStart"/>
      <w:r w:rsidR="00D90E24" w:rsidRPr="00E83D9F">
        <w:rPr>
          <w:b/>
        </w:rPr>
        <w:t>н</w:t>
      </w:r>
      <w:proofErr w:type="spellEnd"/>
      <w:r>
        <w:rPr>
          <w:b/>
        </w:rPr>
        <w:t xml:space="preserve"> </w:t>
      </w:r>
      <w:r w:rsidR="00D90E24" w:rsidRPr="00E83D9F">
        <w:rPr>
          <w:b/>
        </w:rPr>
        <w:t>о</w:t>
      </w:r>
      <w:r>
        <w:rPr>
          <w:b/>
        </w:rPr>
        <w:t xml:space="preserve"> </w:t>
      </w:r>
      <w:r w:rsidR="00D90E24" w:rsidRPr="00E83D9F">
        <w:rPr>
          <w:b/>
        </w:rPr>
        <w:t>в</w:t>
      </w:r>
      <w:r>
        <w:rPr>
          <w:b/>
        </w:rPr>
        <w:t xml:space="preserve"> </w:t>
      </w:r>
      <w:r w:rsidR="00D90E24" w:rsidRPr="00E83D9F">
        <w:rPr>
          <w:b/>
        </w:rPr>
        <w:t>л</w:t>
      </w:r>
      <w:r>
        <w:rPr>
          <w:b/>
        </w:rPr>
        <w:t xml:space="preserve"> </w:t>
      </w:r>
      <w:r w:rsidR="00D90E24" w:rsidRPr="00E83D9F">
        <w:rPr>
          <w:b/>
        </w:rPr>
        <w:t>я</w:t>
      </w:r>
      <w:r>
        <w:rPr>
          <w:b/>
        </w:rPr>
        <w:t xml:space="preserve"> </w:t>
      </w:r>
      <w:r w:rsidR="00D90E24" w:rsidRPr="00E83D9F">
        <w:rPr>
          <w:b/>
        </w:rPr>
        <w:t>ю:</w:t>
      </w:r>
    </w:p>
    <w:p w:rsidR="0020015D" w:rsidRPr="00E83D9F" w:rsidRDefault="0020015D" w:rsidP="0020015D">
      <w:pPr>
        <w:ind w:firstLine="708"/>
        <w:jc w:val="center"/>
        <w:rPr>
          <w:b/>
        </w:rPr>
      </w:pPr>
    </w:p>
    <w:p w:rsidR="00D90E24" w:rsidRDefault="00D90E24" w:rsidP="0020015D">
      <w:pPr>
        <w:tabs>
          <w:tab w:val="num" w:pos="993"/>
        </w:tabs>
        <w:ind w:firstLine="708"/>
        <w:jc w:val="both"/>
      </w:pPr>
      <w:r>
        <w:t xml:space="preserve">1. Внести в муниципальную программу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</w:t>
      </w:r>
      <w:proofErr w:type="gramStart"/>
      <w:r>
        <w:t>районе</w:t>
      </w:r>
      <w:proofErr w:type="gramEnd"/>
      <w:r>
        <w:t>» на 2016 – 2018 годы, утвержденную постановлением администрации Весьегонского района от 31.12.2015 № 562, следующие изменения:</w:t>
      </w:r>
    </w:p>
    <w:p w:rsidR="00D90E24" w:rsidRDefault="0020015D" w:rsidP="0020015D">
      <w:pPr>
        <w:ind w:firstLine="708"/>
        <w:jc w:val="both"/>
      </w:pPr>
      <w:r>
        <w:t>1.1</w:t>
      </w:r>
      <w:r w:rsidR="00D90E24">
        <w:t>) в паспорте программы раздел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D90E24" w:rsidRDefault="00D90E24" w:rsidP="00F03BBC">
      <w:pPr>
        <w:ind w:left="567"/>
        <w:jc w:val="both"/>
      </w:pPr>
    </w:p>
    <w:p w:rsidR="00D90E24" w:rsidRDefault="00D90E24" w:rsidP="00F03BBC">
      <w:pPr>
        <w:tabs>
          <w:tab w:val="left" w:pos="3105"/>
        </w:tabs>
        <w:jc w:val="both"/>
      </w:pPr>
      <w:r>
        <w:t>Объем и источники                  Общий объем финансирования муниципальной программы</w:t>
      </w:r>
    </w:p>
    <w:p w:rsidR="00D90E24" w:rsidRDefault="00D90E24" w:rsidP="00F03BBC">
      <w:pPr>
        <w:tabs>
          <w:tab w:val="left" w:pos="3105"/>
        </w:tabs>
        <w:jc w:val="both"/>
      </w:pPr>
      <w:r>
        <w:t>финансирования</w:t>
      </w:r>
      <w:r>
        <w:tab/>
        <w:t xml:space="preserve">на 2016 – 2018 годы    18 439 168,00 руб., в том числе </w:t>
      </w:r>
      <w:proofErr w:type="gramStart"/>
      <w:r>
        <w:t>за</w:t>
      </w:r>
      <w:proofErr w:type="gramEnd"/>
      <w:r>
        <w:t xml:space="preserve">       </w:t>
      </w:r>
    </w:p>
    <w:p w:rsidR="00D90E24" w:rsidRDefault="00D90E24" w:rsidP="00F03BBC">
      <w:pPr>
        <w:tabs>
          <w:tab w:val="left" w:pos="3105"/>
        </w:tabs>
        <w:jc w:val="both"/>
      </w:pPr>
      <w:r>
        <w:t xml:space="preserve">муниципальной программы   </w:t>
      </w:r>
      <w:r>
        <w:tab/>
        <w:t>счет средств местного бюджета 18 439 168,00   руб.</w:t>
      </w:r>
    </w:p>
    <w:p w:rsidR="00D90E24" w:rsidRDefault="00D90E24" w:rsidP="00F03BBC">
      <w:pPr>
        <w:tabs>
          <w:tab w:val="left" w:pos="3105"/>
        </w:tabs>
        <w:jc w:val="both"/>
      </w:pPr>
      <w:r>
        <w:t xml:space="preserve">по годам ее реализации </w:t>
      </w:r>
      <w:r>
        <w:tab/>
        <w:t>2016 г 6 713 968,00   руб.</w:t>
      </w:r>
    </w:p>
    <w:p w:rsidR="00D90E24" w:rsidRDefault="00D90E24" w:rsidP="00F03BBC">
      <w:pPr>
        <w:tabs>
          <w:tab w:val="left" w:pos="3105"/>
        </w:tabs>
        <w:jc w:val="both"/>
      </w:pPr>
      <w:r>
        <w:t xml:space="preserve">                                                                          в т.ч. подпрограмма 1 226 368,00    руб.</w:t>
      </w:r>
    </w:p>
    <w:p w:rsidR="00D90E24" w:rsidRDefault="00D90E24" w:rsidP="00F03BBC">
      <w:pPr>
        <w:tabs>
          <w:tab w:val="left" w:pos="3105"/>
        </w:tabs>
        <w:jc w:val="both"/>
      </w:pPr>
      <w:r>
        <w:t xml:space="preserve">                                                        обеспечивающая подпрограмма  5 487 600,00 руб.</w:t>
      </w:r>
    </w:p>
    <w:p w:rsidR="00D90E24" w:rsidRDefault="00D90E24" w:rsidP="00F03BBC">
      <w:pPr>
        <w:tabs>
          <w:tab w:val="left" w:pos="3105"/>
        </w:tabs>
        <w:jc w:val="both"/>
      </w:pPr>
      <w:r>
        <w:t xml:space="preserve">                                                    2017 г.  6 137 600,00 руб.</w:t>
      </w:r>
    </w:p>
    <w:p w:rsidR="00D90E24" w:rsidRDefault="00D90E24" w:rsidP="00F03BBC">
      <w:pPr>
        <w:tabs>
          <w:tab w:val="left" w:pos="3105"/>
        </w:tabs>
        <w:jc w:val="both"/>
      </w:pPr>
      <w:r>
        <w:t xml:space="preserve">                                                                            в т.ч. подпрограмма 550 000,00   руб.</w:t>
      </w:r>
    </w:p>
    <w:p w:rsidR="00D90E24" w:rsidRDefault="00D90E24" w:rsidP="00F03BBC">
      <w:pPr>
        <w:tabs>
          <w:tab w:val="left" w:pos="3105"/>
        </w:tabs>
        <w:jc w:val="both"/>
      </w:pPr>
      <w:r>
        <w:t xml:space="preserve">                                                         обеспечивающая подпрограмма 5 587 600,00 руб.</w:t>
      </w:r>
    </w:p>
    <w:p w:rsidR="00D90E24" w:rsidRDefault="00D90E24" w:rsidP="00F03BBC">
      <w:pPr>
        <w:tabs>
          <w:tab w:val="left" w:pos="3105"/>
        </w:tabs>
        <w:jc w:val="both"/>
      </w:pPr>
      <w:r>
        <w:t xml:space="preserve">                                                    2018 г.  5 587 600,00 руб.</w:t>
      </w:r>
    </w:p>
    <w:p w:rsidR="00D90E24" w:rsidRPr="00423B7E" w:rsidRDefault="00D90E24" w:rsidP="00F03BBC">
      <w:pPr>
        <w:tabs>
          <w:tab w:val="left" w:pos="3105"/>
        </w:tabs>
        <w:jc w:val="both"/>
      </w:pPr>
      <w:r>
        <w:t xml:space="preserve">                                                 в т.ч. обеспечивающая подпрограмма 5 587 600,00 руб.</w:t>
      </w:r>
    </w:p>
    <w:p w:rsidR="00D90E24" w:rsidRDefault="0020015D" w:rsidP="0020015D">
      <w:pPr>
        <w:ind w:firstLine="709"/>
        <w:jc w:val="both"/>
      </w:pPr>
      <w:r>
        <w:t>1.2</w:t>
      </w:r>
      <w:r w:rsidR="00D90E24">
        <w:t xml:space="preserve">)  раздел </w:t>
      </w:r>
      <w:r w:rsidR="00D90E24">
        <w:rPr>
          <w:lang w:val="en-US"/>
        </w:rPr>
        <w:t>III</w:t>
      </w:r>
      <w:r w:rsidR="00D90E24">
        <w:t xml:space="preserve">  «Подпрограммы», подраздел</w:t>
      </w:r>
      <w:r>
        <w:t>а</w:t>
      </w:r>
      <w:r w:rsidR="00D90E24">
        <w:t xml:space="preserve">  </w:t>
      </w:r>
      <w:r w:rsidR="00D90E24">
        <w:rPr>
          <w:lang w:val="en-US"/>
        </w:rPr>
        <w:t>I</w:t>
      </w:r>
      <w:r w:rsidR="00D90E24">
        <w:t xml:space="preserve"> «</w:t>
      </w:r>
      <w:r w:rsidR="00D90E24" w:rsidRPr="00D93A48">
        <w:t>Подпрограмма 1. «Обеспечение сбалансированности и устойчивость»</w:t>
      </w:r>
      <w:r w:rsidR="00D90E24">
        <w:t xml:space="preserve"> бюджета Весьегонского района»,</w:t>
      </w:r>
      <w:r w:rsidR="00D90E24" w:rsidRPr="00D93A48">
        <w:rPr>
          <w:b/>
        </w:rPr>
        <w:t xml:space="preserve"> </w:t>
      </w:r>
      <w:r w:rsidR="00D90E24" w:rsidRPr="00D93A48">
        <w:t>Глав</w:t>
      </w:r>
      <w:r>
        <w:t>ы</w:t>
      </w:r>
      <w:r w:rsidR="00D90E24" w:rsidRPr="00D93A48">
        <w:t xml:space="preserve"> 1.</w:t>
      </w:r>
      <w:r w:rsidR="00D90E24">
        <w:t xml:space="preserve"> «</w:t>
      </w:r>
      <w:r w:rsidR="00D90E24" w:rsidRPr="00D93A48">
        <w:t xml:space="preserve"> Задачи подпрограммы</w:t>
      </w:r>
      <w:r w:rsidR="00D90E24">
        <w:t>», пункт 8 Реализация подпрограммы 1 «Обеспечение сбалансированности и устойчивости бюджета Весьегонского района» связано с решением следующих задач</w:t>
      </w:r>
      <w:r w:rsidR="00D90E24">
        <w:rPr>
          <w:b/>
        </w:rPr>
        <w:t xml:space="preserve">  </w:t>
      </w:r>
      <w:r w:rsidR="00D90E24">
        <w:t xml:space="preserve"> дополнить следующей задачей:</w:t>
      </w:r>
    </w:p>
    <w:p w:rsidR="00D90E24" w:rsidRDefault="00D90E24" w:rsidP="0020015D">
      <w:pPr>
        <w:ind w:firstLine="709"/>
        <w:jc w:val="both"/>
      </w:pPr>
      <w:r>
        <w:t xml:space="preserve"> «  задача 4. «Повышение эффективности системы межбюджетных отношений в Весьегонском районе»»;</w:t>
      </w:r>
    </w:p>
    <w:p w:rsidR="00D90E24" w:rsidRDefault="0020015D" w:rsidP="0020015D">
      <w:pPr>
        <w:ind w:firstLine="709"/>
        <w:jc w:val="both"/>
      </w:pPr>
      <w:r>
        <w:t>1.3</w:t>
      </w:r>
      <w:r w:rsidR="00D90E24">
        <w:t>) главу 1 «Задачи подпрограммы»</w:t>
      </w:r>
      <w:r>
        <w:t xml:space="preserve"> Подраздела </w:t>
      </w:r>
      <w:r>
        <w:rPr>
          <w:lang w:val="en-US"/>
        </w:rPr>
        <w:t>I</w:t>
      </w:r>
      <w:r w:rsidRPr="0020015D">
        <w:t xml:space="preserve"> </w:t>
      </w:r>
      <w:r>
        <w:t xml:space="preserve">Раздела </w:t>
      </w:r>
      <w:r>
        <w:rPr>
          <w:lang w:val="en-US"/>
        </w:rPr>
        <w:t>II</w:t>
      </w:r>
      <w:r w:rsidR="00D90E24">
        <w:t xml:space="preserve"> дополнить пунктом 11.1 « Решение задачи «Повышение эффективности системы межбюджетных отношений в Весьегонском районе» оценивается с помощью следующих показателей:</w:t>
      </w:r>
    </w:p>
    <w:p w:rsidR="00D90E24" w:rsidRDefault="00D90E24" w:rsidP="0020015D">
      <w:pPr>
        <w:ind w:firstLine="709"/>
        <w:jc w:val="both"/>
      </w:pPr>
      <w:r>
        <w:t>- количество поселений Весьегонского района, получающих дотации на сбалансированность за счет средств местного бюджета;</w:t>
      </w:r>
    </w:p>
    <w:p w:rsidR="00D90E24" w:rsidRDefault="00D90E24" w:rsidP="0020015D">
      <w:pPr>
        <w:ind w:firstLine="709"/>
        <w:jc w:val="both"/>
      </w:pPr>
      <w:proofErr w:type="gramStart"/>
      <w:r>
        <w:lastRenderedPageBreak/>
        <w:t xml:space="preserve">- доля муниципальных образований Весьегонского района, в отношении которых в отчетном году принято решение о предоставлении дотаций на сбалансированность местных бюджетов. </w:t>
      </w:r>
      <w:proofErr w:type="gramEnd"/>
    </w:p>
    <w:p w:rsidR="00D90E24" w:rsidRDefault="0020015D" w:rsidP="0020015D">
      <w:pPr>
        <w:ind w:firstLine="709"/>
        <w:jc w:val="both"/>
      </w:pPr>
      <w:r>
        <w:t>1.4</w:t>
      </w:r>
      <w:r w:rsidR="00D90E24">
        <w:t>) главу 2 « Мероприятия подпрограммы»</w:t>
      </w:r>
      <w:r>
        <w:t xml:space="preserve"> Подраздела </w:t>
      </w:r>
      <w:r>
        <w:rPr>
          <w:lang w:val="en-US"/>
        </w:rPr>
        <w:t>I</w:t>
      </w:r>
      <w:r w:rsidRPr="0020015D">
        <w:t xml:space="preserve"> </w:t>
      </w:r>
      <w:r>
        <w:t xml:space="preserve">Раздела </w:t>
      </w:r>
      <w:r>
        <w:rPr>
          <w:lang w:val="en-US"/>
        </w:rPr>
        <w:t>III</w:t>
      </w:r>
      <w:r>
        <w:t xml:space="preserve"> дополнить следующей задачей</w:t>
      </w:r>
      <w:proofErr w:type="gramStart"/>
      <w:r w:rsidR="00D90E24">
        <w:t xml:space="preserve"> :</w:t>
      </w:r>
      <w:proofErr w:type="gramEnd"/>
    </w:p>
    <w:p w:rsidR="00D90E24" w:rsidRDefault="00D90E24" w:rsidP="0020015D">
      <w:pPr>
        <w:ind w:firstLine="709"/>
        <w:jc w:val="both"/>
      </w:pPr>
      <w:r>
        <w:t xml:space="preserve"> «Решение задачи 4 «Повышение эффективности системы межбюджетных отношений в Весьегонском районе» осуществляется посредством выполнения следующих мероприятий</w:t>
      </w:r>
      <w:proofErr w:type="gramStart"/>
      <w:r>
        <w:t xml:space="preserve"> :</w:t>
      </w:r>
      <w:proofErr w:type="gramEnd"/>
    </w:p>
    <w:p w:rsidR="00D90E24" w:rsidRDefault="00D90E24" w:rsidP="0020015D">
      <w:pPr>
        <w:ind w:firstLine="709"/>
        <w:jc w:val="both"/>
      </w:pPr>
      <w:r>
        <w:t>а) мероприятие «Иные межбюджетные трансферты».</w:t>
      </w:r>
    </w:p>
    <w:p w:rsidR="00D90E24" w:rsidRPr="00D93A48" w:rsidRDefault="0020015D" w:rsidP="0020015D">
      <w:pPr>
        <w:ind w:firstLine="709"/>
        <w:jc w:val="both"/>
      </w:pPr>
      <w:r>
        <w:t>1.5</w:t>
      </w:r>
      <w:r w:rsidR="00D90E24">
        <w:t>) пункт 17  главы 3 «Объем финансовых ресурсов, необходимых для реализации подпрограммы» изложить в следующей редакции</w:t>
      </w:r>
      <w:proofErr w:type="gramStart"/>
      <w:r w:rsidR="00D90E24">
        <w:t xml:space="preserve"> :</w:t>
      </w:r>
      <w:proofErr w:type="gramEnd"/>
      <w:r w:rsidR="00D90E24">
        <w:t xml:space="preserve"> </w:t>
      </w:r>
    </w:p>
    <w:p w:rsidR="00D90E24" w:rsidRDefault="00D90E24" w:rsidP="0020015D">
      <w:pPr>
        <w:tabs>
          <w:tab w:val="left" w:pos="2790"/>
        </w:tabs>
        <w:ind w:firstLine="709"/>
        <w:jc w:val="both"/>
      </w:pPr>
      <w:r>
        <w:t xml:space="preserve"> « 17. Общий объем бюджетных ассигнований, выделенный на реализацию подпрограммы 1  «Обеспечение сбалансированности и устойчивости бюджета Весьегонского района» составляет   1 776 368,00  руб.».</w:t>
      </w:r>
    </w:p>
    <w:p w:rsidR="00D90E24" w:rsidRPr="00A9044A" w:rsidRDefault="0020015D" w:rsidP="0020015D">
      <w:pPr>
        <w:tabs>
          <w:tab w:val="left" w:pos="2655"/>
        </w:tabs>
        <w:ind w:firstLine="709"/>
        <w:jc w:val="both"/>
      </w:pPr>
      <w:r>
        <w:t>1.6</w:t>
      </w:r>
      <w:r w:rsidR="00D90E24">
        <w:t xml:space="preserve">)  пункт 29 раздела </w:t>
      </w:r>
      <w:r w:rsidR="00D90E24">
        <w:rPr>
          <w:lang w:val="en-US"/>
        </w:rPr>
        <w:t>IV</w:t>
      </w:r>
      <w:r w:rsidR="00D90E24">
        <w:t xml:space="preserve"> «Обеспечивающая подпрограмма», подраздела </w:t>
      </w:r>
      <w:r w:rsidR="00D90E24">
        <w:rPr>
          <w:lang w:val="en-US"/>
        </w:rPr>
        <w:t>I</w:t>
      </w:r>
      <w:r w:rsidR="00D90E24" w:rsidRPr="009D0568">
        <w:rPr>
          <w:b/>
        </w:rPr>
        <w:t xml:space="preserve">  </w:t>
      </w:r>
      <w:r w:rsidR="00D90E24">
        <w:rPr>
          <w:b/>
        </w:rPr>
        <w:t>«</w:t>
      </w:r>
      <w:r w:rsidR="00D90E24" w:rsidRPr="009D0568">
        <w:rPr>
          <w:b/>
        </w:rPr>
        <w:t xml:space="preserve"> </w:t>
      </w:r>
      <w:r w:rsidR="00D90E24" w:rsidRPr="00A9044A">
        <w:t>Обеспечение деятельности главного администратора муниципальной программы</w:t>
      </w:r>
      <w:r w:rsidR="00D90E24">
        <w:t xml:space="preserve">» изложить в следующей редакции </w:t>
      </w:r>
    </w:p>
    <w:p w:rsidR="00D90E24" w:rsidRDefault="00D90E24" w:rsidP="0020015D">
      <w:pPr>
        <w:tabs>
          <w:tab w:val="left" w:pos="2655"/>
        </w:tabs>
        <w:ind w:firstLine="709"/>
        <w:jc w:val="both"/>
      </w:pPr>
      <w:r>
        <w:t xml:space="preserve"> « 29.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16 662 800,00  руб.».</w:t>
      </w:r>
    </w:p>
    <w:p w:rsidR="00D90E24" w:rsidRPr="00A9044A" w:rsidRDefault="0020015D" w:rsidP="0020015D">
      <w:pPr>
        <w:tabs>
          <w:tab w:val="left" w:pos="2790"/>
        </w:tabs>
        <w:ind w:firstLine="709"/>
        <w:jc w:val="both"/>
      </w:pPr>
      <w:r>
        <w:t>1.7</w:t>
      </w:r>
      <w:r w:rsidR="00D90E24">
        <w:t>) приложение 1 к муниципальной программе «Управление муниципальными финансами и совершенствование доходного потенциала в Весьегонском районе» на 2016 – 2018 годы изложить в новой редакции (прилагается).</w:t>
      </w:r>
    </w:p>
    <w:p w:rsidR="00D90E24" w:rsidRDefault="00D90E24" w:rsidP="0020015D">
      <w:pPr>
        <w:ind w:firstLine="709"/>
        <w:jc w:val="both"/>
      </w:pPr>
      <w:r w:rsidRPr="00F03BBC">
        <w:t>2.</w:t>
      </w:r>
      <w:r>
        <w:rPr>
          <w:b/>
        </w:rPr>
        <w:t xml:space="preserve"> </w:t>
      </w:r>
      <w:r>
        <w:t>Опубликовать настоящее постановление в газете «Весьегонская жизнь» и разместить в информационно-телекоммуникационной сети Интернета.</w:t>
      </w:r>
    </w:p>
    <w:p w:rsidR="00D90E24" w:rsidRDefault="00D90E24" w:rsidP="0020015D">
      <w:pPr>
        <w:tabs>
          <w:tab w:val="num" w:pos="993"/>
        </w:tabs>
        <w:ind w:firstLine="709"/>
        <w:jc w:val="both"/>
      </w:pPr>
      <w:r>
        <w:t>3. Настоящее постановление вступает в силу, со дня его принятия и распространяет</w:t>
      </w:r>
      <w:r w:rsidR="0020015D">
        <w:t>ся</w:t>
      </w:r>
      <w:r>
        <w:t xml:space="preserve"> на правоотношения, возникшие с 23.11.2016 г.</w:t>
      </w:r>
    </w:p>
    <w:p w:rsidR="00D90E24" w:rsidRDefault="00D90E24" w:rsidP="0020015D">
      <w:pPr>
        <w:tabs>
          <w:tab w:val="num" w:pos="993"/>
        </w:tabs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администрации, заведующего финансовым отделом администрации района Брагину И.В.</w:t>
      </w:r>
    </w:p>
    <w:p w:rsidR="00D90E24" w:rsidRDefault="00D90E24" w:rsidP="00F03BBC">
      <w:pPr>
        <w:ind w:left="567" w:firstLine="567"/>
        <w:jc w:val="both"/>
      </w:pPr>
    </w:p>
    <w:p w:rsidR="00D90E24" w:rsidRDefault="0020015D" w:rsidP="00F03BBC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06.25pt;margin-top:3.45pt;width:71.7pt;height:58.2pt;z-index:251658240;mso-wrap-distance-left:504.05pt;mso-wrap-distance-right:504.05pt;mso-position-horizontal-relative:margin">
            <v:imagedata r:id="rId7" o:title=""/>
            <w10:wrap anchorx="margin"/>
          </v:shape>
        </w:pict>
      </w:r>
    </w:p>
    <w:p w:rsidR="00D90E24" w:rsidRDefault="00D90E24" w:rsidP="004D75C8">
      <w:pPr>
        <w:ind w:left="567" w:firstLine="567"/>
        <w:jc w:val="both"/>
      </w:pPr>
    </w:p>
    <w:p w:rsidR="00D90E24" w:rsidRDefault="00D90E24" w:rsidP="0020015D">
      <w:pPr>
        <w:ind w:firstLine="708"/>
        <w:jc w:val="both"/>
      </w:pPr>
      <w:r>
        <w:t xml:space="preserve"> Глава администрации района:              </w:t>
      </w:r>
      <w:r w:rsidR="0020015D">
        <w:t xml:space="preserve">      </w:t>
      </w:r>
      <w:r>
        <w:t xml:space="preserve"> </w:t>
      </w:r>
      <w:r w:rsidR="0020015D">
        <w:t xml:space="preserve">        </w:t>
      </w:r>
      <w:r>
        <w:t xml:space="preserve">        </w:t>
      </w:r>
      <w:proofErr w:type="spellStart"/>
      <w:r>
        <w:t>И.И.Угнивенко</w:t>
      </w:r>
      <w:proofErr w:type="spellEnd"/>
    </w:p>
    <w:p w:rsidR="00D90E24" w:rsidRDefault="00D90E24" w:rsidP="00317E38">
      <w:pPr>
        <w:tabs>
          <w:tab w:val="left" w:pos="6348"/>
        </w:tabs>
        <w:ind w:firstLine="720"/>
      </w:pPr>
    </w:p>
    <w:p w:rsidR="00D90E24" w:rsidRDefault="00D90E24" w:rsidP="00F4368D">
      <w:pPr>
        <w:tabs>
          <w:tab w:val="left" w:pos="6348"/>
        </w:tabs>
        <w:ind w:firstLine="720"/>
        <w:jc w:val="both"/>
      </w:pPr>
    </w:p>
    <w:p w:rsidR="00D90E24" w:rsidRDefault="00D90E24" w:rsidP="00425600">
      <w:pPr>
        <w:tabs>
          <w:tab w:val="left" w:pos="6348"/>
        </w:tabs>
        <w:ind w:firstLine="1134"/>
        <w:jc w:val="both"/>
      </w:pPr>
    </w:p>
    <w:p w:rsidR="00D90E24" w:rsidRDefault="00D90E24" w:rsidP="00317E38">
      <w:pPr>
        <w:tabs>
          <w:tab w:val="left" w:pos="6348"/>
        </w:tabs>
        <w:ind w:firstLine="1134"/>
        <w:jc w:val="both"/>
      </w:pPr>
    </w:p>
    <w:p w:rsidR="00D90E24" w:rsidRDefault="00D90E24" w:rsidP="00317E38">
      <w:pPr>
        <w:tabs>
          <w:tab w:val="left" w:pos="6348"/>
        </w:tabs>
        <w:ind w:firstLine="1134"/>
        <w:jc w:val="both"/>
      </w:pPr>
    </w:p>
    <w:p w:rsidR="00D90E24" w:rsidRDefault="00D90E24" w:rsidP="00317E38">
      <w:pPr>
        <w:tabs>
          <w:tab w:val="left" w:pos="6348"/>
        </w:tabs>
        <w:ind w:firstLine="1134"/>
        <w:jc w:val="both"/>
      </w:pPr>
    </w:p>
    <w:sectPr w:rsidR="00D90E24" w:rsidSect="00317E38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275"/>
    <w:rsid w:val="001E0E88"/>
    <w:rsid w:val="001E3E65"/>
    <w:rsid w:val="001F00C2"/>
    <w:rsid w:val="001F4F48"/>
    <w:rsid w:val="0020015D"/>
    <w:rsid w:val="002026F1"/>
    <w:rsid w:val="00202BEA"/>
    <w:rsid w:val="002066FD"/>
    <w:rsid w:val="00214CAB"/>
    <w:rsid w:val="00214CD4"/>
    <w:rsid w:val="00222603"/>
    <w:rsid w:val="0022426D"/>
    <w:rsid w:val="00226C1C"/>
    <w:rsid w:val="002304BC"/>
    <w:rsid w:val="0023085E"/>
    <w:rsid w:val="002335DD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979AE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3B7E"/>
    <w:rsid w:val="0042402D"/>
    <w:rsid w:val="00425441"/>
    <w:rsid w:val="00425600"/>
    <w:rsid w:val="00430B0C"/>
    <w:rsid w:val="00430D90"/>
    <w:rsid w:val="00431A84"/>
    <w:rsid w:val="0043528E"/>
    <w:rsid w:val="004358E9"/>
    <w:rsid w:val="00437402"/>
    <w:rsid w:val="00437EF6"/>
    <w:rsid w:val="00441CD4"/>
    <w:rsid w:val="0044386C"/>
    <w:rsid w:val="00444F16"/>
    <w:rsid w:val="0044730C"/>
    <w:rsid w:val="00447A5F"/>
    <w:rsid w:val="00452BA8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0C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2797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0568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044A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B4E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D86"/>
    <w:rsid w:val="00C9678B"/>
    <w:rsid w:val="00C97B2F"/>
    <w:rsid w:val="00CA057A"/>
    <w:rsid w:val="00CA0F5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5D68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0E24"/>
    <w:rsid w:val="00D918D9"/>
    <w:rsid w:val="00D921B9"/>
    <w:rsid w:val="00D9394F"/>
    <w:rsid w:val="00D93A48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3949"/>
    <w:rsid w:val="00DB6CB1"/>
    <w:rsid w:val="00DC1570"/>
    <w:rsid w:val="00DC2E2B"/>
    <w:rsid w:val="00DC3AFC"/>
    <w:rsid w:val="00DC742B"/>
    <w:rsid w:val="00DE626A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94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3BBC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489</Words>
  <Characters>4045</Characters>
  <Application>Microsoft Office Word</Application>
  <DocSecurity>0</DocSecurity>
  <Lines>33</Lines>
  <Paragraphs>9</Paragraphs>
  <ScaleCrop>false</ScaleCrop>
  <Company>АДМ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20</cp:revision>
  <cp:lastPrinted>2016-12-05T05:03:00Z</cp:lastPrinted>
  <dcterms:created xsi:type="dcterms:W3CDTF">2013-10-11T10:24:00Z</dcterms:created>
  <dcterms:modified xsi:type="dcterms:W3CDTF">2016-12-05T05:03:00Z</dcterms:modified>
</cp:coreProperties>
</file>