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9FC" w:rsidRPr="008F537C" w:rsidRDefault="00D169FC">
      <w:pPr>
        <w:rPr>
          <w:rFonts w:ascii="Times New Roman" w:eastAsia="Microsoft YaHei" w:hAnsi="Times New Roman"/>
          <w:b/>
          <w:sz w:val="28"/>
          <w:szCs w:val="28"/>
          <w:lang w:val="en-US"/>
        </w:rPr>
      </w:pPr>
    </w:p>
    <w:p w:rsidR="00C9380B" w:rsidRPr="008F537C" w:rsidRDefault="00B21B16" w:rsidP="00C9380B">
      <w:pPr>
        <w:jc w:val="center"/>
        <w:rPr>
          <w:rFonts w:ascii="Times New Roman" w:eastAsia="Microsoft YaHei" w:hAnsi="Times New Roman"/>
          <w:b/>
          <w:sz w:val="28"/>
          <w:szCs w:val="28"/>
        </w:rPr>
      </w:pPr>
      <w:r w:rsidRPr="008F537C">
        <w:rPr>
          <w:rFonts w:ascii="Times New Roman" w:eastAsia="Microsoft YaHei" w:hAnsi="Times New Roman"/>
          <w:b/>
          <w:sz w:val="28"/>
          <w:szCs w:val="28"/>
        </w:rPr>
        <w:t>Итоги работы</w:t>
      </w:r>
    </w:p>
    <w:p w:rsidR="00CC08BC" w:rsidRPr="008F537C" w:rsidRDefault="00C9380B" w:rsidP="00C9380B">
      <w:pPr>
        <w:jc w:val="center"/>
        <w:rPr>
          <w:rFonts w:ascii="Times New Roman" w:eastAsia="Microsoft YaHei" w:hAnsi="Times New Roman"/>
          <w:b/>
          <w:color w:val="000000"/>
          <w:sz w:val="28"/>
          <w:szCs w:val="28"/>
        </w:rPr>
      </w:pPr>
      <w:r w:rsidRPr="008F537C">
        <w:rPr>
          <w:rFonts w:ascii="Times New Roman" w:eastAsia="Microsoft YaHei" w:hAnsi="Times New Roman"/>
          <w:b/>
          <w:sz w:val="28"/>
          <w:szCs w:val="28"/>
        </w:rPr>
        <w:t>территориального отдела социальной защиты населения Весьегонского района Тверской области</w:t>
      </w:r>
      <w:r w:rsidR="00AF7D84">
        <w:rPr>
          <w:rFonts w:ascii="Times New Roman" w:eastAsia="Microsoft YaHei" w:hAnsi="Times New Roman"/>
          <w:b/>
          <w:sz w:val="28"/>
          <w:szCs w:val="28"/>
        </w:rPr>
        <w:t xml:space="preserve"> и учреждений</w:t>
      </w:r>
      <w:r w:rsidR="00B21B16" w:rsidRPr="008F537C">
        <w:rPr>
          <w:rFonts w:ascii="Times New Roman" w:eastAsia="Microsoft YaHei" w:hAnsi="Times New Roman"/>
          <w:b/>
          <w:sz w:val="28"/>
          <w:szCs w:val="28"/>
        </w:rPr>
        <w:t xml:space="preserve"> </w:t>
      </w:r>
      <w:r w:rsidR="00283EA9">
        <w:rPr>
          <w:rFonts w:ascii="Times New Roman" w:eastAsia="Microsoft YaHei" w:hAnsi="Times New Roman"/>
          <w:b/>
          <w:sz w:val="28"/>
          <w:szCs w:val="28"/>
        </w:rPr>
        <w:t xml:space="preserve">социальной защиты </w:t>
      </w:r>
      <w:r w:rsidR="00B21B16" w:rsidRPr="008F537C">
        <w:rPr>
          <w:rFonts w:ascii="Times New Roman" w:eastAsia="Microsoft YaHei" w:hAnsi="Times New Roman"/>
          <w:b/>
          <w:sz w:val="28"/>
          <w:szCs w:val="28"/>
        </w:rPr>
        <w:t>за 201</w:t>
      </w:r>
      <w:r w:rsidR="00177D07" w:rsidRPr="008F537C">
        <w:rPr>
          <w:rFonts w:ascii="Times New Roman" w:eastAsia="Microsoft YaHei" w:hAnsi="Times New Roman"/>
          <w:b/>
          <w:sz w:val="28"/>
          <w:szCs w:val="28"/>
        </w:rPr>
        <w:t>0</w:t>
      </w:r>
      <w:r w:rsidR="00B21B16" w:rsidRPr="008F537C">
        <w:rPr>
          <w:rFonts w:ascii="Times New Roman" w:eastAsia="Microsoft YaHei" w:hAnsi="Times New Roman"/>
          <w:b/>
          <w:sz w:val="28"/>
          <w:szCs w:val="28"/>
        </w:rPr>
        <w:t>год.</w:t>
      </w:r>
    </w:p>
    <w:p w:rsidR="005866D2" w:rsidRPr="00AF7D84" w:rsidRDefault="005866D2" w:rsidP="00177D07">
      <w:pPr>
        <w:jc w:val="both"/>
        <w:rPr>
          <w:rFonts w:ascii="Times New Roman" w:hAnsi="Times New Roman"/>
          <w:sz w:val="28"/>
          <w:szCs w:val="28"/>
        </w:rPr>
      </w:pPr>
    </w:p>
    <w:p w:rsidR="005866D2" w:rsidRPr="008F537C" w:rsidRDefault="005866D2" w:rsidP="005866D2">
      <w:pPr>
        <w:ind w:firstLine="1080"/>
        <w:jc w:val="both"/>
        <w:rPr>
          <w:rFonts w:ascii="Times New Roman" w:hAnsi="Times New Roman"/>
          <w:sz w:val="28"/>
          <w:szCs w:val="28"/>
        </w:rPr>
      </w:pPr>
      <w:r w:rsidRPr="008F537C">
        <w:rPr>
          <w:rFonts w:ascii="Times New Roman" w:hAnsi="Times New Roman"/>
          <w:sz w:val="28"/>
          <w:szCs w:val="28"/>
        </w:rPr>
        <w:t xml:space="preserve">Деятельность территориального отдела социальной защиты населения  Весьегонского района  </w:t>
      </w:r>
      <w:r w:rsidR="00AF7D84">
        <w:rPr>
          <w:rFonts w:ascii="Times New Roman" w:hAnsi="Times New Roman"/>
          <w:sz w:val="28"/>
          <w:szCs w:val="28"/>
        </w:rPr>
        <w:t>и учреждений</w:t>
      </w:r>
      <w:r w:rsidR="00283EA9">
        <w:rPr>
          <w:rFonts w:ascii="Times New Roman" w:hAnsi="Times New Roman"/>
          <w:sz w:val="28"/>
          <w:szCs w:val="28"/>
        </w:rPr>
        <w:t xml:space="preserve">  социальной защиты </w:t>
      </w:r>
      <w:r w:rsidRPr="008F537C">
        <w:rPr>
          <w:rFonts w:ascii="Times New Roman" w:hAnsi="Times New Roman"/>
          <w:sz w:val="28"/>
          <w:szCs w:val="28"/>
        </w:rPr>
        <w:t>направлена на обеспечение доступности и качества социального обслуживания населения  района, снижение уровня бедности,  реализацию в пределах своей компетенции государственной политики в сфере социальной поддержки населения района.</w:t>
      </w:r>
    </w:p>
    <w:p w:rsidR="005866D2" w:rsidRPr="008F537C" w:rsidRDefault="005866D2" w:rsidP="005866D2">
      <w:pPr>
        <w:ind w:firstLine="1080"/>
        <w:jc w:val="both"/>
        <w:rPr>
          <w:rFonts w:ascii="Times New Roman" w:hAnsi="Times New Roman"/>
          <w:sz w:val="28"/>
          <w:szCs w:val="28"/>
        </w:rPr>
      </w:pPr>
      <w:r w:rsidRPr="008F537C">
        <w:rPr>
          <w:rFonts w:ascii="Times New Roman" w:hAnsi="Times New Roman"/>
          <w:sz w:val="28"/>
          <w:szCs w:val="28"/>
        </w:rPr>
        <w:t xml:space="preserve"> Население Весьегонского района составляет 13,8 тыс. чел., в том числе пенсионеров по старости(старше 55 и 60 лет)3796чел. (в т.ч в городе -2136чел, в селе-1660чел.) Малоимущих граждан-4540чел( в т.ч. в городе -2986чел, в селе-1554 чел). Одинокопроживающих пожилых граждан-357 чел.( в т.ч. в городе-159чел, в селе-198чел) .</w:t>
      </w:r>
      <w:r w:rsidR="001B1038">
        <w:rPr>
          <w:rFonts w:ascii="Times New Roman" w:hAnsi="Times New Roman"/>
          <w:sz w:val="28"/>
          <w:szCs w:val="28"/>
        </w:rPr>
        <w:t>Одинокопроживающих граждан-602чел,в.т.ч. в городе-221,  селе-381чел.</w:t>
      </w:r>
      <w:r w:rsidRPr="008F537C">
        <w:rPr>
          <w:rFonts w:ascii="Times New Roman" w:hAnsi="Times New Roman"/>
          <w:sz w:val="28"/>
          <w:szCs w:val="28"/>
        </w:rPr>
        <w:t xml:space="preserve">   Социальными услугами охвачено около 3 тыс.граждан пожилого возраста. Наиболее востребованные услуги: обслуживание на дому, оказание АСП, социальное такси.</w:t>
      </w:r>
    </w:p>
    <w:p w:rsidR="005866D2" w:rsidRPr="008F537C" w:rsidRDefault="005866D2" w:rsidP="005866D2">
      <w:pPr>
        <w:pStyle w:val="a6"/>
        <w:ind w:left="720"/>
        <w:jc w:val="both"/>
        <w:rPr>
          <w:rFonts w:ascii="Times New Roman" w:hAnsi="Times New Roman"/>
          <w:sz w:val="28"/>
          <w:szCs w:val="28"/>
          <w:lang w:val="ru-RU"/>
        </w:rPr>
      </w:pPr>
      <w:r w:rsidRPr="008F537C">
        <w:rPr>
          <w:rFonts w:ascii="Times New Roman" w:hAnsi="Times New Roman"/>
          <w:sz w:val="28"/>
          <w:szCs w:val="28"/>
          <w:lang w:val="ru-RU"/>
        </w:rPr>
        <w:t>Система социальной  защиты населения в районе представлена  государственными учреждениями:</w:t>
      </w:r>
    </w:p>
    <w:p w:rsidR="005866D2" w:rsidRPr="008F537C" w:rsidRDefault="005866D2" w:rsidP="005866D2">
      <w:pPr>
        <w:numPr>
          <w:ilvl w:val="0"/>
          <w:numId w:val="2"/>
        </w:numPr>
        <w:spacing w:before="200"/>
        <w:jc w:val="both"/>
        <w:rPr>
          <w:rFonts w:ascii="Times New Roman" w:hAnsi="Times New Roman"/>
          <w:sz w:val="28"/>
          <w:szCs w:val="28"/>
        </w:rPr>
      </w:pPr>
      <w:r w:rsidRPr="008F537C">
        <w:rPr>
          <w:rFonts w:ascii="Times New Roman" w:hAnsi="Times New Roman"/>
          <w:sz w:val="28"/>
          <w:szCs w:val="28"/>
        </w:rPr>
        <w:t>ГУ «Комплексный центр социального обслуживания населения»,</w:t>
      </w:r>
    </w:p>
    <w:p w:rsidR="005866D2" w:rsidRPr="008F537C" w:rsidRDefault="005866D2" w:rsidP="005866D2">
      <w:pPr>
        <w:numPr>
          <w:ilvl w:val="0"/>
          <w:numId w:val="2"/>
        </w:numPr>
        <w:spacing w:before="200"/>
        <w:jc w:val="both"/>
        <w:rPr>
          <w:rFonts w:ascii="Times New Roman" w:hAnsi="Times New Roman"/>
          <w:sz w:val="28"/>
          <w:szCs w:val="28"/>
        </w:rPr>
      </w:pPr>
      <w:r w:rsidRPr="008F537C">
        <w:rPr>
          <w:rFonts w:ascii="Times New Roman" w:hAnsi="Times New Roman"/>
          <w:sz w:val="28"/>
          <w:szCs w:val="28"/>
        </w:rPr>
        <w:t>ГУ «Социальный приют для детей и подростков»,</w:t>
      </w:r>
    </w:p>
    <w:p w:rsidR="005866D2" w:rsidRPr="008F537C" w:rsidRDefault="005866D2" w:rsidP="005866D2">
      <w:pPr>
        <w:numPr>
          <w:ilvl w:val="0"/>
          <w:numId w:val="2"/>
        </w:numPr>
        <w:spacing w:before="200"/>
        <w:jc w:val="both"/>
        <w:rPr>
          <w:rFonts w:ascii="Times New Roman" w:hAnsi="Times New Roman"/>
          <w:sz w:val="28"/>
          <w:szCs w:val="28"/>
        </w:rPr>
      </w:pPr>
      <w:r w:rsidRPr="008F537C">
        <w:rPr>
          <w:rFonts w:ascii="Times New Roman" w:hAnsi="Times New Roman"/>
          <w:sz w:val="28"/>
          <w:szCs w:val="28"/>
        </w:rPr>
        <w:t>ГУ «Кесемской дом-интернат для пенсионеров и инвалидов».</w:t>
      </w:r>
    </w:p>
    <w:p w:rsidR="005866D2" w:rsidRPr="008F537C" w:rsidRDefault="005866D2" w:rsidP="005866D2">
      <w:pPr>
        <w:pStyle w:val="a4"/>
        <w:ind w:left="1080" w:right="57"/>
        <w:rPr>
          <w:rFonts w:ascii="Times New Roman" w:hAnsi="Times New Roman"/>
          <w:color w:val="3366FF"/>
          <w:sz w:val="28"/>
          <w:szCs w:val="28"/>
          <w:lang w:val="ru-RU"/>
        </w:rPr>
      </w:pPr>
      <w:r w:rsidRPr="00283EA9">
        <w:rPr>
          <w:rFonts w:ascii="Times New Roman" w:hAnsi="Times New Roman"/>
          <w:color w:val="3366FF"/>
          <w:sz w:val="28"/>
          <w:szCs w:val="28"/>
          <w:highlight w:val="yellow"/>
          <w:lang w:val="ru-RU"/>
        </w:rPr>
        <w:t>Численность работающих в социальной сфере 161 чел, в т.ч. социальных работников 95 чел.</w:t>
      </w:r>
      <w:r w:rsidRPr="008F537C">
        <w:rPr>
          <w:rFonts w:ascii="Times New Roman" w:hAnsi="Times New Roman"/>
          <w:color w:val="3366FF"/>
          <w:sz w:val="28"/>
          <w:szCs w:val="28"/>
          <w:lang w:val="ru-RU"/>
        </w:rPr>
        <w:t xml:space="preserve">   </w:t>
      </w:r>
    </w:p>
    <w:p w:rsidR="00D36032" w:rsidRPr="008F537C" w:rsidRDefault="00D36032" w:rsidP="00D36032">
      <w:pPr>
        <w:ind w:left="-120" w:right="57"/>
        <w:rPr>
          <w:rFonts w:ascii="Times New Roman" w:hAnsi="Times New Roman"/>
          <w:sz w:val="28"/>
          <w:szCs w:val="28"/>
        </w:rPr>
      </w:pPr>
      <w:r w:rsidRPr="008F537C">
        <w:rPr>
          <w:rFonts w:ascii="Times New Roman" w:hAnsi="Times New Roman"/>
          <w:sz w:val="28"/>
          <w:szCs w:val="28"/>
        </w:rPr>
        <w:t>В Кесемском доме интернате для престарелых и инвалидов находятся 20 чел(поступили за год-3 человека), в социальном приюте для детей и подростк</w:t>
      </w:r>
      <w:r w:rsidR="00177D07" w:rsidRPr="008F537C">
        <w:rPr>
          <w:rFonts w:ascii="Times New Roman" w:hAnsi="Times New Roman"/>
          <w:sz w:val="28"/>
          <w:szCs w:val="28"/>
        </w:rPr>
        <w:t>ов -20 детей(</w:t>
      </w:r>
      <w:r w:rsidR="001B1038">
        <w:rPr>
          <w:rFonts w:ascii="Times New Roman" w:hAnsi="Times New Roman"/>
          <w:sz w:val="28"/>
          <w:szCs w:val="28"/>
        </w:rPr>
        <w:t>обслужили</w:t>
      </w:r>
      <w:r w:rsidR="00177D07" w:rsidRPr="008F537C">
        <w:rPr>
          <w:rFonts w:ascii="Times New Roman" w:hAnsi="Times New Roman"/>
          <w:sz w:val="28"/>
          <w:szCs w:val="28"/>
        </w:rPr>
        <w:t xml:space="preserve"> за год -58</w:t>
      </w:r>
      <w:r w:rsidRPr="008F537C">
        <w:rPr>
          <w:rFonts w:ascii="Times New Roman" w:hAnsi="Times New Roman"/>
          <w:sz w:val="28"/>
          <w:szCs w:val="28"/>
        </w:rPr>
        <w:t>человек), на койках сестринского ухода -  36 чел.</w:t>
      </w:r>
    </w:p>
    <w:p w:rsidR="00A045A8" w:rsidRDefault="00A045A8" w:rsidP="00C9380B">
      <w:pPr>
        <w:rPr>
          <w:rFonts w:ascii="Times New Roman" w:eastAsia="Microsoft YaHei" w:hAnsi="Times New Roman"/>
          <w:color w:val="000000"/>
          <w:sz w:val="28"/>
          <w:szCs w:val="28"/>
        </w:rPr>
      </w:pPr>
      <w:r>
        <w:rPr>
          <w:rFonts w:ascii="Times New Roman" w:eastAsia="Microsoft YaHei" w:hAnsi="Times New Roman"/>
          <w:color w:val="000000"/>
          <w:sz w:val="28"/>
          <w:szCs w:val="28"/>
        </w:rPr>
        <w:t xml:space="preserve">   </w:t>
      </w:r>
      <w:r w:rsidR="00B21B16" w:rsidRPr="008F537C">
        <w:rPr>
          <w:rFonts w:ascii="Times New Roman" w:eastAsia="Microsoft YaHei" w:hAnsi="Times New Roman"/>
          <w:color w:val="000000"/>
          <w:sz w:val="28"/>
          <w:szCs w:val="28"/>
        </w:rPr>
        <w:t xml:space="preserve">В соответствии с ведомственной целевой программой «Социальная защита населения на 2009-2011годы» </w:t>
      </w:r>
      <w:r w:rsidR="00B21B16" w:rsidRPr="00A045A8">
        <w:rPr>
          <w:rFonts w:ascii="Times New Roman" w:eastAsia="Microsoft YaHei" w:hAnsi="Times New Roman"/>
          <w:b/>
          <w:color w:val="000000"/>
          <w:sz w:val="28"/>
          <w:szCs w:val="28"/>
        </w:rPr>
        <w:t>стратегическими целями отрасли определены-последовательное повышение уровня и качества жизни населения и обеспечение всеобщей доступности</w:t>
      </w:r>
      <w:r w:rsidR="00F564CD" w:rsidRPr="00A045A8">
        <w:rPr>
          <w:rFonts w:ascii="Times New Roman" w:eastAsia="Microsoft YaHei" w:hAnsi="Times New Roman"/>
          <w:b/>
          <w:color w:val="000000"/>
          <w:sz w:val="28"/>
          <w:szCs w:val="28"/>
        </w:rPr>
        <w:t xml:space="preserve"> основных социальных услуг</w:t>
      </w:r>
      <w:r w:rsidR="00F564CD" w:rsidRPr="008F537C">
        <w:rPr>
          <w:rFonts w:ascii="Times New Roman" w:eastAsia="Microsoft YaHei" w:hAnsi="Times New Roman"/>
          <w:color w:val="000000"/>
          <w:sz w:val="28"/>
          <w:szCs w:val="28"/>
        </w:rPr>
        <w:t>.</w:t>
      </w:r>
      <w:r w:rsidR="00F564CD" w:rsidRPr="008F537C">
        <w:rPr>
          <w:rFonts w:ascii="Times New Roman" w:eastAsia="Microsoft YaHei" w:hAnsi="Times New Roman"/>
          <w:color w:val="000000"/>
          <w:sz w:val="28"/>
          <w:szCs w:val="28"/>
        </w:rPr>
        <w:br/>
      </w:r>
      <w:r w:rsidR="00F564CD" w:rsidRPr="008F537C">
        <w:rPr>
          <w:rFonts w:ascii="Times New Roman" w:eastAsia="Microsoft YaHei" w:hAnsi="Times New Roman"/>
          <w:color w:val="000000"/>
          <w:sz w:val="28"/>
          <w:szCs w:val="28"/>
        </w:rPr>
        <w:lastRenderedPageBreak/>
        <w:br/>
        <w:t>В целом в отрасли ежегодно объем финансирования увеличивается, при этом баланс структуры расходов сохраняется.</w:t>
      </w:r>
      <w:r>
        <w:rPr>
          <w:rFonts w:ascii="Times New Roman" w:eastAsia="Microsoft YaHei" w:hAnsi="Times New Roman"/>
          <w:color w:val="000000"/>
          <w:sz w:val="28"/>
          <w:szCs w:val="28"/>
        </w:rPr>
        <w:t xml:space="preserve"> В 2010  финансирование составило более 124 млн.руб.</w:t>
      </w:r>
    </w:p>
    <w:p w:rsidR="00A045A8" w:rsidRDefault="00A045A8" w:rsidP="00C9380B">
      <w:pPr>
        <w:rPr>
          <w:rFonts w:ascii="Times New Roman" w:eastAsia="Microsoft YaHei" w:hAnsi="Times New Roman"/>
          <w:b/>
          <w:color w:val="000000"/>
          <w:sz w:val="28"/>
          <w:szCs w:val="28"/>
        </w:rPr>
      </w:pPr>
      <w:r w:rsidRPr="00404A01">
        <w:rPr>
          <w:rFonts w:ascii="Times New Roman" w:eastAsia="Microsoft YaHei" w:hAnsi="Times New Roman"/>
          <w:b/>
          <w:color w:val="000000"/>
          <w:sz w:val="32"/>
          <w:szCs w:val="32"/>
        </w:rPr>
        <w:t>Основны</w:t>
      </w:r>
      <w:r w:rsidR="00404A01" w:rsidRPr="00404A01">
        <w:rPr>
          <w:rFonts w:ascii="Times New Roman" w:eastAsia="Microsoft YaHei" w:hAnsi="Times New Roman"/>
          <w:b/>
          <w:color w:val="000000"/>
          <w:sz w:val="32"/>
          <w:szCs w:val="32"/>
        </w:rPr>
        <w:t>е</w:t>
      </w:r>
      <w:r w:rsidRPr="00404A01">
        <w:rPr>
          <w:rFonts w:ascii="Times New Roman" w:eastAsia="Microsoft YaHei" w:hAnsi="Times New Roman"/>
          <w:b/>
          <w:color w:val="000000"/>
          <w:sz w:val="32"/>
          <w:szCs w:val="32"/>
        </w:rPr>
        <w:t xml:space="preserve"> задач</w:t>
      </w:r>
      <w:r w:rsidR="00404A01" w:rsidRPr="00404A01">
        <w:rPr>
          <w:rFonts w:ascii="Times New Roman" w:eastAsia="Microsoft YaHei" w:hAnsi="Times New Roman"/>
          <w:b/>
          <w:color w:val="000000"/>
          <w:sz w:val="32"/>
          <w:szCs w:val="32"/>
        </w:rPr>
        <w:t>и</w:t>
      </w:r>
      <w:r w:rsidRPr="00404A01">
        <w:rPr>
          <w:rFonts w:ascii="Times New Roman" w:eastAsia="Microsoft YaHei" w:hAnsi="Times New Roman"/>
          <w:b/>
          <w:color w:val="000000"/>
          <w:sz w:val="32"/>
          <w:szCs w:val="32"/>
        </w:rPr>
        <w:t xml:space="preserve"> служб социальной защиты</w:t>
      </w:r>
      <w:r w:rsidR="00404A01" w:rsidRPr="00404A01">
        <w:rPr>
          <w:rFonts w:ascii="Times New Roman" w:eastAsia="Microsoft YaHei" w:hAnsi="Times New Roman"/>
          <w:b/>
          <w:color w:val="000000"/>
          <w:sz w:val="32"/>
          <w:szCs w:val="32"/>
        </w:rPr>
        <w:t>:</w:t>
      </w:r>
      <w:r w:rsidR="00F564CD" w:rsidRPr="00404A01">
        <w:rPr>
          <w:rFonts w:ascii="Times New Roman" w:eastAsia="Microsoft YaHei" w:hAnsi="Times New Roman"/>
          <w:b/>
          <w:color w:val="000000"/>
          <w:sz w:val="32"/>
          <w:szCs w:val="32"/>
        </w:rPr>
        <w:br/>
      </w:r>
      <w:r w:rsidR="00C76E93" w:rsidRPr="008F537C">
        <w:rPr>
          <w:rFonts w:ascii="Times New Roman" w:eastAsia="Microsoft YaHei" w:hAnsi="Times New Roman"/>
          <w:b/>
          <w:color w:val="000000"/>
          <w:sz w:val="28"/>
          <w:szCs w:val="28"/>
        </w:rPr>
        <w:br/>
      </w:r>
      <w:r w:rsidR="00404A01">
        <w:rPr>
          <w:rFonts w:ascii="Times New Roman" w:eastAsia="Microsoft YaHei" w:hAnsi="Times New Roman"/>
          <w:b/>
          <w:color w:val="000000"/>
          <w:sz w:val="28"/>
          <w:szCs w:val="28"/>
        </w:rPr>
        <w:t>1.</w:t>
      </w:r>
      <w:r>
        <w:rPr>
          <w:rFonts w:ascii="Times New Roman" w:eastAsia="Microsoft YaHei" w:hAnsi="Times New Roman"/>
          <w:b/>
          <w:color w:val="000000"/>
          <w:sz w:val="28"/>
          <w:szCs w:val="28"/>
        </w:rPr>
        <w:t>Совершенствование адресных социальных программ и механизма предоставления мер социальной поддержки льготным категориям граждан</w:t>
      </w:r>
    </w:p>
    <w:p w:rsidR="00A045A8" w:rsidRDefault="00404A01" w:rsidP="00A045A8">
      <w:pPr>
        <w:rPr>
          <w:rFonts w:ascii="Times New Roman" w:eastAsia="Microsoft YaHei" w:hAnsi="Times New Roman"/>
          <w:b/>
          <w:color w:val="000000"/>
          <w:sz w:val="28"/>
          <w:szCs w:val="28"/>
        </w:rPr>
      </w:pPr>
      <w:r>
        <w:rPr>
          <w:rFonts w:ascii="Times New Roman" w:eastAsia="Microsoft YaHei" w:hAnsi="Times New Roman"/>
          <w:b/>
          <w:color w:val="000000"/>
          <w:sz w:val="28"/>
          <w:szCs w:val="28"/>
        </w:rPr>
        <w:t>2</w:t>
      </w:r>
      <w:r w:rsidR="00A045A8">
        <w:rPr>
          <w:rFonts w:ascii="Times New Roman" w:eastAsia="Microsoft YaHei" w:hAnsi="Times New Roman"/>
          <w:b/>
          <w:color w:val="000000"/>
          <w:sz w:val="28"/>
          <w:szCs w:val="28"/>
        </w:rPr>
        <w:t xml:space="preserve">Повышение качества предоставляемых государственных услуг и обеспечение комплексной безопасности учреждений </w:t>
      </w:r>
    </w:p>
    <w:p w:rsidR="00404A01" w:rsidRPr="00404A01" w:rsidRDefault="00404A01" w:rsidP="00404A01">
      <w:pPr>
        <w:rPr>
          <w:rFonts w:ascii="Times New Roman" w:eastAsia="Microsoft YaHei" w:hAnsi="Times New Roman"/>
          <w:b/>
          <w:color w:val="000000"/>
          <w:sz w:val="28"/>
          <w:szCs w:val="28"/>
        </w:rPr>
      </w:pPr>
      <w:r>
        <w:rPr>
          <w:rFonts w:ascii="Times New Roman" w:eastAsia="Microsoft YaHei" w:hAnsi="Times New Roman"/>
          <w:b/>
          <w:color w:val="000000"/>
          <w:sz w:val="28"/>
          <w:szCs w:val="28"/>
        </w:rPr>
        <w:t>3</w:t>
      </w:r>
      <w:r w:rsidR="00A045A8">
        <w:rPr>
          <w:rFonts w:ascii="Times New Roman" w:eastAsia="Microsoft YaHei" w:hAnsi="Times New Roman"/>
          <w:b/>
          <w:color w:val="000000"/>
          <w:sz w:val="28"/>
          <w:szCs w:val="28"/>
        </w:rPr>
        <w:t>Профилактика семейного неблагополучия и обеспечения семейного устройства детей-сирот и детей, оставшихся без попечения родителей.</w:t>
      </w:r>
    </w:p>
    <w:p w:rsidR="00ED712E" w:rsidRPr="008F537C" w:rsidRDefault="00404A01" w:rsidP="00C9380B">
      <w:pPr>
        <w:rPr>
          <w:rFonts w:ascii="Times New Roman" w:eastAsia="Microsoft YaHei" w:hAnsi="Times New Roman"/>
          <w:color w:val="000000"/>
          <w:sz w:val="28"/>
          <w:szCs w:val="28"/>
        </w:rPr>
      </w:pPr>
      <w:r>
        <w:rPr>
          <w:rFonts w:ascii="Times New Roman" w:eastAsia="Microsoft YaHei" w:hAnsi="Times New Roman"/>
          <w:color w:val="000000"/>
          <w:sz w:val="28"/>
          <w:szCs w:val="28"/>
        </w:rPr>
        <w:t xml:space="preserve">   </w:t>
      </w:r>
      <w:r w:rsidR="00750CC2" w:rsidRPr="008F537C">
        <w:rPr>
          <w:rFonts w:ascii="Times New Roman" w:eastAsia="Microsoft YaHei" w:hAnsi="Times New Roman"/>
          <w:color w:val="000000"/>
          <w:sz w:val="28"/>
          <w:szCs w:val="28"/>
        </w:rPr>
        <w:t>На оказание материальной помощи</w:t>
      </w:r>
      <w:r w:rsidR="00111459" w:rsidRPr="008F537C">
        <w:rPr>
          <w:rFonts w:ascii="Times New Roman" w:eastAsia="Microsoft YaHei" w:hAnsi="Times New Roman"/>
          <w:color w:val="000000"/>
          <w:sz w:val="28"/>
          <w:szCs w:val="28"/>
        </w:rPr>
        <w:t xml:space="preserve"> в 20</w:t>
      </w:r>
      <w:r w:rsidR="003C74C6" w:rsidRPr="008F537C">
        <w:rPr>
          <w:rFonts w:ascii="Times New Roman" w:eastAsia="Microsoft YaHei" w:hAnsi="Times New Roman"/>
          <w:color w:val="000000"/>
          <w:sz w:val="28"/>
          <w:szCs w:val="28"/>
        </w:rPr>
        <w:t>10</w:t>
      </w:r>
      <w:r w:rsidR="00111459" w:rsidRPr="008F537C">
        <w:rPr>
          <w:rFonts w:ascii="Times New Roman" w:eastAsia="Microsoft YaHei" w:hAnsi="Times New Roman"/>
          <w:color w:val="000000"/>
          <w:sz w:val="28"/>
          <w:szCs w:val="28"/>
        </w:rPr>
        <w:t xml:space="preserve"> году выделено почти </w:t>
      </w:r>
      <w:r w:rsidR="00750CC2" w:rsidRPr="008F537C">
        <w:rPr>
          <w:rFonts w:ascii="Times New Roman" w:eastAsia="Microsoft YaHei" w:hAnsi="Times New Roman"/>
          <w:color w:val="000000"/>
          <w:sz w:val="28"/>
          <w:szCs w:val="28"/>
        </w:rPr>
        <w:t>1,7млн.руб.Мат.помощь получили 815 чел. В среднем-2127,13руб.Увеличение составило на 33%.</w:t>
      </w:r>
      <w:r w:rsidR="00971A6E" w:rsidRPr="008F537C">
        <w:rPr>
          <w:rFonts w:ascii="Times New Roman" w:eastAsia="Microsoft YaHei" w:hAnsi="Times New Roman"/>
          <w:color w:val="000000"/>
          <w:sz w:val="28"/>
          <w:szCs w:val="28"/>
        </w:rPr>
        <w:br/>
        <w:t>Необходимо отметить, что адресные социальные программы становятся все более востребованными населением и именно этим вызвано то, что ежегодно перечень адресных программ расширяется.</w:t>
      </w:r>
      <w:r w:rsidR="00971A6E" w:rsidRPr="008F537C">
        <w:rPr>
          <w:rFonts w:ascii="Times New Roman" w:eastAsia="Microsoft YaHei" w:hAnsi="Times New Roman"/>
          <w:color w:val="000000"/>
          <w:sz w:val="28"/>
          <w:szCs w:val="28"/>
        </w:rPr>
        <w:br/>
        <w:t>Если в 2005 году гражданам с низким доходом оказывалась только материальная помощь, то за эти годы перечень программ расширился (введено пособие по нуждаемости, пособие на проезд беременным женщинам, проживающим в сельской местности</w:t>
      </w:r>
      <w:r w:rsidR="00E42CB3" w:rsidRPr="008F537C">
        <w:rPr>
          <w:rFonts w:ascii="Times New Roman" w:eastAsia="Microsoft YaHei" w:hAnsi="Times New Roman"/>
          <w:color w:val="000000"/>
          <w:sz w:val="28"/>
          <w:szCs w:val="28"/>
        </w:rPr>
        <w:t>)</w:t>
      </w:r>
      <w:r w:rsidR="00971A6E" w:rsidRPr="008F537C">
        <w:rPr>
          <w:rFonts w:ascii="Times New Roman" w:eastAsia="Microsoft YaHei" w:hAnsi="Times New Roman"/>
          <w:color w:val="000000"/>
          <w:sz w:val="28"/>
          <w:szCs w:val="28"/>
        </w:rPr>
        <w:t xml:space="preserve">. Пособие </w:t>
      </w:r>
      <w:r w:rsidR="00C353DB" w:rsidRPr="008F537C">
        <w:rPr>
          <w:rFonts w:ascii="Times New Roman" w:eastAsia="Microsoft YaHei" w:hAnsi="Times New Roman"/>
          <w:color w:val="000000"/>
          <w:sz w:val="28"/>
          <w:szCs w:val="28"/>
        </w:rPr>
        <w:t xml:space="preserve"> </w:t>
      </w:r>
      <w:r w:rsidR="00971A6E" w:rsidRPr="008F537C">
        <w:rPr>
          <w:rFonts w:ascii="Times New Roman" w:eastAsia="Microsoft YaHei" w:hAnsi="Times New Roman"/>
          <w:color w:val="000000"/>
          <w:sz w:val="28"/>
          <w:szCs w:val="28"/>
        </w:rPr>
        <w:t>н</w:t>
      </w:r>
      <w:r w:rsidR="00632DAA" w:rsidRPr="008F537C">
        <w:rPr>
          <w:rFonts w:ascii="Times New Roman" w:eastAsia="Microsoft YaHei" w:hAnsi="Times New Roman"/>
          <w:color w:val="000000"/>
          <w:sz w:val="28"/>
          <w:szCs w:val="28"/>
        </w:rPr>
        <w:t>а проезд малоимущим пенсионерам</w:t>
      </w:r>
      <w:r w:rsidR="00971A6E" w:rsidRPr="008F537C">
        <w:rPr>
          <w:rFonts w:ascii="Times New Roman" w:eastAsia="Microsoft YaHei" w:hAnsi="Times New Roman"/>
          <w:color w:val="000000"/>
          <w:sz w:val="28"/>
          <w:szCs w:val="28"/>
        </w:rPr>
        <w:t>.</w:t>
      </w:r>
      <w:r w:rsidR="00971A6E" w:rsidRPr="008F537C">
        <w:rPr>
          <w:rFonts w:ascii="Times New Roman" w:eastAsia="Microsoft YaHei" w:hAnsi="Times New Roman"/>
          <w:color w:val="000000"/>
          <w:sz w:val="28"/>
          <w:szCs w:val="28"/>
        </w:rPr>
        <w:br/>
      </w:r>
      <w:r w:rsidR="00797BBD" w:rsidRPr="008F537C">
        <w:rPr>
          <w:rFonts w:ascii="Times New Roman" w:eastAsia="Microsoft YaHei" w:hAnsi="Times New Roman"/>
          <w:b/>
          <w:color w:val="000000"/>
          <w:sz w:val="28"/>
          <w:szCs w:val="28"/>
        </w:rPr>
        <w:br/>
      </w:r>
      <w:r w:rsidR="003C74C6" w:rsidRPr="008F537C">
        <w:rPr>
          <w:rFonts w:ascii="Times New Roman" w:eastAsia="Microsoft YaHei" w:hAnsi="Times New Roman"/>
          <w:color w:val="000000"/>
          <w:sz w:val="28"/>
          <w:szCs w:val="28"/>
        </w:rPr>
        <w:t>С</w:t>
      </w:r>
      <w:r w:rsidR="0029013D" w:rsidRPr="008F537C">
        <w:rPr>
          <w:rFonts w:ascii="Times New Roman" w:eastAsia="Microsoft YaHei" w:hAnsi="Times New Roman"/>
          <w:color w:val="000000"/>
          <w:sz w:val="28"/>
          <w:szCs w:val="28"/>
        </w:rPr>
        <w:t xml:space="preserve"> 2009 год</w:t>
      </w:r>
      <w:r w:rsidR="003C74C6" w:rsidRPr="008F537C">
        <w:rPr>
          <w:rFonts w:ascii="Times New Roman" w:eastAsia="Microsoft YaHei" w:hAnsi="Times New Roman"/>
          <w:color w:val="000000"/>
          <w:sz w:val="28"/>
          <w:szCs w:val="28"/>
        </w:rPr>
        <w:t>а</w:t>
      </w:r>
      <w:r w:rsidR="0029013D" w:rsidRPr="008F537C">
        <w:rPr>
          <w:rFonts w:ascii="Times New Roman" w:eastAsia="Microsoft YaHei" w:hAnsi="Times New Roman"/>
          <w:color w:val="000000"/>
          <w:sz w:val="28"/>
          <w:szCs w:val="28"/>
        </w:rPr>
        <w:t xml:space="preserve"> перечень адресных программ дополнился новыми видами помощи:</w:t>
      </w:r>
      <w:r w:rsidR="0029013D" w:rsidRPr="008F537C">
        <w:rPr>
          <w:rFonts w:ascii="Times New Roman" w:eastAsia="Microsoft YaHei" w:hAnsi="Times New Roman"/>
          <w:color w:val="000000"/>
          <w:sz w:val="28"/>
          <w:szCs w:val="28"/>
        </w:rPr>
        <w:br/>
        <w:t xml:space="preserve">   Введена компенсация затрат малообеспеченным гражданам на оформление земельных участков, предназначенных для ведения личного подсобного хозяйства или индивидуального жилищно</w:t>
      </w:r>
      <w:r w:rsidR="0090774A" w:rsidRPr="008F537C">
        <w:rPr>
          <w:rFonts w:ascii="Times New Roman" w:eastAsia="Microsoft YaHei" w:hAnsi="Times New Roman"/>
          <w:color w:val="000000"/>
          <w:sz w:val="28"/>
          <w:szCs w:val="28"/>
        </w:rPr>
        <w:t xml:space="preserve">го строительства, для дачного </w:t>
      </w:r>
      <w:r w:rsidR="0029013D" w:rsidRPr="008F537C">
        <w:rPr>
          <w:rFonts w:ascii="Times New Roman" w:eastAsia="Microsoft YaHei" w:hAnsi="Times New Roman"/>
          <w:color w:val="000000"/>
          <w:sz w:val="28"/>
          <w:szCs w:val="28"/>
        </w:rPr>
        <w:t>хозяйства</w:t>
      </w:r>
      <w:r w:rsidR="0090774A" w:rsidRPr="008F537C">
        <w:rPr>
          <w:rFonts w:ascii="Times New Roman" w:eastAsia="Microsoft YaHei" w:hAnsi="Times New Roman"/>
          <w:color w:val="000000"/>
          <w:sz w:val="28"/>
          <w:szCs w:val="28"/>
        </w:rPr>
        <w:t>, огородничества и садоводства, для индивидуа</w:t>
      </w:r>
      <w:r w:rsidR="003C74C6" w:rsidRPr="008F537C">
        <w:rPr>
          <w:rFonts w:ascii="Times New Roman" w:eastAsia="Microsoft YaHei" w:hAnsi="Times New Roman"/>
          <w:color w:val="000000"/>
          <w:sz w:val="28"/>
          <w:szCs w:val="28"/>
        </w:rPr>
        <w:t>льного гаражного строительства,</w:t>
      </w:r>
      <w:r w:rsidR="00C9380B" w:rsidRPr="008F537C">
        <w:rPr>
          <w:rFonts w:ascii="Times New Roman" w:eastAsia="Microsoft YaHei" w:hAnsi="Times New Roman"/>
          <w:color w:val="000000"/>
          <w:sz w:val="28"/>
          <w:szCs w:val="28"/>
        </w:rPr>
        <w:t xml:space="preserve"> </w:t>
      </w:r>
      <w:r w:rsidR="003C74C6" w:rsidRPr="008F537C">
        <w:rPr>
          <w:rFonts w:ascii="Times New Roman" w:eastAsia="Microsoft YaHei" w:hAnsi="Times New Roman"/>
          <w:color w:val="000000"/>
          <w:sz w:val="28"/>
          <w:szCs w:val="28"/>
        </w:rPr>
        <w:t>хотя в районе в</w:t>
      </w:r>
      <w:r w:rsidR="0090774A" w:rsidRPr="008F537C">
        <w:rPr>
          <w:rFonts w:ascii="Times New Roman" w:eastAsia="Microsoft YaHei" w:hAnsi="Times New Roman"/>
          <w:color w:val="000000"/>
          <w:sz w:val="28"/>
          <w:szCs w:val="28"/>
        </w:rPr>
        <w:t xml:space="preserve"> 20</w:t>
      </w:r>
      <w:r w:rsidR="003C74C6" w:rsidRPr="008F537C">
        <w:rPr>
          <w:rFonts w:ascii="Times New Roman" w:eastAsia="Microsoft YaHei" w:hAnsi="Times New Roman"/>
          <w:color w:val="000000"/>
          <w:sz w:val="28"/>
          <w:szCs w:val="28"/>
        </w:rPr>
        <w:t>10</w:t>
      </w:r>
      <w:r w:rsidR="0090774A" w:rsidRPr="008F537C">
        <w:rPr>
          <w:rFonts w:ascii="Times New Roman" w:eastAsia="Microsoft YaHei" w:hAnsi="Times New Roman"/>
          <w:color w:val="000000"/>
          <w:sz w:val="28"/>
          <w:szCs w:val="28"/>
        </w:rPr>
        <w:t>единовременную денежную выплату на компенсацию затрат на оформление земельных участков получил</w:t>
      </w:r>
      <w:r w:rsidR="003C74C6" w:rsidRPr="008F537C">
        <w:rPr>
          <w:rFonts w:ascii="Times New Roman" w:eastAsia="Microsoft YaHei" w:hAnsi="Times New Roman"/>
          <w:color w:val="000000"/>
          <w:sz w:val="28"/>
          <w:szCs w:val="28"/>
        </w:rPr>
        <w:t xml:space="preserve"> только один чел.</w:t>
      </w:r>
      <w:r w:rsidR="0090774A" w:rsidRPr="008F537C">
        <w:rPr>
          <w:rFonts w:ascii="Times New Roman" w:eastAsia="Microsoft YaHei" w:hAnsi="Times New Roman"/>
          <w:color w:val="000000"/>
          <w:sz w:val="28"/>
          <w:szCs w:val="28"/>
        </w:rPr>
        <w:t xml:space="preserve"> На общую сумму 3</w:t>
      </w:r>
      <w:r w:rsidR="00750CC2" w:rsidRPr="008F537C">
        <w:rPr>
          <w:rFonts w:ascii="Times New Roman" w:eastAsia="Microsoft YaHei" w:hAnsi="Times New Roman"/>
          <w:color w:val="000000"/>
          <w:sz w:val="28"/>
          <w:szCs w:val="28"/>
        </w:rPr>
        <w:t>,6</w:t>
      </w:r>
      <w:r w:rsidR="003C74C6" w:rsidRPr="008F537C">
        <w:rPr>
          <w:rFonts w:ascii="Times New Roman" w:eastAsia="Microsoft YaHei" w:hAnsi="Times New Roman"/>
          <w:color w:val="000000"/>
          <w:sz w:val="28"/>
          <w:szCs w:val="28"/>
        </w:rPr>
        <w:t>тыс.руб</w:t>
      </w:r>
      <w:r w:rsidR="0090774A" w:rsidRPr="008F537C">
        <w:rPr>
          <w:rFonts w:ascii="Times New Roman" w:eastAsia="Microsoft YaHei" w:hAnsi="Times New Roman"/>
          <w:color w:val="000000"/>
          <w:sz w:val="28"/>
          <w:szCs w:val="28"/>
        </w:rPr>
        <w:t>.</w:t>
      </w:r>
      <w:r w:rsidR="0090774A" w:rsidRPr="008F537C">
        <w:rPr>
          <w:rFonts w:ascii="Times New Roman" w:eastAsia="Microsoft YaHei" w:hAnsi="Times New Roman"/>
          <w:color w:val="000000"/>
          <w:sz w:val="28"/>
          <w:szCs w:val="28"/>
        </w:rPr>
        <w:br/>
        <w:t xml:space="preserve">    Введена компенсация затрат на изготовление и ремонт зубных протезов отдельным категориям граждан в Тверской области. В 20</w:t>
      </w:r>
      <w:r w:rsidR="003C74C6" w:rsidRPr="008F537C">
        <w:rPr>
          <w:rFonts w:ascii="Times New Roman" w:eastAsia="Microsoft YaHei" w:hAnsi="Times New Roman"/>
          <w:color w:val="000000"/>
          <w:sz w:val="28"/>
          <w:szCs w:val="28"/>
        </w:rPr>
        <w:t>10</w:t>
      </w:r>
      <w:r w:rsidR="0090774A" w:rsidRPr="008F537C">
        <w:rPr>
          <w:rFonts w:ascii="Times New Roman" w:eastAsia="Microsoft YaHei" w:hAnsi="Times New Roman"/>
          <w:color w:val="000000"/>
          <w:sz w:val="28"/>
          <w:szCs w:val="28"/>
        </w:rPr>
        <w:t xml:space="preserve"> году адресную социальную помощь на возмещение затрат на изготовление и ремонт зубных протезов получили </w:t>
      </w:r>
      <w:r w:rsidR="00C77148" w:rsidRPr="008F537C">
        <w:rPr>
          <w:rFonts w:ascii="Times New Roman" w:eastAsia="Microsoft YaHei" w:hAnsi="Times New Roman"/>
          <w:color w:val="000000"/>
          <w:sz w:val="28"/>
          <w:szCs w:val="28"/>
        </w:rPr>
        <w:t>6</w:t>
      </w:r>
      <w:r w:rsidR="0090774A" w:rsidRPr="008F537C">
        <w:rPr>
          <w:rFonts w:ascii="Times New Roman" w:eastAsia="Microsoft YaHei" w:hAnsi="Times New Roman"/>
          <w:color w:val="000000"/>
          <w:sz w:val="28"/>
          <w:szCs w:val="28"/>
        </w:rPr>
        <w:t xml:space="preserve"> чел. На сумму </w:t>
      </w:r>
      <w:r w:rsidR="00C77148" w:rsidRPr="008F537C">
        <w:rPr>
          <w:rFonts w:ascii="Times New Roman" w:eastAsia="Microsoft YaHei" w:hAnsi="Times New Roman"/>
          <w:color w:val="000000"/>
          <w:sz w:val="28"/>
          <w:szCs w:val="28"/>
        </w:rPr>
        <w:t>21,1</w:t>
      </w:r>
      <w:r w:rsidR="0090774A" w:rsidRPr="008F537C">
        <w:rPr>
          <w:rFonts w:ascii="Times New Roman" w:eastAsia="Microsoft YaHei" w:hAnsi="Times New Roman"/>
          <w:color w:val="000000"/>
          <w:sz w:val="28"/>
          <w:szCs w:val="28"/>
        </w:rPr>
        <w:t xml:space="preserve"> тыс. руб. Средний размер помощи составил </w:t>
      </w:r>
      <w:r w:rsidR="00C77148" w:rsidRPr="008F537C">
        <w:rPr>
          <w:rFonts w:ascii="Times New Roman" w:eastAsia="Microsoft YaHei" w:hAnsi="Times New Roman"/>
          <w:color w:val="000000"/>
          <w:sz w:val="28"/>
          <w:szCs w:val="28"/>
        </w:rPr>
        <w:t>3513,5</w:t>
      </w:r>
      <w:r w:rsidR="00ED712E" w:rsidRPr="008F537C">
        <w:rPr>
          <w:rFonts w:ascii="Times New Roman" w:eastAsia="Microsoft YaHei" w:hAnsi="Times New Roman"/>
          <w:color w:val="000000"/>
          <w:sz w:val="28"/>
          <w:szCs w:val="28"/>
        </w:rPr>
        <w:t>руб</w:t>
      </w:r>
      <w:r w:rsidR="0090774A" w:rsidRPr="008F537C">
        <w:rPr>
          <w:rFonts w:ascii="Times New Roman" w:eastAsia="Microsoft YaHei" w:hAnsi="Times New Roman"/>
          <w:color w:val="000000"/>
          <w:sz w:val="28"/>
          <w:szCs w:val="28"/>
        </w:rPr>
        <w:t>.</w:t>
      </w:r>
      <w:r w:rsidR="00950681" w:rsidRPr="008F537C">
        <w:rPr>
          <w:rFonts w:ascii="Times New Roman" w:eastAsia="Microsoft YaHei" w:hAnsi="Times New Roman"/>
          <w:color w:val="000000"/>
          <w:sz w:val="28"/>
          <w:szCs w:val="28"/>
        </w:rPr>
        <w:t>В 2011 году право на компенсацию получат пенсионеры с доходом меньше двух прожиточных минимумов.</w:t>
      </w:r>
    </w:p>
    <w:p w:rsidR="007150AB" w:rsidRPr="008F537C" w:rsidRDefault="00B27422" w:rsidP="00C9380B">
      <w:pPr>
        <w:rPr>
          <w:rFonts w:ascii="Times New Roman" w:eastAsia="Microsoft YaHei" w:hAnsi="Times New Roman"/>
          <w:color w:val="000000"/>
          <w:sz w:val="28"/>
          <w:szCs w:val="28"/>
        </w:rPr>
      </w:pPr>
      <w:r w:rsidRPr="008F537C">
        <w:rPr>
          <w:rFonts w:ascii="Times New Roman" w:eastAsia="Microsoft YaHei" w:hAnsi="Times New Roman"/>
          <w:color w:val="000000"/>
          <w:sz w:val="28"/>
          <w:szCs w:val="28"/>
        </w:rPr>
        <w:lastRenderedPageBreak/>
        <w:t xml:space="preserve">        Введена компенсация расходов на лечение детей, нуждающихся в оказании высокотехнологичной медицинской помощи за пределами области, максимальный размер которой составляет 35тыс. руб.</w:t>
      </w:r>
      <w:r w:rsidR="007150AB" w:rsidRPr="008F537C">
        <w:rPr>
          <w:rFonts w:ascii="Times New Roman" w:eastAsia="Microsoft YaHei" w:hAnsi="Times New Roman"/>
          <w:color w:val="000000"/>
          <w:sz w:val="28"/>
          <w:szCs w:val="28"/>
        </w:rPr>
        <w:t>Возмещение получил 1 чел на сумму 17755руб.</w:t>
      </w:r>
      <w:r w:rsidRPr="008F537C">
        <w:rPr>
          <w:rFonts w:ascii="Times New Roman" w:eastAsia="Microsoft YaHei" w:hAnsi="Times New Roman"/>
          <w:color w:val="000000"/>
          <w:sz w:val="28"/>
          <w:szCs w:val="28"/>
        </w:rPr>
        <w:br/>
        <w:t xml:space="preserve">       Введена компенсация расходов адвокатам, </w:t>
      </w:r>
      <w:r w:rsidR="005B0FE8" w:rsidRPr="008F537C">
        <w:rPr>
          <w:rFonts w:ascii="Times New Roman" w:eastAsia="Microsoft YaHei" w:hAnsi="Times New Roman"/>
          <w:color w:val="000000"/>
          <w:sz w:val="28"/>
          <w:szCs w:val="28"/>
        </w:rPr>
        <w:t>которые оказывают юридическую помощь малоимущим гражданам бесплатно.</w:t>
      </w:r>
      <w:r w:rsidR="003C74C6" w:rsidRPr="008F537C">
        <w:rPr>
          <w:rFonts w:ascii="Times New Roman" w:eastAsia="Microsoft YaHei" w:hAnsi="Times New Roman"/>
          <w:color w:val="000000"/>
          <w:sz w:val="28"/>
          <w:szCs w:val="28"/>
        </w:rPr>
        <w:t xml:space="preserve"> В 2010году была оказана помощь</w:t>
      </w:r>
      <w:r w:rsidR="007150AB" w:rsidRPr="008F537C">
        <w:rPr>
          <w:rFonts w:ascii="Times New Roman" w:eastAsia="Microsoft YaHei" w:hAnsi="Times New Roman"/>
          <w:color w:val="000000"/>
          <w:sz w:val="28"/>
          <w:szCs w:val="28"/>
        </w:rPr>
        <w:t xml:space="preserve"> 11</w:t>
      </w:r>
      <w:r w:rsidR="003C74C6" w:rsidRPr="008F537C">
        <w:rPr>
          <w:rFonts w:ascii="Times New Roman" w:eastAsia="Microsoft YaHei" w:hAnsi="Times New Roman"/>
          <w:color w:val="000000"/>
          <w:sz w:val="28"/>
          <w:szCs w:val="28"/>
        </w:rPr>
        <w:t>.чел.,</w:t>
      </w:r>
      <w:r w:rsidR="007150AB" w:rsidRPr="008F537C">
        <w:rPr>
          <w:rFonts w:ascii="Times New Roman" w:eastAsia="Microsoft YaHei" w:hAnsi="Times New Roman"/>
          <w:color w:val="000000"/>
          <w:sz w:val="28"/>
          <w:szCs w:val="28"/>
        </w:rPr>
        <w:t xml:space="preserve"> </w:t>
      </w:r>
      <w:r w:rsidR="003C74C6" w:rsidRPr="008F537C">
        <w:rPr>
          <w:rFonts w:ascii="Times New Roman" w:eastAsia="Microsoft YaHei" w:hAnsi="Times New Roman"/>
          <w:color w:val="000000"/>
          <w:sz w:val="28"/>
          <w:szCs w:val="28"/>
        </w:rPr>
        <w:t>на сумму</w:t>
      </w:r>
      <w:r w:rsidR="007150AB" w:rsidRPr="008F537C">
        <w:rPr>
          <w:rFonts w:ascii="Times New Roman" w:eastAsia="Microsoft YaHei" w:hAnsi="Times New Roman"/>
          <w:color w:val="000000"/>
          <w:sz w:val="28"/>
          <w:szCs w:val="28"/>
        </w:rPr>
        <w:t xml:space="preserve"> 4,65тыс.руб.</w:t>
      </w:r>
    </w:p>
    <w:p w:rsidR="003C74C6" w:rsidRPr="008F537C" w:rsidRDefault="005B0FE8">
      <w:pPr>
        <w:rPr>
          <w:rFonts w:ascii="Times New Roman" w:eastAsia="Microsoft YaHei" w:hAnsi="Times New Roman"/>
          <w:color w:val="000000"/>
          <w:sz w:val="28"/>
          <w:szCs w:val="28"/>
        </w:rPr>
      </w:pPr>
      <w:r w:rsidRPr="008F537C">
        <w:rPr>
          <w:rFonts w:ascii="Times New Roman" w:eastAsia="Microsoft YaHei" w:hAnsi="Times New Roman"/>
          <w:color w:val="000000"/>
          <w:sz w:val="28"/>
          <w:szCs w:val="28"/>
        </w:rPr>
        <w:t>Все эти адресные программы б</w:t>
      </w:r>
      <w:r w:rsidR="00632DAA" w:rsidRPr="008F537C">
        <w:rPr>
          <w:rFonts w:ascii="Times New Roman" w:eastAsia="Microsoft YaHei" w:hAnsi="Times New Roman"/>
          <w:color w:val="000000"/>
          <w:sz w:val="28"/>
          <w:szCs w:val="28"/>
        </w:rPr>
        <w:t>ыли разработаны на о</w:t>
      </w:r>
      <w:r w:rsidRPr="008F537C">
        <w:rPr>
          <w:rFonts w:ascii="Times New Roman" w:eastAsia="Microsoft YaHei" w:hAnsi="Times New Roman"/>
          <w:color w:val="000000"/>
          <w:sz w:val="28"/>
          <w:szCs w:val="28"/>
        </w:rPr>
        <w:t>снове анализа обращений граждан, анализа причин, по которым граждане обращаютс</w:t>
      </w:r>
      <w:r w:rsidR="00632DAA" w:rsidRPr="008F537C">
        <w:rPr>
          <w:rFonts w:ascii="Times New Roman" w:eastAsia="Microsoft YaHei" w:hAnsi="Times New Roman"/>
          <w:color w:val="000000"/>
          <w:sz w:val="28"/>
          <w:szCs w:val="28"/>
        </w:rPr>
        <w:t>я</w:t>
      </w:r>
      <w:r w:rsidRPr="008F537C">
        <w:rPr>
          <w:rFonts w:ascii="Times New Roman" w:eastAsia="Microsoft YaHei" w:hAnsi="Times New Roman"/>
          <w:color w:val="000000"/>
          <w:sz w:val="28"/>
          <w:szCs w:val="28"/>
        </w:rPr>
        <w:t xml:space="preserve"> за помощью (в структуре обращений граждан доля обращений по вопросам оказания материальной помощи находится на втором месте).</w:t>
      </w:r>
      <w:r w:rsidRPr="008F537C">
        <w:rPr>
          <w:rFonts w:ascii="Times New Roman" w:eastAsia="Microsoft YaHei" w:hAnsi="Times New Roman"/>
          <w:color w:val="000000"/>
          <w:sz w:val="28"/>
          <w:szCs w:val="28"/>
        </w:rPr>
        <w:br/>
        <w:t xml:space="preserve">    Главная задача </w:t>
      </w:r>
      <w:r w:rsidR="00C9380B" w:rsidRPr="008F537C">
        <w:rPr>
          <w:rFonts w:ascii="Times New Roman" w:eastAsia="Microsoft YaHei" w:hAnsi="Times New Roman"/>
          <w:color w:val="000000"/>
          <w:sz w:val="28"/>
          <w:szCs w:val="28"/>
        </w:rPr>
        <w:t>всех служб социальной защиты</w:t>
      </w:r>
      <w:r w:rsidRPr="008F537C">
        <w:rPr>
          <w:rFonts w:ascii="Times New Roman" w:eastAsia="Microsoft YaHei" w:hAnsi="Times New Roman"/>
          <w:color w:val="000000"/>
          <w:sz w:val="28"/>
          <w:szCs w:val="28"/>
        </w:rPr>
        <w:t xml:space="preserve"> в данном направлении в 201</w:t>
      </w:r>
      <w:r w:rsidR="003C74C6" w:rsidRPr="008F537C">
        <w:rPr>
          <w:rFonts w:ascii="Times New Roman" w:eastAsia="Microsoft YaHei" w:hAnsi="Times New Roman"/>
          <w:color w:val="000000"/>
          <w:sz w:val="28"/>
          <w:szCs w:val="28"/>
        </w:rPr>
        <w:t>1</w:t>
      </w:r>
      <w:r w:rsidRPr="008F537C">
        <w:rPr>
          <w:rFonts w:ascii="Times New Roman" w:eastAsia="Microsoft YaHei" w:hAnsi="Times New Roman"/>
          <w:color w:val="000000"/>
          <w:sz w:val="28"/>
          <w:szCs w:val="28"/>
        </w:rPr>
        <w:t xml:space="preserve"> году – провести информирование населения, организовать работу с гражданами по расширению охвата населения этими видами помощи.</w:t>
      </w:r>
      <w:r w:rsidR="00EB1535" w:rsidRPr="008F537C">
        <w:rPr>
          <w:rFonts w:ascii="Times New Roman" w:eastAsia="Microsoft YaHei" w:hAnsi="Times New Roman"/>
          <w:color w:val="000000"/>
          <w:sz w:val="28"/>
          <w:szCs w:val="28"/>
        </w:rPr>
        <w:br/>
      </w:r>
      <w:r w:rsidR="00EB1535" w:rsidRPr="008F537C">
        <w:rPr>
          <w:rFonts w:ascii="Times New Roman" w:eastAsia="Microsoft YaHei" w:hAnsi="Times New Roman"/>
          <w:color w:val="000000"/>
          <w:sz w:val="28"/>
          <w:szCs w:val="28"/>
        </w:rPr>
        <w:br/>
        <w:t xml:space="preserve">   Самой востребо</w:t>
      </w:r>
      <w:r w:rsidR="00E42CB3" w:rsidRPr="008F537C">
        <w:rPr>
          <w:rFonts w:ascii="Times New Roman" w:eastAsia="Microsoft YaHei" w:hAnsi="Times New Roman"/>
          <w:color w:val="000000"/>
          <w:sz w:val="28"/>
          <w:szCs w:val="28"/>
        </w:rPr>
        <w:t>ванной адресной программой по-</w:t>
      </w:r>
      <w:r w:rsidR="00EB1535" w:rsidRPr="008F537C">
        <w:rPr>
          <w:rFonts w:ascii="Times New Roman" w:eastAsia="Microsoft YaHei" w:hAnsi="Times New Roman"/>
          <w:color w:val="000000"/>
          <w:sz w:val="28"/>
          <w:szCs w:val="28"/>
        </w:rPr>
        <w:t>прежнему является программа жилищных субсидий.</w:t>
      </w:r>
      <w:r w:rsidR="00EB1535" w:rsidRPr="008F537C">
        <w:rPr>
          <w:rFonts w:ascii="Times New Roman" w:eastAsia="Microsoft YaHei" w:hAnsi="Times New Roman"/>
          <w:color w:val="000000"/>
          <w:sz w:val="28"/>
          <w:szCs w:val="28"/>
        </w:rPr>
        <w:br/>
        <w:t xml:space="preserve">   В абсолютных числах число семей – получателей жилищных субсидий за 20</w:t>
      </w:r>
      <w:r w:rsidR="003C74C6" w:rsidRPr="008F537C">
        <w:rPr>
          <w:rFonts w:ascii="Times New Roman" w:eastAsia="Microsoft YaHei" w:hAnsi="Times New Roman"/>
          <w:color w:val="000000"/>
          <w:sz w:val="28"/>
          <w:szCs w:val="28"/>
        </w:rPr>
        <w:t>10</w:t>
      </w:r>
      <w:r w:rsidR="00EB1535" w:rsidRPr="008F537C">
        <w:rPr>
          <w:rFonts w:ascii="Times New Roman" w:eastAsia="Microsoft YaHei" w:hAnsi="Times New Roman"/>
          <w:color w:val="000000"/>
          <w:sz w:val="28"/>
          <w:szCs w:val="28"/>
        </w:rPr>
        <w:t xml:space="preserve">год составило </w:t>
      </w:r>
      <w:r w:rsidR="003856AE" w:rsidRPr="008F537C">
        <w:rPr>
          <w:rFonts w:ascii="Times New Roman" w:eastAsia="Microsoft YaHei" w:hAnsi="Times New Roman"/>
          <w:color w:val="000000"/>
          <w:sz w:val="28"/>
          <w:szCs w:val="28"/>
        </w:rPr>
        <w:t>703</w:t>
      </w:r>
      <w:r w:rsidR="00EB1535" w:rsidRPr="008F537C">
        <w:rPr>
          <w:rFonts w:ascii="Times New Roman" w:eastAsia="Microsoft YaHei" w:hAnsi="Times New Roman"/>
          <w:color w:val="000000"/>
          <w:sz w:val="28"/>
          <w:szCs w:val="28"/>
        </w:rPr>
        <w:t xml:space="preserve"> сем</w:t>
      </w:r>
      <w:r w:rsidR="003856AE" w:rsidRPr="008F537C">
        <w:rPr>
          <w:rFonts w:ascii="Times New Roman" w:eastAsia="Microsoft YaHei" w:hAnsi="Times New Roman"/>
          <w:color w:val="000000"/>
          <w:sz w:val="28"/>
          <w:szCs w:val="28"/>
        </w:rPr>
        <w:t>ьям</w:t>
      </w:r>
      <w:r w:rsidR="00EB1535" w:rsidRPr="008F537C">
        <w:rPr>
          <w:rFonts w:ascii="Times New Roman" w:eastAsia="Microsoft YaHei" w:hAnsi="Times New Roman"/>
          <w:color w:val="000000"/>
          <w:sz w:val="28"/>
          <w:szCs w:val="28"/>
        </w:rPr>
        <w:t xml:space="preserve">, что на </w:t>
      </w:r>
      <w:r w:rsidR="003F5BFA" w:rsidRPr="008F537C">
        <w:rPr>
          <w:rFonts w:ascii="Times New Roman" w:eastAsia="Microsoft YaHei" w:hAnsi="Times New Roman"/>
          <w:color w:val="000000"/>
          <w:sz w:val="28"/>
          <w:szCs w:val="28"/>
        </w:rPr>
        <w:t>5</w:t>
      </w:r>
      <w:r w:rsidR="00EB1535" w:rsidRPr="008F537C">
        <w:rPr>
          <w:rFonts w:ascii="Times New Roman" w:eastAsia="Microsoft YaHei" w:hAnsi="Times New Roman"/>
          <w:color w:val="000000"/>
          <w:sz w:val="28"/>
          <w:szCs w:val="28"/>
        </w:rPr>
        <w:t>%превышает показатель 200</w:t>
      </w:r>
      <w:r w:rsidR="003C74C6" w:rsidRPr="008F537C">
        <w:rPr>
          <w:rFonts w:ascii="Times New Roman" w:eastAsia="Microsoft YaHei" w:hAnsi="Times New Roman"/>
          <w:color w:val="000000"/>
          <w:sz w:val="28"/>
          <w:szCs w:val="28"/>
        </w:rPr>
        <w:t>9</w:t>
      </w:r>
      <w:r w:rsidR="00EB1535" w:rsidRPr="008F537C">
        <w:rPr>
          <w:rFonts w:ascii="Times New Roman" w:eastAsia="Microsoft YaHei" w:hAnsi="Times New Roman"/>
          <w:color w:val="000000"/>
          <w:sz w:val="28"/>
          <w:szCs w:val="28"/>
        </w:rPr>
        <w:t xml:space="preserve"> года- </w:t>
      </w:r>
      <w:r w:rsidR="003F5BFA" w:rsidRPr="008F537C">
        <w:rPr>
          <w:rFonts w:ascii="Times New Roman" w:eastAsia="Microsoft YaHei" w:hAnsi="Times New Roman"/>
          <w:color w:val="000000"/>
          <w:sz w:val="28"/>
          <w:szCs w:val="28"/>
        </w:rPr>
        <w:t>668</w:t>
      </w:r>
      <w:r w:rsidR="00EB1535" w:rsidRPr="008F537C">
        <w:rPr>
          <w:rFonts w:ascii="Times New Roman" w:eastAsia="Microsoft YaHei" w:hAnsi="Times New Roman"/>
          <w:b/>
          <w:color w:val="000000"/>
          <w:sz w:val="28"/>
          <w:szCs w:val="28"/>
        </w:rPr>
        <w:t xml:space="preserve"> </w:t>
      </w:r>
      <w:r w:rsidR="00EB1535" w:rsidRPr="008F537C">
        <w:rPr>
          <w:rFonts w:ascii="Times New Roman" w:eastAsia="Microsoft YaHei" w:hAnsi="Times New Roman"/>
          <w:color w:val="000000"/>
          <w:sz w:val="28"/>
          <w:szCs w:val="28"/>
        </w:rPr>
        <w:t xml:space="preserve">семей.  Средний размер субсидии вырос на </w:t>
      </w:r>
      <w:r w:rsidR="00C9380B" w:rsidRPr="008F537C">
        <w:rPr>
          <w:rFonts w:ascii="Times New Roman" w:eastAsia="Microsoft YaHei" w:hAnsi="Times New Roman"/>
          <w:color w:val="000000"/>
          <w:sz w:val="28"/>
          <w:szCs w:val="28"/>
        </w:rPr>
        <w:t>7</w:t>
      </w:r>
      <w:r w:rsidR="00EB1535" w:rsidRPr="008F537C">
        <w:rPr>
          <w:rFonts w:ascii="Times New Roman" w:eastAsia="Microsoft YaHei" w:hAnsi="Times New Roman"/>
          <w:color w:val="000000"/>
          <w:sz w:val="28"/>
          <w:szCs w:val="28"/>
        </w:rPr>
        <w:t>% (200</w:t>
      </w:r>
      <w:r w:rsidR="003C74C6" w:rsidRPr="008F537C">
        <w:rPr>
          <w:rFonts w:ascii="Times New Roman" w:eastAsia="Microsoft YaHei" w:hAnsi="Times New Roman"/>
          <w:color w:val="000000"/>
          <w:sz w:val="28"/>
          <w:szCs w:val="28"/>
        </w:rPr>
        <w:t>9</w:t>
      </w:r>
      <w:r w:rsidR="00EB1535" w:rsidRPr="008F537C">
        <w:rPr>
          <w:rFonts w:ascii="Times New Roman" w:eastAsia="Microsoft YaHei" w:hAnsi="Times New Roman"/>
          <w:color w:val="000000"/>
          <w:sz w:val="28"/>
          <w:szCs w:val="28"/>
        </w:rPr>
        <w:t>год-</w:t>
      </w:r>
      <w:r w:rsidR="00C9380B" w:rsidRPr="008F537C">
        <w:rPr>
          <w:rFonts w:ascii="Times New Roman" w:eastAsia="Microsoft YaHei" w:hAnsi="Times New Roman"/>
          <w:color w:val="000000"/>
          <w:sz w:val="28"/>
          <w:szCs w:val="28"/>
        </w:rPr>
        <w:t>1076,41</w:t>
      </w:r>
      <w:r w:rsidR="00EB1535" w:rsidRPr="008F537C">
        <w:rPr>
          <w:rFonts w:ascii="Times New Roman" w:eastAsia="Microsoft YaHei" w:hAnsi="Times New Roman"/>
          <w:color w:val="000000"/>
          <w:sz w:val="28"/>
          <w:szCs w:val="28"/>
        </w:rPr>
        <w:t xml:space="preserve"> руб., 20</w:t>
      </w:r>
      <w:r w:rsidR="003C74C6" w:rsidRPr="008F537C">
        <w:rPr>
          <w:rFonts w:ascii="Times New Roman" w:eastAsia="Microsoft YaHei" w:hAnsi="Times New Roman"/>
          <w:color w:val="000000"/>
          <w:sz w:val="28"/>
          <w:szCs w:val="28"/>
        </w:rPr>
        <w:t>10</w:t>
      </w:r>
      <w:r w:rsidR="00EB1535" w:rsidRPr="008F537C">
        <w:rPr>
          <w:rFonts w:ascii="Times New Roman" w:eastAsia="Microsoft YaHei" w:hAnsi="Times New Roman"/>
          <w:color w:val="000000"/>
          <w:sz w:val="28"/>
          <w:szCs w:val="28"/>
        </w:rPr>
        <w:t>год-</w:t>
      </w:r>
      <w:r w:rsidR="00C9380B" w:rsidRPr="008F537C">
        <w:rPr>
          <w:rFonts w:ascii="Times New Roman" w:eastAsia="Microsoft YaHei" w:hAnsi="Times New Roman"/>
          <w:color w:val="000000"/>
          <w:sz w:val="28"/>
          <w:szCs w:val="28"/>
        </w:rPr>
        <w:t>1148,17</w:t>
      </w:r>
      <w:r w:rsidR="00EB1535" w:rsidRPr="008F537C">
        <w:rPr>
          <w:rFonts w:ascii="Times New Roman" w:eastAsia="Microsoft YaHei" w:hAnsi="Times New Roman"/>
          <w:color w:val="000000"/>
          <w:sz w:val="28"/>
          <w:szCs w:val="28"/>
        </w:rPr>
        <w:t>руб.)</w:t>
      </w:r>
      <w:r w:rsidR="00C9380B" w:rsidRPr="008F537C">
        <w:rPr>
          <w:rFonts w:ascii="Times New Roman" w:eastAsia="Microsoft YaHei" w:hAnsi="Times New Roman"/>
          <w:color w:val="000000"/>
          <w:sz w:val="28"/>
          <w:szCs w:val="28"/>
        </w:rPr>
        <w:t>,рост составил 6,7 %</w:t>
      </w:r>
      <w:r w:rsidR="00EB1535" w:rsidRPr="008F537C">
        <w:rPr>
          <w:rFonts w:ascii="Times New Roman" w:eastAsia="Microsoft YaHei" w:hAnsi="Times New Roman"/>
          <w:color w:val="000000"/>
          <w:sz w:val="28"/>
          <w:szCs w:val="28"/>
        </w:rPr>
        <w:t>.</w:t>
      </w:r>
      <w:r w:rsidR="00EB1535" w:rsidRPr="008F537C">
        <w:rPr>
          <w:rFonts w:ascii="Times New Roman" w:eastAsia="Microsoft YaHei" w:hAnsi="Times New Roman"/>
          <w:color w:val="000000"/>
          <w:sz w:val="28"/>
          <w:szCs w:val="28"/>
        </w:rPr>
        <w:br/>
        <w:t>Только на предоставление субсидий на оплату жилья и коммунальных услуг в 20</w:t>
      </w:r>
      <w:r w:rsidR="003C74C6" w:rsidRPr="008F537C">
        <w:rPr>
          <w:rFonts w:ascii="Times New Roman" w:eastAsia="Microsoft YaHei" w:hAnsi="Times New Roman"/>
          <w:color w:val="000000"/>
          <w:sz w:val="28"/>
          <w:szCs w:val="28"/>
        </w:rPr>
        <w:t>10</w:t>
      </w:r>
      <w:r w:rsidR="00EB1535" w:rsidRPr="008F537C">
        <w:rPr>
          <w:rFonts w:ascii="Times New Roman" w:eastAsia="Microsoft YaHei" w:hAnsi="Times New Roman"/>
          <w:color w:val="000000"/>
          <w:sz w:val="28"/>
          <w:szCs w:val="28"/>
        </w:rPr>
        <w:t xml:space="preserve"> году было </w:t>
      </w:r>
      <w:r w:rsidR="00C9380B" w:rsidRPr="008F537C">
        <w:rPr>
          <w:rFonts w:ascii="Times New Roman" w:eastAsia="Microsoft YaHei" w:hAnsi="Times New Roman"/>
          <w:color w:val="000000"/>
          <w:sz w:val="28"/>
          <w:szCs w:val="28"/>
        </w:rPr>
        <w:t>освоено 8,726 млн.руб.</w:t>
      </w:r>
      <w:r w:rsidR="00EB1535" w:rsidRPr="008F537C">
        <w:rPr>
          <w:rFonts w:ascii="Times New Roman" w:eastAsia="Microsoft YaHei" w:hAnsi="Times New Roman"/>
          <w:color w:val="000000"/>
          <w:sz w:val="28"/>
          <w:szCs w:val="28"/>
        </w:rPr>
        <w:br/>
      </w:r>
      <w:r w:rsidR="00F8223A" w:rsidRPr="008F537C">
        <w:rPr>
          <w:rFonts w:ascii="Times New Roman" w:eastAsia="Microsoft YaHei" w:hAnsi="Times New Roman"/>
          <w:color w:val="000000"/>
          <w:sz w:val="28"/>
          <w:szCs w:val="28"/>
        </w:rPr>
        <w:t xml:space="preserve">  Снижен</w:t>
      </w:r>
      <w:r w:rsidR="003C74C6" w:rsidRPr="008F537C">
        <w:rPr>
          <w:rFonts w:ascii="Times New Roman" w:eastAsia="Microsoft YaHei" w:hAnsi="Times New Roman"/>
          <w:color w:val="000000"/>
          <w:sz w:val="28"/>
          <w:szCs w:val="28"/>
        </w:rPr>
        <w:t>ие</w:t>
      </w:r>
      <w:r w:rsidR="00F8223A" w:rsidRPr="008F537C">
        <w:rPr>
          <w:rFonts w:ascii="Times New Roman" w:eastAsia="Microsoft YaHei" w:hAnsi="Times New Roman"/>
          <w:color w:val="000000"/>
          <w:sz w:val="28"/>
          <w:szCs w:val="28"/>
        </w:rPr>
        <w:t xml:space="preserve"> региональн</w:t>
      </w:r>
      <w:r w:rsidR="003C74C6" w:rsidRPr="008F537C">
        <w:rPr>
          <w:rFonts w:ascii="Times New Roman" w:eastAsia="Microsoft YaHei" w:hAnsi="Times New Roman"/>
          <w:color w:val="000000"/>
          <w:sz w:val="28"/>
          <w:szCs w:val="28"/>
        </w:rPr>
        <w:t>ого</w:t>
      </w:r>
      <w:r w:rsidR="00F8223A" w:rsidRPr="008F537C">
        <w:rPr>
          <w:rFonts w:ascii="Times New Roman" w:eastAsia="Microsoft YaHei" w:hAnsi="Times New Roman"/>
          <w:color w:val="000000"/>
          <w:sz w:val="28"/>
          <w:szCs w:val="28"/>
        </w:rPr>
        <w:t xml:space="preserve"> стандарт</w:t>
      </w:r>
      <w:r w:rsidR="003C74C6" w:rsidRPr="008F537C">
        <w:rPr>
          <w:rFonts w:ascii="Times New Roman" w:eastAsia="Microsoft YaHei" w:hAnsi="Times New Roman"/>
          <w:color w:val="000000"/>
          <w:sz w:val="28"/>
          <w:szCs w:val="28"/>
        </w:rPr>
        <w:t>а</w:t>
      </w:r>
      <w:r w:rsidR="00F8223A" w:rsidRPr="008F537C">
        <w:rPr>
          <w:rFonts w:ascii="Times New Roman" w:eastAsia="Microsoft YaHei" w:hAnsi="Times New Roman"/>
          <w:color w:val="000000"/>
          <w:sz w:val="28"/>
          <w:szCs w:val="28"/>
        </w:rPr>
        <w:t xml:space="preserve"> максимально допустимой доли расходов граждан на оплату жилого помещения и коммунальных услуг в совокупном доходе семьи для многодетных семей от 18% до 15% позволило дополнительно предоставить субсидии </w:t>
      </w:r>
      <w:r w:rsidR="00C9380B" w:rsidRPr="008F537C">
        <w:rPr>
          <w:rFonts w:ascii="Times New Roman" w:eastAsia="Microsoft YaHei" w:hAnsi="Times New Roman"/>
          <w:color w:val="000000"/>
          <w:sz w:val="28"/>
          <w:szCs w:val="28"/>
        </w:rPr>
        <w:t>5</w:t>
      </w:r>
      <w:r w:rsidR="00F8223A" w:rsidRPr="008F537C">
        <w:rPr>
          <w:rFonts w:ascii="Times New Roman" w:eastAsia="Microsoft YaHei" w:hAnsi="Times New Roman"/>
          <w:color w:val="000000"/>
          <w:sz w:val="28"/>
          <w:szCs w:val="28"/>
        </w:rPr>
        <w:t xml:space="preserve"> многодетным семьям .</w:t>
      </w:r>
      <w:r w:rsidR="00C9380B" w:rsidRPr="008F537C">
        <w:rPr>
          <w:rFonts w:ascii="Times New Roman" w:eastAsia="Microsoft YaHei" w:hAnsi="Times New Roman"/>
          <w:color w:val="000000"/>
          <w:sz w:val="28"/>
          <w:szCs w:val="28"/>
        </w:rPr>
        <w:t>В 2009г-5многодетных семей, в 2010г-10многодетных семей, Это очень мало. Постоянно  проводится информирование многодетных семей для привлечения пользования субсидией.</w:t>
      </w:r>
      <w:r w:rsidR="00F8223A" w:rsidRPr="008F537C">
        <w:rPr>
          <w:rFonts w:ascii="Times New Roman" w:eastAsia="Microsoft YaHei" w:hAnsi="Times New Roman"/>
          <w:color w:val="000000"/>
          <w:sz w:val="28"/>
          <w:szCs w:val="28"/>
        </w:rPr>
        <w:br/>
        <w:t xml:space="preserve">  </w:t>
      </w:r>
      <w:r w:rsidR="003C74C6" w:rsidRPr="008F537C">
        <w:rPr>
          <w:rFonts w:ascii="Times New Roman" w:eastAsia="Microsoft YaHei" w:hAnsi="Times New Roman"/>
          <w:color w:val="000000"/>
          <w:sz w:val="28"/>
          <w:szCs w:val="28"/>
        </w:rPr>
        <w:t xml:space="preserve">   С 2011 года </w:t>
      </w:r>
      <w:r w:rsidR="00C9380B" w:rsidRPr="008F537C">
        <w:rPr>
          <w:rFonts w:ascii="Times New Roman" w:eastAsia="Microsoft YaHei" w:hAnsi="Times New Roman"/>
          <w:color w:val="000000"/>
          <w:sz w:val="28"/>
          <w:szCs w:val="28"/>
        </w:rPr>
        <w:t>с</w:t>
      </w:r>
      <w:r w:rsidR="003C74C6" w:rsidRPr="008F537C">
        <w:rPr>
          <w:rFonts w:ascii="Times New Roman" w:eastAsia="Microsoft YaHei" w:hAnsi="Times New Roman"/>
          <w:color w:val="000000"/>
          <w:sz w:val="28"/>
          <w:szCs w:val="28"/>
        </w:rPr>
        <w:t xml:space="preserve">нижен региональный стандарт максимально допустимой доли расходов граждан на оплату жилого помещения и коммунальных услуг в совокупном доходе семьи </w:t>
      </w:r>
      <w:r w:rsidR="003856AE" w:rsidRPr="008F537C">
        <w:rPr>
          <w:rFonts w:ascii="Times New Roman" w:eastAsia="Microsoft YaHei" w:hAnsi="Times New Roman"/>
          <w:color w:val="000000"/>
          <w:sz w:val="28"/>
          <w:szCs w:val="28"/>
        </w:rPr>
        <w:t xml:space="preserve"> </w:t>
      </w:r>
      <w:r w:rsidR="003C74C6" w:rsidRPr="008F537C">
        <w:rPr>
          <w:rFonts w:ascii="Times New Roman" w:eastAsia="Microsoft YaHei" w:hAnsi="Times New Roman"/>
          <w:color w:val="000000"/>
          <w:sz w:val="28"/>
          <w:szCs w:val="28"/>
        </w:rPr>
        <w:t>семей от 18% до 15% семей,</w:t>
      </w:r>
      <w:r w:rsidR="00DA4C2E" w:rsidRPr="008F537C">
        <w:rPr>
          <w:rFonts w:ascii="Times New Roman" w:eastAsia="Microsoft YaHei" w:hAnsi="Times New Roman"/>
          <w:color w:val="000000"/>
          <w:sz w:val="28"/>
          <w:szCs w:val="28"/>
        </w:rPr>
        <w:t xml:space="preserve"> </w:t>
      </w:r>
      <w:r w:rsidR="003C74C6" w:rsidRPr="008F537C">
        <w:rPr>
          <w:rFonts w:ascii="Times New Roman" w:eastAsia="Microsoft YaHei" w:hAnsi="Times New Roman"/>
          <w:color w:val="000000"/>
          <w:sz w:val="28"/>
          <w:szCs w:val="28"/>
        </w:rPr>
        <w:t>чей доход не пр</w:t>
      </w:r>
      <w:r w:rsidR="003856AE" w:rsidRPr="008F537C">
        <w:rPr>
          <w:rFonts w:ascii="Times New Roman" w:eastAsia="Microsoft YaHei" w:hAnsi="Times New Roman"/>
          <w:color w:val="000000"/>
          <w:sz w:val="28"/>
          <w:szCs w:val="28"/>
        </w:rPr>
        <w:t>е</w:t>
      </w:r>
      <w:r w:rsidR="003C74C6" w:rsidRPr="008F537C">
        <w:rPr>
          <w:rFonts w:ascii="Times New Roman" w:eastAsia="Microsoft YaHei" w:hAnsi="Times New Roman"/>
          <w:color w:val="000000"/>
          <w:sz w:val="28"/>
          <w:szCs w:val="28"/>
        </w:rPr>
        <w:t>вышает 1.5 ПМ</w:t>
      </w:r>
      <w:r w:rsidR="003856AE" w:rsidRPr="008F537C">
        <w:rPr>
          <w:rFonts w:ascii="Times New Roman" w:eastAsia="Microsoft YaHei" w:hAnsi="Times New Roman"/>
          <w:color w:val="000000"/>
          <w:sz w:val="28"/>
          <w:szCs w:val="28"/>
        </w:rPr>
        <w:t xml:space="preserve"> на душу населения</w:t>
      </w:r>
      <w:r w:rsidR="00C9380B" w:rsidRPr="008F537C">
        <w:rPr>
          <w:rFonts w:ascii="Times New Roman" w:eastAsia="Microsoft YaHei" w:hAnsi="Times New Roman"/>
          <w:color w:val="000000"/>
          <w:sz w:val="28"/>
          <w:szCs w:val="28"/>
        </w:rPr>
        <w:t>, а также гражданам, родившимся с 1928-1945 г</w:t>
      </w:r>
      <w:r w:rsidR="003C74C6" w:rsidRPr="008F537C">
        <w:rPr>
          <w:rFonts w:ascii="Times New Roman" w:eastAsia="Microsoft YaHei" w:hAnsi="Times New Roman"/>
          <w:color w:val="00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79"/>
        <w:gridCol w:w="2140"/>
        <w:gridCol w:w="2176"/>
        <w:gridCol w:w="2176"/>
      </w:tblGrid>
      <w:tr w:rsidR="005F133C" w:rsidRPr="00845178" w:rsidTr="00D71173">
        <w:tc>
          <w:tcPr>
            <w:tcW w:w="3079" w:type="dxa"/>
            <w:vAlign w:val="center"/>
          </w:tcPr>
          <w:p w:rsidR="005F133C" w:rsidRPr="00845178" w:rsidRDefault="005F133C" w:rsidP="00D71173">
            <w:pPr>
              <w:jc w:val="center"/>
              <w:rPr>
                <w:rFonts w:ascii="Times New Roman" w:hAnsi="Times New Roman"/>
                <w:b/>
                <w:sz w:val="28"/>
                <w:szCs w:val="28"/>
              </w:rPr>
            </w:pPr>
            <w:r w:rsidRPr="00845178">
              <w:rPr>
                <w:rFonts w:ascii="Times New Roman" w:hAnsi="Times New Roman"/>
                <w:b/>
                <w:sz w:val="28"/>
                <w:szCs w:val="28"/>
              </w:rPr>
              <w:t>Показатели</w:t>
            </w:r>
          </w:p>
        </w:tc>
        <w:tc>
          <w:tcPr>
            <w:tcW w:w="2140" w:type="dxa"/>
            <w:vAlign w:val="center"/>
          </w:tcPr>
          <w:p w:rsidR="005F133C" w:rsidRPr="00845178" w:rsidRDefault="005F133C" w:rsidP="00D71173">
            <w:pPr>
              <w:jc w:val="center"/>
              <w:rPr>
                <w:rFonts w:ascii="Times New Roman" w:hAnsi="Times New Roman"/>
                <w:b/>
                <w:sz w:val="28"/>
                <w:szCs w:val="28"/>
              </w:rPr>
            </w:pPr>
            <w:r w:rsidRPr="00845178">
              <w:rPr>
                <w:rFonts w:ascii="Times New Roman" w:hAnsi="Times New Roman"/>
                <w:b/>
                <w:sz w:val="28"/>
                <w:szCs w:val="28"/>
              </w:rPr>
              <w:t>2008год</w:t>
            </w:r>
          </w:p>
        </w:tc>
        <w:tc>
          <w:tcPr>
            <w:tcW w:w="2176" w:type="dxa"/>
            <w:vAlign w:val="center"/>
          </w:tcPr>
          <w:p w:rsidR="005F133C" w:rsidRPr="00845178" w:rsidRDefault="005F133C" w:rsidP="00D71173">
            <w:pPr>
              <w:jc w:val="center"/>
              <w:rPr>
                <w:rFonts w:ascii="Times New Roman" w:hAnsi="Times New Roman"/>
                <w:b/>
                <w:sz w:val="28"/>
                <w:szCs w:val="28"/>
              </w:rPr>
            </w:pPr>
            <w:r w:rsidRPr="00845178">
              <w:rPr>
                <w:rFonts w:ascii="Times New Roman" w:hAnsi="Times New Roman"/>
                <w:b/>
                <w:sz w:val="28"/>
                <w:szCs w:val="28"/>
              </w:rPr>
              <w:t>2009 год</w:t>
            </w:r>
          </w:p>
        </w:tc>
        <w:tc>
          <w:tcPr>
            <w:tcW w:w="2176" w:type="dxa"/>
            <w:vAlign w:val="center"/>
          </w:tcPr>
          <w:p w:rsidR="005F133C" w:rsidRPr="00845178" w:rsidRDefault="005F133C" w:rsidP="00D71173">
            <w:pPr>
              <w:jc w:val="center"/>
              <w:rPr>
                <w:rFonts w:ascii="Times New Roman" w:hAnsi="Times New Roman"/>
                <w:b/>
                <w:sz w:val="28"/>
                <w:szCs w:val="28"/>
              </w:rPr>
            </w:pPr>
            <w:r w:rsidRPr="00845178">
              <w:rPr>
                <w:rFonts w:ascii="Times New Roman" w:hAnsi="Times New Roman"/>
                <w:b/>
                <w:sz w:val="28"/>
                <w:szCs w:val="28"/>
              </w:rPr>
              <w:t>2010 год</w:t>
            </w:r>
          </w:p>
        </w:tc>
      </w:tr>
      <w:tr w:rsidR="005F133C" w:rsidRPr="008A08A8" w:rsidTr="00D71173">
        <w:tc>
          <w:tcPr>
            <w:tcW w:w="3079" w:type="dxa"/>
            <w:vAlign w:val="center"/>
          </w:tcPr>
          <w:p w:rsidR="005F133C" w:rsidRPr="008A08A8" w:rsidRDefault="005F133C" w:rsidP="00D71173">
            <w:pPr>
              <w:jc w:val="center"/>
              <w:rPr>
                <w:rFonts w:ascii="Times New Roman" w:hAnsi="Times New Roman"/>
                <w:b/>
                <w:i/>
                <w:sz w:val="28"/>
                <w:szCs w:val="28"/>
              </w:rPr>
            </w:pPr>
            <w:r w:rsidRPr="008A08A8">
              <w:rPr>
                <w:rFonts w:ascii="Times New Roman" w:hAnsi="Times New Roman"/>
                <w:b/>
                <w:i/>
                <w:sz w:val="28"/>
                <w:szCs w:val="28"/>
              </w:rPr>
              <w:t>Объем финансовых средств на предоставление субсидий (руб.)</w:t>
            </w:r>
          </w:p>
        </w:tc>
        <w:tc>
          <w:tcPr>
            <w:tcW w:w="2140" w:type="dxa"/>
            <w:vAlign w:val="center"/>
          </w:tcPr>
          <w:p w:rsidR="005F133C" w:rsidRPr="008A08A8" w:rsidRDefault="005F133C" w:rsidP="00D71173">
            <w:pPr>
              <w:jc w:val="center"/>
              <w:rPr>
                <w:rFonts w:ascii="Times New Roman" w:hAnsi="Times New Roman"/>
                <w:b/>
                <w:i/>
                <w:sz w:val="28"/>
                <w:szCs w:val="28"/>
              </w:rPr>
            </w:pPr>
            <w:r w:rsidRPr="008A08A8">
              <w:rPr>
                <w:rFonts w:ascii="Times New Roman" w:hAnsi="Times New Roman"/>
                <w:b/>
                <w:i/>
                <w:sz w:val="28"/>
                <w:szCs w:val="28"/>
              </w:rPr>
              <w:t>5331644,3</w:t>
            </w:r>
          </w:p>
        </w:tc>
        <w:tc>
          <w:tcPr>
            <w:tcW w:w="2176" w:type="dxa"/>
            <w:vAlign w:val="center"/>
          </w:tcPr>
          <w:p w:rsidR="005F133C" w:rsidRPr="008A08A8" w:rsidRDefault="005F133C" w:rsidP="00D71173">
            <w:pPr>
              <w:jc w:val="center"/>
              <w:rPr>
                <w:rFonts w:ascii="Times New Roman" w:hAnsi="Times New Roman"/>
                <w:b/>
                <w:i/>
                <w:sz w:val="28"/>
                <w:szCs w:val="28"/>
              </w:rPr>
            </w:pPr>
            <w:r w:rsidRPr="008A08A8">
              <w:rPr>
                <w:rFonts w:ascii="Times New Roman" w:hAnsi="Times New Roman"/>
                <w:b/>
                <w:i/>
                <w:sz w:val="28"/>
                <w:szCs w:val="28"/>
              </w:rPr>
              <w:t>7983318,27</w:t>
            </w:r>
          </w:p>
        </w:tc>
        <w:tc>
          <w:tcPr>
            <w:tcW w:w="2176" w:type="dxa"/>
            <w:vAlign w:val="center"/>
          </w:tcPr>
          <w:p w:rsidR="005F133C" w:rsidRPr="008A08A8" w:rsidRDefault="005F133C" w:rsidP="00D71173">
            <w:pPr>
              <w:jc w:val="center"/>
              <w:rPr>
                <w:rFonts w:ascii="Times New Roman" w:hAnsi="Times New Roman"/>
                <w:b/>
                <w:i/>
                <w:sz w:val="28"/>
                <w:szCs w:val="28"/>
              </w:rPr>
            </w:pPr>
            <w:r w:rsidRPr="008A08A8">
              <w:rPr>
                <w:rFonts w:ascii="Times New Roman" w:hAnsi="Times New Roman"/>
                <w:b/>
                <w:i/>
                <w:sz w:val="28"/>
                <w:szCs w:val="28"/>
              </w:rPr>
              <w:t>8725965,75</w:t>
            </w:r>
          </w:p>
          <w:p w:rsidR="005F133C" w:rsidRPr="008A08A8" w:rsidRDefault="005F133C" w:rsidP="00D71173">
            <w:pPr>
              <w:jc w:val="center"/>
              <w:rPr>
                <w:rFonts w:ascii="Times New Roman" w:hAnsi="Times New Roman"/>
                <w:b/>
                <w:i/>
                <w:sz w:val="28"/>
                <w:szCs w:val="28"/>
              </w:rPr>
            </w:pPr>
          </w:p>
        </w:tc>
      </w:tr>
      <w:tr w:rsidR="005F133C" w:rsidRPr="00845178" w:rsidTr="00D71173">
        <w:tc>
          <w:tcPr>
            <w:tcW w:w="3079" w:type="dxa"/>
            <w:vAlign w:val="center"/>
          </w:tcPr>
          <w:p w:rsidR="005F133C" w:rsidRPr="00845178" w:rsidRDefault="005F133C" w:rsidP="00D71173">
            <w:pPr>
              <w:jc w:val="center"/>
              <w:rPr>
                <w:rFonts w:ascii="Times New Roman" w:hAnsi="Times New Roman"/>
                <w:i/>
                <w:sz w:val="28"/>
                <w:szCs w:val="28"/>
              </w:rPr>
            </w:pPr>
            <w:r w:rsidRPr="00845178">
              <w:rPr>
                <w:rFonts w:ascii="Times New Roman" w:hAnsi="Times New Roman"/>
                <w:i/>
                <w:sz w:val="28"/>
                <w:szCs w:val="28"/>
              </w:rPr>
              <w:lastRenderedPageBreak/>
              <w:t>Количество семей получателей субсидий (ед.)</w:t>
            </w:r>
          </w:p>
        </w:tc>
        <w:tc>
          <w:tcPr>
            <w:tcW w:w="2140" w:type="dxa"/>
            <w:vAlign w:val="center"/>
          </w:tcPr>
          <w:p w:rsidR="005F133C" w:rsidRPr="00845178" w:rsidRDefault="005F133C" w:rsidP="00D71173">
            <w:pPr>
              <w:jc w:val="center"/>
              <w:rPr>
                <w:rFonts w:ascii="Times New Roman" w:hAnsi="Times New Roman"/>
                <w:i/>
                <w:sz w:val="28"/>
                <w:szCs w:val="28"/>
              </w:rPr>
            </w:pPr>
            <w:r w:rsidRPr="00845178">
              <w:rPr>
                <w:rFonts w:ascii="Times New Roman" w:hAnsi="Times New Roman"/>
                <w:i/>
                <w:sz w:val="28"/>
                <w:szCs w:val="28"/>
              </w:rPr>
              <w:t>667</w:t>
            </w:r>
          </w:p>
        </w:tc>
        <w:tc>
          <w:tcPr>
            <w:tcW w:w="2176" w:type="dxa"/>
            <w:vAlign w:val="center"/>
          </w:tcPr>
          <w:p w:rsidR="005F133C" w:rsidRPr="00845178" w:rsidRDefault="005F133C" w:rsidP="00D71173">
            <w:pPr>
              <w:jc w:val="center"/>
              <w:rPr>
                <w:rFonts w:ascii="Times New Roman" w:hAnsi="Times New Roman"/>
                <w:i/>
                <w:sz w:val="28"/>
                <w:szCs w:val="28"/>
              </w:rPr>
            </w:pPr>
            <w:r w:rsidRPr="00845178">
              <w:rPr>
                <w:rFonts w:ascii="Times New Roman" w:hAnsi="Times New Roman"/>
                <w:i/>
                <w:sz w:val="28"/>
                <w:szCs w:val="28"/>
              </w:rPr>
              <w:t>668</w:t>
            </w:r>
          </w:p>
        </w:tc>
        <w:tc>
          <w:tcPr>
            <w:tcW w:w="2176" w:type="dxa"/>
            <w:vAlign w:val="center"/>
          </w:tcPr>
          <w:p w:rsidR="005F133C" w:rsidRPr="00845178" w:rsidRDefault="005F133C" w:rsidP="00D71173">
            <w:pPr>
              <w:jc w:val="center"/>
              <w:rPr>
                <w:rFonts w:ascii="Times New Roman" w:hAnsi="Times New Roman"/>
                <w:i/>
                <w:sz w:val="28"/>
                <w:szCs w:val="28"/>
              </w:rPr>
            </w:pPr>
            <w:r w:rsidRPr="00845178">
              <w:rPr>
                <w:rFonts w:ascii="Times New Roman" w:hAnsi="Times New Roman"/>
                <w:i/>
                <w:sz w:val="28"/>
                <w:szCs w:val="28"/>
              </w:rPr>
              <w:t>703</w:t>
            </w:r>
          </w:p>
        </w:tc>
      </w:tr>
      <w:tr w:rsidR="005F133C" w:rsidRPr="00845178" w:rsidTr="00D71173">
        <w:tc>
          <w:tcPr>
            <w:tcW w:w="3079" w:type="dxa"/>
            <w:vAlign w:val="center"/>
          </w:tcPr>
          <w:p w:rsidR="005F133C" w:rsidRPr="00845178" w:rsidRDefault="005F133C" w:rsidP="00D71173">
            <w:pPr>
              <w:jc w:val="center"/>
              <w:rPr>
                <w:rFonts w:ascii="Times New Roman" w:hAnsi="Times New Roman"/>
                <w:i/>
                <w:sz w:val="28"/>
                <w:szCs w:val="28"/>
              </w:rPr>
            </w:pPr>
            <w:r w:rsidRPr="00845178">
              <w:rPr>
                <w:rFonts w:ascii="Times New Roman" w:hAnsi="Times New Roman"/>
                <w:i/>
                <w:sz w:val="28"/>
                <w:szCs w:val="28"/>
              </w:rPr>
              <w:t>Средний размер субсидии среднестатистической семье (руб.)</w:t>
            </w:r>
          </w:p>
        </w:tc>
        <w:tc>
          <w:tcPr>
            <w:tcW w:w="2140" w:type="dxa"/>
            <w:vAlign w:val="center"/>
          </w:tcPr>
          <w:p w:rsidR="005F133C" w:rsidRPr="00845178" w:rsidRDefault="005F133C" w:rsidP="00D71173">
            <w:pPr>
              <w:jc w:val="center"/>
              <w:rPr>
                <w:rFonts w:ascii="Times New Roman" w:hAnsi="Times New Roman"/>
                <w:i/>
                <w:sz w:val="28"/>
                <w:szCs w:val="28"/>
              </w:rPr>
            </w:pPr>
            <w:r w:rsidRPr="00845178">
              <w:rPr>
                <w:rFonts w:ascii="Times New Roman" w:hAnsi="Times New Roman"/>
                <w:i/>
                <w:sz w:val="28"/>
                <w:szCs w:val="28"/>
              </w:rPr>
              <w:t>1125,38</w:t>
            </w:r>
          </w:p>
        </w:tc>
        <w:tc>
          <w:tcPr>
            <w:tcW w:w="2176" w:type="dxa"/>
            <w:vAlign w:val="center"/>
          </w:tcPr>
          <w:p w:rsidR="005F133C" w:rsidRPr="00845178" w:rsidRDefault="005F133C" w:rsidP="00D71173">
            <w:pPr>
              <w:jc w:val="center"/>
              <w:rPr>
                <w:rFonts w:ascii="Times New Roman" w:hAnsi="Times New Roman"/>
                <w:i/>
                <w:color w:val="FF0000"/>
                <w:sz w:val="28"/>
                <w:szCs w:val="28"/>
              </w:rPr>
            </w:pPr>
            <w:r w:rsidRPr="00845178">
              <w:rPr>
                <w:rFonts w:ascii="Times New Roman" w:hAnsi="Times New Roman"/>
                <w:i/>
                <w:sz w:val="28"/>
                <w:szCs w:val="28"/>
              </w:rPr>
              <w:t>1076,41</w:t>
            </w:r>
          </w:p>
        </w:tc>
        <w:tc>
          <w:tcPr>
            <w:tcW w:w="2176" w:type="dxa"/>
            <w:vAlign w:val="center"/>
          </w:tcPr>
          <w:p w:rsidR="005F133C" w:rsidRPr="00845178" w:rsidRDefault="005F133C" w:rsidP="00D71173">
            <w:pPr>
              <w:jc w:val="center"/>
              <w:rPr>
                <w:rFonts w:ascii="Times New Roman" w:hAnsi="Times New Roman"/>
                <w:i/>
                <w:sz w:val="28"/>
                <w:szCs w:val="28"/>
              </w:rPr>
            </w:pPr>
            <w:r w:rsidRPr="00845178">
              <w:rPr>
                <w:rFonts w:ascii="Times New Roman" w:hAnsi="Times New Roman"/>
                <w:i/>
                <w:sz w:val="28"/>
                <w:szCs w:val="28"/>
              </w:rPr>
              <w:t>1148,17</w:t>
            </w:r>
          </w:p>
        </w:tc>
      </w:tr>
    </w:tbl>
    <w:p w:rsidR="005F133C" w:rsidRDefault="005F133C">
      <w:pPr>
        <w:rPr>
          <w:rFonts w:ascii="Times New Roman" w:eastAsia="Microsoft YaHei" w:hAnsi="Times New Roman"/>
          <w:color w:val="000000"/>
          <w:sz w:val="28"/>
          <w:szCs w:val="28"/>
          <w:lang w:val="en-US"/>
        </w:rPr>
      </w:pPr>
    </w:p>
    <w:p w:rsidR="00C9380B" w:rsidRPr="008F537C" w:rsidRDefault="005F133C">
      <w:pPr>
        <w:rPr>
          <w:rFonts w:ascii="Times New Roman" w:eastAsia="Microsoft YaHei" w:hAnsi="Times New Roman"/>
          <w:color w:val="000000"/>
          <w:sz w:val="28"/>
          <w:szCs w:val="28"/>
        </w:rPr>
      </w:pPr>
      <w:r w:rsidRPr="005F133C">
        <w:rPr>
          <w:rFonts w:ascii="Times New Roman" w:eastAsia="Microsoft YaHei" w:hAnsi="Times New Roman"/>
          <w:color w:val="000000"/>
          <w:sz w:val="28"/>
          <w:szCs w:val="28"/>
        </w:rPr>
        <w:t xml:space="preserve">   </w:t>
      </w:r>
      <w:r w:rsidR="00C9380B" w:rsidRPr="008F537C">
        <w:rPr>
          <w:rFonts w:ascii="Times New Roman" w:eastAsia="Microsoft YaHei" w:hAnsi="Times New Roman"/>
          <w:color w:val="000000"/>
          <w:sz w:val="28"/>
          <w:szCs w:val="28"/>
        </w:rPr>
        <w:t>С июля 2010г вступил в силу постановление 311-па</w:t>
      </w:r>
      <w:r w:rsidR="0041689F" w:rsidRPr="008F537C">
        <w:rPr>
          <w:rFonts w:ascii="Times New Roman" w:eastAsia="Microsoft YaHei" w:hAnsi="Times New Roman"/>
          <w:color w:val="000000"/>
          <w:sz w:val="28"/>
          <w:szCs w:val="28"/>
        </w:rPr>
        <w:t xml:space="preserve"> </w:t>
      </w:r>
      <w:r w:rsidR="00C9380B" w:rsidRPr="008F537C">
        <w:rPr>
          <w:rFonts w:ascii="Times New Roman" w:eastAsia="Microsoft YaHei" w:hAnsi="Times New Roman"/>
          <w:color w:val="000000"/>
          <w:sz w:val="28"/>
          <w:szCs w:val="28"/>
        </w:rPr>
        <w:t>от 24.06.2010г, в связи с этим большинство</w:t>
      </w:r>
      <w:r w:rsidR="0041689F" w:rsidRPr="008F537C">
        <w:rPr>
          <w:rFonts w:ascii="Times New Roman" w:eastAsia="Microsoft YaHei" w:hAnsi="Times New Roman"/>
          <w:color w:val="000000"/>
          <w:sz w:val="28"/>
          <w:szCs w:val="28"/>
        </w:rPr>
        <w:t xml:space="preserve"> граждан(инвалидов и др.льготных категорий) у которых субсидия не получилась, при пересчете данных стали вновь получать субсидию на ЖКУ.</w:t>
      </w:r>
    </w:p>
    <w:p w:rsidR="0041689F" w:rsidRPr="008F537C" w:rsidRDefault="00F8223A">
      <w:pPr>
        <w:rPr>
          <w:rFonts w:ascii="Times New Roman" w:eastAsia="Microsoft YaHei" w:hAnsi="Times New Roman"/>
          <w:b/>
          <w:color w:val="000000"/>
          <w:sz w:val="28"/>
          <w:szCs w:val="28"/>
        </w:rPr>
      </w:pPr>
      <w:r w:rsidRPr="008F537C">
        <w:rPr>
          <w:rFonts w:ascii="Times New Roman" w:eastAsia="Microsoft YaHei" w:hAnsi="Times New Roman"/>
          <w:color w:val="000000"/>
          <w:sz w:val="28"/>
          <w:szCs w:val="28"/>
        </w:rPr>
        <w:t xml:space="preserve">  Принят</w:t>
      </w:r>
      <w:r w:rsidR="003856AE" w:rsidRPr="008F537C">
        <w:rPr>
          <w:rFonts w:ascii="Times New Roman" w:eastAsia="Microsoft YaHei" w:hAnsi="Times New Roman"/>
          <w:color w:val="000000"/>
          <w:sz w:val="28"/>
          <w:szCs w:val="28"/>
        </w:rPr>
        <w:t>ый</w:t>
      </w:r>
      <w:r w:rsidRPr="008F537C">
        <w:rPr>
          <w:rFonts w:ascii="Times New Roman" w:eastAsia="Microsoft YaHei" w:hAnsi="Times New Roman"/>
          <w:color w:val="000000"/>
          <w:sz w:val="28"/>
          <w:szCs w:val="28"/>
        </w:rPr>
        <w:t xml:space="preserve"> новый стандарт нормативной площади жилого помещения для одиноко проживающих пенсионеров в размере 54 квадратных метра, что привело к увеличению доли одиноко проживающих пенсионеров, получающих субсидии, только в 20</w:t>
      </w:r>
      <w:r w:rsidR="0072293B" w:rsidRPr="008F537C">
        <w:rPr>
          <w:rFonts w:ascii="Times New Roman" w:eastAsia="Microsoft YaHei" w:hAnsi="Times New Roman"/>
          <w:color w:val="000000"/>
          <w:sz w:val="28"/>
          <w:szCs w:val="28"/>
        </w:rPr>
        <w:t>10</w:t>
      </w:r>
      <w:r w:rsidRPr="008F537C">
        <w:rPr>
          <w:rFonts w:ascii="Times New Roman" w:eastAsia="Microsoft YaHei" w:hAnsi="Times New Roman"/>
          <w:color w:val="000000"/>
          <w:sz w:val="28"/>
          <w:szCs w:val="28"/>
        </w:rPr>
        <w:t xml:space="preserve"> году </w:t>
      </w:r>
      <w:r w:rsidR="00DD4A41" w:rsidRPr="008F537C">
        <w:rPr>
          <w:rFonts w:ascii="Times New Roman" w:eastAsia="Microsoft YaHei" w:hAnsi="Times New Roman"/>
          <w:color w:val="000000"/>
          <w:sz w:val="28"/>
          <w:szCs w:val="28"/>
        </w:rPr>
        <w:t>68 пенсионеров получили субсидии</w:t>
      </w:r>
      <w:r w:rsidR="00DD4A41" w:rsidRPr="008F537C">
        <w:rPr>
          <w:rFonts w:ascii="Times New Roman" w:eastAsia="Microsoft YaHei" w:hAnsi="Times New Roman"/>
          <w:b/>
          <w:color w:val="000000"/>
          <w:sz w:val="28"/>
          <w:szCs w:val="28"/>
        </w:rPr>
        <w:t>.</w:t>
      </w:r>
      <w:r w:rsidRPr="008F537C">
        <w:rPr>
          <w:rFonts w:ascii="Times New Roman" w:eastAsia="Microsoft YaHei" w:hAnsi="Times New Roman"/>
          <w:b/>
          <w:color w:val="000000"/>
          <w:sz w:val="28"/>
          <w:szCs w:val="28"/>
        </w:rPr>
        <w:t xml:space="preserve"> </w:t>
      </w:r>
    </w:p>
    <w:p w:rsidR="0041689F" w:rsidRPr="008F537C" w:rsidRDefault="00F8223A">
      <w:pPr>
        <w:rPr>
          <w:rFonts w:ascii="Times New Roman" w:eastAsia="Microsoft YaHei" w:hAnsi="Times New Roman"/>
          <w:b/>
          <w:color w:val="000000"/>
          <w:sz w:val="28"/>
          <w:szCs w:val="28"/>
        </w:rPr>
      </w:pPr>
      <w:r w:rsidRPr="008F537C">
        <w:rPr>
          <w:rFonts w:ascii="Times New Roman" w:eastAsia="Microsoft YaHei" w:hAnsi="Times New Roman"/>
          <w:color w:val="000000"/>
          <w:sz w:val="28"/>
          <w:szCs w:val="28"/>
        </w:rPr>
        <w:t xml:space="preserve">  </w:t>
      </w:r>
      <w:r w:rsidR="00E21CFB" w:rsidRPr="008F537C">
        <w:rPr>
          <w:rFonts w:ascii="Times New Roman" w:eastAsia="Microsoft YaHei" w:hAnsi="Times New Roman"/>
          <w:color w:val="000000"/>
          <w:sz w:val="28"/>
          <w:szCs w:val="28"/>
        </w:rPr>
        <w:t>Вопросы, связанные с предоставлением жилищных субсидий, также достаточно многочисленны в общей структуре обращений граждан</w:t>
      </w:r>
      <w:r w:rsidR="0041689F" w:rsidRPr="008F537C">
        <w:rPr>
          <w:rFonts w:ascii="Times New Roman" w:eastAsia="Microsoft YaHei" w:hAnsi="Times New Roman"/>
          <w:color w:val="000000"/>
          <w:sz w:val="28"/>
          <w:szCs w:val="28"/>
        </w:rPr>
        <w:t>.</w:t>
      </w:r>
      <w:r w:rsidR="00E21CFB" w:rsidRPr="008F537C">
        <w:rPr>
          <w:rFonts w:ascii="Times New Roman" w:eastAsia="Microsoft YaHei" w:hAnsi="Times New Roman"/>
          <w:color w:val="000000"/>
          <w:sz w:val="28"/>
          <w:szCs w:val="28"/>
        </w:rPr>
        <w:t xml:space="preserve"> Существенная доля обращений отража</w:t>
      </w:r>
      <w:r w:rsidR="000A6458" w:rsidRPr="008F537C">
        <w:rPr>
          <w:rFonts w:ascii="Times New Roman" w:eastAsia="Microsoft YaHei" w:hAnsi="Times New Roman"/>
          <w:color w:val="000000"/>
          <w:sz w:val="28"/>
          <w:szCs w:val="28"/>
        </w:rPr>
        <w:t>ла</w:t>
      </w:r>
      <w:r w:rsidR="00E21CFB" w:rsidRPr="008F537C">
        <w:rPr>
          <w:rFonts w:ascii="Times New Roman" w:eastAsia="Microsoft YaHei" w:hAnsi="Times New Roman"/>
          <w:color w:val="000000"/>
          <w:sz w:val="28"/>
          <w:szCs w:val="28"/>
        </w:rPr>
        <w:t xml:space="preserve"> проблему получения субсидий на дрова в сельской местности.</w:t>
      </w:r>
      <w:r w:rsidR="000A6458" w:rsidRPr="008F537C">
        <w:rPr>
          <w:rFonts w:ascii="Times New Roman" w:eastAsia="Microsoft YaHei" w:hAnsi="Times New Roman"/>
          <w:color w:val="000000"/>
          <w:sz w:val="28"/>
          <w:szCs w:val="28"/>
        </w:rPr>
        <w:t xml:space="preserve"> Вопрос был решен , главы сельских поселений выда</w:t>
      </w:r>
      <w:r w:rsidR="0041689F" w:rsidRPr="008F537C">
        <w:rPr>
          <w:rFonts w:ascii="Times New Roman" w:eastAsia="Microsoft YaHei" w:hAnsi="Times New Roman"/>
          <w:color w:val="000000"/>
          <w:sz w:val="28"/>
          <w:szCs w:val="28"/>
        </w:rPr>
        <w:t>ют</w:t>
      </w:r>
      <w:r w:rsidR="000A6458" w:rsidRPr="008F537C">
        <w:rPr>
          <w:rFonts w:ascii="Times New Roman" w:eastAsia="Microsoft YaHei" w:hAnsi="Times New Roman"/>
          <w:color w:val="000000"/>
          <w:sz w:val="28"/>
          <w:szCs w:val="28"/>
        </w:rPr>
        <w:t xml:space="preserve"> справки гражданам о получении дров в определенном количестве и на определенную сумму у поставщиков дров.</w:t>
      </w:r>
      <w:r w:rsidR="00C700F1" w:rsidRPr="008F537C">
        <w:rPr>
          <w:rFonts w:ascii="Times New Roman" w:eastAsia="Microsoft YaHei" w:hAnsi="Times New Roman"/>
          <w:color w:val="000000"/>
          <w:sz w:val="28"/>
          <w:szCs w:val="28"/>
        </w:rPr>
        <w:br/>
        <w:t xml:space="preserve">  Показатель по доле семей, получающих субсидии </w:t>
      </w:r>
      <w:r w:rsidR="00AD4C7D" w:rsidRPr="008F537C">
        <w:rPr>
          <w:rFonts w:ascii="Times New Roman" w:eastAsia="Microsoft YaHei" w:hAnsi="Times New Roman"/>
          <w:color w:val="000000"/>
          <w:sz w:val="28"/>
          <w:szCs w:val="28"/>
        </w:rPr>
        <w:t>составляет 13%.</w:t>
      </w:r>
      <w:r w:rsidR="009C26BE" w:rsidRPr="008F537C">
        <w:rPr>
          <w:rFonts w:ascii="Times New Roman" w:eastAsia="Microsoft YaHei" w:hAnsi="Times New Roman"/>
          <w:b/>
          <w:color w:val="000000"/>
          <w:sz w:val="28"/>
          <w:szCs w:val="28"/>
        </w:rPr>
        <w:t xml:space="preserve">  </w:t>
      </w:r>
    </w:p>
    <w:p w:rsidR="00610916" w:rsidRPr="00A73C29" w:rsidRDefault="009C26BE" w:rsidP="00A73C29">
      <w:pPr>
        <w:spacing w:line="360" w:lineRule="auto"/>
        <w:rPr>
          <w:rFonts w:ascii="Times New Roman" w:hAnsi="Times New Roman"/>
          <w:b/>
          <w:sz w:val="28"/>
          <w:szCs w:val="28"/>
        </w:rPr>
      </w:pPr>
      <w:r w:rsidRPr="008F537C">
        <w:rPr>
          <w:rFonts w:ascii="Times New Roman" w:eastAsia="Microsoft YaHei" w:hAnsi="Times New Roman"/>
          <w:color w:val="000000"/>
          <w:sz w:val="28"/>
          <w:szCs w:val="28"/>
        </w:rPr>
        <w:t xml:space="preserve">        </w:t>
      </w:r>
      <w:r w:rsidR="007150AB" w:rsidRPr="008F537C">
        <w:rPr>
          <w:rFonts w:ascii="Times New Roman" w:eastAsia="Microsoft YaHei" w:hAnsi="Times New Roman"/>
          <w:color w:val="000000"/>
          <w:sz w:val="28"/>
          <w:szCs w:val="28"/>
        </w:rPr>
        <w:t xml:space="preserve">Гражданам района предоставляются </w:t>
      </w:r>
      <w:r w:rsidRPr="008F537C">
        <w:rPr>
          <w:rFonts w:ascii="Times New Roman" w:eastAsia="Microsoft YaHei" w:hAnsi="Times New Roman"/>
          <w:color w:val="000000"/>
          <w:sz w:val="28"/>
          <w:szCs w:val="28"/>
        </w:rPr>
        <w:t xml:space="preserve"> ежемесячны</w:t>
      </w:r>
      <w:r w:rsidR="007150AB" w:rsidRPr="008F537C">
        <w:rPr>
          <w:rFonts w:ascii="Times New Roman" w:eastAsia="Microsoft YaHei" w:hAnsi="Times New Roman"/>
          <w:color w:val="000000"/>
          <w:sz w:val="28"/>
          <w:szCs w:val="28"/>
        </w:rPr>
        <w:t>е</w:t>
      </w:r>
      <w:r w:rsidRPr="008F537C">
        <w:rPr>
          <w:rFonts w:ascii="Times New Roman" w:eastAsia="Microsoft YaHei" w:hAnsi="Times New Roman"/>
          <w:color w:val="000000"/>
          <w:sz w:val="28"/>
          <w:szCs w:val="28"/>
        </w:rPr>
        <w:t xml:space="preserve"> пособи</w:t>
      </w:r>
      <w:r w:rsidR="007150AB" w:rsidRPr="008F537C">
        <w:rPr>
          <w:rFonts w:ascii="Times New Roman" w:eastAsia="Microsoft YaHei" w:hAnsi="Times New Roman"/>
          <w:color w:val="000000"/>
          <w:sz w:val="28"/>
          <w:szCs w:val="28"/>
        </w:rPr>
        <w:t>я</w:t>
      </w:r>
      <w:r w:rsidR="00177D07" w:rsidRPr="008F537C">
        <w:rPr>
          <w:rFonts w:ascii="Times New Roman" w:eastAsia="Microsoft YaHei" w:hAnsi="Times New Roman"/>
          <w:color w:val="000000"/>
          <w:sz w:val="28"/>
          <w:szCs w:val="28"/>
        </w:rPr>
        <w:t xml:space="preserve">  и компенсации </w:t>
      </w:r>
      <w:r w:rsidR="001B1038">
        <w:rPr>
          <w:rFonts w:ascii="Times New Roman" w:eastAsia="Microsoft YaHei" w:hAnsi="Times New Roman"/>
          <w:color w:val="000000"/>
          <w:sz w:val="28"/>
          <w:szCs w:val="28"/>
        </w:rPr>
        <w:t>более</w:t>
      </w:r>
      <w:r w:rsidR="007150AB" w:rsidRPr="008F537C">
        <w:rPr>
          <w:rFonts w:ascii="Times New Roman" w:eastAsia="Microsoft YaHei" w:hAnsi="Times New Roman"/>
          <w:color w:val="000000"/>
          <w:sz w:val="28"/>
          <w:szCs w:val="28"/>
        </w:rPr>
        <w:t xml:space="preserve"> </w:t>
      </w:r>
      <w:r w:rsidRPr="008F537C">
        <w:rPr>
          <w:rFonts w:ascii="Times New Roman" w:eastAsia="Microsoft YaHei" w:hAnsi="Times New Roman"/>
          <w:color w:val="000000"/>
          <w:sz w:val="28"/>
          <w:szCs w:val="28"/>
        </w:rPr>
        <w:t xml:space="preserve">40 видов, что составляет более </w:t>
      </w:r>
      <w:r w:rsidR="00177D07" w:rsidRPr="008F537C">
        <w:rPr>
          <w:rFonts w:ascii="Times New Roman" w:eastAsia="Microsoft YaHei" w:hAnsi="Times New Roman"/>
          <w:color w:val="000000"/>
          <w:sz w:val="28"/>
          <w:szCs w:val="28"/>
        </w:rPr>
        <w:t>половины</w:t>
      </w:r>
      <w:r w:rsidRPr="008F537C">
        <w:rPr>
          <w:rFonts w:ascii="Times New Roman" w:eastAsia="Microsoft YaHei" w:hAnsi="Times New Roman"/>
          <w:color w:val="000000"/>
          <w:sz w:val="28"/>
          <w:szCs w:val="28"/>
        </w:rPr>
        <w:t xml:space="preserve"> населения</w:t>
      </w:r>
      <w:r w:rsidR="007150AB" w:rsidRPr="008F537C">
        <w:rPr>
          <w:rFonts w:ascii="Times New Roman" w:eastAsia="Microsoft YaHei" w:hAnsi="Times New Roman"/>
          <w:color w:val="000000"/>
          <w:sz w:val="28"/>
          <w:szCs w:val="28"/>
        </w:rPr>
        <w:t xml:space="preserve"> </w:t>
      </w:r>
      <w:r w:rsidR="00AD4C7D" w:rsidRPr="008F537C">
        <w:rPr>
          <w:rFonts w:ascii="Times New Roman" w:eastAsia="Microsoft YaHei" w:hAnsi="Times New Roman"/>
          <w:color w:val="000000"/>
          <w:sz w:val="28"/>
          <w:szCs w:val="28"/>
        </w:rPr>
        <w:t>района</w:t>
      </w:r>
      <w:r w:rsidRPr="008F537C">
        <w:rPr>
          <w:rFonts w:ascii="Times New Roman" w:eastAsia="Microsoft YaHei" w:hAnsi="Times New Roman"/>
          <w:color w:val="000000"/>
          <w:sz w:val="28"/>
          <w:szCs w:val="28"/>
        </w:rPr>
        <w:t>.</w:t>
      </w:r>
      <w:r w:rsidR="0041689F" w:rsidRPr="008F537C">
        <w:rPr>
          <w:rFonts w:ascii="Times New Roman" w:eastAsia="Microsoft YaHei" w:hAnsi="Times New Roman"/>
          <w:color w:val="000000"/>
          <w:sz w:val="28"/>
          <w:szCs w:val="28"/>
        </w:rPr>
        <w:t xml:space="preserve">  </w:t>
      </w:r>
    </w:p>
    <w:p w:rsidR="00177D07" w:rsidRPr="008F537C" w:rsidRDefault="00E9327B" w:rsidP="00177D07">
      <w:pPr>
        <w:rPr>
          <w:rFonts w:ascii="Times New Roman" w:hAnsi="Times New Roman"/>
          <w:sz w:val="28"/>
          <w:szCs w:val="28"/>
        </w:rPr>
      </w:pPr>
      <w:r w:rsidRPr="008F537C">
        <w:rPr>
          <w:rFonts w:ascii="Times New Roman" w:eastAsia="Microsoft YaHei" w:hAnsi="Times New Roman"/>
          <w:color w:val="000000"/>
          <w:sz w:val="28"/>
          <w:szCs w:val="28"/>
        </w:rPr>
        <w:t xml:space="preserve"> Число получателей  ежемесячных денежных выплат ежегодно снижа</w:t>
      </w:r>
      <w:r w:rsidR="00564394" w:rsidRPr="008F537C">
        <w:rPr>
          <w:rFonts w:ascii="Times New Roman" w:eastAsia="Microsoft YaHei" w:hAnsi="Times New Roman"/>
          <w:color w:val="000000"/>
          <w:sz w:val="28"/>
          <w:szCs w:val="28"/>
        </w:rPr>
        <w:t>лось. В 2010 за счет выделения через ПФР труженикам тыла 1000руб к Дню Победы, были выданы удостоверения труженикам тыла по справкам ПФР.</w:t>
      </w:r>
      <w:r w:rsidR="00E864D2" w:rsidRPr="008F537C">
        <w:rPr>
          <w:rFonts w:ascii="Times New Roman" w:eastAsia="Microsoft YaHei" w:hAnsi="Times New Roman"/>
          <w:color w:val="000000"/>
          <w:sz w:val="28"/>
          <w:szCs w:val="28"/>
        </w:rPr>
        <w:t xml:space="preserve"> </w:t>
      </w:r>
      <w:r w:rsidR="00564394" w:rsidRPr="008F537C">
        <w:rPr>
          <w:rFonts w:ascii="Times New Roman" w:eastAsia="Microsoft YaHei" w:hAnsi="Times New Roman"/>
          <w:color w:val="000000"/>
          <w:sz w:val="28"/>
          <w:szCs w:val="28"/>
        </w:rPr>
        <w:t>Поэтому количество тружеников тыла по сравнению с 2009 годом не изменилось.</w:t>
      </w:r>
      <w:r w:rsidRPr="008F537C">
        <w:rPr>
          <w:rFonts w:ascii="Times New Roman" w:eastAsia="Microsoft YaHei" w:hAnsi="Times New Roman"/>
          <w:color w:val="000000"/>
          <w:sz w:val="28"/>
          <w:szCs w:val="28"/>
        </w:rPr>
        <w:t xml:space="preserve"> </w:t>
      </w:r>
      <w:r w:rsidR="00564394" w:rsidRPr="008F537C">
        <w:rPr>
          <w:rFonts w:ascii="Times New Roman" w:eastAsia="Microsoft YaHei" w:hAnsi="Times New Roman"/>
          <w:color w:val="000000"/>
          <w:sz w:val="28"/>
          <w:szCs w:val="28"/>
        </w:rPr>
        <w:t>С</w:t>
      </w:r>
      <w:r w:rsidRPr="008F537C">
        <w:rPr>
          <w:rFonts w:ascii="Times New Roman" w:eastAsia="Microsoft YaHei" w:hAnsi="Times New Roman"/>
          <w:color w:val="000000"/>
          <w:sz w:val="28"/>
          <w:szCs w:val="28"/>
        </w:rPr>
        <w:t xml:space="preserve">нижение отмечается </w:t>
      </w:r>
      <w:r w:rsidR="00AD4C7D" w:rsidRPr="008F537C">
        <w:rPr>
          <w:rFonts w:ascii="Times New Roman" w:eastAsia="Microsoft YaHei" w:hAnsi="Times New Roman"/>
          <w:color w:val="000000"/>
          <w:sz w:val="28"/>
          <w:szCs w:val="28"/>
        </w:rPr>
        <w:t>по</w:t>
      </w:r>
      <w:r w:rsidRPr="008F537C">
        <w:rPr>
          <w:rFonts w:ascii="Times New Roman" w:eastAsia="Microsoft YaHei" w:hAnsi="Times New Roman"/>
          <w:color w:val="000000"/>
          <w:sz w:val="28"/>
          <w:szCs w:val="28"/>
        </w:rPr>
        <w:t xml:space="preserve"> участников войны</w:t>
      </w:r>
      <w:r w:rsidR="00564394" w:rsidRPr="008F537C">
        <w:rPr>
          <w:rFonts w:ascii="Times New Roman" w:eastAsia="Microsoft YaHei" w:hAnsi="Times New Roman"/>
          <w:color w:val="000000"/>
          <w:sz w:val="28"/>
          <w:szCs w:val="28"/>
        </w:rPr>
        <w:t>.</w:t>
      </w:r>
      <w:r w:rsidRPr="008F537C">
        <w:rPr>
          <w:rFonts w:ascii="Times New Roman" w:eastAsia="Microsoft YaHei" w:hAnsi="Times New Roman"/>
          <w:color w:val="000000"/>
          <w:sz w:val="28"/>
          <w:szCs w:val="28"/>
        </w:rPr>
        <w:br/>
        <w:t xml:space="preserve">    </w:t>
      </w:r>
      <w:r w:rsidR="00177D07" w:rsidRPr="008F537C">
        <w:rPr>
          <w:rFonts w:ascii="Times New Roman" w:hAnsi="Times New Roman"/>
          <w:sz w:val="28"/>
          <w:szCs w:val="28"/>
        </w:rPr>
        <w:t xml:space="preserve">На 01.01.2011 года на учете стоят </w:t>
      </w:r>
      <w:r w:rsidR="006C4EBD" w:rsidRPr="008F537C">
        <w:rPr>
          <w:rFonts w:ascii="Times New Roman" w:hAnsi="Times New Roman"/>
          <w:sz w:val="28"/>
          <w:szCs w:val="28"/>
        </w:rPr>
        <w:t>около 8000</w:t>
      </w:r>
      <w:r w:rsidR="00177D07" w:rsidRPr="008F537C">
        <w:rPr>
          <w:rFonts w:ascii="Times New Roman" w:hAnsi="Times New Roman"/>
          <w:sz w:val="28"/>
          <w:szCs w:val="28"/>
        </w:rPr>
        <w:t xml:space="preserve"> граждан, получающих </w:t>
      </w:r>
      <w:r w:rsidR="006C4EBD" w:rsidRPr="008F537C">
        <w:rPr>
          <w:rFonts w:ascii="Times New Roman" w:hAnsi="Times New Roman"/>
          <w:sz w:val="28"/>
          <w:szCs w:val="28"/>
        </w:rPr>
        <w:t>ежемесячные, единовременные и другие выплаты</w:t>
      </w:r>
      <w:r w:rsidR="00C35703" w:rsidRPr="008F537C">
        <w:rPr>
          <w:rFonts w:ascii="Times New Roman" w:hAnsi="Times New Roman"/>
          <w:sz w:val="28"/>
          <w:szCs w:val="28"/>
        </w:rPr>
        <w:t>.</w:t>
      </w:r>
    </w:p>
    <w:p w:rsidR="00A73C29" w:rsidRDefault="00177D07" w:rsidP="00A73C29">
      <w:pPr>
        <w:ind w:firstLine="709"/>
        <w:jc w:val="both"/>
        <w:rPr>
          <w:rFonts w:ascii="Times New Roman" w:hAnsi="Times New Roman"/>
          <w:sz w:val="28"/>
          <w:szCs w:val="28"/>
        </w:rPr>
      </w:pPr>
      <w:r w:rsidRPr="008F537C">
        <w:rPr>
          <w:rFonts w:ascii="Times New Roman" w:hAnsi="Times New Roman"/>
          <w:sz w:val="28"/>
          <w:szCs w:val="28"/>
        </w:rPr>
        <w:t xml:space="preserve">Территориальный отдел социальной защиты населения Весьегонского района ведет учет граждан, имеющих  право на предоставления мер социальной поддержки по оплате жилья и коммунальных услуг и оказывает </w:t>
      </w:r>
      <w:r w:rsidRPr="008F537C">
        <w:rPr>
          <w:rFonts w:ascii="Times New Roman" w:hAnsi="Times New Roman"/>
          <w:sz w:val="28"/>
          <w:szCs w:val="28"/>
        </w:rPr>
        <w:lastRenderedPageBreak/>
        <w:t>меры социальной поддержки.  В 2010 г.- освоено 10, млн.руб.</w:t>
      </w:r>
      <w:r w:rsidR="00A73C29" w:rsidRPr="00A73C29">
        <w:rPr>
          <w:rFonts w:ascii="Times New Roman" w:hAnsi="Times New Roman"/>
          <w:noProof/>
          <w:sz w:val="28"/>
          <w:szCs w:val="28"/>
          <w:lang w:eastAsia="ru-RU"/>
        </w:rPr>
        <w:t xml:space="preserve"> </w:t>
      </w:r>
      <w:r w:rsidR="00035829">
        <w:rPr>
          <w:rFonts w:ascii="Times New Roman" w:hAnsi="Times New Roman"/>
          <w:noProof/>
          <w:sz w:val="28"/>
          <w:szCs w:val="28"/>
          <w:lang w:eastAsia="ru-RU"/>
        </w:rPr>
        <w:drawing>
          <wp:inline distT="0" distB="0" distL="0" distR="0">
            <wp:extent cx="4572762" cy="2746629"/>
            <wp:effectExtent l="12192" t="6096" r="6096" b="0"/>
            <wp:docPr id="1"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177D07" w:rsidRPr="008F537C" w:rsidRDefault="00177D07" w:rsidP="00177D07">
      <w:pPr>
        <w:spacing w:line="360" w:lineRule="auto"/>
        <w:rPr>
          <w:rFonts w:ascii="Times New Roman" w:hAnsi="Times New Roman"/>
          <w:sz w:val="28"/>
          <w:szCs w:val="28"/>
        </w:rPr>
      </w:pPr>
    </w:p>
    <w:p w:rsidR="00177D07" w:rsidRPr="008F537C" w:rsidRDefault="00177D07" w:rsidP="00177D07">
      <w:pPr>
        <w:spacing w:line="360" w:lineRule="auto"/>
        <w:rPr>
          <w:rFonts w:ascii="Times New Roman" w:hAnsi="Times New Roman"/>
          <w:sz w:val="28"/>
          <w:szCs w:val="28"/>
        </w:rPr>
      </w:pPr>
      <w:r w:rsidRPr="008F537C">
        <w:rPr>
          <w:rFonts w:ascii="Times New Roman" w:hAnsi="Times New Roman"/>
          <w:sz w:val="28"/>
          <w:szCs w:val="28"/>
        </w:rPr>
        <w:t>В 2010году было вывезено 9619 м3 дров на общую сумму 1,7млн.руб.</w:t>
      </w:r>
    </w:p>
    <w:p w:rsidR="00A73C29" w:rsidRDefault="00035829" w:rsidP="00A73C29">
      <w:pPr>
        <w:rPr>
          <w:rFonts w:ascii="Times New Roman" w:hAnsi="Times New Roman"/>
          <w:noProof/>
          <w:sz w:val="28"/>
          <w:szCs w:val="28"/>
          <w:lang w:eastAsia="ru-RU"/>
        </w:rPr>
      </w:pPr>
      <w:r>
        <w:rPr>
          <w:rFonts w:ascii="Times New Roman" w:hAnsi="Times New Roman"/>
          <w:noProof/>
          <w:sz w:val="28"/>
          <w:szCs w:val="28"/>
          <w:lang w:eastAsia="ru-RU"/>
        </w:rPr>
        <w:drawing>
          <wp:inline distT="0" distB="0" distL="0" distR="0">
            <wp:extent cx="4572762" cy="2746629"/>
            <wp:effectExtent l="12192" t="6096" r="6096" b="0"/>
            <wp:docPr id="2"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73C29" w:rsidRDefault="00A73C29" w:rsidP="00177D07">
      <w:pPr>
        <w:spacing w:line="360" w:lineRule="auto"/>
        <w:rPr>
          <w:rFonts w:ascii="Times New Roman" w:hAnsi="Times New Roman"/>
          <w:sz w:val="28"/>
          <w:szCs w:val="28"/>
          <w:lang w:val="en-US"/>
        </w:rPr>
      </w:pPr>
    </w:p>
    <w:p w:rsidR="00177D07" w:rsidRPr="008F537C" w:rsidRDefault="00177D07" w:rsidP="00177D07">
      <w:pPr>
        <w:spacing w:line="360" w:lineRule="auto"/>
        <w:rPr>
          <w:rFonts w:ascii="Times New Roman" w:hAnsi="Times New Roman"/>
          <w:sz w:val="28"/>
          <w:szCs w:val="28"/>
        </w:rPr>
      </w:pPr>
      <w:r w:rsidRPr="008F537C">
        <w:rPr>
          <w:rFonts w:ascii="Times New Roman" w:hAnsi="Times New Roman"/>
          <w:sz w:val="28"/>
          <w:szCs w:val="28"/>
        </w:rPr>
        <w:t xml:space="preserve"> На 01.01.2011 года на учете в ТОСЗН состоит 126  педагогических работников , проживающих и работающих в сельской местности , которым оказываются меры социальной поддержки по оплате жилья , коммунальных услуг и освещения :</w:t>
      </w:r>
    </w:p>
    <w:p w:rsidR="00177D07" w:rsidRPr="008F537C" w:rsidRDefault="00177D07" w:rsidP="00177D07">
      <w:pPr>
        <w:spacing w:line="360" w:lineRule="auto"/>
        <w:rPr>
          <w:rFonts w:ascii="Times New Roman" w:hAnsi="Times New Roman"/>
          <w:sz w:val="28"/>
          <w:szCs w:val="28"/>
        </w:rPr>
      </w:pPr>
      <w:r w:rsidRPr="008F537C">
        <w:rPr>
          <w:rFonts w:ascii="Times New Roman" w:hAnsi="Times New Roman"/>
          <w:sz w:val="28"/>
          <w:szCs w:val="28"/>
        </w:rPr>
        <w:t>на 01.01.2011 г.освоен 1,6млн.рублей ( в том числе освещение 88 тыс. руб., твердое топливо 1,2млн. рублей)</w:t>
      </w:r>
      <w:r w:rsidR="00F31D96" w:rsidRPr="008F537C">
        <w:rPr>
          <w:rFonts w:ascii="Times New Roman" w:hAnsi="Times New Roman"/>
          <w:sz w:val="28"/>
          <w:szCs w:val="28"/>
        </w:rPr>
        <w:t>.</w:t>
      </w:r>
    </w:p>
    <w:p w:rsidR="00177D07" w:rsidRPr="008F537C" w:rsidRDefault="006C4EBD" w:rsidP="00F31D96">
      <w:pPr>
        <w:spacing w:line="360" w:lineRule="auto"/>
        <w:rPr>
          <w:rFonts w:ascii="Times New Roman" w:hAnsi="Times New Roman"/>
          <w:sz w:val="28"/>
          <w:szCs w:val="28"/>
        </w:rPr>
      </w:pPr>
      <w:r w:rsidRPr="008F537C">
        <w:rPr>
          <w:rFonts w:ascii="Times New Roman" w:hAnsi="Times New Roman"/>
          <w:sz w:val="28"/>
          <w:szCs w:val="28"/>
        </w:rPr>
        <w:t>Кр</w:t>
      </w:r>
      <w:r w:rsidR="00F31D96" w:rsidRPr="008F537C">
        <w:rPr>
          <w:rFonts w:ascii="Times New Roman" w:hAnsi="Times New Roman"/>
          <w:sz w:val="28"/>
          <w:szCs w:val="28"/>
        </w:rPr>
        <w:t xml:space="preserve">оме того 90 чел получают ЕДК стоимости жилья и коммунальных услуг, проживающие и  работающие в сельской местности. Это специалисты </w:t>
      </w:r>
      <w:r w:rsidR="00F31D96" w:rsidRPr="008F537C">
        <w:rPr>
          <w:rFonts w:ascii="Times New Roman" w:hAnsi="Times New Roman"/>
          <w:sz w:val="28"/>
          <w:szCs w:val="28"/>
        </w:rPr>
        <w:lastRenderedPageBreak/>
        <w:t>ветеринарной  службы, медицинские работники, библиотекари, работники культурно-просветительных учреждений.</w:t>
      </w:r>
    </w:p>
    <w:p w:rsidR="00AB324A" w:rsidRDefault="00564394">
      <w:pPr>
        <w:rPr>
          <w:rFonts w:ascii="Times New Roman" w:eastAsia="Microsoft YaHei" w:hAnsi="Times New Roman"/>
          <w:color w:val="000000"/>
          <w:sz w:val="28"/>
          <w:szCs w:val="28"/>
          <w:lang w:val="en-US"/>
        </w:rPr>
      </w:pPr>
      <w:r w:rsidRPr="008F537C">
        <w:rPr>
          <w:rFonts w:ascii="Times New Roman" w:eastAsia="Microsoft YaHei" w:hAnsi="Times New Roman"/>
          <w:color w:val="000000"/>
          <w:sz w:val="28"/>
          <w:szCs w:val="28"/>
        </w:rPr>
        <w:t>М</w:t>
      </w:r>
      <w:r w:rsidR="00E9327B" w:rsidRPr="008F537C">
        <w:rPr>
          <w:rFonts w:ascii="Times New Roman" w:eastAsia="Microsoft YaHei" w:hAnsi="Times New Roman"/>
          <w:color w:val="000000"/>
          <w:sz w:val="28"/>
          <w:szCs w:val="28"/>
        </w:rPr>
        <w:t>обильность льготных категорий граждан продолжает расти, что показывает реализация ЕСПБ.</w:t>
      </w:r>
      <w:r w:rsidR="003B0331" w:rsidRPr="008F537C">
        <w:rPr>
          <w:rFonts w:ascii="Times New Roman" w:eastAsia="Microsoft YaHei" w:hAnsi="Times New Roman"/>
          <w:color w:val="000000"/>
          <w:sz w:val="28"/>
          <w:szCs w:val="28"/>
        </w:rPr>
        <w:t xml:space="preserve"> </w:t>
      </w:r>
      <w:r w:rsidR="00E9327B" w:rsidRPr="008F537C">
        <w:rPr>
          <w:rFonts w:ascii="Times New Roman" w:eastAsia="Microsoft YaHei" w:hAnsi="Times New Roman"/>
          <w:color w:val="000000"/>
          <w:sz w:val="28"/>
          <w:szCs w:val="28"/>
        </w:rPr>
        <w:t>В 20</w:t>
      </w:r>
      <w:r w:rsidRPr="008F537C">
        <w:rPr>
          <w:rFonts w:ascii="Times New Roman" w:eastAsia="Microsoft YaHei" w:hAnsi="Times New Roman"/>
          <w:color w:val="000000"/>
          <w:sz w:val="28"/>
          <w:szCs w:val="28"/>
        </w:rPr>
        <w:t>10</w:t>
      </w:r>
      <w:r w:rsidR="00E9327B" w:rsidRPr="008F537C">
        <w:rPr>
          <w:rFonts w:ascii="Times New Roman" w:eastAsia="Microsoft YaHei" w:hAnsi="Times New Roman"/>
          <w:color w:val="000000"/>
          <w:sz w:val="28"/>
          <w:szCs w:val="28"/>
        </w:rPr>
        <w:t xml:space="preserve"> году было реализовано </w:t>
      </w:r>
      <w:r w:rsidR="00C2042D" w:rsidRPr="008F537C">
        <w:rPr>
          <w:rFonts w:ascii="Times New Roman" w:eastAsia="Microsoft YaHei" w:hAnsi="Times New Roman"/>
          <w:color w:val="000000"/>
          <w:sz w:val="28"/>
          <w:szCs w:val="28"/>
        </w:rPr>
        <w:t>5656</w:t>
      </w:r>
      <w:r w:rsidR="003B0331" w:rsidRPr="008F537C">
        <w:rPr>
          <w:rFonts w:ascii="Times New Roman" w:eastAsia="Microsoft YaHei" w:hAnsi="Times New Roman"/>
          <w:color w:val="000000"/>
          <w:sz w:val="28"/>
          <w:szCs w:val="28"/>
        </w:rPr>
        <w:t xml:space="preserve"> билетов, что состав</w:t>
      </w:r>
      <w:r w:rsidR="00F31D96" w:rsidRPr="008F537C">
        <w:rPr>
          <w:rFonts w:ascii="Times New Roman" w:eastAsia="Microsoft YaHei" w:hAnsi="Times New Roman"/>
          <w:color w:val="000000"/>
          <w:sz w:val="28"/>
          <w:szCs w:val="28"/>
        </w:rPr>
        <w:t>ля</w:t>
      </w:r>
      <w:r w:rsidR="003B0331" w:rsidRPr="008F537C">
        <w:rPr>
          <w:rFonts w:ascii="Times New Roman" w:eastAsia="Microsoft YaHei" w:hAnsi="Times New Roman"/>
          <w:color w:val="000000"/>
          <w:sz w:val="28"/>
          <w:szCs w:val="28"/>
        </w:rPr>
        <w:t xml:space="preserve">ет </w:t>
      </w:r>
      <w:r w:rsidR="00C2042D" w:rsidRPr="008F537C">
        <w:rPr>
          <w:rFonts w:ascii="Times New Roman" w:eastAsia="Microsoft YaHei" w:hAnsi="Times New Roman"/>
          <w:color w:val="000000"/>
          <w:sz w:val="28"/>
          <w:szCs w:val="28"/>
        </w:rPr>
        <w:t>123,4</w:t>
      </w:r>
      <w:r w:rsidR="003B0331" w:rsidRPr="008F537C">
        <w:rPr>
          <w:rFonts w:ascii="Times New Roman" w:eastAsia="Microsoft YaHei" w:hAnsi="Times New Roman"/>
          <w:b/>
          <w:color w:val="000000"/>
          <w:sz w:val="28"/>
          <w:szCs w:val="28"/>
        </w:rPr>
        <w:t xml:space="preserve"> </w:t>
      </w:r>
      <w:r w:rsidR="003B0331" w:rsidRPr="008F537C">
        <w:rPr>
          <w:rFonts w:ascii="Times New Roman" w:eastAsia="Microsoft YaHei" w:hAnsi="Times New Roman"/>
          <w:color w:val="000000"/>
          <w:sz w:val="28"/>
          <w:szCs w:val="28"/>
        </w:rPr>
        <w:t>процентов</w:t>
      </w:r>
      <w:r w:rsidR="00C2042D" w:rsidRPr="008F537C">
        <w:rPr>
          <w:rFonts w:ascii="Times New Roman" w:eastAsia="Microsoft YaHei" w:hAnsi="Times New Roman"/>
          <w:color w:val="000000"/>
          <w:sz w:val="28"/>
          <w:szCs w:val="28"/>
        </w:rPr>
        <w:t xml:space="preserve"> по отношению к реализованным ЕСПБ в 2009 году</w:t>
      </w:r>
      <w:r w:rsidR="003B0331" w:rsidRPr="008F537C">
        <w:rPr>
          <w:rFonts w:ascii="Times New Roman" w:eastAsia="Microsoft YaHei" w:hAnsi="Times New Roman"/>
          <w:color w:val="000000"/>
          <w:sz w:val="28"/>
          <w:szCs w:val="28"/>
        </w:rPr>
        <w:t>.</w:t>
      </w:r>
      <w:r w:rsidR="003B0331" w:rsidRPr="008F537C">
        <w:rPr>
          <w:rFonts w:ascii="Times New Roman" w:eastAsia="Microsoft YaHei" w:hAnsi="Times New Roman"/>
          <w:color w:val="000000"/>
          <w:sz w:val="28"/>
          <w:szCs w:val="28"/>
        </w:rPr>
        <w:br/>
        <w:t xml:space="preserve">    Таким образом, удерживая стоимость ЕСПБ на уровне 64руб. несколько лет мы реализуем социальную функцию ЕСПБ.</w:t>
      </w:r>
      <w:r w:rsidR="00A73C29">
        <w:rPr>
          <w:rFonts w:ascii="Times New Roman" w:eastAsia="Microsoft YaHei" w:hAnsi="Times New Roman"/>
          <w:color w:val="000000"/>
          <w:sz w:val="28"/>
          <w:szCs w:val="28"/>
          <w:lang w:val="en-US"/>
        </w:rPr>
        <w:t xml:space="preserve"> </w:t>
      </w:r>
    </w:p>
    <w:p w:rsidR="00A73C29" w:rsidRPr="00845178" w:rsidRDefault="00A73C29" w:rsidP="00A73C29">
      <w:pPr>
        <w:jc w:val="center"/>
        <w:rPr>
          <w:rFonts w:ascii="Times New Roman" w:hAnsi="Times New Roman"/>
          <w:b/>
          <w:sz w:val="28"/>
          <w:szCs w:val="28"/>
        </w:rPr>
      </w:pPr>
      <w:r w:rsidRPr="00845178">
        <w:rPr>
          <w:rFonts w:ascii="Times New Roman" w:hAnsi="Times New Roman"/>
          <w:b/>
          <w:sz w:val="28"/>
          <w:szCs w:val="28"/>
        </w:rPr>
        <w:t>Обеспечение ЕСПБ в 2008-2010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2"/>
        <w:gridCol w:w="2393"/>
        <w:gridCol w:w="2393"/>
        <w:gridCol w:w="2393"/>
      </w:tblGrid>
      <w:tr w:rsidR="00A73C29" w:rsidRPr="00845178" w:rsidTr="00D71173">
        <w:tc>
          <w:tcPr>
            <w:tcW w:w="2392"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Год</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Количество проданных ЕСПБ</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Федеральные льготники</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Региональные льготники</w:t>
            </w:r>
          </w:p>
        </w:tc>
      </w:tr>
      <w:tr w:rsidR="00A73C29" w:rsidRPr="00845178" w:rsidTr="00D71173">
        <w:tc>
          <w:tcPr>
            <w:tcW w:w="2392"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2008 г.</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3945</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1697</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2248</w:t>
            </w:r>
          </w:p>
        </w:tc>
      </w:tr>
      <w:tr w:rsidR="00A73C29" w:rsidRPr="00845178" w:rsidTr="00D71173">
        <w:tc>
          <w:tcPr>
            <w:tcW w:w="2392"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2009 г.</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4582</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2031</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2551</w:t>
            </w:r>
          </w:p>
        </w:tc>
      </w:tr>
      <w:tr w:rsidR="00A73C29" w:rsidRPr="00845178" w:rsidTr="00D71173">
        <w:tc>
          <w:tcPr>
            <w:tcW w:w="2392"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2010 г.</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5656</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2445</w:t>
            </w:r>
          </w:p>
        </w:tc>
        <w:tc>
          <w:tcPr>
            <w:tcW w:w="2393"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3211</w:t>
            </w:r>
          </w:p>
        </w:tc>
      </w:tr>
    </w:tbl>
    <w:p w:rsidR="00A73C29" w:rsidRPr="00A73C29" w:rsidRDefault="00A73C29">
      <w:pPr>
        <w:rPr>
          <w:rFonts w:ascii="Times New Roman" w:eastAsia="Microsoft YaHei" w:hAnsi="Times New Roman"/>
          <w:color w:val="000000"/>
          <w:sz w:val="28"/>
          <w:szCs w:val="28"/>
          <w:lang w:val="en-US"/>
        </w:rPr>
      </w:pPr>
    </w:p>
    <w:p w:rsidR="00E56DD1" w:rsidRPr="008F537C" w:rsidRDefault="00E80B01">
      <w:pPr>
        <w:rPr>
          <w:rFonts w:ascii="Times New Roman" w:eastAsia="Microsoft YaHei" w:hAnsi="Times New Roman"/>
          <w:color w:val="000000"/>
          <w:sz w:val="28"/>
          <w:szCs w:val="28"/>
        </w:rPr>
      </w:pPr>
      <w:r w:rsidRPr="008F537C">
        <w:rPr>
          <w:rFonts w:ascii="Times New Roman" w:eastAsia="Microsoft YaHei" w:hAnsi="Times New Roman"/>
          <w:color w:val="000000"/>
          <w:sz w:val="28"/>
          <w:szCs w:val="28"/>
        </w:rPr>
        <w:t xml:space="preserve">  Введение звания «Ветеран труда Тверской области» в целом положительно воспринято жите</w:t>
      </w:r>
      <w:r w:rsidR="00281452" w:rsidRPr="008F537C">
        <w:rPr>
          <w:rFonts w:ascii="Times New Roman" w:eastAsia="Microsoft YaHei" w:hAnsi="Times New Roman"/>
          <w:color w:val="000000"/>
          <w:sz w:val="28"/>
          <w:szCs w:val="28"/>
        </w:rPr>
        <w:t xml:space="preserve">лями </w:t>
      </w:r>
      <w:r w:rsidR="00D1653F" w:rsidRPr="008F537C">
        <w:rPr>
          <w:rFonts w:ascii="Times New Roman" w:eastAsia="Microsoft YaHei" w:hAnsi="Times New Roman"/>
          <w:color w:val="000000"/>
          <w:sz w:val="28"/>
          <w:szCs w:val="28"/>
        </w:rPr>
        <w:t>района</w:t>
      </w:r>
      <w:r w:rsidR="00A22395" w:rsidRPr="008F537C">
        <w:rPr>
          <w:rFonts w:ascii="Times New Roman" w:eastAsia="Microsoft YaHei" w:hAnsi="Times New Roman"/>
          <w:color w:val="000000"/>
          <w:sz w:val="28"/>
          <w:szCs w:val="28"/>
        </w:rPr>
        <w:t xml:space="preserve">. </w:t>
      </w:r>
      <w:r w:rsidR="00281452" w:rsidRPr="008F537C">
        <w:rPr>
          <w:rFonts w:ascii="Times New Roman" w:eastAsia="Microsoft YaHei" w:hAnsi="Times New Roman"/>
          <w:color w:val="000000"/>
          <w:sz w:val="28"/>
          <w:szCs w:val="28"/>
        </w:rPr>
        <w:t xml:space="preserve"> </w:t>
      </w:r>
      <w:r w:rsidR="00E56DD1" w:rsidRPr="008F537C">
        <w:rPr>
          <w:rFonts w:ascii="Times New Roman" w:eastAsia="Microsoft YaHei" w:hAnsi="Times New Roman"/>
          <w:color w:val="000000"/>
          <w:sz w:val="28"/>
          <w:szCs w:val="28"/>
        </w:rPr>
        <w:t>В 2010г.присвоено</w:t>
      </w:r>
      <w:r w:rsidR="00281452" w:rsidRPr="008F537C">
        <w:rPr>
          <w:rFonts w:ascii="Times New Roman" w:eastAsia="Microsoft YaHei" w:hAnsi="Times New Roman"/>
          <w:color w:val="000000"/>
          <w:sz w:val="28"/>
          <w:szCs w:val="28"/>
        </w:rPr>
        <w:t xml:space="preserve"> звание </w:t>
      </w:r>
      <w:r w:rsidR="00E56DD1" w:rsidRPr="008F537C">
        <w:rPr>
          <w:rFonts w:ascii="Times New Roman" w:eastAsia="Microsoft YaHei" w:hAnsi="Times New Roman"/>
          <w:color w:val="000000"/>
          <w:sz w:val="28"/>
          <w:szCs w:val="28"/>
        </w:rPr>
        <w:t>87</w:t>
      </w:r>
      <w:r w:rsidR="00281452" w:rsidRPr="008F537C">
        <w:rPr>
          <w:rFonts w:ascii="Times New Roman" w:eastAsia="Microsoft YaHei" w:hAnsi="Times New Roman"/>
          <w:color w:val="000000"/>
          <w:sz w:val="28"/>
          <w:szCs w:val="28"/>
        </w:rPr>
        <w:t xml:space="preserve"> чел.</w:t>
      </w:r>
      <w:r w:rsidR="00E56DD1" w:rsidRPr="008F537C">
        <w:rPr>
          <w:rFonts w:ascii="Times New Roman" w:eastAsia="Microsoft YaHei" w:hAnsi="Times New Roman"/>
          <w:color w:val="000000"/>
          <w:sz w:val="28"/>
          <w:szCs w:val="28"/>
        </w:rPr>
        <w:t xml:space="preserve"> Всего за период действия это звании присвоено </w:t>
      </w:r>
      <w:r w:rsidR="00CE71CF" w:rsidRPr="001B1038">
        <w:rPr>
          <w:rFonts w:ascii="Times New Roman" w:eastAsia="Microsoft YaHei" w:hAnsi="Times New Roman"/>
          <w:color w:val="000000"/>
          <w:sz w:val="28"/>
          <w:szCs w:val="28"/>
        </w:rPr>
        <w:t>425</w:t>
      </w:r>
      <w:r w:rsidR="00E56DD1" w:rsidRPr="008F537C">
        <w:rPr>
          <w:rFonts w:ascii="Times New Roman" w:eastAsia="Microsoft YaHei" w:hAnsi="Times New Roman"/>
          <w:color w:val="000000"/>
          <w:sz w:val="28"/>
          <w:szCs w:val="28"/>
        </w:rPr>
        <w:t xml:space="preserve"> чел.</w:t>
      </w:r>
      <w:r w:rsidR="001B1038">
        <w:rPr>
          <w:rFonts w:ascii="Times New Roman" w:eastAsia="Microsoft YaHei" w:hAnsi="Times New Roman"/>
          <w:color w:val="000000"/>
          <w:sz w:val="28"/>
          <w:szCs w:val="28"/>
        </w:rPr>
        <w:t>, получают 356чел.</w:t>
      </w:r>
      <w:r w:rsidR="00281452" w:rsidRPr="008F537C">
        <w:rPr>
          <w:rFonts w:ascii="Times New Roman" w:eastAsia="Microsoft YaHei" w:hAnsi="Times New Roman"/>
          <w:color w:val="000000"/>
          <w:sz w:val="28"/>
          <w:szCs w:val="28"/>
        </w:rPr>
        <w:t xml:space="preserve">    Всем назначена ежемесячная выплата, предоставляются установленные меры социальной поддержки.</w:t>
      </w:r>
      <w:r w:rsidR="00281452" w:rsidRPr="008F537C">
        <w:rPr>
          <w:rFonts w:ascii="Times New Roman" w:eastAsia="Microsoft YaHei" w:hAnsi="Times New Roman"/>
          <w:color w:val="000000"/>
          <w:sz w:val="28"/>
          <w:szCs w:val="28"/>
        </w:rPr>
        <w:br/>
        <w:t xml:space="preserve">    В послании Губернатора области сказано о снижении а 201</w:t>
      </w:r>
      <w:r w:rsidR="00E56DD1" w:rsidRPr="008F537C">
        <w:rPr>
          <w:rFonts w:ascii="Times New Roman" w:eastAsia="Microsoft YaHei" w:hAnsi="Times New Roman"/>
          <w:color w:val="000000"/>
          <w:sz w:val="28"/>
          <w:szCs w:val="28"/>
        </w:rPr>
        <w:t>1</w:t>
      </w:r>
      <w:r w:rsidR="00281452" w:rsidRPr="008F537C">
        <w:rPr>
          <w:rFonts w:ascii="Times New Roman" w:eastAsia="Microsoft YaHei" w:hAnsi="Times New Roman"/>
          <w:color w:val="000000"/>
          <w:sz w:val="28"/>
          <w:szCs w:val="28"/>
        </w:rPr>
        <w:t xml:space="preserve"> году трудового стажа, необходимого для присвоения зва</w:t>
      </w:r>
      <w:r w:rsidR="00A22395" w:rsidRPr="008F537C">
        <w:rPr>
          <w:rFonts w:ascii="Times New Roman" w:eastAsia="Microsoft YaHei" w:hAnsi="Times New Roman"/>
          <w:color w:val="000000"/>
          <w:sz w:val="28"/>
          <w:szCs w:val="28"/>
        </w:rPr>
        <w:t>н</w:t>
      </w:r>
      <w:r w:rsidR="00281452" w:rsidRPr="008F537C">
        <w:rPr>
          <w:rFonts w:ascii="Times New Roman" w:eastAsia="Microsoft YaHei" w:hAnsi="Times New Roman"/>
          <w:color w:val="000000"/>
          <w:sz w:val="28"/>
          <w:szCs w:val="28"/>
        </w:rPr>
        <w:t>ия «Ветеран труда Тверской области на 1 год –до 3</w:t>
      </w:r>
      <w:r w:rsidR="00E56DD1" w:rsidRPr="008F537C">
        <w:rPr>
          <w:rFonts w:ascii="Times New Roman" w:eastAsia="Microsoft YaHei" w:hAnsi="Times New Roman"/>
          <w:color w:val="000000"/>
          <w:sz w:val="28"/>
          <w:szCs w:val="28"/>
        </w:rPr>
        <w:t>8</w:t>
      </w:r>
      <w:r w:rsidR="00281452" w:rsidRPr="008F537C">
        <w:rPr>
          <w:rFonts w:ascii="Times New Roman" w:eastAsia="Microsoft YaHei" w:hAnsi="Times New Roman"/>
          <w:color w:val="000000"/>
          <w:sz w:val="28"/>
          <w:szCs w:val="28"/>
        </w:rPr>
        <w:t xml:space="preserve"> и 4</w:t>
      </w:r>
      <w:r w:rsidR="00E56DD1" w:rsidRPr="008F537C">
        <w:rPr>
          <w:rFonts w:ascii="Times New Roman" w:eastAsia="Microsoft YaHei" w:hAnsi="Times New Roman"/>
          <w:color w:val="000000"/>
          <w:sz w:val="28"/>
          <w:szCs w:val="28"/>
        </w:rPr>
        <w:t>3</w:t>
      </w:r>
      <w:r w:rsidR="00281452" w:rsidRPr="008F537C">
        <w:rPr>
          <w:rFonts w:ascii="Times New Roman" w:eastAsia="Microsoft YaHei" w:hAnsi="Times New Roman"/>
          <w:color w:val="000000"/>
          <w:sz w:val="28"/>
          <w:szCs w:val="28"/>
        </w:rPr>
        <w:t xml:space="preserve"> лет для женщин и мужчин</w:t>
      </w:r>
      <w:r w:rsidR="00A22395" w:rsidRPr="008F537C">
        <w:rPr>
          <w:rFonts w:ascii="Times New Roman" w:eastAsia="Microsoft YaHei" w:hAnsi="Times New Roman"/>
          <w:color w:val="000000"/>
          <w:sz w:val="28"/>
          <w:szCs w:val="28"/>
        </w:rPr>
        <w:t xml:space="preserve"> соответственно, </w:t>
      </w:r>
      <w:r w:rsidR="00281452" w:rsidRPr="008F537C">
        <w:rPr>
          <w:rFonts w:ascii="Times New Roman" w:eastAsia="Microsoft YaHei" w:hAnsi="Times New Roman"/>
          <w:color w:val="000000"/>
          <w:sz w:val="28"/>
          <w:szCs w:val="28"/>
        </w:rPr>
        <w:t>что позволит дополнительно предоставить меры социальной поддержки в 201</w:t>
      </w:r>
      <w:r w:rsidR="00E56DD1" w:rsidRPr="008F537C">
        <w:rPr>
          <w:rFonts w:ascii="Times New Roman" w:eastAsia="Microsoft YaHei" w:hAnsi="Times New Roman"/>
          <w:color w:val="000000"/>
          <w:sz w:val="28"/>
          <w:szCs w:val="28"/>
        </w:rPr>
        <w:t>1</w:t>
      </w:r>
      <w:r w:rsidR="00281452" w:rsidRPr="008F537C">
        <w:rPr>
          <w:rFonts w:ascii="Times New Roman" w:eastAsia="Microsoft YaHei" w:hAnsi="Times New Roman"/>
          <w:color w:val="000000"/>
          <w:sz w:val="28"/>
          <w:szCs w:val="28"/>
        </w:rPr>
        <w:t xml:space="preserve">году </w:t>
      </w:r>
      <w:r w:rsidR="001B1038">
        <w:rPr>
          <w:rFonts w:ascii="Times New Roman" w:eastAsia="Microsoft YaHei" w:hAnsi="Times New Roman"/>
          <w:color w:val="000000"/>
          <w:sz w:val="28"/>
          <w:szCs w:val="28"/>
        </w:rPr>
        <w:t>более</w:t>
      </w:r>
      <w:r w:rsidR="00E56DD1" w:rsidRPr="008F537C">
        <w:rPr>
          <w:rFonts w:ascii="Times New Roman" w:eastAsia="Microsoft YaHei" w:hAnsi="Times New Roman"/>
          <w:color w:val="000000"/>
          <w:sz w:val="28"/>
          <w:szCs w:val="28"/>
        </w:rPr>
        <w:t xml:space="preserve"> 100 чел.</w:t>
      </w:r>
    </w:p>
    <w:p w:rsidR="0042526F" w:rsidRPr="008F537C" w:rsidRDefault="00BD512E">
      <w:pPr>
        <w:rPr>
          <w:rFonts w:ascii="Times New Roman" w:eastAsia="Microsoft YaHei" w:hAnsi="Times New Roman"/>
          <w:color w:val="000000"/>
          <w:sz w:val="28"/>
          <w:szCs w:val="28"/>
        </w:rPr>
      </w:pPr>
      <w:r w:rsidRPr="008F537C">
        <w:rPr>
          <w:rFonts w:ascii="Times New Roman" w:eastAsia="Microsoft YaHei" w:hAnsi="Times New Roman"/>
          <w:color w:val="000000"/>
          <w:sz w:val="28"/>
          <w:szCs w:val="28"/>
        </w:rPr>
        <w:t xml:space="preserve">Задача </w:t>
      </w:r>
      <w:r w:rsidR="00AB324A" w:rsidRPr="008F537C">
        <w:rPr>
          <w:rFonts w:ascii="Times New Roman" w:eastAsia="Microsoft YaHei" w:hAnsi="Times New Roman"/>
          <w:color w:val="000000"/>
          <w:sz w:val="28"/>
          <w:szCs w:val="28"/>
        </w:rPr>
        <w:t>соц.защиты</w:t>
      </w:r>
      <w:r w:rsidRPr="008F537C">
        <w:rPr>
          <w:rFonts w:ascii="Times New Roman" w:eastAsia="Microsoft YaHei" w:hAnsi="Times New Roman"/>
          <w:color w:val="000000"/>
          <w:sz w:val="28"/>
          <w:szCs w:val="28"/>
        </w:rPr>
        <w:t xml:space="preserve"> – уже сейчас вести выявление граждан, которым может быть присвоено звание ,организовать прием документов с целью оперативного присвоения звания и назначения мер социальной поддержки гражданам, вновь получившим звание.</w:t>
      </w:r>
      <w:r w:rsidR="00F86960" w:rsidRPr="00F86960">
        <w:rPr>
          <w:rFonts w:ascii="Times New Roman" w:eastAsia="Microsoft YaHei" w:hAnsi="Times New Roman"/>
          <w:sz w:val="28"/>
          <w:szCs w:val="28"/>
        </w:rPr>
        <w:t xml:space="preserve"> </w:t>
      </w:r>
      <w:r w:rsidRPr="008F537C">
        <w:rPr>
          <w:rFonts w:ascii="Times New Roman" w:eastAsia="Microsoft YaHei" w:hAnsi="Times New Roman"/>
          <w:color w:val="000000"/>
          <w:sz w:val="28"/>
          <w:szCs w:val="28"/>
        </w:rPr>
        <w:br/>
      </w:r>
      <w:r w:rsidR="00035829">
        <w:rPr>
          <w:rFonts w:ascii="Times New Roman" w:eastAsia="Microsoft YaHei" w:hAnsi="Times New Roman"/>
          <w:noProof/>
          <w:sz w:val="28"/>
          <w:szCs w:val="28"/>
          <w:lang w:eastAsia="ru-RU"/>
        </w:rPr>
        <w:lastRenderedPageBreak/>
        <w:drawing>
          <wp:inline distT="0" distB="0" distL="0" distR="0">
            <wp:extent cx="3457575" cy="2600325"/>
            <wp:effectExtent l="19050" t="0" r="9525" b="0"/>
            <wp:docPr id="3" name="Рисунок 3"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234"/>
                    <pic:cNvPicPr>
                      <a:picLocks noChangeAspect="1" noChangeArrowheads="1"/>
                    </pic:cNvPicPr>
                  </pic:nvPicPr>
                  <pic:blipFill>
                    <a:blip r:embed="rId7"/>
                    <a:srcRect/>
                    <a:stretch>
                      <a:fillRect/>
                    </a:stretch>
                  </pic:blipFill>
                  <pic:spPr bwMode="auto">
                    <a:xfrm>
                      <a:off x="0" y="0"/>
                      <a:ext cx="3457575" cy="2600325"/>
                    </a:xfrm>
                    <a:prstGeom prst="rect">
                      <a:avLst/>
                    </a:prstGeom>
                    <a:noFill/>
                    <a:ln w="9525">
                      <a:noFill/>
                      <a:miter lim="800000"/>
                      <a:headEnd/>
                      <a:tailEnd/>
                    </a:ln>
                  </pic:spPr>
                </pic:pic>
              </a:graphicData>
            </a:graphic>
          </wp:inline>
        </w:drawing>
      </w:r>
      <w:r w:rsidRPr="008F537C">
        <w:rPr>
          <w:rFonts w:ascii="Times New Roman" w:eastAsia="Microsoft YaHei" w:hAnsi="Times New Roman"/>
          <w:color w:val="000000"/>
          <w:sz w:val="28"/>
          <w:szCs w:val="28"/>
        </w:rPr>
        <w:br/>
        <w:t xml:space="preserve">   В сфере назначения в выплаты пособий и компенсаций в </w:t>
      </w:r>
      <w:r w:rsidR="00E56DD1" w:rsidRPr="008F537C">
        <w:rPr>
          <w:rFonts w:ascii="Times New Roman" w:eastAsia="Microsoft YaHei" w:hAnsi="Times New Roman"/>
          <w:color w:val="000000"/>
          <w:sz w:val="28"/>
          <w:szCs w:val="28"/>
        </w:rPr>
        <w:t>2009-</w:t>
      </w:r>
      <w:r w:rsidRPr="008F537C">
        <w:rPr>
          <w:rFonts w:ascii="Times New Roman" w:eastAsia="Microsoft YaHei" w:hAnsi="Times New Roman"/>
          <w:color w:val="000000"/>
          <w:sz w:val="28"/>
          <w:szCs w:val="28"/>
        </w:rPr>
        <w:t>20</w:t>
      </w:r>
      <w:r w:rsidR="00E56DD1" w:rsidRPr="008F537C">
        <w:rPr>
          <w:rFonts w:ascii="Times New Roman" w:eastAsia="Microsoft YaHei" w:hAnsi="Times New Roman"/>
          <w:color w:val="000000"/>
          <w:sz w:val="28"/>
          <w:szCs w:val="28"/>
        </w:rPr>
        <w:t>10</w:t>
      </w:r>
      <w:r w:rsidRPr="008F537C">
        <w:rPr>
          <w:rFonts w:ascii="Times New Roman" w:eastAsia="Microsoft YaHei" w:hAnsi="Times New Roman"/>
          <w:color w:val="000000"/>
          <w:sz w:val="28"/>
          <w:szCs w:val="28"/>
        </w:rPr>
        <w:t xml:space="preserve">году органами социальной защиты проведена большая работа совместно с ПФР по </w:t>
      </w:r>
      <w:r w:rsidR="00E56DD1" w:rsidRPr="008F537C">
        <w:rPr>
          <w:rFonts w:ascii="Times New Roman" w:eastAsia="Microsoft YaHei" w:hAnsi="Times New Roman"/>
          <w:color w:val="000000"/>
          <w:sz w:val="28"/>
          <w:szCs w:val="28"/>
        </w:rPr>
        <w:t xml:space="preserve"> </w:t>
      </w:r>
      <w:r w:rsidRPr="008F537C">
        <w:rPr>
          <w:rFonts w:ascii="Times New Roman" w:eastAsia="Microsoft YaHei" w:hAnsi="Times New Roman"/>
          <w:color w:val="000000"/>
          <w:sz w:val="28"/>
          <w:szCs w:val="28"/>
        </w:rPr>
        <w:t xml:space="preserve">  выплатам федеральной социальной доплаты к пенсии неработающим пенсионерам</w:t>
      </w:r>
      <w:r w:rsidRPr="008F537C">
        <w:rPr>
          <w:rFonts w:ascii="Times New Roman" w:eastAsia="Microsoft YaHei" w:hAnsi="Times New Roman"/>
          <w:b/>
          <w:color w:val="000000"/>
          <w:sz w:val="28"/>
          <w:szCs w:val="28"/>
        </w:rPr>
        <w:t>.</w:t>
      </w:r>
      <w:r w:rsidR="00CF40E7" w:rsidRPr="008F537C">
        <w:rPr>
          <w:rFonts w:ascii="Times New Roman" w:eastAsia="Microsoft YaHei" w:hAnsi="Times New Roman"/>
          <w:color w:val="000000"/>
          <w:sz w:val="28"/>
          <w:szCs w:val="28"/>
        </w:rPr>
        <w:t xml:space="preserve"> </w:t>
      </w:r>
      <w:r w:rsidR="0042526F" w:rsidRPr="008F537C">
        <w:rPr>
          <w:rFonts w:ascii="Times New Roman" w:eastAsia="Microsoft YaHei" w:hAnsi="Times New Roman"/>
          <w:color w:val="000000"/>
          <w:sz w:val="28"/>
          <w:szCs w:val="28"/>
        </w:rPr>
        <w:t>Выдано около 200 удостоверений тружеников тыла.</w:t>
      </w:r>
      <w:r w:rsidR="00CF40E7" w:rsidRPr="008F537C">
        <w:rPr>
          <w:rFonts w:ascii="Times New Roman" w:eastAsia="Microsoft YaHei" w:hAnsi="Times New Roman"/>
          <w:color w:val="000000"/>
          <w:sz w:val="28"/>
          <w:szCs w:val="28"/>
        </w:rPr>
        <w:t xml:space="preserve"> Так как социальная доплата к пенсии увеличи</w:t>
      </w:r>
      <w:r w:rsidR="00F63CB4" w:rsidRPr="008F537C">
        <w:rPr>
          <w:rFonts w:ascii="Times New Roman" w:eastAsia="Microsoft YaHei" w:hAnsi="Times New Roman"/>
          <w:color w:val="000000"/>
          <w:sz w:val="28"/>
          <w:szCs w:val="28"/>
        </w:rPr>
        <w:t>ла</w:t>
      </w:r>
      <w:r w:rsidR="00CF40E7" w:rsidRPr="008F537C">
        <w:rPr>
          <w:rFonts w:ascii="Times New Roman" w:eastAsia="Microsoft YaHei" w:hAnsi="Times New Roman"/>
          <w:color w:val="000000"/>
          <w:sz w:val="28"/>
          <w:szCs w:val="28"/>
        </w:rPr>
        <w:t xml:space="preserve"> доходы пенсионеров до прожиточного минимума, с 2010года Губернатором в Послании Законодательному Собранию поставлена задача об увеличении критерия дохода пенсионеров на 30% при решении вопросов, связанных с оказанием адресной помощи этой категории граждан.</w:t>
      </w:r>
      <w:r w:rsidR="00F63CB4" w:rsidRPr="008F537C">
        <w:rPr>
          <w:rFonts w:ascii="Times New Roman" w:eastAsia="Microsoft YaHei" w:hAnsi="Times New Roman"/>
          <w:color w:val="000000"/>
          <w:sz w:val="28"/>
          <w:szCs w:val="28"/>
        </w:rPr>
        <w:t xml:space="preserve"> Данное изменение затрон</w:t>
      </w:r>
      <w:r w:rsidR="00AB324A" w:rsidRPr="008F537C">
        <w:rPr>
          <w:rFonts w:ascii="Times New Roman" w:eastAsia="Microsoft YaHei" w:hAnsi="Times New Roman"/>
          <w:color w:val="000000"/>
          <w:sz w:val="28"/>
          <w:szCs w:val="28"/>
        </w:rPr>
        <w:t xml:space="preserve">уло </w:t>
      </w:r>
      <w:r w:rsidR="00F63CB4" w:rsidRPr="008F537C">
        <w:rPr>
          <w:rFonts w:ascii="Times New Roman" w:eastAsia="Microsoft YaHei" w:hAnsi="Times New Roman"/>
          <w:color w:val="000000"/>
          <w:sz w:val="28"/>
          <w:szCs w:val="28"/>
        </w:rPr>
        <w:t xml:space="preserve"> все виды и формы социальной помощи, ориентированные на прожиточный минимум пенсионера.</w:t>
      </w:r>
      <w:r w:rsidR="00F63CB4" w:rsidRPr="008F537C">
        <w:rPr>
          <w:rFonts w:ascii="Times New Roman" w:eastAsia="Microsoft YaHei" w:hAnsi="Times New Roman"/>
          <w:color w:val="000000"/>
          <w:sz w:val="28"/>
          <w:szCs w:val="28"/>
        </w:rPr>
        <w:br/>
      </w:r>
      <w:r w:rsidR="00CF40E7" w:rsidRPr="008F537C">
        <w:rPr>
          <w:rFonts w:ascii="Times New Roman" w:eastAsia="Microsoft YaHei" w:hAnsi="Times New Roman"/>
          <w:color w:val="000000"/>
          <w:sz w:val="28"/>
          <w:szCs w:val="28"/>
        </w:rPr>
        <w:t xml:space="preserve"> </w:t>
      </w:r>
      <w:r w:rsidR="00F63CB4" w:rsidRPr="008F537C">
        <w:rPr>
          <w:rFonts w:ascii="Times New Roman" w:eastAsia="Microsoft YaHei" w:hAnsi="Times New Roman"/>
          <w:color w:val="000000"/>
          <w:sz w:val="28"/>
          <w:szCs w:val="28"/>
        </w:rPr>
        <w:t>В 2011 году т п</w:t>
      </w:r>
      <w:r w:rsidR="00CF40E7" w:rsidRPr="008F537C">
        <w:rPr>
          <w:rFonts w:ascii="Times New Roman" w:eastAsia="Microsoft YaHei" w:hAnsi="Times New Roman"/>
          <w:color w:val="000000"/>
          <w:sz w:val="28"/>
          <w:szCs w:val="28"/>
        </w:rPr>
        <w:t>ринято постановление администрации области, касающееся изменения критерия до</w:t>
      </w:r>
      <w:r w:rsidR="0042526F" w:rsidRPr="008F537C">
        <w:rPr>
          <w:rFonts w:ascii="Times New Roman" w:eastAsia="Microsoft YaHei" w:hAnsi="Times New Roman"/>
          <w:color w:val="000000"/>
          <w:sz w:val="28"/>
          <w:szCs w:val="28"/>
        </w:rPr>
        <w:t>хода при выплате компенсации затрат на изготовление и р</w:t>
      </w:r>
      <w:r w:rsidR="008F537C">
        <w:rPr>
          <w:rFonts w:ascii="Times New Roman" w:eastAsia="Microsoft YaHei" w:hAnsi="Times New Roman"/>
          <w:color w:val="000000"/>
          <w:sz w:val="28"/>
          <w:szCs w:val="28"/>
        </w:rPr>
        <w:t>е</w:t>
      </w:r>
      <w:r w:rsidR="0042526F" w:rsidRPr="008F537C">
        <w:rPr>
          <w:rFonts w:ascii="Times New Roman" w:eastAsia="Microsoft YaHei" w:hAnsi="Times New Roman"/>
          <w:color w:val="000000"/>
          <w:sz w:val="28"/>
          <w:szCs w:val="28"/>
        </w:rPr>
        <w:t>монт зубных протезов(кроме расходов на оплату стоимости драгоценных металлов и металлокерамики).Право на получение компенсации имеют пенсионеры, размер дохода которых не превышает две величины прожиточного минимума пенсионера, устанавливаемого ежегодно для социальной доплаты к пенсии законом Тверской области. В 2011году эта величина составит 9716 руб. В доходе пенсионера учитывается ЕДВ и др.выплаты.</w:t>
      </w:r>
    </w:p>
    <w:p w:rsidR="006438AA" w:rsidRDefault="00496482" w:rsidP="006438AA">
      <w:pPr>
        <w:rPr>
          <w:rFonts w:ascii="Times New Roman" w:eastAsia="Microsoft YaHei" w:hAnsi="Times New Roman"/>
          <w:color w:val="000000"/>
          <w:sz w:val="28"/>
          <w:szCs w:val="28"/>
        </w:rPr>
      </w:pPr>
      <w:r w:rsidRPr="008F537C">
        <w:rPr>
          <w:rFonts w:ascii="Times New Roman" w:eastAsia="Microsoft YaHei" w:hAnsi="Times New Roman"/>
          <w:color w:val="000000"/>
          <w:sz w:val="28"/>
          <w:szCs w:val="28"/>
        </w:rPr>
        <w:t xml:space="preserve">В целях поддержки активного населения пенсионного возраста </w:t>
      </w:r>
      <w:r w:rsidR="00525555" w:rsidRPr="008F537C">
        <w:rPr>
          <w:rFonts w:ascii="Times New Roman" w:eastAsia="Microsoft YaHei" w:hAnsi="Times New Roman"/>
          <w:color w:val="000000"/>
          <w:sz w:val="28"/>
          <w:szCs w:val="28"/>
        </w:rPr>
        <w:t>19чел. прошли переподготовку по программе</w:t>
      </w:r>
      <w:r w:rsidRPr="008F537C">
        <w:rPr>
          <w:rFonts w:ascii="Times New Roman" w:eastAsia="Microsoft YaHei" w:hAnsi="Times New Roman"/>
          <w:color w:val="000000"/>
          <w:sz w:val="28"/>
          <w:szCs w:val="28"/>
        </w:rPr>
        <w:t xml:space="preserve"> «Профессиональный сертификат»</w:t>
      </w:r>
      <w:r w:rsidR="00525555" w:rsidRPr="008F537C">
        <w:rPr>
          <w:rFonts w:ascii="Times New Roman" w:eastAsia="Microsoft YaHei" w:hAnsi="Times New Roman"/>
          <w:color w:val="000000"/>
          <w:sz w:val="28"/>
          <w:szCs w:val="28"/>
        </w:rPr>
        <w:t xml:space="preserve">. </w:t>
      </w:r>
      <w:r w:rsidR="00950681" w:rsidRPr="008F537C">
        <w:rPr>
          <w:rFonts w:ascii="Times New Roman" w:eastAsia="Microsoft YaHei" w:hAnsi="Times New Roman"/>
          <w:color w:val="000000"/>
          <w:sz w:val="28"/>
          <w:szCs w:val="28"/>
        </w:rPr>
        <w:t>В 2011году расш</w:t>
      </w:r>
      <w:r w:rsidR="001B1038">
        <w:rPr>
          <w:rFonts w:ascii="Times New Roman" w:eastAsia="Microsoft YaHei" w:hAnsi="Times New Roman"/>
          <w:color w:val="000000"/>
          <w:sz w:val="28"/>
          <w:szCs w:val="28"/>
        </w:rPr>
        <w:t>ирен</w:t>
      </w:r>
      <w:r w:rsidR="00950681" w:rsidRPr="008F537C">
        <w:rPr>
          <w:rFonts w:ascii="Times New Roman" w:eastAsia="Microsoft YaHei" w:hAnsi="Times New Roman"/>
          <w:color w:val="000000"/>
          <w:sz w:val="28"/>
          <w:szCs w:val="28"/>
        </w:rPr>
        <w:t xml:space="preserve"> перечень категорий граждан по обучению по программе «Профессиональный сертификат», включ</w:t>
      </w:r>
      <w:r w:rsidR="001B1038">
        <w:rPr>
          <w:rFonts w:ascii="Times New Roman" w:eastAsia="Microsoft YaHei" w:hAnsi="Times New Roman"/>
          <w:color w:val="000000"/>
          <w:sz w:val="28"/>
          <w:szCs w:val="28"/>
        </w:rPr>
        <w:t>ены</w:t>
      </w:r>
      <w:r w:rsidR="00950681" w:rsidRPr="008F537C">
        <w:rPr>
          <w:rFonts w:ascii="Times New Roman" w:eastAsia="Microsoft YaHei" w:hAnsi="Times New Roman"/>
          <w:color w:val="000000"/>
          <w:sz w:val="28"/>
          <w:szCs w:val="28"/>
        </w:rPr>
        <w:t xml:space="preserve"> в перечень  родител</w:t>
      </w:r>
      <w:r w:rsidR="001B1038">
        <w:rPr>
          <w:rFonts w:ascii="Times New Roman" w:eastAsia="Microsoft YaHei" w:hAnsi="Times New Roman"/>
          <w:color w:val="000000"/>
          <w:sz w:val="28"/>
          <w:szCs w:val="28"/>
        </w:rPr>
        <w:t>и</w:t>
      </w:r>
      <w:r w:rsidR="00950681" w:rsidRPr="008F537C">
        <w:rPr>
          <w:rFonts w:ascii="Times New Roman" w:eastAsia="Microsoft YaHei" w:hAnsi="Times New Roman"/>
          <w:color w:val="000000"/>
          <w:sz w:val="28"/>
          <w:szCs w:val="28"/>
        </w:rPr>
        <w:t xml:space="preserve"> детей - инвалидов, чьи дети нуждаются в постореннем уходе, что да</w:t>
      </w:r>
      <w:r w:rsidR="001B1038">
        <w:rPr>
          <w:rFonts w:ascii="Times New Roman" w:eastAsia="Microsoft YaHei" w:hAnsi="Times New Roman"/>
          <w:color w:val="000000"/>
          <w:sz w:val="28"/>
          <w:szCs w:val="28"/>
        </w:rPr>
        <w:t>ет</w:t>
      </w:r>
      <w:r w:rsidR="00950681" w:rsidRPr="008F537C">
        <w:rPr>
          <w:rFonts w:ascii="Times New Roman" w:eastAsia="Microsoft YaHei" w:hAnsi="Times New Roman"/>
          <w:color w:val="000000"/>
          <w:sz w:val="28"/>
          <w:szCs w:val="28"/>
        </w:rPr>
        <w:t xml:space="preserve"> возможность </w:t>
      </w:r>
      <w:r w:rsidR="00950681" w:rsidRPr="008F537C">
        <w:rPr>
          <w:rFonts w:ascii="Times New Roman" w:eastAsia="Microsoft YaHei" w:hAnsi="Times New Roman"/>
          <w:color w:val="000000"/>
          <w:sz w:val="28"/>
          <w:szCs w:val="28"/>
        </w:rPr>
        <w:lastRenderedPageBreak/>
        <w:t>родителям параллельно с уходом за детьми заниматься и трудовой деятельностью.</w:t>
      </w:r>
      <w:r w:rsidR="006438AA" w:rsidRPr="008F537C">
        <w:rPr>
          <w:rFonts w:ascii="Times New Roman" w:eastAsia="Microsoft YaHei" w:hAnsi="Times New Roman"/>
          <w:color w:val="000000"/>
          <w:sz w:val="28"/>
          <w:szCs w:val="28"/>
        </w:rPr>
        <w:t xml:space="preserve">    </w:t>
      </w:r>
      <w:r w:rsidR="00035829">
        <w:rPr>
          <w:rFonts w:ascii="Times New Roman" w:eastAsia="Microsoft YaHei" w:hAnsi="Times New Roman"/>
          <w:noProof/>
          <w:color w:val="000000"/>
          <w:sz w:val="28"/>
          <w:szCs w:val="28"/>
          <w:lang w:eastAsia="ru-RU"/>
        </w:rPr>
        <w:drawing>
          <wp:inline distT="0" distB="0" distL="0" distR="0">
            <wp:extent cx="3581400" cy="2676525"/>
            <wp:effectExtent l="19050" t="0" r="0" b="0"/>
            <wp:docPr id="4" name="Рисунок 4"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234"/>
                    <pic:cNvPicPr>
                      <a:picLocks noChangeAspect="1" noChangeArrowheads="1"/>
                    </pic:cNvPicPr>
                  </pic:nvPicPr>
                  <pic:blipFill>
                    <a:blip r:embed="rId8"/>
                    <a:srcRect/>
                    <a:stretch>
                      <a:fillRect/>
                    </a:stretch>
                  </pic:blipFill>
                  <pic:spPr bwMode="auto">
                    <a:xfrm>
                      <a:off x="0" y="0"/>
                      <a:ext cx="3581400" cy="2676525"/>
                    </a:xfrm>
                    <a:prstGeom prst="rect">
                      <a:avLst/>
                    </a:prstGeom>
                    <a:noFill/>
                    <a:ln w="9525">
                      <a:noFill/>
                      <a:miter lim="800000"/>
                      <a:headEnd/>
                      <a:tailEnd/>
                    </a:ln>
                  </pic:spPr>
                </pic:pic>
              </a:graphicData>
            </a:graphic>
          </wp:inline>
        </w:drawing>
      </w:r>
    </w:p>
    <w:p w:rsidR="00404A01" w:rsidRPr="00404A01" w:rsidRDefault="00404A01">
      <w:pPr>
        <w:rPr>
          <w:rFonts w:ascii="Times New Roman" w:eastAsia="Microsoft YaHei" w:hAnsi="Times New Roman"/>
          <w:color w:val="000000"/>
          <w:sz w:val="28"/>
          <w:szCs w:val="28"/>
        </w:rPr>
      </w:pP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 xml:space="preserve">Основной задачей работы администрации Кесемского дома- интерната в  2010 году  являлось   продолжение  совершенствования  обслуживания и улучшение бытовых условий опекаемых. </w:t>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04 апреля 2011 года исполняется 5 лет, как дом-интернат принял первых опекаемых. Первые итоги:</w:t>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Социальные услуги, объем и качество которых определяется Государственными стандартами  социального обслуживания населения,  предоставляются в полном объеме:</w:t>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-гражданам предоставляется жилая площадь, предоставляется в пользование мебель согласно утвержденным нормативам,  мягкий инвентарь (одежда, обувь, нательное белье и постельные принадлежности).</w:t>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-опекаемые обеспечиваются книгами, газетами, журналами, настольными играми и иным, необходимым для организации досуга.</w:t>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Оказываются социально-бытовые услуги индивидуально-обслуживающего и гигиенического характера гражданам пожилого возраста, не способным по состоянию здоровья выполнять обычные житейские  процедуры.</w:t>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 xml:space="preserve">           С опекаемыми проводятся и культурно-досуговые мероприятия:</w:t>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 xml:space="preserve">    Силами  учащихся Кесемской средней  школы  совместно с Кесемским Домом культуры проводилась  встречи с опекаемыми дома-интерната.                                                                             Школьники выступали с концертными  программами в соответствии с планом: День Победы,  День пожилого человека, День матери, Новогодняя программа.                </w:t>
      </w:r>
    </w:p>
    <w:p w:rsidR="000643D3" w:rsidRPr="00080F43" w:rsidRDefault="00AF7D84" w:rsidP="00AF7D84">
      <w:pPr>
        <w:rPr>
          <w:rFonts w:ascii="Times New Roman" w:hAnsi="Times New Roman"/>
          <w:sz w:val="28"/>
          <w:szCs w:val="28"/>
        </w:rPr>
      </w:pPr>
      <w:r w:rsidRPr="008F537C">
        <w:rPr>
          <w:rFonts w:ascii="Times New Roman" w:hAnsi="Times New Roman"/>
          <w:sz w:val="28"/>
          <w:szCs w:val="28"/>
        </w:rPr>
        <w:lastRenderedPageBreak/>
        <w:t xml:space="preserve">      </w:t>
      </w:r>
      <w:r w:rsidR="00035829">
        <w:rPr>
          <w:rFonts w:ascii="Times New Roman" w:hAnsi="Times New Roman"/>
          <w:noProof/>
          <w:sz w:val="28"/>
          <w:szCs w:val="28"/>
          <w:lang w:eastAsia="ru-RU"/>
        </w:rPr>
        <w:drawing>
          <wp:inline distT="0" distB="0" distL="0" distR="0">
            <wp:extent cx="4200525" cy="3152775"/>
            <wp:effectExtent l="19050" t="0" r="9525" b="0"/>
            <wp:docPr id="5" name="Рисунок 5" descr="1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34"/>
                    <pic:cNvPicPr>
                      <a:picLocks noChangeAspect="1" noChangeArrowheads="1"/>
                    </pic:cNvPicPr>
                  </pic:nvPicPr>
                  <pic:blipFill>
                    <a:blip r:embed="rId9"/>
                    <a:srcRect/>
                    <a:stretch>
                      <a:fillRect/>
                    </a:stretch>
                  </pic:blipFill>
                  <pic:spPr bwMode="auto">
                    <a:xfrm>
                      <a:off x="0" y="0"/>
                      <a:ext cx="4200525" cy="3152775"/>
                    </a:xfrm>
                    <a:prstGeom prst="rect">
                      <a:avLst/>
                    </a:prstGeom>
                    <a:noFill/>
                    <a:ln w="9525">
                      <a:noFill/>
                      <a:miter lim="800000"/>
                      <a:headEnd/>
                      <a:tailEnd/>
                    </a:ln>
                  </pic:spPr>
                </pic:pic>
              </a:graphicData>
            </a:graphic>
          </wp:inline>
        </w:drawing>
      </w:r>
    </w:p>
    <w:p w:rsidR="00AF7D84" w:rsidRPr="008F537C" w:rsidRDefault="00AF7D84" w:rsidP="00AF7D84">
      <w:pPr>
        <w:rPr>
          <w:rFonts w:ascii="Times New Roman" w:hAnsi="Times New Roman"/>
          <w:sz w:val="28"/>
          <w:szCs w:val="28"/>
        </w:rPr>
      </w:pPr>
      <w:r w:rsidRPr="008F537C">
        <w:rPr>
          <w:rFonts w:ascii="Times New Roman" w:hAnsi="Times New Roman"/>
          <w:sz w:val="28"/>
          <w:szCs w:val="28"/>
        </w:rPr>
        <w:t>Настоятель Троицкой церкви с. Кесьма протоиерей Сергей  Масальцев  посещал  опекаемых дома-интерната  по потребам.</w:t>
      </w:r>
    </w:p>
    <w:p w:rsidR="00AF7D84" w:rsidRPr="00AF7D84" w:rsidRDefault="00AF7D84">
      <w:pPr>
        <w:rPr>
          <w:rFonts w:ascii="Times New Roman" w:hAnsi="Times New Roman"/>
          <w:sz w:val="28"/>
          <w:szCs w:val="28"/>
        </w:rPr>
      </w:pPr>
      <w:r w:rsidRPr="008F537C">
        <w:rPr>
          <w:rFonts w:ascii="Times New Roman" w:hAnsi="Times New Roman"/>
          <w:sz w:val="28"/>
          <w:szCs w:val="28"/>
        </w:rPr>
        <w:t xml:space="preserve">    Работники библиотеки с. Кесьма  посещали  опекаемых  дома-интерната и проводили обмен книжного фонда,  знакомили с новинками, поступающими в библиотеку.</w:t>
      </w:r>
    </w:p>
    <w:p w:rsidR="00A04294" w:rsidRPr="008F537C" w:rsidRDefault="00AF7D84">
      <w:pPr>
        <w:rPr>
          <w:rFonts w:ascii="Times New Roman" w:eastAsia="Microsoft YaHei" w:hAnsi="Times New Roman"/>
          <w:sz w:val="28"/>
          <w:szCs w:val="28"/>
        </w:rPr>
      </w:pPr>
      <w:r>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С 2007 года в  реализуется план мероприятий, направленных на улучшение демографической ситуации, в рамках которого расширены виды поддержки семей с детьми:</w:t>
      </w:r>
      <w:r w:rsidR="00E627F7" w:rsidRPr="008F537C">
        <w:rPr>
          <w:rFonts w:ascii="Times New Roman" w:eastAsia="Microsoft YaHei" w:hAnsi="Times New Roman"/>
          <w:sz w:val="28"/>
          <w:szCs w:val="28"/>
        </w:rPr>
        <w:br/>
        <w:t xml:space="preserve">  </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 xml:space="preserve"> Выплачивались пособия</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 xml:space="preserve"> семьям,</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 xml:space="preserve"> воспитывающим </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детей</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 xml:space="preserve"> инвалидов,  многодетным семьям,  пособие при рождении третьего ребенка, пособие на </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 xml:space="preserve">проезд в лечебные учреждениях </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беременным женщинам.</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br/>
        <w:t xml:space="preserve">  </w:t>
      </w:r>
      <w:r w:rsidR="006D7237" w:rsidRPr="008F537C">
        <w:rPr>
          <w:rFonts w:ascii="Times New Roman" w:eastAsia="Microsoft YaHei" w:hAnsi="Times New Roman"/>
          <w:sz w:val="28"/>
          <w:szCs w:val="28"/>
        </w:rPr>
        <w:t xml:space="preserve"> </w:t>
      </w:r>
      <w:r w:rsidR="00E627F7" w:rsidRPr="008F537C">
        <w:rPr>
          <w:rFonts w:ascii="Times New Roman" w:eastAsia="Microsoft YaHei" w:hAnsi="Times New Roman"/>
          <w:sz w:val="28"/>
          <w:szCs w:val="28"/>
        </w:rPr>
        <w:t xml:space="preserve"> </w:t>
      </w:r>
      <w:r w:rsidR="00950681" w:rsidRPr="008F537C">
        <w:rPr>
          <w:rFonts w:ascii="Times New Roman" w:eastAsia="Microsoft YaHei" w:hAnsi="Times New Roman"/>
          <w:sz w:val="28"/>
          <w:szCs w:val="28"/>
        </w:rPr>
        <w:t>Работают</w:t>
      </w:r>
      <w:r w:rsidR="00E627F7" w:rsidRPr="008F537C">
        <w:rPr>
          <w:rFonts w:ascii="Times New Roman" w:eastAsia="Microsoft YaHei" w:hAnsi="Times New Roman"/>
          <w:sz w:val="28"/>
          <w:szCs w:val="28"/>
        </w:rPr>
        <w:t xml:space="preserve"> пункты проката предметов ухода за детьми первых лет жизни при комплексных центрах.</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В пункте проката</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 xml:space="preserve"> предоставляются детские коляски</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коляски детские зима-лето</w:t>
      </w:r>
      <w:r w:rsidR="00B74491" w:rsidRPr="00B74491">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(трансформер),</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коляски прогулочные,</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ходунки,</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манежи,</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детские ванны,</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детские санки,</w:t>
      </w:r>
      <w:r w:rsidR="00630AC9" w:rsidRPr="008F537C">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стул-стол,</w:t>
      </w:r>
      <w:r w:rsidR="00B74491" w:rsidRPr="00B74491">
        <w:rPr>
          <w:rFonts w:ascii="Times New Roman" w:eastAsia="Microsoft YaHei" w:hAnsi="Times New Roman"/>
          <w:sz w:val="28"/>
          <w:szCs w:val="28"/>
        </w:rPr>
        <w:t xml:space="preserve"> </w:t>
      </w:r>
      <w:r w:rsidR="00A04294" w:rsidRPr="008F537C">
        <w:rPr>
          <w:rFonts w:ascii="Times New Roman" w:eastAsia="Microsoft YaHei" w:hAnsi="Times New Roman"/>
          <w:sz w:val="28"/>
          <w:szCs w:val="28"/>
        </w:rPr>
        <w:t>трости.</w:t>
      </w:r>
    </w:p>
    <w:p w:rsidR="00B33A5B" w:rsidRPr="008F537C" w:rsidRDefault="00A04294">
      <w:pPr>
        <w:rPr>
          <w:rFonts w:ascii="Times New Roman" w:eastAsia="Microsoft YaHei" w:hAnsi="Times New Roman"/>
          <w:sz w:val="28"/>
          <w:szCs w:val="28"/>
        </w:rPr>
      </w:pPr>
      <w:r w:rsidRPr="008F537C">
        <w:rPr>
          <w:rFonts w:ascii="Times New Roman" w:eastAsia="Microsoft YaHei" w:hAnsi="Times New Roman"/>
          <w:sz w:val="28"/>
          <w:szCs w:val="28"/>
        </w:rPr>
        <w:t>За 2010г этой услугой воспользовалась31 семья.</w:t>
      </w:r>
      <w:r w:rsidR="006D7237" w:rsidRPr="008F537C">
        <w:rPr>
          <w:rFonts w:ascii="Times New Roman" w:eastAsia="Microsoft YaHei" w:hAnsi="Times New Roman"/>
          <w:sz w:val="28"/>
          <w:szCs w:val="28"/>
        </w:rPr>
        <w:br/>
      </w:r>
      <w:r w:rsidR="00157C5B" w:rsidRPr="008F537C">
        <w:rPr>
          <w:rFonts w:ascii="Times New Roman" w:eastAsia="Microsoft YaHei" w:hAnsi="Times New Roman"/>
          <w:sz w:val="28"/>
          <w:szCs w:val="28"/>
        </w:rPr>
        <w:t xml:space="preserve">    В целях совершенствования работы с семьями, профилактике семейного неблагополучия  в</w:t>
      </w:r>
      <w:r w:rsidR="00525555" w:rsidRPr="008F537C">
        <w:rPr>
          <w:rFonts w:ascii="Times New Roman" w:eastAsia="Microsoft YaHei" w:hAnsi="Times New Roman"/>
          <w:sz w:val="28"/>
          <w:szCs w:val="28"/>
        </w:rPr>
        <w:t xml:space="preserve"> </w:t>
      </w:r>
      <w:r w:rsidR="00157C5B" w:rsidRPr="008F537C">
        <w:rPr>
          <w:rFonts w:ascii="Times New Roman" w:eastAsia="Microsoft YaHei" w:hAnsi="Times New Roman"/>
          <w:sz w:val="28"/>
          <w:szCs w:val="28"/>
        </w:rPr>
        <w:t>комплексн</w:t>
      </w:r>
      <w:r w:rsidR="00525555" w:rsidRPr="008F537C">
        <w:rPr>
          <w:rFonts w:ascii="Times New Roman" w:eastAsia="Microsoft YaHei" w:hAnsi="Times New Roman"/>
          <w:sz w:val="28"/>
          <w:szCs w:val="28"/>
        </w:rPr>
        <w:t>ом</w:t>
      </w:r>
      <w:r w:rsidR="00157C5B" w:rsidRPr="008F537C">
        <w:rPr>
          <w:rFonts w:ascii="Times New Roman" w:eastAsia="Microsoft YaHei" w:hAnsi="Times New Roman"/>
          <w:sz w:val="28"/>
          <w:szCs w:val="28"/>
        </w:rPr>
        <w:t xml:space="preserve"> центр</w:t>
      </w:r>
      <w:r w:rsidR="00525555" w:rsidRPr="008F537C">
        <w:rPr>
          <w:rFonts w:ascii="Times New Roman" w:eastAsia="Microsoft YaHei" w:hAnsi="Times New Roman"/>
          <w:sz w:val="28"/>
          <w:szCs w:val="28"/>
        </w:rPr>
        <w:t>е</w:t>
      </w:r>
      <w:r w:rsidR="00157C5B" w:rsidRPr="008F537C">
        <w:rPr>
          <w:rFonts w:ascii="Times New Roman" w:eastAsia="Microsoft YaHei" w:hAnsi="Times New Roman"/>
          <w:sz w:val="28"/>
          <w:szCs w:val="28"/>
        </w:rPr>
        <w:t xml:space="preserve"> социальног</w:t>
      </w:r>
      <w:r w:rsidR="00C2042D" w:rsidRPr="008F537C">
        <w:rPr>
          <w:rFonts w:ascii="Times New Roman" w:eastAsia="Microsoft YaHei" w:hAnsi="Times New Roman"/>
          <w:sz w:val="28"/>
          <w:szCs w:val="28"/>
        </w:rPr>
        <w:t>о</w:t>
      </w:r>
      <w:r w:rsidR="00157C5B" w:rsidRPr="008F537C">
        <w:rPr>
          <w:rFonts w:ascii="Times New Roman" w:eastAsia="Microsoft YaHei" w:hAnsi="Times New Roman"/>
          <w:sz w:val="28"/>
          <w:szCs w:val="28"/>
        </w:rPr>
        <w:t xml:space="preserve"> обслуживания населения </w:t>
      </w:r>
      <w:r w:rsidR="00525555" w:rsidRPr="008F537C">
        <w:rPr>
          <w:rFonts w:ascii="Times New Roman" w:eastAsia="Microsoft YaHei" w:hAnsi="Times New Roman"/>
          <w:sz w:val="28"/>
          <w:szCs w:val="28"/>
        </w:rPr>
        <w:t>работает</w:t>
      </w:r>
      <w:r w:rsidR="00157C5B" w:rsidRPr="008F537C">
        <w:rPr>
          <w:rFonts w:ascii="Times New Roman" w:eastAsia="Microsoft YaHei" w:hAnsi="Times New Roman"/>
          <w:sz w:val="28"/>
          <w:szCs w:val="28"/>
        </w:rPr>
        <w:t xml:space="preserve"> психолог</w:t>
      </w:r>
      <w:r w:rsidR="00525555" w:rsidRPr="008F537C">
        <w:rPr>
          <w:rFonts w:ascii="Times New Roman" w:eastAsia="Microsoft YaHei" w:hAnsi="Times New Roman"/>
          <w:sz w:val="28"/>
          <w:szCs w:val="28"/>
        </w:rPr>
        <w:t>.</w:t>
      </w:r>
      <w:r w:rsidR="00157C5B" w:rsidRPr="008F537C">
        <w:rPr>
          <w:rFonts w:ascii="Times New Roman" w:eastAsia="Microsoft YaHei" w:hAnsi="Times New Roman"/>
          <w:sz w:val="28"/>
          <w:szCs w:val="28"/>
        </w:rPr>
        <w:br/>
        <w:t xml:space="preserve">  По итогам летней детской оздоровительной компании 20</w:t>
      </w:r>
      <w:r w:rsidR="00525555" w:rsidRPr="008F537C">
        <w:rPr>
          <w:rFonts w:ascii="Times New Roman" w:eastAsia="Microsoft YaHei" w:hAnsi="Times New Roman"/>
          <w:sz w:val="28"/>
          <w:szCs w:val="28"/>
        </w:rPr>
        <w:t>10</w:t>
      </w:r>
      <w:r w:rsidR="00157C5B" w:rsidRPr="008F537C">
        <w:rPr>
          <w:rFonts w:ascii="Times New Roman" w:eastAsia="Microsoft YaHei" w:hAnsi="Times New Roman"/>
          <w:sz w:val="28"/>
          <w:szCs w:val="28"/>
        </w:rPr>
        <w:t xml:space="preserve"> года охвачено организованными формами отдыха и оздоровления </w:t>
      </w:r>
      <w:r w:rsidR="00C2042D" w:rsidRPr="008F537C">
        <w:rPr>
          <w:rFonts w:ascii="Times New Roman" w:eastAsia="Microsoft YaHei" w:hAnsi="Times New Roman"/>
          <w:sz w:val="28"/>
          <w:szCs w:val="28"/>
        </w:rPr>
        <w:t>242 ребенка</w:t>
      </w:r>
      <w:r w:rsidR="00157C5B" w:rsidRPr="008F537C">
        <w:rPr>
          <w:rFonts w:ascii="Times New Roman" w:eastAsia="Microsoft YaHei" w:hAnsi="Times New Roman"/>
          <w:sz w:val="28"/>
          <w:szCs w:val="28"/>
        </w:rPr>
        <w:t xml:space="preserve">, находящихся в трудной жизненной ситуации, что на </w:t>
      </w:r>
      <w:r w:rsidR="00A47E1E" w:rsidRPr="008F537C">
        <w:rPr>
          <w:rFonts w:ascii="Times New Roman" w:eastAsia="Microsoft YaHei" w:hAnsi="Times New Roman"/>
          <w:sz w:val="28"/>
          <w:szCs w:val="28"/>
        </w:rPr>
        <w:t>70 детей</w:t>
      </w:r>
      <w:r w:rsidR="00157C5B" w:rsidRPr="008F537C">
        <w:rPr>
          <w:rFonts w:ascii="Times New Roman" w:eastAsia="Microsoft YaHei" w:hAnsi="Times New Roman"/>
          <w:sz w:val="28"/>
          <w:szCs w:val="28"/>
        </w:rPr>
        <w:t xml:space="preserve"> больше показателей 200</w:t>
      </w:r>
      <w:r w:rsidR="00525555" w:rsidRPr="008F537C">
        <w:rPr>
          <w:rFonts w:ascii="Times New Roman" w:eastAsia="Microsoft YaHei" w:hAnsi="Times New Roman"/>
          <w:sz w:val="28"/>
          <w:szCs w:val="28"/>
        </w:rPr>
        <w:t>9</w:t>
      </w:r>
      <w:r w:rsidR="00157C5B" w:rsidRPr="008F537C">
        <w:rPr>
          <w:rFonts w:ascii="Times New Roman" w:eastAsia="Microsoft YaHei" w:hAnsi="Times New Roman"/>
          <w:sz w:val="28"/>
          <w:szCs w:val="28"/>
        </w:rPr>
        <w:t xml:space="preserve"> года. </w:t>
      </w:r>
      <w:r w:rsidR="00BA08BB" w:rsidRPr="008F537C">
        <w:rPr>
          <w:rFonts w:ascii="Times New Roman" w:eastAsia="Microsoft YaHei" w:hAnsi="Times New Roman"/>
          <w:sz w:val="28"/>
          <w:szCs w:val="28"/>
        </w:rPr>
        <w:br/>
        <w:t xml:space="preserve">   Горячее питание учащихся 5-11 классов общеобразовательных школ получили </w:t>
      </w:r>
      <w:r w:rsidR="00A47E1E" w:rsidRPr="008F537C">
        <w:rPr>
          <w:rFonts w:ascii="Times New Roman" w:eastAsia="Microsoft YaHei" w:hAnsi="Times New Roman"/>
          <w:sz w:val="28"/>
          <w:szCs w:val="28"/>
        </w:rPr>
        <w:t>226</w:t>
      </w:r>
      <w:r w:rsidR="00BA08BB" w:rsidRPr="008F537C">
        <w:rPr>
          <w:rFonts w:ascii="Times New Roman" w:eastAsia="Microsoft YaHei" w:hAnsi="Times New Roman"/>
          <w:sz w:val="28"/>
          <w:szCs w:val="28"/>
        </w:rPr>
        <w:t xml:space="preserve"> детей, на эти цели было израсходовано </w:t>
      </w:r>
      <w:r w:rsidR="00A47E1E" w:rsidRPr="008F537C">
        <w:rPr>
          <w:rFonts w:ascii="Times New Roman" w:eastAsia="Microsoft YaHei" w:hAnsi="Times New Roman"/>
          <w:sz w:val="28"/>
          <w:szCs w:val="28"/>
        </w:rPr>
        <w:t>429,4</w:t>
      </w:r>
      <w:r w:rsidR="00BA08BB" w:rsidRPr="008F537C">
        <w:rPr>
          <w:rFonts w:ascii="Times New Roman" w:eastAsia="Microsoft YaHei" w:hAnsi="Times New Roman"/>
          <w:sz w:val="28"/>
          <w:szCs w:val="28"/>
        </w:rPr>
        <w:t xml:space="preserve"> тыс. руб. областного бюджета (питание одного ребенка в день составляло 2</w:t>
      </w:r>
      <w:r w:rsidR="00525555" w:rsidRPr="008F537C">
        <w:rPr>
          <w:rFonts w:ascii="Times New Roman" w:eastAsia="Microsoft YaHei" w:hAnsi="Times New Roman"/>
          <w:sz w:val="28"/>
          <w:szCs w:val="28"/>
        </w:rPr>
        <w:t>5</w:t>
      </w:r>
      <w:r w:rsidR="00BA08BB" w:rsidRPr="008F537C">
        <w:rPr>
          <w:rFonts w:ascii="Times New Roman" w:eastAsia="Microsoft YaHei" w:hAnsi="Times New Roman"/>
          <w:sz w:val="28"/>
          <w:szCs w:val="28"/>
        </w:rPr>
        <w:t xml:space="preserve"> руб. </w:t>
      </w:r>
      <w:r w:rsidR="009B2A13" w:rsidRPr="008F537C">
        <w:rPr>
          <w:rFonts w:ascii="Times New Roman" w:eastAsia="Microsoft YaHei" w:hAnsi="Times New Roman"/>
          <w:sz w:val="28"/>
          <w:szCs w:val="28"/>
        </w:rPr>
        <w:br/>
      </w:r>
      <w:r w:rsidR="00B57924" w:rsidRPr="008F537C">
        <w:rPr>
          <w:rFonts w:ascii="Times New Roman" w:eastAsia="Microsoft YaHei" w:hAnsi="Times New Roman"/>
          <w:sz w:val="28"/>
          <w:szCs w:val="28"/>
        </w:rPr>
        <w:t xml:space="preserve">Приобретались Новогодние подарки детям, их получили 216 детей, </w:t>
      </w:r>
      <w:r w:rsidR="00B57924" w:rsidRPr="008F537C">
        <w:rPr>
          <w:rFonts w:ascii="Times New Roman" w:eastAsia="Microsoft YaHei" w:hAnsi="Times New Roman"/>
          <w:sz w:val="28"/>
          <w:szCs w:val="28"/>
        </w:rPr>
        <w:lastRenderedPageBreak/>
        <w:t>находящихся в трудной жизненной ситуации на сумму 32,6.тыс.руб. в т.ч. за счет местного бюджета 5тыс.руб.из средств областного бюджета-13.1 тыс.руб.,</w:t>
      </w:r>
      <w:r w:rsidR="00B74491" w:rsidRPr="004D05E8">
        <w:rPr>
          <w:rFonts w:ascii="Times New Roman" w:eastAsia="Microsoft YaHei" w:hAnsi="Times New Roman"/>
          <w:sz w:val="28"/>
          <w:szCs w:val="28"/>
        </w:rPr>
        <w:t xml:space="preserve"> </w:t>
      </w:r>
      <w:r w:rsidR="00B57924" w:rsidRPr="008F537C">
        <w:rPr>
          <w:rFonts w:ascii="Times New Roman" w:eastAsia="Microsoft YaHei" w:hAnsi="Times New Roman"/>
          <w:sz w:val="28"/>
          <w:szCs w:val="28"/>
        </w:rPr>
        <w:t>за счет других внебюджетных источников-13.5 тыс.руб.</w:t>
      </w:r>
    </w:p>
    <w:p w:rsidR="00F42F64" w:rsidRPr="008F537C" w:rsidRDefault="00F42F64" w:rsidP="00F42F64">
      <w:pPr>
        <w:ind w:firstLine="273"/>
        <w:jc w:val="both"/>
        <w:rPr>
          <w:rFonts w:ascii="Times New Roman" w:hAnsi="Times New Roman"/>
          <w:i/>
          <w:sz w:val="28"/>
          <w:szCs w:val="28"/>
        </w:rPr>
      </w:pPr>
      <w:r w:rsidRPr="008F537C">
        <w:rPr>
          <w:rFonts w:ascii="Times New Roman" w:hAnsi="Times New Roman"/>
          <w:sz w:val="28"/>
          <w:szCs w:val="28"/>
        </w:rPr>
        <w:t xml:space="preserve">Значимой мерой социальной поддержки семей, имеющих в своем составе студентов, обучающихся в учебных заведениях Тверской области стала  компенсация на проезд для  239 студентов  или 1127 обращений  Весьегонского района </w:t>
      </w:r>
      <w:r w:rsidRPr="008F537C">
        <w:rPr>
          <w:rFonts w:ascii="Times New Roman" w:hAnsi="Times New Roman"/>
          <w:b/>
          <w:sz w:val="28"/>
          <w:szCs w:val="28"/>
        </w:rPr>
        <w:t xml:space="preserve"> на сумму </w:t>
      </w:r>
      <w:r w:rsidRPr="008F537C">
        <w:rPr>
          <w:rFonts w:ascii="Times New Roman" w:hAnsi="Times New Roman"/>
          <w:i/>
          <w:sz w:val="28"/>
          <w:szCs w:val="28"/>
        </w:rPr>
        <w:t>1,1 млн.руб.</w:t>
      </w:r>
    </w:p>
    <w:p w:rsidR="00F42F64" w:rsidRPr="008F537C" w:rsidRDefault="00F42F64" w:rsidP="00F42F64">
      <w:pPr>
        <w:ind w:firstLine="273"/>
        <w:jc w:val="both"/>
        <w:rPr>
          <w:rFonts w:ascii="Times New Roman" w:hAnsi="Times New Roman"/>
          <w:i/>
          <w:sz w:val="28"/>
          <w:szCs w:val="28"/>
        </w:rPr>
      </w:pPr>
      <w:r w:rsidRPr="008F537C">
        <w:rPr>
          <w:rFonts w:ascii="Times New Roman" w:hAnsi="Times New Roman"/>
          <w:sz w:val="28"/>
          <w:szCs w:val="28"/>
        </w:rPr>
        <w:t>Выдаются справки  студентам на получение социальной стипендии.</w:t>
      </w:r>
    </w:p>
    <w:p w:rsidR="00F42F64" w:rsidRPr="008F537C" w:rsidRDefault="00F42F64" w:rsidP="00F42F64">
      <w:pPr>
        <w:ind w:firstLine="273"/>
        <w:jc w:val="both"/>
        <w:rPr>
          <w:rFonts w:ascii="Times New Roman" w:hAnsi="Times New Roman"/>
          <w:i/>
          <w:sz w:val="28"/>
          <w:szCs w:val="28"/>
        </w:rPr>
      </w:pPr>
      <w:r w:rsidRPr="008F537C">
        <w:rPr>
          <w:rFonts w:ascii="Times New Roman" w:hAnsi="Times New Roman"/>
          <w:sz w:val="28"/>
          <w:szCs w:val="28"/>
        </w:rPr>
        <w:t xml:space="preserve">Дети   из малообеспеченных семей, находящиеся в трудной жизненной ситуации были обеспечены необходимыми школьными принадлежностями при подготовке к новому 2010 – 2011 учебному году. </w:t>
      </w:r>
    </w:p>
    <w:p w:rsidR="009154ED" w:rsidRPr="008F537C" w:rsidRDefault="009154ED" w:rsidP="009154ED">
      <w:pPr>
        <w:ind w:firstLine="1080"/>
        <w:jc w:val="both"/>
        <w:rPr>
          <w:rFonts w:ascii="Times New Roman" w:hAnsi="Times New Roman"/>
          <w:sz w:val="28"/>
          <w:szCs w:val="28"/>
        </w:rPr>
      </w:pPr>
      <w:r w:rsidRPr="008F537C">
        <w:rPr>
          <w:rFonts w:ascii="Times New Roman" w:hAnsi="Times New Roman"/>
          <w:sz w:val="28"/>
          <w:szCs w:val="28"/>
        </w:rPr>
        <w:t xml:space="preserve">На учете в органах социальной защиты населения состоит 1459 семей, воспитывающих несовершеннолетних детей, имеющих доходы ниже величины прожиточного минимума. Те семьи, в которых их непростая жизненная ситуация обусловлена материальными трудностями, получают ежемесячные пособия на 1530 детей , ежемесячное  пособие многодетной семье (таких семей на учете 76), ежемесячные пособия по уходу за ребенком до полутора лет (61 семья),  ежемесячное  пособие жене военнослужащего, проходящему срочную службу, ежемесячное пособие  матери, воспитывающей ребенка до полутора лет, уволенной при ликвидации предприятия; единовременное пособие  при рождении ребенка , воспитывающих детей- инвалидов, болеющих хроническими заболеваниями. </w:t>
      </w:r>
    </w:p>
    <w:p w:rsidR="00F42F64" w:rsidRPr="008F537C" w:rsidRDefault="009154ED" w:rsidP="009154ED">
      <w:pPr>
        <w:ind w:firstLine="1080"/>
        <w:jc w:val="both"/>
        <w:rPr>
          <w:rFonts w:ascii="Times New Roman" w:hAnsi="Times New Roman"/>
          <w:sz w:val="28"/>
          <w:szCs w:val="28"/>
        </w:rPr>
      </w:pPr>
      <w:r w:rsidRPr="008F537C">
        <w:rPr>
          <w:rFonts w:ascii="Times New Roman" w:hAnsi="Times New Roman"/>
          <w:sz w:val="28"/>
          <w:szCs w:val="28"/>
        </w:rPr>
        <w:t>Хочу отметить, что некоторые семьи являются получателями нескольких видов пособий.</w:t>
      </w:r>
    </w:p>
    <w:p w:rsidR="00E97081" w:rsidRPr="008F537C" w:rsidRDefault="00E97081" w:rsidP="00E97081">
      <w:pPr>
        <w:jc w:val="both"/>
        <w:rPr>
          <w:rFonts w:ascii="Times New Roman" w:hAnsi="Times New Roman"/>
          <w:sz w:val="28"/>
          <w:szCs w:val="28"/>
        </w:rPr>
      </w:pPr>
      <w:r w:rsidRPr="008F537C">
        <w:rPr>
          <w:rFonts w:ascii="Times New Roman" w:eastAsia="Microsoft YaHei" w:hAnsi="Times New Roman"/>
          <w:b/>
          <w:sz w:val="28"/>
          <w:szCs w:val="28"/>
        </w:rPr>
        <w:t xml:space="preserve"> </w:t>
      </w:r>
      <w:r w:rsidRPr="008F537C">
        <w:rPr>
          <w:rFonts w:ascii="Times New Roman" w:eastAsia="Microsoft YaHei" w:hAnsi="Times New Roman"/>
          <w:sz w:val="28"/>
          <w:szCs w:val="28"/>
        </w:rPr>
        <w:t xml:space="preserve">  По состоянию на 01.01.2011 года на учете  состоят 25 семей, находящихся в социально опасном положении, в которых проживают 49</w:t>
      </w:r>
      <w:r w:rsidRPr="008F537C">
        <w:rPr>
          <w:rFonts w:ascii="Times New Roman" w:eastAsia="Microsoft YaHei" w:hAnsi="Times New Roman"/>
          <w:b/>
          <w:sz w:val="28"/>
          <w:szCs w:val="28"/>
        </w:rPr>
        <w:t xml:space="preserve"> </w:t>
      </w:r>
      <w:r w:rsidRPr="008F537C">
        <w:rPr>
          <w:rFonts w:ascii="Times New Roman" w:eastAsia="Microsoft YaHei" w:hAnsi="Times New Roman"/>
          <w:sz w:val="28"/>
          <w:szCs w:val="28"/>
        </w:rPr>
        <w:t>детей. Взаимодействие не всегда носит системный характер. Взаимодействие часто касается принятия экстренных решений по конкретным социально опасным ситуациям, в которых оказывается ребенок.</w:t>
      </w:r>
    </w:p>
    <w:p w:rsidR="005F133C" w:rsidRPr="005F133C" w:rsidRDefault="005F133C" w:rsidP="005F133C">
      <w:pPr>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72"/>
        <w:gridCol w:w="1031"/>
        <w:gridCol w:w="1031"/>
        <w:gridCol w:w="921"/>
        <w:gridCol w:w="1016"/>
      </w:tblGrid>
      <w:tr w:rsidR="005F133C" w:rsidRPr="00845178" w:rsidTr="00D71173">
        <w:tc>
          <w:tcPr>
            <w:tcW w:w="6000"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Показатель</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2008 год</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2009 год</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2010 год</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w:t>
            </w:r>
          </w:p>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 xml:space="preserve"> %</w:t>
            </w: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t>Количество отборов детей, находящихся в обстановке, представляющей угрозу жизни и здоровью ребенка</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5</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8</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7</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+40</w:t>
            </w: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t xml:space="preserve">Количество заключений о лишении </w:t>
            </w:r>
            <w:r w:rsidRPr="00845178">
              <w:rPr>
                <w:rFonts w:ascii="Times New Roman" w:hAnsi="Times New Roman"/>
                <w:sz w:val="28"/>
                <w:szCs w:val="28"/>
              </w:rPr>
              <w:lastRenderedPageBreak/>
              <w:t>родительских прав</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lastRenderedPageBreak/>
              <w:t>4</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9</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15</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+275</w:t>
            </w: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lastRenderedPageBreak/>
              <w:t>Количество заключений об ограничении в родительских правах</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5</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5</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7</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+40</w:t>
            </w: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t xml:space="preserve">Количество заключений о восстановлении в родительских правах </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0</w:t>
            </w:r>
          </w:p>
        </w:tc>
        <w:tc>
          <w:tcPr>
            <w:tcW w:w="1051" w:type="dxa"/>
          </w:tcPr>
          <w:p w:rsidR="005F133C" w:rsidRPr="00845178" w:rsidRDefault="005F133C" w:rsidP="00D71173">
            <w:pPr>
              <w:jc w:val="center"/>
              <w:rPr>
                <w:rFonts w:ascii="Times New Roman" w:hAnsi="Times New Roman"/>
                <w:sz w:val="28"/>
                <w:szCs w:val="28"/>
              </w:rPr>
            </w:pP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t>Количество заключений об участии  в воспитании отдельно проживающих родителей</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0</w:t>
            </w:r>
          </w:p>
        </w:tc>
        <w:tc>
          <w:tcPr>
            <w:tcW w:w="1071" w:type="dxa"/>
          </w:tcPr>
          <w:p w:rsidR="005F133C" w:rsidRPr="00845178" w:rsidRDefault="005F133C" w:rsidP="00D71173">
            <w:pPr>
              <w:jc w:val="center"/>
              <w:rPr>
                <w:rFonts w:ascii="Times New Roman" w:hAnsi="Times New Roman"/>
                <w:sz w:val="28"/>
                <w:szCs w:val="28"/>
              </w:rPr>
            </w:pP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w:t>
            </w:r>
          </w:p>
        </w:tc>
        <w:tc>
          <w:tcPr>
            <w:tcW w:w="1051" w:type="dxa"/>
          </w:tcPr>
          <w:p w:rsidR="005F133C" w:rsidRPr="00845178" w:rsidRDefault="005F133C" w:rsidP="00D71173">
            <w:pPr>
              <w:jc w:val="center"/>
              <w:rPr>
                <w:rFonts w:ascii="Times New Roman" w:hAnsi="Times New Roman"/>
                <w:sz w:val="28"/>
                <w:szCs w:val="28"/>
              </w:rPr>
            </w:pP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t>Количество разрешений на сделки имущественного характера</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22</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15</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5</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-77,3</w:t>
            </w: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t>Количество фактов жестокого обращения</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0</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-50</w:t>
            </w:r>
          </w:p>
        </w:tc>
      </w:tr>
      <w:tr w:rsidR="005F133C" w:rsidRPr="00845178" w:rsidTr="00D71173">
        <w:tc>
          <w:tcPr>
            <w:tcW w:w="6000" w:type="dxa"/>
          </w:tcPr>
          <w:p w:rsidR="005F133C" w:rsidRPr="00845178" w:rsidRDefault="005F133C" w:rsidP="00D71173">
            <w:pPr>
              <w:jc w:val="both"/>
              <w:rPr>
                <w:rFonts w:ascii="Times New Roman" w:hAnsi="Times New Roman"/>
                <w:sz w:val="28"/>
                <w:szCs w:val="28"/>
              </w:rPr>
            </w:pPr>
            <w:r w:rsidRPr="00845178">
              <w:rPr>
                <w:rFonts w:ascii="Times New Roman" w:hAnsi="Times New Roman"/>
                <w:sz w:val="28"/>
                <w:szCs w:val="28"/>
              </w:rPr>
              <w:t>Разрешение на изменение фамилии несовершеннолетнего</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5</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5</w:t>
            </w:r>
          </w:p>
        </w:tc>
        <w:tc>
          <w:tcPr>
            <w:tcW w:w="1051" w:type="dxa"/>
          </w:tcPr>
          <w:p w:rsidR="005F133C" w:rsidRPr="00845178" w:rsidRDefault="005F133C" w:rsidP="00D71173">
            <w:pPr>
              <w:jc w:val="center"/>
              <w:rPr>
                <w:rFonts w:ascii="Times New Roman" w:hAnsi="Times New Roman"/>
                <w:sz w:val="28"/>
                <w:szCs w:val="28"/>
              </w:rPr>
            </w:pPr>
          </w:p>
        </w:tc>
      </w:tr>
    </w:tbl>
    <w:p w:rsidR="005F133C" w:rsidRDefault="005F133C" w:rsidP="00E97081">
      <w:pPr>
        <w:rPr>
          <w:rFonts w:ascii="Times New Roman" w:hAnsi="Times New Roman"/>
          <w:sz w:val="28"/>
          <w:szCs w:val="28"/>
          <w:lang w:val="en-US"/>
        </w:rPr>
      </w:pPr>
    </w:p>
    <w:p w:rsidR="00E97081" w:rsidRPr="008F537C" w:rsidRDefault="00E97081" w:rsidP="00E97081">
      <w:pPr>
        <w:rPr>
          <w:rFonts w:ascii="Times New Roman" w:eastAsia="Microsoft YaHei" w:hAnsi="Times New Roman"/>
          <w:b/>
          <w:sz w:val="28"/>
          <w:szCs w:val="28"/>
        </w:rPr>
      </w:pPr>
      <w:r w:rsidRPr="008F537C">
        <w:rPr>
          <w:rFonts w:ascii="Times New Roman" w:hAnsi="Times New Roman"/>
          <w:sz w:val="28"/>
          <w:szCs w:val="28"/>
        </w:rPr>
        <w:t>Межведомственное взаимодействие  направлено на раннее выявление причин безнадзорности несовершеннолетних,  принятие безотлагательных мер по  их устранению и содействует возвращению детей в первую очередь  в  родную семью.</w:t>
      </w:r>
    </w:p>
    <w:p w:rsidR="00E97081" w:rsidRPr="004258E9" w:rsidRDefault="00E97081" w:rsidP="00E97081">
      <w:pPr>
        <w:rPr>
          <w:rFonts w:ascii="Times New Roman" w:hAnsi="Times New Roman"/>
          <w:sz w:val="28"/>
          <w:szCs w:val="28"/>
        </w:rPr>
      </w:pPr>
      <w:r w:rsidRPr="008F537C">
        <w:rPr>
          <w:rFonts w:ascii="Times New Roman" w:hAnsi="Times New Roman"/>
          <w:sz w:val="28"/>
          <w:szCs w:val="28"/>
        </w:rPr>
        <w:t xml:space="preserve">        Место их нахождения выявляем  с использованием информации, полученной в ходе проведения приема, устных и письменных обращений граждан,  в результате обследования мест предполагаемого нахождения несовершеннолетних, а так же посредством выездов мобильной бригады, при ежедневной работе с главами сельских поселений, патронажа участковых педиатров и фельдшеров  ЦРБ семей с несовершеннолетними детьми, особенно первого года жизни.</w:t>
      </w:r>
    </w:p>
    <w:tbl>
      <w:tblPr>
        <w:tblW w:w="99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1071"/>
        <w:gridCol w:w="1071"/>
        <w:gridCol w:w="944"/>
        <w:gridCol w:w="1051"/>
        <w:gridCol w:w="1051"/>
      </w:tblGrid>
      <w:tr w:rsidR="00A73C29" w:rsidRPr="00845178" w:rsidTr="00D71173">
        <w:tc>
          <w:tcPr>
            <w:tcW w:w="4786"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Показатель</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2008 год</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2009 год</w:t>
            </w:r>
          </w:p>
        </w:tc>
        <w:tc>
          <w:tcPr>
            <w:tcW w:w="944"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2010</w:t>
            </w:r>
          </w:p>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год</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w:t>
            </w:r>
          </w:p>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 к 2008 г</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w:t>
            </w:r>
          </w:p>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 к 2009 г</w:t>
            </w:r>
          </w:p>
        </w:tc>
      </w:tr>
      <w:tr w:rsidR="00A73C29" w:rsidRPr="00845178" w:rsidTr="00D71173">
        <w:tc>
          <w:tcPr>
            <w:tcW w:w="4786" w:type="dxa"/>
          </w:tcPr>
          <w:p w:rsidR="00A73C29" w:rsidRPr="00845178" w:rsidRDefault="00A73C29" w:rsidP="00D71173">
            <w:pPr>
              <w:jc w:val="both"/>
              <w:rPr>
                <w:rFonts w:ascii="Times New Roman" w:hAnsi="Times New Roman"/>
                <w:sz w:val="28"/>
                <w:szCs w:val="28"/>
              </w:rPr>
            </w:pPr>
            <w:r w:rsidRPr="00845178">
              <w:rPr>
                <w:rFonts w:ascii="Times New Roman" w:hAnsi="Times New Roman"/>
                <w:sz w:val="28"/>
                <w:szCs w:val="28"/>
              </w:rPr>
              <w:t>Численность выявленных детей</w:t>
            </w:r>
          </w:p>
        </w:tc>
        <w:tc>
          <w:tcPr>
            <w:tcW w:w="107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21</w:t>
            </w:r>
          </w:p>
        </w:tc>
        <w:tc>
          <w:tcPr>
            <w:tcW w:w="107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29</w:t>
            </w:r>
          </w:p>
        </w:tc>
        <w:tc>
          <w:tcPr>
            <w:tcW w:w="944"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28</w:t>
            </w:r>
          </w:p>
        </w:tc>
        <w:tc>
          <w:tcPr>
            <w:tcW w:w="105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+38</w:t>
            </w:r>
          </w:p>
        </w:tc>
        <w:tc>
          <w:tcPr>
            <w:tcW w:w="105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-3,45</w:t>
            </w:r>
          </w:p>
        </w:tc>
      </w:tr>
      <w:tr w:rsidR="00A73C29" w:rsidRPr="00845178" w:rsidTr="00D71173">
        <w:tc>
          <w:tcPr>
            <w:tcW w:w="4786" w:type="dxa"/>
          </w:tcPr>
          <w:p w:rsidR="00A73C29" w:rsidRPr="00845178" w:rsidRDefault="00A73C29" w:rsidP="00D71173">
            <w:pPr>
              <w:jc w:val="both"/>
              <w:rPr>
                <w:rFonts w:ascii="Times New Roman" w:hAnsi="Times New Roman"/>
                <w:sz w:val="28"/>
                <w:szCs w:val="28"/>
              </w:rPr>
            </w:pPr>
            <w:r w:rsidRPr="00845178">
              <w:rPr>
                <w:rFonts w:ascii="Times New Roman" w:hAnsi="Times New Roman"/>
                <w:sz w:val="28"/>
                <w:szCs w:val="28"/>
              </w:rPr>
              <w:t>Устроено в семьи, всего:</w:t>
            </w:r>
          </w:p>
        </w:tc>
        <w:tc>
          <w:tcPr>
            <w:tcW w:w="107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7</w:t>
            </w:r>
          </w:p>
        </w:tc>
        <w:tc>
          <w:tcPr>
            <w:tcW w:w="107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11</w:t>
            </w:r>
          </w:p>
        </w:tc>
        <w:tc>
          <w:tcPr>
            <w:tcW w:w="944"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18</w:t>
            </w:r>
          </w:p>
        </w:tc>
        <w:tc>
          <w:tcPr>
            <w:tcW w:w="105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+57</w:t>
            </w:r>
          </w:p>
        </w:tc>
        <w:tc>
          <w:tcPr>
            <w:tcW w:w="1051" w:type="dxa"/>
          </w:tcPr>
          <w:p w:rsidR="00A73C29" w:rsidRPr="00845178" w:rsidRDefault="00A73C29" w:rsidP="00D71173">
            <w:pPr>
              <w:jc w:val="center"/>
              <w:rPr>
                <w:rFonts w:ascii="Times New Roman" w:hAnsi="Times New Roman"/>
                <w:b/>
                <w:sz w:val="28"/>
                <w:szCs w:val="28"/>
              </w:rPr>
            </w:pPr>
            <w:r w:rsidRPr="00845178">
              <w:rPr>
                <w:rFonts w:ascii="Times New Roman" w:hAnsi="Times New Roman"/>
                <w:b/>
                <w:sz w:val="28"/>
                <w:szCs w:val="28"/>
              </w:rPr>
              <w:t>+63,6</w:t>
            </w:r>
          </w:p>
        </w:tc>
      </w:tr>
      <w:tr w:rsidR="00A73C29" w:rsidRPr="00845178" w:rsidTr="00D71173">
        <w:tc>
          <w:tcPr>
            <w:tcW w:w="4786" w:type="dxa"/>
          </w:tcPr>
          <w:p w:rsidR="00A73C29" w:rsidRPr="00845178" w:rsidRDefault="00A73C29" w:rsidP="00D71173">
            <w:pPr>
              <w:jc w:val="both"/>
              <w:rPr>
                <w:rFonts w:ascii="Times New Roman" w:hAnsi="Times New Roman"/>
                <w:sz w:val="28"/>
                <w:szCs w:val="28"/>
              </w:rPr>
            </w:pPr>
            <w:r w:rsidRPr="00845178">
              <w:rPr>
                <w:rFonts w:ascii="Times New Roman" w:hAnsi="Times New Roman"/>
                <w:sz w:val="28"/>
                <w:szCs w:val="28"/>
              </w:rPr>
              <w:t>Усыновлено гражданами РФ</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0</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0</w:t>
            </w:r>
          </w:p>
        </w:tc>
        <w:tc>
          <w:tcPr>
            <w:tcW w:w="944"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1</w:t>
            </w:r>
          </w:p>
        </w:tc>
        <w:tc>
          <w:tcPr>
            <w:tcW w:w="1051" w:type="dxa"/>
          </w:tcPr>
          <w:p w:rsidR="00A73C29" w:rsidRPr="00845178" w:rsidRDefault="00A73C29" w:rsidP="00D71173">
            <w:pPr>
              <w:jc w:val="center"/>
              <w:rPr>
                <w:rFonts w:ascii="Times New Roman" w:hAnsi="Times New Roman"/>
                <w:sz w:val="28"/>
                <w:szCs w:val="28"/>
              </w:rPr>
            </w:pPr>
          </w:p>
        </w:tc>
        <w:tc>
          <w:tcPr>
            <w:tcW w:w="1051" w:type="dxa"/>
          </w:tcPr>
          <w:p w:rsidR="00A73C29" w:rsidRPr="00845178" w:rsidRDefault="00A73C29" w:rsidP="00D71173">
            <w:pPr>
              <w:jc w:val="center"/>
              <w:rPr>
                <w:rFonts w:ascii="Times New Roman" w:hAnsi="Times New Roman"/>
                <w:sz w:val="28"/>
                <w:szCs w:val="28"/>
              </w:rPr>
            </w:pPr>
          </w:p>
        </w:tc>
      </w:tr>
      <w:tr w:rsidR="00A73C29" w:rsidRPr="00845178" w:rsidTr="00D71173">
        <w:tc>
          <w:tcPr>
            <w:tcW w:w="4786" w:type="dxa"/>
          </w:tcPr>
          <w:p w:rsidR="00A73C29" w:rsidRPr="00845178" w:rsidRDefault="00A73C29" w:rsidP="00D71173">
            <w:pPr>
              <w:jc w:val="both"/>
              <w:rPr>
                <w:rFonts w:ascii="Times New Roman" w:hAnsi="Times New Roman"/>
                <w:sz w:val="28"/>
                <w:szCs w:val="28"/>
              </w:rPr>
            </w:pPr>
            <w:r w:rsidRPr="00845178">
              <w:rPr>
                <w:rFonts w:ascii="Times New Roman" w:hAnsi="Times New Roman"/>
                <w:sz w:val="28"/>
                <w:szCs w:val="28"/>
              </w:rPr>
              <w:t>Передано под опеку (попечительство), всего:</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7</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11</w:t>
            </w:r>
          </w:p>
        </w:tc>
        <w:tc>
          <w:tcPr>
            <w:tcW w:w="944"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17</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+57</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+54,5</w:t>
            </w:r>
          </w:p>
        </w:tc>
      </w:tr>
      <w:tr w:rsidR="00A73C29" w:rsidRPr="00845178" w:rsidTr="00D71173">
        <w:tc>
          <w:tcPr>
            <w:tcW w:w="4786" w:type="dxa"/>
          </w:tcPr>
          <w:p w:rsidR="00A73C29" w:rsidRPr="00845178" w:rsidRDefault="00A73C29" w:rsidP="00D71173">
            <w:pPr>
              <w:jc w:val="both"/>
              <w:rPr>
                <w:rFonts w:ascii="Times New Roman" w:hAnsi="Times New Roman"/>
                <w:sz w:val="28"/>
                <w:szCs w:val="28"/>
              </w:rPr>
            </w:pPr>
            <w:r w:rsidRPr="00845178">
              <w:rPr>
                <w:rFonts w:ascii="Times New Roman" w:hAnsi="Times New Roman"/>
                <w:sz w:val="28"/>
                <w:szCs w:val="28"/>
              </w:rPr>
              <w:lastRenderedPageBreak/>
              <w:t>Безвозмездная опека (попечительство)</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4</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11</w:t>
            </w:r>
          </w:p>
        </w:tc>
        <w:tc>
          <w:tcPr>
            <w:tcW w:w="944"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11</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+175</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0</w:t>
            </w:r>
          </w:p>
        </w:tc>
      </w:tr>
      <w:tr w:rsidR="00A73C29" w:rsidRPr="00845178" w:rsidTr="00D71173">
        <w:tc>
          <w:tcPr>
            <w:tcW w:w="4786" w:type="dxa"/>
          </w:tcPr>
          <w:p w:rsidR="00A73C29" w:rsidRPr="00845178" w:rsidRDefault="00A73C29" w:rsidP="00D71173">
            <w:pPr>
              <w:jc w:val="both"/>
              <w:rPr>
                <w:rFonts w:ascii="Times New Roman" w:hAnsi="Times New Roman"/>
                <w:sz w:val="28"/>
                <w:szCs w:val="28"/>
              </w:rPr>
            </w:pPr>
            <w:r w:rsidRPr="00845178">
              <w:rPr>
                <w:rFonts w:ascii="Times New Roman" w:hAnsi="Times New Roman"/>
                <w:sz w:val="28"/>
                <w:szCs w:val="28"/>
              </w:rPr>
              <w:t xml:space="preserve">Возмездная опека по договору о приемной семье </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3</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0</w:t>
            </w:r>
          </w:p>
        </w:tc>
        <w:tc>
          <w:tcPr>
            <w:tcW w:w="944"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6</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-100</w:t>
            </w:r>
          </w:p>
        </w:tc>
        <w:tc>
          <w:tcPr>
            <w:tcW w:w="1051" w:type="dxa"/>
          </w:tcPr>
          <w:p w:rsidR="00A73C29" w:rsidRPr="00845178" w:rsidRDefault="00A73C29" w:rsidP="00D71173">
            <w:pPr>
              <w:jc w:val="center"/>
              <w:rPr>
                <w:rFonts w:ascii="Times New Roman" w:hAnsi="Times New Roman"/>
                <w:sz w:val="28"/>
                <w:szCs w:val="28"/>
              </w:rPr>
            </w:pPr>
          </w:p>
        </w:tc>
      </w:tr>
      <w:tr w:rsidR="00A73C29" w:rsidRPr="00845178" w:rsidTr="00D71173">
        <w:tc>
          <w:tcPr>
            <w:tcW w:w="4786" w:type="dxa"/>
          </w:tcPr>
          <w:p w:rsidR="00A73C29" w:rsidRPr="00845178" w:rsidRDefault="00A73C29" w:rsidP="00D71173">
            <w:pPr>
              <w:jc w:val="both"/>
              <w:rPr>
                <w:rFonts w:ascii="Times New Roman" w:hAnsi="Times New Roman"/>
                <w:sz w:val="28"/>
                <w:szCs w:val="28"/>
              </w:rPr>
            </w:pPr>
            <w:r w:rsidRPr="00845178">
              <w:rPr>
                <w:rFonts w:ascii="Times New Roman" w:hAnsi="Times New Roman"/>
                <w:sz w:val="28"/>
                <w:szCs w:val="28"/>
              </w:rPr>
              <w:t>% детей, устроенных в семьи от числа выявленных</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33,3</w:t>
            </w:r>
          </w:p>
        </w:tc>
        <w:tc>
          <w:tcPr>
            <w:tcW w:w="107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38</w:t>
            </w:r>
          </w:p>
        </w:tc>
        <w:tc>
          <w:tcPr>
            <w:tcW w:w="944"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64,3</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+4,7</w:t>
            </w:r>
          </w:p>
        </w:tc>
        <w:tc>
          <w:tcPr>
            <w:tcW w:w="1051" w:type="dxa"/>
          </w:tcPr>
          <w:p w:rsidR="00A73C29" w:rsidRPr="00845178" w:rsidRDefault="00A73C29" w:rsidP="00D71173">
            <w:pPr>
              <w:jc w:val="center"/>
              <w:rPr>
                <w:rFonts w:ascii="Times New Roman" w:hAnsi="Times New Roman"/>
                <w:sz w:val="28"/>
                <w:szCs w:val="28"/>
              </w:rPr>
            </w:pPr>
            <w:r w:rsidRPr="00845178">
              <w:rPr>
                <w:rFonts w:ascii="Times New Roman" w:hAnsi="Times New Roman"/>
                <w:sz w:val="28"/>
                <w:szCs w:val="28"/>
              </w:rPr>
              <w:t>+26,3</w:t>
            </w:r>
          </w:p>
        </w:tc>
      </w:tr>
    </w:tbl>
    <w:p w:rsidR="00A73C29" w:rsidRPr="00341A44" w:rsidRDefault="00A73C29" w:rsidP="00A73C29">
      <w:pPr>
        <w:jc w:val="both"/>
        <w:rPr>
          <w:rFonts w:ascii="Times New Roman" w:hAnsi="Times New Roman"/>
          <w:sz w:val="28"/>
          <w:szCs w:val="28"/>
        </w:rPr>
      </w:pPr>
    </w:p>
    <w:p w:rsidR="005F133C" w:rsidRPr="00845178" w:rsidRDefault="005F133C" w:rsidP="005F133C">
      <w:pPr>
        <w:jc w:val="both"/>
        <w:rPr>
          <w:rFonts w:ascii="Times New Roman" w:hAnsi="Times New Roman"/>
          <w:sz w:val="28"/>
          <w:szCs w:val="28"/>
        </w:rPr>
      </w:pPr>
      <w:r w:rsidRPr="008F537C">
        <w:rPr>
          <w:rFonts w:ascii="Times New Roman" w:hAnsi="Times New Roman"/>
          <w:sz w:val="28"/>
          <w:szCs w:val="28"/>
        </w:rPr>
        <w:t xml:space="preserve">        </w:t>
      </w:r>
      <w:r>
        <w:rPr>
          <w:rFonts w:ascii="Times New Roman" w:hAnsi="Times New Roman"/>
          <w:sz w:val="28"/>
          <w:szCs w:val="28"/>
        </w:rPr>
        <w:t xml:space="preserve">   </w:t>
      </w:r>
      <w:r w:rsidRPr="00845178">
        <w:rPr>
          <w:rFonts w:ascii="Times New Roman" w:hAnsi="Times New Roman"/>
          <w:sz w:val="28"/>
          <w:szCs w:val="28"/>
        </w:rPr>
        <w:t xml:space="preserve">Те дети, которые не были устроены в замещающую семью по решению органа опеки и попечительства направляются в организации для детей-сирот и детей, оставшихся без попечения родителей. </w:t>
      </w:r>
    </w:p>
    <w:p w:rsidR="005F133C" w:rsidRPr="005F133C" w:rsidRDefault="005F133C" w:rsidP="005F133C">
      <w:pPr>
        <w:jc w:val="both"/>
        <w:rPr>
          <w:rFonts w:ascii="Times New Roman" w:hAnsi="Times New Roman"/>
          <w:sz w:val="28"/>
          <w:szCs w:val="28"/>
        </w:rPr>
      </w:pPr>
    </w:p>
    <w:tbl>
      <w:tblPr>
        <w:tblW w:w="99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8"/>
        <w:gridCol w:w="1071"/>
        <w:gridCol w:w="1071"/>
        <w:gridCol w:w="944"/>
        <w:gridCol w:w="1051"/>
      </w:tblGrid>
      <w:tr w:rsidR="005F133C" w:rsidRPr="00845178" w:rsidTr="00D71173">
        <w:tc>
          <w:tcPr>
            <w:tcW w:w="5778" w:type="dxa"/>
          </w:tcPr>
          <w:p w:rsidR="005F133C" w:rsidRPr="00626611" w:rsidRDefault="005F133C" w:rsidP="00D71173">
            <w:pPr>
              <w:jc w:val="center"/>
              <w:rPr>
                <w:rFonts w:ascii="Times New Roman" w:hAnsi="Times New Roman"/>
                <w:sz w:val="28"/>
                <w:szCs w:val="28"/>
              </w:rPr>
            </w:pPr>
            <w:r w:rsidRPr="00845178">
              <w:rPr>
                <w:rFonts w:ascii="Times New Roman" w:hAnsi="Times New Roman"/>
                <w:sz w:val="28"/>
                <w:szCs w:val="28"/>
              </w:rPr>
              <w:t>Показатель</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2008 год</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2009 год</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2010</w:t>
            </w:r>
          </w:p>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год</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w:t>
            </w:r>
          </w:p>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чел</w:t>
            </w:r>
          </w:p>
        </w:tc>
      </w:tr>
      <w:tr w:rsidR="005F133C" w:rsidRPr="00845178" w:rsidTr="00D71173">
        <w:tc>
          <w:tcPr>
            <w:tcW w:w="5778" w:type="dxa"/>
          </w:tcPr>
          <w:p w:rsidR="005F133C" w:rsidRPr="00845178" w:rsidRDefault="005F133C" w:rsidP="00D71173">
            <w:pPr>
              <w:rPr>
                <w:rFonts w:ascii="Times New Roman" w:hAnsi="Times New Roman"/>
                <w:sz w:val="28"/>
                <w:szCs w:val="28"/>
              </w:rPr>
            </w:pPr>
            <w:r w:rsidRPr="00845178">
              <w:rPr>
                <w:rFonts w:ascii="Times New Roman" w:hAnsi="Times New Roman"/>
                <w:sz w:val="28"/>
                <w:szCs w:val="28"/>
              </w:rPr>
              <w:t>Детские государственные учреждения</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7</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10</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9</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w:t>
            </w:r>
          </w:p>
        </w:tc>
      </w:tr>
      <w:tr w:rsidR="005F133C" w:rsidRPr="00845178" w:rsidTr="00D71173">
        <w:tc>
          <w:tcPr>
            <w:tcW w:w="5778" w:type="dxa"/>
          </w:tcPr>
          <w:p w:rsidR="005F133C" w:rsidRPr="00845178" w:rsidRDefault="005F133C" w:rsidP="00D71173">
            <w:pPr>
              <w:rPr>
                <w:rFonts w:ascii="Times New Roman" w:hAnsi="Times New Roman"/>
                <w:sz w:val="28"/>
                <w:szCs w:val="28"/>
              </w:rPr>
            </w:pPr>
            <w:r w:rsidRPr="00845178">
              <w:rPr>
                <w:rFonts w:ascii="Times New Roman" w:hAnsi="Times New Roman"/>
                <w:sz w:val="28"/>
                <w:szCs w:val="28"/>
              </w:rPr>
              <w:t xml:space="preserve">Полное государственное обеспечение </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0</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4</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1</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-3</w:t>
            </w:r>
          </w:p>
        </w:tc>
      </w:tr>
      <w:tr w:rsidR="005F133C" w:rsidRPr="00845178" w:rsidTr="00D71173">
        <w:tc>
          <w:tcPr>
            <w:tcW w:w="5778" w:type="dxa"/>
          </w:tcPr>
          <w:p w:rsidR="005F133C" w:rsidRPr="00845178" w:rsidRDefault="005F133C" w:rsidP="00D71173">
            <w:pPr>
              <w:rPr>
                <w:rFonts w:ascii="Times New Roman" w:hAnsi="Times New Roman"/>
                <w:sz w:val="28"/>
                <w:szCs w:val="28"/>
              </w:rPr>
            </w:pPr>
            <w:r w:rsidRPr="00845178">
              <w:rPr>
                <w:rFonts w:ascii="Times New Roman" w:hAnsi="Times New Roman"/>
                <w:sz w:val="28"/>
                <w:szCs w:val="28"/>
              </w:rPr>
              <w:t>Временное размещение в социальном приюте</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9</w:t>
            </w:r>
          </w:p>
        </w:tc>
        <w:tc>
          <w:tcPr>
            <w:tcW w:w="107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9</w:t>
            </w:r>
          </w:p>
        </w:tc>
        <w:tc>
          <w:tcPr>
            <w:tcW w:w="944"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9</w:t>
            </w:r>
          </w:p>
        </w:tc>
        <w:tc>
          <w:tcPr>
            <w:tcW w:w="1051" w:type="dxa"/>
          </w:tcPr>
          <w:p w:rsidR="005F133C" w:rsidRPr="00845178" w:rsidRDefault="005F133C" w:rsidP="00D71173">
            <w:pPr>
              <w:jc w:val="center"/>
              <w:rPr>
                <w:rFonts w:ascii="Times New Roman" w:hAnsi="Times New Roman"/>
                <w:sz w:val="28"/>
                <w:szCs w:val="28"/>
              </w:rPr>
            </w:pPr>
            <w:r w:rsidRPr="00845178">
              <w:rPr>
                <w:rFonts w:ascii="Times New Roman" w:hAnsi="Times New Roman"/>
                <w:sz w:val="28"/>
                <w:szCs w:val="28"/>
              </w:rPr>
              <w:t>0</w:t>
            </w:r>
          </w:p>
        </w:tc>
      </w:tr>
    </w:tbl>
    <w:p w:rsidR="005F133C" w:rsidRDefault="005F133C" w:rsidP="005F133C">
      <w:pPr>
        <w:jc w:val="both"/>
        <w:rPr>
          <w:rFonts w:ascii="Times New Roman" w:hAnsi="Times New Roman"/>
          <w:sz w:val="28"/>
          <w:szCs w:val="28"/>
          <w:lang w:val="en-US"/>
        </w:rPr>
      </w:pPr>
    </w:p>
    <w:p w:rsidR="00A73C29" w:rsidRPr="00A73C29" w:rsidRDefault="00A73C29" w:rsidP="00E97081">
      <w:pPr>
        <w:rPr>
          <w:rFonts w:ascii="Times New Roman" w:eastAsia="Microsoft YaHei" w:hAnsi="Times New Roman"/>
          <w:b/>
          <w:sz w:val="28"/>
          <w:szCs w:val="28"/>
          <w:lang w:val="en-US"/>
        </w:rPr>
      </w:pPr>
    </w:p>
    <w:p w:rsidR="00A73C29" w:rsidRPr="005F133C" w:rsidRDefault="00E97081" w:rsidP="00E97081">
      <w:pPr>
        <w:jc w:val="both"/>
        <w:rPr>
          <w:rFonts w:ascii="Times New Roman" w:hAnsi="Times New Roman"/>
          <w:sz w:val="28"/>
          <w:szCs w:val="28"/>
        </w:rPr>
      </w:pPr>
      <w:r w:rsidRPr="008F537C">
        <w:rPr>
          <w:rFonts w:ascii="Times New Roman" w:hAnsi="Times New Roman"/>
          <w:sz w:val="28"/>
          <w:szCs w:val="28"/>
        </w:rPr>
        <w:t xml:space="preserve">                    Для  социальной реабилитации  семьи с несовершеннолетними детьми, находящейся в социально- опасном положении, составляется индивидуальная карта реабилитации, в которой прописаны все мероприятия, касающиеся оказания различных видов помощи семье, в том числе и помощи в трудоустройстве, лечении от алкоголизма, медицинской помощи, а так же обозначены  представители учреждений системы профилактики безнадзорности, на которых возложено исполнение реабилитационных мероприятий.</w:t>
      </w:r>
    </w:p>
    <w:p w:rsidR="00E97081" w:rsidRPr="008F537C" w:rsidRDefault="00E97081" w:rsidP="00E97081">
      <w:pPr>
        <w:jc w:val="both"/>
        <w:rPr>
          <w:rFonts w:ascii="Times New Roman" w:hAnsi="Times New Roman"/>
          <w:sz w:val="28"/>
          <w:szCs w:val="28"/>
        </w:rPr>
      </w:pPr>
      <w:r w:rsidRPr="008F537C">
        <w:rPr>
          <w:rFonts w:ascii="Times New Roman" w:hAnsi="Times New Roman"/>
          <w:sz w:val="28"/>
          <w:szCs w:val="28"/>
        </w:rPr>
        <w:t xml:space="preserve">Несовершеннолетние, находящиеся в социально опасном положении, в трудной жизненной ситуации, родители которых безработные на период летних школьных каникул направляются в оздоровительные, спортивные, туристические, военно-спортивные палаточные  и трудовые лагеря, а также в другие оздоровительные учреждения для несовершеннолетних в первоочередном порядке. </w:t>
      </w:r>
    </w:p>
    <w:p w:rsidR="00E97081" w:rsidRPr="008F537C" w:rsidRDefault="00E97081" w:rsidP="00E97081">
      <w:pPr>
        <w:jc w:val="both"/>
        <w:rPr>
          <w:rFonts w:ascii="Times New Roman" w:hAnsi="Times New Roman"/>
          <w:sz w:val="28"/>
          <w:szCs w:val="28"/>
        </w:rPr>
      </w:pPr>
      <w:r w:rsidRPr="008F537C">
        <w:rPr>
          <w:rFonts w:ascii="Times New Roman" w:eastAsia="Microsoft YaHei" w:hAnsi="Times New Roman"/>
          <w:sz w:val="28"/>
          <w:szCs w:val="28"/>
        </w:rPr>
        <w:br/>
      </w:r>
      <w:r w:rsidRPr="008F537C">
        <w:rPr>
          <w:rFonts w:ascii="Times New Roman" w:eastAsia="Microsoft YaHei" w:hAnsi="Times New Roman"/>
          <w:b/>
          <w:sz w:val="28"/>
          <w:szCs w:val="28"/>
        </w:rPr>
        <w:t xml:space="preserve">   </w:t>
      </w:r>
      <w:r w:rsidRPr="008F537C">
        <w:rPr>
          <w:rFonts w:ascii="Times New Roman" w:hAnsi="Times New Roman"/>
          <w:sz w:val="28"/>
          <w:szCs w:val="28"/>
        </w:rPr>
        <w:t xml:space="preserve">    Создавать условия для нормальной жизни в детском возрасте, </w:t>
      </w:r>
      <w:r w:rsidRPr="008F537C">
        <w:rPr>
          <w:rFonts w:ascii="Times New Roman" w:hAnsi="Times New Roman"/>
          <w:sz w:val="28"/>
          <w:szCs w:val="28"/>
        </w:rPr>
        <w:lastRenderedPageBreak/>
        <w:t xml:space="preserve">закладывать моральные и нравственные основы для дальнейшей жизни, обеспечивать  профилактику детской безнадзорности,  призвано  отделение   по работе с семьями и детьми ГУ «КЦСОН» и ГУ «Социальный приют для детей и подростков». </w:t>
      </w:r>
    </w:p>
    <w:p w:rsidR="00E97081" w:rsidRPr="008F537C" w:rsidRDefault="00E97081" w:rsidP="00E97081">
      <w:pPr>
        <w:jc w:val="both"/>
        <w:rPr>
          <w:rFonts w:ascii="Times New Roman" w:hAnsi="Times New Roman"/>
          <w:sz w:val="28"/>
          <w:szCs w:val="28"/>
        </w:rPr>
      </w:pPr>
      <w:r w:rsidRPr="008F537C">
        <w:rPr>
          <w:rFonts w:ascii="Times New Roman" w:hAnsi="Times New Roman"/>
          <w:sz w:val="28"/>
          <w:szCs w:val="28"/>
        </w:rPr>
        <w:t xml:space="preserve">       Специалисты отделения  совместно с социально-реабилитационным центром, специалистом  по опеке и попечительству, ОВД, КДН осуществляют патронаж  семей</w:t>
      </w:r>
      <w:r w:rsidRPr="008F537C">
        <w:rPr>
          <w:rFonts w:ascii="Times New Roman" w:hAnsi="Times New Roman"/>
          <w:b/>
          <w:sz w:val="28"/>
          <w:szCs w:val="28"/>
        </w:rPr>
        <w:t>, находящихся в СОП</w:t>
      </w:r>
      <w:r w:rsidRPr="008F537C">
        <w:rPr>
          <w:rFonts w:ascii="Times New Roman" w:hAnsi="Times New Roman"/>
          <w:sz w:val="28"/>
          <w:szCs w:val="28"/>
        </w:rPr>
        <w:t xml:space="preserve">,  участвуют в формировании банка данных о семьях с несовершеннолетними детьми  района, находящихся в социально опасном положении. </w:t>
      </w:r>
    </w:p>
    <w:p w:rsidR="00E97081" w:rsidRPr="008F537C" w:rsidRDefault="00E97081" w:rsidP="00E97081">
      <w:pPr>
        <w:jc w:val="both"/>
        <w:rPr>
          <w:rFonts w:ascii="Times New Roman" w:hAnsi="Times New Roman"/>
          <w:sz w:val="28"/>
          <w:szCs w:val="28"/>
        </w:rPr>
      </w:pPr>
      <w:r w:rsidRPr="008F537C">
        <w:rPr>
          <w:rFonts w:ascii="Times New Roman" w:eastAsia="Microsoft YaHei" w:hAnsi="Times New Roman"/>
          <w:b/>
          <w:sz w:val="28"/>
          <w:szCs w:val="28"/>
        </w:rPr>
        <w:t xml:space="preserve">          </w:t>
      </w:r>
      <w:r w:rsidRPr="008F537C">
        <w:rPr>
          <w:rFonts w:ascii="Times New Roman" w:hAnsi="Times New Roman"/>
          <w:sz w:val="28"/>
          <w:szCs w:val="28"/>
        </w:rPr>
        <w:t xml:space="preserve">           Для устранения причин, которые влияют на семейное благополучие, важна системность, последовательность. В нашем районе немало семей, чей уклад жизни мы стараемся пропагандировать посредством СМИ, проведения социально- значимых мероприятий, таких как:</w:t>
      </w:r>
    </w:p>
    <w:p w:rsidR="00E97081" w:rsidRPr="008F537C" w:rsidRDefault="00E97081" w:rsidP="00E97081">
      <w:pPr>
        <w:numPr>
          <w:ilvl w:val="0"/>
          <w:numId w:val="3"/>
        </w:numPr>
        <w:spacing w:after="0" w:line="240" w:lineRule="auto"/>
        <w:jc w:val="both"/>
        <w:rPr>
          <w:rFonts w:ascii="Times New Roman" w:hAnsi="Times New Roman"/>
          <w:sz w:val="28"/>
          <w:szCs w:val="28"/>
        </w:rPr>
      </w:pPr>
      <w:r w:rsidRPr="008F537C">
        <w:rPr>
          <w:rFonts w:ascii="Times New Roman" w:hAnsi="Times New Roman"/>
          <w:sz w:val="28"/>
          <w:szCs w:val="28"/>
        </w:rPr>
        <w:t xml:space="preserve">Поздравление молодых мам в родильном отделении ЦРБ с </w:t>
      </w:r>
    </w:p>
    <w:p w:rsidR="00E97081" w:rsidRPr="008F537C" w:rsidRDefault="00E97081" w:rsidP="00E97081">
      <w:pPr>
        <w:ind w:left="142"/>
        <w:jc w:val="both"/>
        <w:rPr>
          <w:rFonts w:ascii="Times New Roman" w:hAnsi="Times New Roman"/>
          <w:sz w:val="28"/>
          <w:szCs w:val="28"/>
        </w:rPr>
      </w:pPr>
      <w:r w:rsidRPr="008F537C">
        <w:rPr>
          <w:rFonts w:ascii="Times New Roman" w:hAnsi="Times New Roman"/>
          <w:sz w:val="28"/>
          <w:szCs w:val="28"/>
        </w:rPr>
        <w:t>новорожденными, вручение наборов для новорожденных.</w:t>
      </w:r>
    </w:p>
    <w:p w:rsidR="00E97081" w:rsidRPr="008F537C" w:rsidRDefault="00E97081" w:rsidP="00E97081">
      <w:pPr>
        <w:numPr>
          <w:ilvl w:val="0"/>
          <w:numId w:val="4"/>
        </w:numPr>
        <w:spacing w:after="0" w:line="240" w:lineRule="auto"/>
        <w:jc w:val="both"/>
        <w:rPr>
          <w:rFonts w:ascii="Times New Roman" w:hAnsi="Times New Roman"/>
          <w:sz w:val="28"/>
          <w:szCs w:val="28"/>
        </w:rPr>
      </w:pPr>
      <w:r w:rsidRPr="008F537C">
        <w:rPr>
          <w:rFonts w:ascii="Times New Roman" w:hAnsi="Times New Roman"/>
          <w:sz w:val="28"/>
          <w:szCs w:val="28"/>
        </w:rPr>
        <w:t>Торжественная регистрация молодой семьи.</w:t>
      </w:r>
    </w:p>
    <w:p w:rsidR="00E97081" w:rsidRPr="008F537C" w:rsidRDefault="00E97081" w:rsidP="00E97081">
      <w:pPr>
        <w:numPr>
          <w:ilvl w:val="0"/>
          <w:numId w:val="4"/>
        </w:numPr>
        <w:spacing w:after="0" w:line="240" w:lineRule="auto"/>
        <w:jc w:val="both"/>
        <w:rPr>
          <w:rFonts w:ascii="Times New Roman" w:hAnsi="Times New Roman"/>
          <w:sz w:val="28"/>
          <w:szCs w:val="28"/>
        </w:rPr>
      </w:pPr>
      <w:r w:rsidRPr="008F537C">
        <w:rPr>
          <w:rFonts w:ascii="Times New Roman" w:hAnsi="Times New Roman"/>
          <w:sz w:val="28"/>
          <w:szCs w:val="28"/>
        </w:rPr>
        <w:t>Поздравление золотых юбиляров  с 50-летием свадьбы</w:t>
      </w:r>
    </w:p>
    <w:p w:rsidR="00E97081" w:rsidRPr="008F537C" w:rsidRDefault="00E97081" w:rsidP="00E97081">
      <w:pPr>
        <w:numPr>
          <w:ilvl w:val="0"/>
          <w:numId w:val="4"/>
        </w:numPr>
        <w:spacing w:after="0" w:line="240" w:lineRule="auto"/>
        <w:jc w:val="both"/>
        <w:rPr>
          <w:rFonts w:ascii="Times New Roman" w:hAnsi="Times New Roman"/>
          <w:sz w:val="28"/>
          <w:szCs w:val="28"/>
        </w:rPr>
      </w:pPr>
      <w:r w:rsidRPr="008F537C">
        <w:rPr>
          <w:rFonts w:ascii="Times New Roman" w:hAnsi="Times New Roman"/>
          <w:sz w:val="28"/>
          <w:szCs w:val="28"/>
        </w:rPr>
        <w:t>Торжественное вручение  свидетельств участникам проекта  «Профессиональный сертификат» многодетным мама.</w:t>
      </w:r>
    </w:p>
    <w:p w:rsidR="00E97081" w:rsidRPr="008F537C" w:rsidRDefault="00E97081" w:rsidP="00E97081">
      <w:pPr>
        <w:numPr>
          <w:ilvl w:val="0"/>
          <w:numId w:val="4"/>
        </w:numPr>
        <w:spacing w:after="0" w:line="240" w:lineRule="auto"/>
        <w:jc w:val="both"/>
        <w:rPr>
          <w:rFonts w:ascii="Times New Roman" w:hAnsi="Times New Roman"/>
          <w:sz w:val="28"/>
          <w:szCs w:val="28"/>
        </w:rPr>
      </w:pPr>
      <w:r w:rsidRPr="008F537C">
        <w:rPr>
          <w:rFonts w:ascii="Times New Roman" w:hAnsi="Times New Roman"/>
          <w:sz w:val="28"/>
          <w:szCs w:val="28"/>
        </w:rPr>
        <w:t>Мероприятия в рамках Года Семьи, Дня Матери.</w:t>
      </w:r>
    </w:p>
    <w:p w:rsidR="00224ACF" w:rsidRPr="00224ACF" w:rsidRDefault="00224ACF" w:rsidP="00224ACF">
      <w:pPr>
        <w:spacing w:after="0" w:line="240" w:lineRule="auto"/>
        <w:ind w:left="720"/>
        <w:jc w:val="both"/>
        <w:rPr>
          <w:rFonts w:ascii="Times New Roman" w:hAnsi="Times New Roman"/>
          <w:sz w:val="28"/>
          <w:szCs w:val="28"/>
        </w:rPr>
      </w:pPr>
    </w:p>
    <w:p w:rsidR="00224ACF" w:rsidRPr="00224ACF" w:rsidRDefault="00224ACF" w:rsidP="00224ACF">
      <w:pPr>
        <w:spacing w:after="0" w:line="240" w:lineRule="auto"/>
        <w:ind w:left="720"/>
        <w:jc w:val="both"/>
        <w:rPr>
          <w:rFonts w:ascii="Times New Roman" w:hAnsi="Times New Roman"/>
          <w:sz w:val="28"/>
          <w:szCs w:val="28"/>
        </w:rPr>
      </w:pPr>
    </w:p>
    <w:p w:rsidR="00E97081" w:rsidRPr="008F537C" w:rsidRDefault="00E97081" w:rsidP="00E97081">
      <w:pPr>
        <w:numPr>
          <w:ilvl w:val="0"/>
          <w:numId w:val="4"/>
        </w:numPr>
        <w:spacing w:after="0" w:line="240" w:lineRule="auto"/>
        <w:jc w:val="both"/>
        <w:rPr>
          <w:rFonts w:ascii="Times New Roman" w:hAnsi="Times New Roman"/>
          <w:sz w:val="28"/>
          <w:szCs w:val="28"/>
        </w:rPr>
      </w:pPr>
      <w:r w:rsidRPr="008F537C">
        <w:rPr>
          <w:rFonts w:ascii="Times New Roman" w:hAnsi="Times New Roman"/>
          <w:sz w:val="28"/>
          <w:szCs w:val="28"/>
        </w:rPr>
        <w:t xml:space="preserve">Конкурс рисунков и сочинений. </w:t>
      </w:r>
    </w:p>
    <w:p w:rsidR="00E97081" w:rsidRPr="008F537C" w:rsidRDefault="00E97081" w:rsidP="00E97081">
      <w:pPr>
        <w:ind w:left="360"/>
        <w:jc w:val="both"/>
        <w:rPr>
          <w:rFonts w:ascii="Times New Roman" w:hAnsi="Times New Roman"/>
          <w:sz w:val="28"/>
          <w:szCs w:val="28"/>
        </w:rPr>
      </w:pPr>
      <w:r w:rsidRPr="008F537C">
        <w:rPr>
          <w:rFonts w:ascii="Times New Roman" w:hAnsi="Times New Roman"/>
          <w:sz w:val="28"/>
          <w:szCs w:val="28"/>
        </w:rPr>
        <w:t>И очень значима и важна сегодня награда Почетный знак Тверской области «Слава Матери», как форма поощрения многодетной матери за заслуги в воспитании детей, укреплении семьи, за вклад в возрождение лучших семейных традиций и в целях государственной поддержки семьи и материнства, обеспечения общественного признания и высокого уважения к женщине-матери.</w:t>
      </w:r>
      <w:r w:rsidR="00B2109A" w:rsidRPr="00B2109A">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B2109A" w:rsidRPr="004258E9" w:rsidRDefault="00B2109A" w:rsidP="00E97081">
      <w:pPr>
        <w:ind w:right="57"/>
        <w:jc w:val="both"/>
        <w:rPr>
          <w:rFonts w:ascii="Times New Roman" w:hAnsi="Times New Roman"/>
          <w:sz w:val="28"/>
          <w:szCs w:val="28"/>
        </w:rPr>
      </w:pPr>
    </w:p>
    <w:p w:rsidR="00E97081" w:rsidRPr="008F537C" w:rsidRDefault="00B2109A" w:rsidP="00E97081">
      <w:pPr>
        <w:ind w:right="57"/>
        <w:jc w:val="both"/>
        <w:rPr>
          <w:rFonts w:ascii="Times New Roman" w:hAnsi="Times New Roman"/>
          <w:sz w:val="28"/>
          <w:szCs w:val="28"/>
        </w:rPr>
      </w:pPr>
      <w:r w:rsidRPr="00B2109A">
        <w:rPr>
          <w:rFonts w:ascii="Times New Roman" w:hAnsi="Times New Roman"/>
          <w:sz w:val="28"/>
          <w:szCs w:val="28"/>
        </w:rPr>
        <w:t xml:space="preserve">   </w:t>
      </w:r>
      <w:r w:rsidR="00E97081" w:rsidRPr="00A60747">
        <w:rPr>
          <w:rFonts w:ascii="Times New Roman" w:hAnsi="Times New Roman"/>
          <w:sz w:val="28"/>
          <w:szCs w:val="28"/>
        </w:rPr>
        <w:t>ГУ «Социальный приют для детей и подростков» функционирует с</w:t>
      </w:r>
      <w:r w:rsidR="00E97081" w:rsidRPr="008F537C">
        <w:rPr>
          <w:rFonts w:ascii="Times New Roman" w:hAnsi="Times New Roman"/>
          <w:sz w:val="28"/>
          <w:szCs w:val="28"/>
        </w:rPr>
        <w:t xml:space="preserve"> сентября 1999 года. Основные задачи учреждения:</w:t>
      </w:r>
    </w:p>
    <w:p w:rsidR="00E97081" w:rsidRPr="008F537C" w:rsidRDefault="00E97081" w:rsidP="00E97081">
      <w:pPr>
        <w:ind w:right="57"/>
        <w:jc w:val="both"/>
        <w:rPr>
          <w:rFonts w:ascii="Times New Roman" w:hAnsi="Times New Roman"/>
          <w:sz w:val="28"/>
          <w:szCs w:val="28"/>
        </w:rPr>
      </w:pPr>
      <w:r w:rsidRPr="008F537C">
        <w:rPr>
          <w:rFonts w:ascii="Times New Roman" w:hAnsi="Times New Roman"/>
          <w:sz w:val="28"/>
          <w:szCs w:val="28"/>
        </w:rPr>
        <w:t>-выявление неблагополучных семей;</w:t>
      </w:r>
    </w:p>
    <w:p w:rsidR="00E97081" w:rsidRPr="008F537C" w:rsidRDefault="00E97081" w:rsidP="00E97081">
      <w:pPr>
        <w:ind w:right="57"/>
        <w:jc w:val="both"/>
        <w:rPr>
          <w:rFonts w:ascii="Times New Roman" w:hAnsi="Times New Roman"/>
          <w:sz w:val="28"/>
          <w:szCs w:val="28"/>
        </w:rPr>
      </w:pPr>
      <w:r w:rsidRPr="008F537C">
        <w:rPr>
          <w:rFonts w:ascii="Times New Roman" w:hAnsi="Times New Roman"/>
          <w:sz w:val="28"/>
          <w:szCs w:val="28"/>
        </w:rPr>
        <w:t>-оказание социальной помощи;</w:t>
      </w:r>
    </w:p>
    <w:p w:rsidR="00E97081" w:rsidRPr="008F537C" w:rsidRDefault="00E97081" w:rsidP="00E97081">
      <w:pPr>
        <w:ind w:right="57"/>
        <w:jc w:val="both"/>
        <w:rPr>
          <w:rFonts w:ascii="Times New Roman" w:hAnsi="Times New Roman"/>
          <w:sz w:val="28"/>
          <w:szCs w:val="28"/>
        </w:rPr>
      </w:pPr>
      <w:r w:rsidRPr="008F537C">
        <w:rPr>
          <w:rFonts w:ascii="Times New Roman" w:hAnsi="Times New Roman"/>
          <w:sz w:val="28"/>
          <w:szCs w:val="28"/>
        </w:rPr>
        <w:t xml:space="preserve">-дальнейшее жизнеустройство детей - сирот, детей, оставшихся без попечения родителей.  </w:t>
      </w:r>
    </w:p>
    <w:p w:rsidR="00E97081" w:rsidRPr="008F537C" w:rsidRDefault="00E97081" w:rsidP="00E97081">
      <w:pPr>
        <w:rPr>
          <w:rFonts w:ascii="Times New Roman" w:hAnsi="Times New Roman"/>
          <w:sz w:val="28"/>
          <w:szCs w:val="28"/>
        </w:rPr>
      </w:pPr>
      <w:r w:rsidRPr="008F537C">
        <w:rPr>
          <w:rFonts w:ascii="Times New Roman" w:hAnsi="Times New Roman"/>
          <w:sz w:val="28"/>
          <w:szCs w:val="28"/>
        </w:rPr>
        <w:t xml:space="preserve">Штат – 25,5 </w:t>
      </w:r>
    </w:p>
    <w:p w:rsidR="00E97081" w:rsidRPr="008F537C" w:rsidRDefault="00E97081" w:rsidP="00E97081">
      <w:pPr>
        <w:rPr>
          <w:rFonts w:ascii="Times New Roman" w:hAnsi="Times New Roman"/>
          <w:sz w:val="28"/>
          <w:szCs w:val="28"/>
        </w:rPr>
      </w:pPr>
      <w:r w:rsidRPr="008F537C">
        <w:rPr>
          <w:rFonts w:ascii="Times New Roman" w:hAnsi="Times New Roman"/>
          <w:sz w:val="28"/>
          <w:szCs w:val="28"/>
        </w:rPr>
        <w:lastRenderedPageBreak/>
        <w:t xml:space="preserve">    Социальный</w:t>
      </w:r>
      <w:r w:rsidRPr="008F537C">
        <w:rPr>
          <w:rFonts w:ascii="Times New Roman" w:hAnsi="Times New Roman"/>
          <w:sz w:val="28"/>
          <w:szCs w:val="28"/>
        </w:rPr>
        <w:tab/>
        <w:t xml:space="preserve"> приют для детей и подростов – стационарное учреждение временного пребывания детей и подростков на 20 мест. Воспитанниками являются - дети из многодетных, неблагополучных, малообеспеченных семей; дети, лишившиеся попечения родителей и нуждающиеся в дальнейшем жизнеустройстве, в возрасте от 3 до 18 лет.</w:t>
      </w:r>
    </w:p>
    <w:p w:rsidR="00E97081" w:rsidRPr="008F537C" w:rsidRDefault="00E97081" w:rsidP="00E97081">
      <w:pPr>
        <w:jc w:val="both"/>
        <w:rPr>
          <w:rFonts w:ascii="Times New Roman" w:hAnsi="Times New Roman"/>
          <w:sz w:val="28"/>
          <w:szCs w:val="28"/>
        </w:rPr>
      </w:pPr>
      <w:r w:rsidRPr="008F537C">
        <w:rPr>
          <w:rFonts w:ascii="Times New Roman" w:hAnsi="Times New Roman"/>
          <w:sz w:val="28"/>
          <w:szCs w:val="28"/>
        </w:rPr>
        <w:t xml:space="preserve">    К реабилитации детей в условиях приюта  подходим комплексно, так как причины устройства  в приют – различны: асоциальный образ жизни семьи,  пьянство родителей, пренебрежение своими обязанностями, сложное материальное положение семьи, связанное с отсутствием работы или низкими заработками, отсутствие жилья, влекущее постоянные скитания семьи с детьми. Добавило проблем и закрытие интернатов в школах района.</w:t>
      </w:r>
    </w:p>
    <w:p w:rsidR="00E97081" w:rsidRPr="008F537C" w:rsidRDefault="00E97081" w:rsidP="00E97081">
      <w:pPr>
        <w:jc w:val="both"/>
        <w:rPr>
          <w:rFonts w:ascii="Times New Roman" w:hAnsi="Times New Roman"/>
          <w:sz w:val="28"/>
          <w:szCs w:val="28"/>
        </w:rPr>
      </w:pPr>
      <w:r w:rsidRPr="008F537C">
        <w:rPr>
          <w:rFonts w:ascii="Times New Roman" w:hAnsi="Times New Roman"/>
          <w:sz w:val="28"/>
          <w:szCs w:val="28"/>
        </w:rPr>
        <w:t xml:space="preserve">  Таким образом, мы имеем дело с детьми трудновоспитуемыми, труднообучаемыми, социально и педагогически запущенными, с «набором» соматических заболеваний,  разбалансированной нервной системой, нарушениями психики.  Эти проблемы мы и принимаем во внимание, организуя свою работу.</w:t>
      </w:r>
    </w:p>
    <w:p w:rsidR="00E97081" w:rsidRPr="008F537C" w:rsidRDefault="00E97081" w:rsidP="00E97081">
      <w:pPr>
        <w:jc w:val="both"/>
        <w:rPr>
          <w:rFonts w:ascii="Times New Roman" w:hAnsi="Times New Roman"/>
          <w:sz w:val="28"/>
          <w:szCs w:val="28"/>
        </w:rPr>
      </w:pPr>
      <w:r w:rsidRPr="008F537C">
        <w:rPr>
          <w:rFonts w:ascii="Times New Roman" w:hAnsi="Times New Roman"/>
          <w:sz w:val="28"/>
          <w:szCs w:val="28"/>
        </w:rPr>
        <w:t xml:space="preserve">   Деятельность педагогов </w:t>
      </w:r>
      <w:r w:rsidRPr="008F537C">
        <w:rPr>
          <w:rFonts w:ascii="Times New Roman" w:hAnsi="Times New Roman"/>
          <w:b/>
          <w:sz w:val="28"/>
          <w:szCs w:val="28"/>
        </w:rPr>
        <w:t>в приюте</w:t>
      </w:r>
      <w:r w:rsidRPr="008F537C">
        <w:rPr>
          <w:rFonts w:ascii="Times New Roman" w:hAnsi="Times New Roman"/>
          <w:sz w:val="28"/>
          <w:szCs w:val="28"/>
        </w:rPr>
        <w:t xml:space="preserve">, кроме соблюдения полагающихся режимных моментов,   выстраивается по направлениям. Воспитатели нацелены на создание и разработку программ, обеспечивающих полезную, содержательную деятельность детей, направленную на формирование положительных качеств личности. </w:t>
      </w:r>
    </w:p>
    <w:p w:rsidR="00E97081" w:rsidRPr="008F537C" w:rsidRDefault="00E97081" w:rsidP="00E97081">
      <w:pPr>
        <w:jc w:val="both"/>
        <w:rPr>
          <w:rFonts w:ascii="Times New Roman" w:hAnsi="Times New Roman"/>
          <w:sz w:val="28"/>
          <w:szCs w:val="28"/>
        </w:rPr>
      </w:pPr>
      <w:r w:rsidRPr="008F537C">
        <w:rPr>
          <w:rFonts w:ascii="Times New Roman" w:hAnsi="Times New Roman"/>
          <w:sz w:val="28"/>
          <w:szCs w:val="28"/>
        </w:rPr>
        <w:t xml:space="preserve">  Стараемся использовать весь имеющийся потенциал района: привлекаем к работе логопеда-дефектолога, взаимодействуем  с краеведческим музеем, детской библиотекой, Домом школьников, районным Центром досуга, спортивной школой.  </w:t>
      </w:r>
    </w:p>
    <w:p w:rsidR="00E97081" w:rsidRPr="00404A01" w:rsidRDefault="00E97081" w:rsidP="00404A01">
      <w:pPr>
        <w:jc w:val="both"/>
        <w:rPr>
          <w:rFonts w:ascii="Times New Roman" w:hAnsi="Times New Roman"/>
          <w:sz w:val="28"/>
          <w:szCs w:val="28"/>
        </w:rPr>
      </w:pPr>
      <w:r w:rsidRPr="008F537C">
        <w:rPr>
          <w:rFonts w:ascii="Times New Roman" w:hAnsi="Times New Roman"/>
          <w:sz w:val="28"/>
          <w:szCs w:val="28"/>
        </w:rPr>
        <w:t>В 2010г прошли социальную реабилитацию 44 ребенка., передано родителям или законным представителям 24 чел., передано под опеку 4 чел., устроено в приемную семью-4чел.,определено в образовательные учреждения-8чел.За период открытия приюта социальную реабилитацию получили около 500 детей.</w:t>
      </w:r>
    </w:p>
    <w:p w:rsidR="000B43F7" w:rsidRPr="008F537C" w:rsidRDefault="000B43F7">
      <w:pPr>
        <w:rPr>
          <w:rFonts w:ascii="Times New Roman" w:eastAsia="Microsoft YaHei" w:hAnsi="Times New Roman"/>
          <w:sz w:val="28"/>
          <w:szCs w:val="28"/>
        </w:rPr>
      </w:pPr>
      <w:r w:rsidRPr="008F537C">
        <w:rPr>
          <w:rFonts w:ascii="Times New Roman" w:eastAsia="Microsoft YaHei" w:hAnsi="Times New Roman"/>
          <w:b/>
          <w:sz w:val="28"/>
          <w:szCs w:val="28"/>
        </w:rPr>
        <w:t xml:space="preserve">В целях реализации Плана мероприятий по подготовке и проведению 65-летия Победы в Великой Отечественной войне 1941-1945 годов </w:t>
      </w:r>
      <w:r w:rsidR="00B33A5B" w:rsidRPr="008F537C">
        <w:rPr>
          <w:rFonts w:ascii="Times New Roman" w:eastAsia="Microsoft YaHei" w:hAnsi="Times New Roman"/>
          <w:b/>
          <w:sz w:val="28"/>
          <w:szCs w:val="28"/>
        </w:rPr>
        <w:t>проводилась</w:t>
      </w:r>
      <w:r w:rsidRPr="008F537C">
        <w:rPr>
          <w:rFonts w:ascii="Times New Roman" w:eastAsia="Microsoft YaHei" w:hAnsi="Times New Roman"/>
          <w:b/>
          <w:sz w:val="28"/>
          <w:szCs w:val="28"/>
        </w:rPr>
        <w:t xml:space="preserve"> следующая работа:</w:t>
      </w:r>
      <w:r w:rsidR="00D71173" w:rsidRPr="00D71173">
        <w:rPr>
          <w:rFonts w:ascii="Times New Roman" w:eastAsia="Times New Roman" w:hAnsi="Times New Roman"/>
          <w:snapToGrid w:val="0"/>
          <w:color w:val="000000"/>
          <w:w w:val="0"/>
          <w:sz w:val="0"/>
          <w:szCs w:val="0"/>
          <w:u w:color="000000"/>
          <w:bdr w:val="none" w:sz="0" w:space="0" w:color="000000"/>
          <w:shd w:val="clear" w:color="000000" w:fill="000000"/>
        </w:rPr>
        <w:t xml:space="preserve"> </w:t>
      </w:r>
      <w:r w:rsidRPr="008F537C">
        <w:rPr>
          <w:rFonts w:ascii="Times New Roman" w:eastAsia="Microsoft YaHei" w:hAnsi="Times New Roman"/>
          <w:b/>
          <w:sz w:val="28"/>
          <w:szCs w:val="28"/>
        </w:rPr>
        <w:br/>
      </w:r>
      <w:r w:rsidRPr="008F537C">
        <w:rPr>
          <w:rFonts w:ascii="Times New Roman" w:eastAsia="Microsoft YaHei" w:hAnsi="Times New Roman"/>
          <w:sz w:val="28"/>
          <w:szCs w:val="28"/>
        </w:rPr>
        <w:t xml:space="preserve"> В рамках подготовки к 65-ой годовщине Победы на территории Тверской области проходила  акция «</w:t>
      </w:r>
      <w:r w:rsidRPr="008F537C">
        <w:rPr>
          <w:rFonts w:ascii="Times New Roman" w:eastAsia="Microsoft YaHei" w:hAnsi="Times New Roman"/>
          <w:b/>
          <w:sz w:val="28"/>
          <w:szCs w:val="28"/>
        </w:rPr>
        <w:t>Спешите делать добро!».</w:t>
      </w:r>
      <w:r w:rsidRPr="008F537C">
        <w:rPr>
          <w:rFonts w:ascii="Times New Roman" w:eastAsia="Microsoft YaHei" w:hAnsi="Times New Roman"/>
          <w:b/>
          <w:sz w:val="28"/>
          <w:szCs w:val="28"/>
        </w:rPr>
        <w:br/>
      </w:r>
      <w:r w:rsidRPr="008F537C">
        <w:rPr>
          <w:rFonts w:ascii="Times New Roman" w:eastAsia="Microsoft YaHei" w:hAnsi="Times New Roman"/>
          <w:sz w:val="28"/>
          <w:szCs w:val="28"/>
        </w:rPr>
        <w:t xml:space="preserve">Ветераны получили реальную помощь (работа на приусадебных участках, помощь по дому, уборка дров, уборка территории возле домов пенсионеров, другая помощь).    Акция продолжила свое действие и после  9 мая 2010года.  К 65–й годовщине Победы также осуществлена </w:t>
      </w:r>
      <w:r w:rsidRPr="008F537C">
        <w:rPr>
          <w:rFonts w:ascii="Times New Roman" w:eastAsia="Microsoft YaHei" w:hAnsi="Times New Roman"/>
          <w:b/>
          <w:sz w:val="28"/>
          <w:szCs w:val="28"/>
        </w:rPr>
        <w:t xml:space="preserve">выплата в размере 600 руб., которую получили </w:t>
      </w:r>
      <w:r w:rsidR="008B2635" w:rsidRPr="008F537C">
        <w:rPr>
          <w:rFonts w:ascii="Times New Roman" w:eastAsia="Microsoft YaHei" w:hAnsi="Times New Roman"/>
          <w:b/>
          <w:sz w:val="28"/>
          <w:szCs w:val="28"/>
        </w:rPr>
        <w:t>48</w:t>
      </w:r>
      <w:r w:rsidRPr="008F537C">
        <w:rPr>
          <w:rFonts w:ascii="Times New Roman" w:eastAsia="Microsoft YaHei" w:hAnsi="Times New Roman"/>
          <w:b/>
          <w:sz w:val="28"/>
          <w:szCs w:val="28"/>
        </w:rPr>
        <w:t xml:space="preserve"> ветеранов</w:t>
      </w:r>
      <w:r w:rsidR="009B2A13" w:rsidRPr="008F537C">
        <w:rPr>
          <w:rFonts w:ascii="Times New Roman" w:eastAsia="Microsoft YaHei" w:hAnsi="Times New Roman"/>
          <w:sz w:val="28"/>
          <w:szCs w:val="28"/>
        </w:rPr>
        <w:br/>
      </w:r>
      <w:r w:rsidR="009B2A13" w:rsidRPr="008F537C">
        <w:rPr>
          <w:rFonts w:ascii="Times New Roman" w:eastAsia="Microsoft YaHei" w:hAnsi="Times New Roman"/>
          <w:sz w:val="28"/>
          <w:szCs w:val="28"/>
        </w:rPr>
        <w:lastRenderedPageBreak/>
        <w:t xml:space="preserve"> </w:t>
      </w:r>
      <w:r w:rsidR="00C67F95" w:rsidRPr="008F537C">
        <w:rPr>
          <w:rFonts w:ascii="Times New Roman" w:eastAsia="Microsoft YaHei" w:hAnsi="Times New Roman"/>
          <w:sz w:val="28"/>
          <w:szCs w:val="28"/>
        </w:rPr>
        <w:t>Прове</w:t>
      </w:r>
      <w:r w:rsidR="00A47E1E" w:rsidRPr="008F537C">
        <w:rPr>
          <w:rFonts w:ascii="Times New Roman" w:eastAsia="Microsoft YaHei" w:hAnsi="Times New Roman"/>
          <w:sz w:val="28"/>
          <w:szCs w:val="28"/>
        </w:rPr>
        <w:t>д</w:t>
      </w:r>
      <w:r w:rsidR="00C67F95" w:rsidRPr="008F537C">
        <w:rPr>
          <w:rFonts w:ascii="Times New Roman" w:eastAsia="Microsoft YaHei" w:hAnsi="Times New Roman"/>
          <w:sz w:val="28"/>
          <w:szCs w:val="28"/>
        </w:rPr>
        <w:t>ен ремонт жилья3</w:t>
      </w:r>
      <w:r w:rsidR="008B2635" w:rsidRPr="008F537C">
        <w:rPr>
          <w:rFonts w:ascii="Times New Roman" w:eastAsia="Microsoft YaHei" w:hAnsi="Times New Roman"/>
          <w:sz w:val="28"/>
          <w:szCs w:val="28"/>
        </w:rPr>
        <w:t>6</w:t>
      </w:r>
      <w:r w:rsidR="00C67F95" w:rsidRPr="008F537C">
        <w:rPr>
          <w:rFonts w:ascii="Times New Roman" w:eastAsia="Microsoft YaHei" w:hAnsi="Times New Roman"/>
          <w:sz w:val="28"/>
          <w:szCs w:val="28"/>
        </w:rPr>
        <w:t xml:space="preserve"> ветеранам ВОВ</w:t>
      </w:r>
      <w:r w:rsidR="008B2635" w:rsidRPr="008F537C">
        <w:rPr>
          <w:rFonts w:ascii="Times New Roman" w:eastAsia="Microsoft YaHei" w:hAnsi="Times New Roman"/>
          <w:sz w:val="28"/>
          <w:szCs w:val="28"/>
        </w:rPr>
        <w:t xml:space="preserve"> на сумму</w:t>
      </w:r>
      <w:r w:rsidR="00110992" w:rsidRPr="008F537C">
        <w:rPr>
          <w:rFonts w:ascii="Times New Roman" w:eastAsia="Microsoft YaHei" w:hAnsi="Times New Roman"/>
          <w:sz w:val="28"/>
          <w:szCs w:val="28"/>
        </w:rPr>
        <w:t xml:space="preserve"> 263,4тыс.руб.,в т.ч. 51тыс.руб из местного бюджета.</w:t>
      </w:r>
    </w:p>
    <w:p w:rsidR="008B2635" w:rsidRPr="008F537C" w:rsidRDefault="008B2635">
      <w:pPr>
        <w:rPr>
          <w:rFonts w:ascii="Times New Roman" w:eastAsia="Microsoft YaHei" w:hAnsi="Times New Roman"/>
          <w:sz w:val="28"/>
          <w:szCs w:val="28"/>
        </w:rPr>
      </w:pPr>
      <w:r w:rsidRPr="008F537C">
        <w:rPr>
          <w:rFonts w:ascii="Times New Roman" w:eastAsia="Microsoft YaHei" w:hAnsi="Times New Roman"/>
          <w:sz w:val="28"/>
          <w:szCs w:val="28"/>
        </w:rPr>
        <w:t>Улучшили жилищные условия 41 ветерана ВОВ на общую сумму 49,1 млн.руб.</w:t>
      </w:r>
      <w:r w:rsidR="00110992" w:rsidRPr="008F537C">
        <w:rPr>
          <w:rFonts w:ascii="Times New Roman" w:eastAsia="Microsoft YaHei" w:hAnsi="Times New Roman"/>
          <w:sz w:val="28"/>
          <w:szCs w:val="28"/>
        </w:rPr>
        <w:t>Всего в очереди на улучшение жилья  по состоянию на 1.1.2011г стоят 117чел.На 1.</w:t>
      </w:r>
      <w:r w:rsidR="001B1038">
        <w:rPr>
          <w:rFonts w:ascii="Times New Roman" w:eastAsia="Microsoft YaHei" w:hAnsi="Times New Roman"/>
          <w:sz w:val="28"/>
          <w:szCs w:val="28"/>
        </w:rPr>
        <w:t>8</w:t>
      </w:r>
      <w:r w:rsidR="00110992" w:rsidRPr="008F537C">
        <w:rPr>
          <w:rFonts w:ascii="Times New Roman" w:eastAsia="Microsoft YaHei" w:hAnsi="Times New Roman"/>
          <w:sz w:val="28"/>
          <w:szCs w:val="28"/>
        </w:rPr>
        <w:t>.2011г-1</w:t>
      </w:r>
      <w:r w:rsidR="001B1038">
        <w:rPr>
          <w:rFonts w:ascii="Times New Roman" w:eastAsia="Microsoft YaHei" w:hAnsi="Times New Roman"/>
          <w:sz w:val="28"/>
          <w:szCs w:val="28"/>
        </w:rPr>
        <w:t>94</w:t>
      </w:r>
      <w:r w:rsidR="00110992" w:rsidRPr="008F537C">
        <w:rPr>
          <w:rFonts w:ascii="Times New Roman" w:eastAsia="Microsoft YaHei" w:hAnsi="Times New Roman"/>
          <w:sz w:val="28"/>
          <w:szCs w:val="28"/>
        </w:rPr>
        <w:t xml:space="preserve"> чел.</w:t>
      </w:r>
    </w:p>
    <w:p w:rsidR="008858E9" w:rsidRPr="008F537C" w:rsidRDefault="009B2A13">
      <w:pPr>
        <w:rPr>
          <w:rFonts w:ascii="Times New Roman" w:eastAsia="Microsoft YaHei" w:hAnsi="Times New Roman"/>
          <w:sz w:val="28"/>
          <w:szCs w:val="28"/>
        </w:rPr>
      </w:pPr>
      <w:r w:rsidRPr="008F537C">
        <w:rPr>
          <w:rFonts w:ascii="Times New Roman" w:eastAsia="Microsoft YaHei" w:hAnsi="Times New Roman"/>
          <w:sz w:val="28"/>
          <w:szCs w:val="28"/>
        </w:rPr>
        <w:t xml:space="preserve"> </w:t>
      </w:r>
      <w:r w:rsidR="00AF7D84">
        <w:rPr>
          <w:rFonts w:ascii="Times New Roman" w:eastAsia="Microsoft YaHei" w:hAnsi="Times New Roman"/>
          <w:sz w:val="28"/>
          <w:szCs w:val="28"/>
        </w:rPr>
        <w:t>О</w:t>
      </w:r>
      <w:r w:rsidRPr="008F537C">
        <w:rPr>
          <w:rFonts w:ascii="Times New Roman" w:eastAsia="Microsoft YaHei" w:hAnsi="Times New Roman"/>
          <w:b/>
          <w:sz w:val="28"/>
          <w:szCs w:val="28"/>
        </w:rPr>
        <w:t>беспечение всеобщей доступности основных социальных услуг</w:t>
      </w:r>
      <w:r w:rsidRPr="008F537C">
        <w:rPr>
          <w:rFonts w:ascii="Times New Roman" w:eastAsia="Microsoft YaHei" w:hAnsi="Times New Roman"/>
          <w:b/>
          <w:sz w:val="28"/>
          <w:szCs w:val="28"/>
        </w:rPr>
        <w:br/>
        <w:t xml:space="preserve">       </w:t>
      </w:r>
      <w:r w:rsidRPr="008F537C">
        <w:rPr>
          <w:rFonts w:ascii="Times New Roman" w:eastAsia="Microsoft YaHei" w:hAnsi="Times New Roman"/>
          <w:sz w:val="28"/>
          <w:szCs w:val="28"/>
        </w:rPr>
        <w:t>направлена на обеспечение всех нуждающихся детей, пожилых и инвалидов в социальном обслуживании, а также обеспечение качественного оказания социальных услуг в реабилитационных учреждениях и организации надомного обслуживания пожилых граждан.</w:t>
      </w:r>
      <w:r w:rsidRPr="008F537C">
        <w:rPr>
          <w:rFonts w:ascii="Times New Roman" w:eastAsia="Microsoft YaHei" w:hAnsi="Times New Roman"/>
          <w:sz w:val="28"/>
          <w:szCs w:val="28"/>
        </w:rPr>
        <w:br/>
      </w:r>
      <w:r w:rsidRPr="008F537C">
        <w:rPr>
          <w:rFonts w:ascii="Times New Roman" w:eastAsia="Microsoft YaHei" w:hAnsi="Times New Roman"/>
          <w:sz w:val="28"/>
          <w:szCs w:val="28"/>
        </w:rPr>
        <w:br/>
      </w:r>
      <w:r w:rsidRPr="008F537C">
        <w:rPr>
          <w:rFonts w:ascii="Times New Roman" w:eastAsia="Microsoft YaHei" w:hAnsi="Times New Roman"/>
          <w:b/>
          <w:sz w:val="28"/>
          <w:szCs w:val="28"/>
        </w:rPr>
        <w:t xml:space="preserve">       </w:t>
      </w:r>
      <w:r w:rsidR="00487873" w:rsidRPr="008F537C">
        <w:rPr>
          <w:rFonts w:ascii="Times New Roman" w:eastAsia="Microsoft YaHei" w:hAnsi="Times New Roman"/>
          <w:sz w:val="28"/>
          <w:szCs w:val="28"/>
        </w:rPr>
        <w:t>Численность инвалидов</w:t>
      </w:r>
      <w:r w:rsidRPr="008F537C">
        <w:rPr>
          <w:rFonts w:ascii="Times New Roman" w:eastAsia="Microsoft YaHei" w:hAnsi="Times New Roman"/>
          <w:sz w:val="28"/>
          <w:szCs w:val="28"/>
        </w:rPr>
        <w:t xml:space="preserve">  </w:t>
      </w:r>
      <w:r w:rsidR="00525555" w:rsidRPr="008F537C">
        <w:rPr>
          <w:rFonts w:ascii="Times New Roman" w:eastAsia="Microsoft YaHei" w:hAnsi="Times New Roman"/>
          <w:sz w:val="28"/>
          <w:szCs w:val="28"/>
        </w:rPr>
        <w:t>Весьегонском районе</w:t>
      </w:r>
      <w:r w:rsidRPr="008F537C">
        <w:rPr>
          <w:rFonts w:ascii="Times New Roman" w:eastAsia="Microsoft YaHei" w:hAnsi="Times New Roman"/>
          <w:sz w:val="28"/>
          <w:szCs w:val="28"/>
        </w:rPr>
        <w:t xml:space="preserve"> </w:t>
      </w:r>
      <w:r w:rsidR="00487873" w:rsidRPr="008F537C">
        <w:rPr>
          <w:rFonts w:ascii="Times New Roman" w:eastAsia="Microsoft YaHei" w:hAnsi="Times New Roman"/>
          <w:sz w:val="28"/>
          <w:szCs w:val="28"/>
        </w:rPr>
        <w:t xml:space="preserve"> составляет</w:t>
      </w:r>
      <w:r w:rsidRPr="008F537C">
        <w:rPr>
          <w:rFonts w:ascii="Times New Roman" w:eastAsia="Microsoft YaHei" w:hAnsi="Times New Roman"/>
          <w:sz w:val="28"/>
          <w:szCs w:val="28"/>
        </w:rPr>
        <w:t xml:space="preserve"> на </w:t>
      </w:r>
      <w:r w:rsidR="008876E2" w:rsidRPr="008F537C">
        <w:rPr>
          <w:rFonts w:ascii="Times New Roman" w:eastAsia="Microsoft YaHei" w:hAnsi="Times New Roman"/>
          <w:sz w:val="28"/>
          <w:szCs w:val="28"/>
        </w:rPr>
        <w:t>01.01.1</w:t>
      </w:r>
      <w:r w:rsidR="00525555" w:rsidRPr="008F537C">
        <w:rPr>
          <w:rFonts w:ascii="Times New Roman" w:eastAsia="Microsoft YaHei" w:hAnsi="Times New Roman"/>
          <w:sz w:val="28"/>
          <w:szCs w:val="28"/>
        </w:rPr>
        <w:t>1</w:t>
      </w:r>
      <w:r w:rsidR="008876E2" w:rsidRPr="008F537C">
        <w:rPr>
          <w:rFonts w:ascii="Times New Roman" w:eastAsia="Microsoft YaHei" w:hAnsi="Times New Roman"/>
          <w:sz w:val="28"/>
          <w:szCs w:val="28"/>
        </w:rPr>
        <w:t xml:space="preserve"> -</w:t>
      </w:r>
      <w:r w:rsidR="00525555" w:rsidRPr="008F537C">
        <w:rPr>
          <w:rFonts w:ascii="Times New Roman" w:eastAsia="Microsoft YaHei" w:hAnsi="Times New Roman"/>
          <w:sz w:val="28"/>
          <w:szCs w:val="28"/>
        </w:rPr>
        <w:t>1</w:t>
      </w:r>
      <w:r w:rsidR="00487873" w:rsidRPr="008F537C">
        <w:rPr>
          <w:rFonts w:ascii="Times New Roman" w:eastAsia="Microsoft YaHei" w:hAnsi="Times New Roman"/>
          <w:sz w:val="28"/>
          <w:szCs w:val="28"/>
        </w:rPr>
        <w:t>462</w:t>
      </w:r>
      <w:r w:rsidR="008876E2" w:rsidRPr="008F537C">
        <w:rPr>
          <w:rFonts w:ascii="Times New Roman" w:eastAsia="Microsoft YaHei" w:hAnsi="Times New Roman"/>
          <w:sz w:val="28"/>
          <w:szCs w:val="28"/>
        </w:rPr>
        <w:t xml:space="preserve"> чел.</w:t>
      </w:r>
      <w:r w:rsidR="00487873" w:rsidRPr="008F537C">
        <w:rPr>
          <w:rFonts w:ascii="Times New Roman" w:eastAsia="Microsoft YaHei" w:hAnsi="Times New Roman"/>
          <w:sz w:val="28"/>
          <w:szCs w:val="28"/>
        </w:rPr>
        <w:t xml:space="preserve"> </w:t>
      </w:r>
      <w:r w:rsidR="008876E2" w:rsidRPr="008F537C">
        <w:rPr>
          <w:rFonts w:ascii="Times New Roman" w:eastAsia="Microsoft YaHei" w:hAnsi="Times New Roman"/>
          <w:sz w:val="28"/>
          <w:szCs w:val="28"/>
        </w:rPr>
        <w:t xml:space="preserve">Численность инвалидов </w:t>
      </w:r>
      <w:r w:rsidR="008876E2" w:rsidRPr="008F537C">
        <w:rPr>
          <w:rFonts w:ascii="Times New Roman" w:eastAsia="Microsoft YaHei" w:hAnsi="Times New Roman"/>
          <w:b/>
          <w:sz w:val="28"/>
          <w:szCs w:val="28"/>
        </w:rPr>
        <w:t xml:space="preserve">среди детского населения </w:t>
      </w:r>
      <w:r w:rsidR="008876E2" w:rsidRPr="008F537C">
        <w:rPr>
          <w:rFonts w:ascii="Times New Roman" w:eastAsia="Microsoft YaHei" w:hAnsi="Times New Roman"/>
          <w:sz w:val="28"/>
          <w:szCs w:val="28"/>
        </w:rPr>
        <w:t xml:space="preserve"> составила в 20</w:t>
      </w:r>
      <w:r w:rsidR="0064042B" w:rsidRPr="008F537C">
        <w:rPr>
          <w:rFonts w:ascii="Times New Roman" w:eastAsia="Microsoft YaHei" w:hAnsi="Times New Roman"/>
          <w:sz w:val="28"/>
          <w:szCs w:val="28"/>
        </w:rPr>
        <w:t>1</w:t>
      </w:r>
      <w:r w:rsidR="00525555" w:rsidRPr="008F537C">
        <w:rPr>
          <w:rFonts w:ascii="Times New Roman" w:eastAsia="Microsoft YaHei" w:hAnsi="Times New Roman"/>
          <w:sz w:val="28"/>
          <w:szCs w:val="28"/>
        </w:rPr>
        <w:t>0</w:t>
      </w:r>
      <w:r w:rsidR="008876E2" w:rsidRPr="008F537C">
        <w:rPr>
          <w:rFonts w:ascii="Times New Roman" w:eastAsia="Microsoft YaHei" w:hAnsi="Times New Roman"/>
          <w:sz w:val="28"/>
          <w:szCs w:val="28"/>
        </w:rPr>
        <w:t xml:space="preserve"> году -</w:t>
      </w:r>
      <w:r w:rsidR="0064042B" w:rsidRPr="008F537C">
        <w:rPr>
          <w:rFonts w:ascii="Times New Roman" w:eastAsia="Microsoft YaHei" w:hAnsi="Times New Roman"/>
          <w:sz w:val="28"/>
          <w:szCs w:val="28"/>
        </w:rPr>
        <w:t>45</w:t>
      </w:r>
      <w:r w:rsidR="008876E2" w:rsidRPr="008F537C">
        <w:rPr>
          <w:rFonts w:ascii="Times New Roman" w:eastAsia="Microsoft YaHei" w:hAnsi="Times New Roman"/>
          <w:sz w:val="28"/>
          <w:szCs w:val="28"/>
        </w:rPr>
        <w:t xml:space="preserve"> чел. (200</w:t>
      </w:r>
      <w:r w:rsidR="00525555" w:rsidRPr="008F537C">
        <w:rPr>
          <w:rFonts w:ascii="Times New Roman" w:eastAsia="Microsoft YaHei" w:hAnsi="Times New Roman"/>
          <w:sz w:val="28"/>
          <w:szCs w:val="28"/>
        </w:rPr>
        <w:t>9</w:t>
      </w:r>
      <w:r w:rsidR="008876E2" w:rsidRPr="008F537C">
        <w:rPr>
          <w:rFonts w:ascii="Times New Roman" w:eastAsia="Microsoft YaHei" w:hAnsi="Times New Roman"/>
          <w:sz w:val="28"/>
          <w:szCs w:val="28"/>
        </w:rPr>
        <w:t>г -</w:t>
      </w:r>
      <w:r w:rsidR="0064042B" w:rsidRPr="008F537C">
        <w:rPr>
          <w:rFonts w:ascii="Times New Roman" w:eastAsia="Microsoft YaHei" w:hAnsi="Times New Roman"/>
          <w:sz w:val="28"/>
          <w:szCs w:val="28"/>
        </w:rPr>
        <w:t>45</w:t>
      </w:r>
      <w:r w:rsidR="008876E2" w:rsidRPr="008F537C">
        <w:rPr>
          <w:rFonts w:ascii="Times New Roman" w:eastAsia="Microsoft YaHei" w:hAnsi="Times New Roman"/>
          <w:sz w:val="28"/>
          <w:szCs w:val="28"/>
        </w:rPr>
        <w:t xml:space="preserve"> чел.,).</w:t>
      </w:r>
      <w:r w:rsidR="008876E2" w:rsidRPr="008F537C">
        <w:rPr>
          <w:rFonts w:ascii="Times New Roman" w:eastAsia="Microsoft YaHei" w:hAnsi="Times New Roman"/>
          <w:sz w:val="28"/>
          <w:szCs w:val="28"/>
        </w:rPr>
        <w:br/>
        <w:t xml:space="preserve">     Обеспечение реабилитации инвалидов в области осуществляется в рамках программы «Реабилитация и социальная адаптация лиц с ограниченными возможностями на 2009 – 2011 годы»</w:t>
      </w:r>
      <w:r w:rsidR="00525555" w:rsidRPr="008F537C">
        <w:rPr>
          <w:rFonts w:ascii="Times New Roman" w:eastAsia="Microsoft YaHei" w:hAnsi="Times New Roman"/>
          <w:sz w:val="28"/>
          <w:szCs w:val="28"/>
        </w:rPr>
        <w:t>.</w:t>
      </w:r>
      <w:r w:rsidR="00487873" w:rsidRPr="008F537C">
        <w:rPr>
          <w:rFonts w:ascii="Times New Roman" w:eastAsia="Microsoft YaHei" w:hAnsi="Times New Roman"/>
          <w:sz w:val="28"/>
          <w:szCs w:val="28"/>
        </w:rPr>
        <w:br/>
        <w:t xml:space="preserve">  </w:t>
      </w:r>
      <w:r w:rsidR="00027078" w:rsidRPr="008F537C">
        <w:rPr>
          <w:rFonts w:ascii="Times New Roman" w:eastAsia="Microsoft YaHei" w:hAnsi="Times New Roman"/>
          <w:sz w:val="28"/>
          <w:szCs w:val="28"/>
        </w:rPr>
        <w:br/>
        <w:t xml:space="preserve">     </w:t>
      </w:r>
      <w:r w:rsidR="008858E9" w:rsidRPr="008F537C">
        <w:rPr>
          <w:rFonts w:ascii="Times New Roman" w:eastAsia="Microsoft YaHei" w:hAnsi="Times New Roman"/>
          <w:sz w:val="28"/>
          <w:szCs w:val="28"/>
        </w:rPr>
        <w:t>На надомном</w:t>
      </w:r>
      <w:r w:rsidR="00027078" w:rsidRPr="008F537C">
        <w:rPr>
          <w:rFonts w:ascii="Times New Roman" w:eastAsia="Microsoft YaHei" w:hAnsi="Times New Roman"/>
          <w:sz w:val="28"/>
          <w:szCs w:val="28"/>
        </w:rPr>
        <w:t xml:space="preserve"> обслуживани</w:t>
      </w:r>
      <w:r w:rsidR="008858E9" w:rsidRPr="008F537C">
        <w:rPr>
          <w:rFonts w:ascii="Times New Roman" w:eastAsia="Microsoft YaHei" w:hAnsi="Times New Roman"/>
          <w:sz w:val="28"/>
          <w:szCs w:val="28"/>
        </w:rPr>
        <w:t>и</w:t>
      </w:r>
      <w:r w:rsidR="00027078" w:rsidRPr="008F537C">
        <w:rPr>
          <w:rFonts w:ascii="Times New Roman" w:eastAsia="Microsoft YaHei" w:hAnsi="Times New Roman"/>
          <w:sz w:val="28"/>
          <w:szCs w:val="28"/>
        </w:rPr>
        <w:t xml:space="preserve"> </w:t>
      </w:r>
      <w:r w:rsidR="008858E9" w:rsidRPr="008F537C">
        <w:rPr>
          <w:rFonts w:ascii="Times New Roman" w:eastAsia="Microsoft YaHei" w:hAnsi="Times New Roman"/>
          <w:sz w:val="28"/>
          <w:szCs w:val="28"/>
        </w:rPr>
        <w:t>находится 223 чел.</w:t>
      </w:r>
    </w:p>
    <w:p w:rsidR="0036754D" w:rsidRPr="008F537C" w:rsidRDefault="0009432A">
      <w:pPr>
        <w:rPr>
          <w:rFonts w:ascii="Times New Roman" w:eastAsia="Microsoft YaHei" w:hAnsi="Times New Roman"/>
          <w:sz w:val="28"/>
          <w:szCs w:val="28"/>
        </w:rPr>
      </w:pPr>
      <w:r w:rsidRPr="008F537C">
        <w:rPr>
          <w:rFonts w:ascii="Times New Roman" w:eastAsia="Microsoft YaHei" w:hAnsi="Times New Roman"/>
          <w:sz w:val="28"/>
          <w:szCs w:val="28"/>
        </w:rPr>
        <w:t>Через ГУ КЦСОН в 2010г получили услуги 2961 чел.,. проживающих в городе-1719, в сельско</w:t>
      </w:r>
      <w:r w:rsidR="0036754D" w:rsidRPr="008F537C">
        <w:rPr>
          <w:rFonts w:ascii="Times New Roman" w:eastAsia="Microsoft YaHei" w:hAnsi="Times New Roman"/>
          <w:sz w:val="28"/>
          <w:szCs w:val="28"/>
        </w:rPr>
        <w:t>й</w:t>
      </w:r>
      <w:r w:rsidRPr="008F537C">
        <w:rPr>
          <w:rFonts w:ascii="Times New Roman" w:eastAsia="Microsoft YaHei" w:hAnsi="Times New Roman"/>
          <w:sz w:val="28"/>
          <w:szCs w:val="28"/>
        </w:rPr>
        <w:t xml:space="preserve"> местности-1242чел.</w:t>
      </w:r>
      <w:r w:rsidR="0036754D" w:rsidRPr="008F537C">
        <w:rPr>
          <w:rFonts w:ascii="Times New Roman" w:eastAsia="Microsoft YaHei" w:hAnsi="Times New Roman"/>
          <w:sz w:val="28"/>
          <w:szCs w:val="28"/>
        </w:rPr>
        <w:t>,и</w:t>
      </w:r>
      <w:r w:rsidRPr="008F537C">
        <w:rPr>
          <w:rFonts w:ascii="Times New Roman" w:eastAsia="Microsoft YaHei" w:hAnsi="Times New Roman"/>
          <w:sz w:val="28"/>
          <w:szCs w:val="28"/>
        </w:rPr>
        <w:t>нвалидов-823чел.</w:t>
      </w:r>
      <w:r w:rsidR="0036754D" w:rsidRPr="008F537C">
        <w:rPr>
          <w:rFonts w:ascii="Times New Roman" w:eastAsia="Microsoft YaHei" w:hAnsi="Times New Roman"/>
          <w:sz w:val="28"/>
          <w:szCs w:val="28"/>
        </w:rPr>
        <w:t>,у</w:t>
      </w:r>
      <w:r w:rsidRPr="008F537C">
        <w:rPr>
          <w:rFonts w:ascii="Times New Roman" w:eastAsia="Microsoft YaHei" w:hAnsi="Times New Roman"/>
          <w:sz w:val="28"/>
          <w:szCs w:val="28"/>
        </w:rPr>
        <w:t>частников ВОВ-30чел.,инвалидов ВОВ-8чел.</w:t>
      </w:r>
    </w:p>
    <w:p w:rsidR="00487873" w:rsidRPr="008F537C" w:rsidRDefault="00AF7D84">
      <w:pPr>
        <w:rPr>
          <w:rFonts w:ascii="Times New Roman" w:eastAsia="Microsoft YaHei" w:hAnsi="Times New Roman"/>
          <w:sz w:val="28"/>
          <w:szCs w:val="28"/>
        </w:rPr>
      </w:pPr>
      <w:r>
        <w:rPr>
          <w:rFonts w:ascii="Times New Roman" w:eastAsia="Microsoft YaHei" w:hAnsi="Times New Roman"/>
          <w:sz w:val="28"/>
          <w:szCs w:val="28"/>
        </w:rPr>
        <w:t xml:space="preserve">   </w:t>
      </w:r>
      <w:r w:rsidR="00487873" w:rsidRPr="008F537C">
        <w:rPr>
          <w:rFonts w:ascii="Times New Roman" w:eastAsia="Microsoft YaHei" w:hAnsi="Times New Roman"/>
          <w:sz w:val="28"/>
          <w:szCs w:val="28"/>
        </w:rPr>
        <w:t>В отделении социальной помощи на дому обслуживается 130 чел. , в специализированном учреждении-93 чел.</w:t>
      </w:r>
      <w:r w:rsidR="0009432A" w:rsidRPr="008F537C">
        <w:rPr>
          <w:rFonts w:ascii="Times New Roman" w:eastAsia="Microsoft YaHei" w:hAnsi="Times New Roman"/>
          <w:sz w:val="28"/>
          <w:szCs w:val="28"/>
        </w:rPr>
        <w:t xml:space="preserve"> </w:t>
      </w:r>
      <w:r w:rsidR="00487873" w:rsidRPr="008F537C">
        <w:rPr>
          <w:rFonts w:ascii="Times New Roman" w:eastAsia="Microsoft YaHei" w:hAnsi="Times New Roman"/>
          <w:sz w:val="28"/>
          <w:szCs w:val="28"/>
        </w:rPr>
        <w:t>Со</w:t>
      </w:r>
      <w:r w:rsidR="0009432A" w:rsidRPr="008F537C">
        <w:rPr>
          <w:rFonts w:ascii="Times New Roman" w:eastAsia="Microsoft YaHei" w:hAnsi="Times New Roman"/>
          <w:sz w:val="28"/>
          <w:szCs w:val="28"/>
        </w:rPr>
        <w:t>ци</w:t>
      </w:r>
      <w:r w:rsidR="00487873" w:rsidRPr="008F537C">
        <w:rPr>
          <w:rFonts w:ascii="Times New Roman" w:eastAsia="Microsoft YaHei" w:hAnsi="Times New Roman"/>
          <w:sz w:val="28"/>
          <w:szCs w:val="28"/>
        </w:rPr>
        <w:t xml:space="preserve">альным такси </w:t>
      </w:r>
      <w:r w:rsidR="0009432A" w:rsidRPr="008F537C">
        <w:rPr>
          <w:rFonts w:ascii="Times New Roman" w:eastAsia="Microsoft YaHei" w:hAnsi="Times New Roman"/>
          <w:sz w:val="28"/>
          <w:szCs w:val="28"/>
        </w:rPr>
        <w:t>в 2010г.</w:t>
      </w:r>
      <w:r w:rsidR="00487873" w:rsidRPr="008F537C">
        <w:rPr>
          <w:rFonts w:ascii="Times New Roman" w:eastAsia="Microsoft YaHei" w:hAnsi="Times New Roman"/>
          <w:sz w:val="28"/>
          <w:szCs w:val="28"/>
        </w:rPr>
        <w:t>воспользовались 799чел,что</w:t>
      </w:r>
      <w:r w:rsidR="0036754D" w:rsidRPr="008F537C">
        <w:rPr>
          <w:rFonts w:ascii="Times New Roman" w:eastAsia="Microsoft YaHei" w:hAnsi="Times New Roman"/>
          <w:sz w:val="28"/>
          <w:szCs w:val="28"/>
        </w:rPr>
        <w:t xml:space="preserve">на </w:t>
      </w:r>
      <w:r w:rsidR="00487873" w:rsidRPr="008F537C">
        <w:rPr>
          <w:rFonts w:ascii="Times New Roman" w:eastAsia="Microsoft YaHei" w:hAnsi="Times New Roman"/>
          <w:sz w:val="28"/>
          <w:szCs w:val="28"/>
        </w:rPr>
        <w:t xml:space="preserve"> 212чел больше по сравнению с 2009г.</w:t>
      </w:r>
    </w:p>
    <w:p w:rsidR="00A9593F" w:rsidRPr="008F537C" w:rsidRDefault="00A9593F">
      <w:pPr>
        <w:rPr>
          <w:rFonts w:ascii="Times New Roman" w:eastAsia="Microsoft YaHei" w:hAnsi="Times New Roman"/>
          <w:sz w:val="28"/>
          <w:szCs w:val="28"/>
        </w:rPr>
      </w:pPr>
      <w:r w:rsidRPr="008F537C">
        <w:rPr>
          <w:rFonts w:ascii="Times New Roman" w:eastAsia="Microsoft YaHei" w:hAnsi="Times New Roman"/>
          <w:sz w:val="28"/>
          <w:szCs w:val="28"/>
        </w:rPr>
        <w:t xml:space="preserve">  </w:t>
      </w:r>
      <w:r w:rsidRPr="008F537C">
        <w:rPr>
          <w:rFonts w:ascii="Times New Roman" w:hAnsi="Times New Roman"/>
          <w:sz w:val="28"/>
          <w:szCs w:val="28"/>
        </w:rPr>
        <w:t>С целью доступности населения к социальным услугам, более качественного обслуживания граждан, проживающих в сельской местности, на протяжении года работала мобильная бригада. Достоинство этой услуги - ориентация на сельскую местность и оперативное решение проблем.  И очень часто социальный автомобиль, а это малопроходимая газель,  доезжает до населенного пункта – центральной усадьбы поселения, а в отдаленные деревни специалисты идут пешком из-за отсутствия  нормальных дорог  внутри поселения, особенно  в осеннее зимний период.</w:t>
      </w:r>
    </w:p>
    <w:p w:rsidR="001A461F" w:rsidRPr="008F537C" w:rsidRDefault="001A461F" w:rsidP="001A461F">
      <w:pPr>
        <w:jc w:val="both"/>
        <w:rPr>
          <w:rFonts w:ascii="Times New Roman" w:hAnsi="Times New Roman"/>
          <w:sz w:val="28"/>
          <w:szCs w:val="28"/>
        </w:rPr>
      </w:pPr>
      <w:r w:rsidRPr="008F537C">
        <w:rPr>
          <w:rFonts w:ascii="Times New Roman" w:hAnsi="Times New Roman"/>
          <w:sz w:val="28"/>
          <w:szCs w:val="28"/>
        </w:rPr>
        <w:t>Для специалистов это не проблема.</w:t>
      </w:r>
    </w:p>
    <w:p w:rsidR="001A461F" w:rsidRPr="008F537C" w:rsidRDefault="001A461F" w:rsidP="001A461F">
      <w:pPr>
        <w:rPr>
          <w:rFonts w:ascii="Times New Roman" w:eastAsia="Microsoft YaHei" w:hAnsi="Times New Roman"/>
          <w:sz w:val="28"/>
          <w:szCs w:val="28"/>
        </w:rPr>
      </w:pPr>
      <w:r w:rsidRPr="008F537C">
        <w:rPr>
          <w:rFonts w:ascii="Times New Roman" w:hAnsi="Times New Roman"/>
          <w:sz w:val="28"/>
          <w:szCs w:val="28"/>
        </w:rPr>
        <w:t xml:space="preserve">             Проблема возникает, когда  ребенка-инвалида или престарелого человека из отдаленной деревни необходимо доставить в больницу, в аптеку</w:t>
      </w:r>
    </w:p>
    <w:p w:rsidR="0009432A" w:rsidRPr="008F537C" w:rsidRDefault="0036754D">
      <w:pPr>
        <w:rPr>
          <w:rFonts w:ascii="Times New Roman" w:eastAsia="Microsoft YaHei" w:hAnsi="Times New Roman"/>
          <w:sz w:val="28"/>
          <w:szCs w:val="28"/>
        </w:rPr>
      </w:pPr>
      <w:r w:rsidRPr="008F537C">
        <w:rPr>
          <w:rFonts w:ascii="Times New Roman" w:eastAsia="Microsoft YaHei" w:hAnsi="Times New Roman"/>
          <w:sz w:val="28"/>
          <w:szCs w:val="28"/>
        </w:rPr>
        <w:t>Услугами « Мобильной бригады» воспользовались 410чел., в т.</w:t>
      </w:r>
      <w:r w:rsidR="00630AC9" w:rsidRPr="008F537C">
        <w:rPr>
          <w:rFonts w:ascii="Times New Roman" w:eastAsia="Microsoft YaHei" w:hAnsi="Times New Roman"/>
          <w:sz w:val="28"/>
          <w:szCs w:val="28"/>
        </w:rPr>
        <w:t>ч</w:t>
      </w:r>
      <w:r w:rsidRPr="008F537C">
        <w:rPr>
          <w:rFonts w:ascii="Times New Roman" w:eastAsia="Microsoft YaHei" w:hAnsi="Times New Roman"/>
          <w:sz w:val="28"/>
          <w:szCs w:val="28"/>
        </w:rPr>
        <w:t>.:</w:t>
      </w:r>
    </w:p>
    <w:p w:rsidR="000F59FE" w:rsidRPr="000F59FE" w:rsidRDefault="0036754D">
      <w:pPr>
        <w:rPr>
          <w:rFonts w:ascii="Times New Roman" w:eastAsia="Microsoft YaHei" w:hAnsi="Times New Roman"/>
          <w:sz w:val="28"/>
          <w:szCs w:val="28"/>
        </w:rPr>
      </w:pPr>
      <w:r w:rsidRPr="008F537C">
        <w:rPr>
          <w:rFonts w:ascii="Times New Roman" w:eastAsia="Microsoft YaHei" w:hAnsi="Times New Roman"/>
          <w:sz w:val="28"/>
          <w:szCs w:val="28"/>
        </w:rPr>
        <w:t>Инвалиды-71чел.;</w:t>
      </w:r>
    </w:p>
    <w:p w:rsidR="0036754D" w:rsidRPr="008F537C" w:rsidRDefault="0036754D">
      <w:pPr>
        <w:rPr>
          <w:rFonts w:ascii="Times New Roman" w:eastAsia="Microsoft YaHei" w:hAnsi="Times New Roman"/>
          <w:sz w:val="28"/>
          <w:szCs w:val="28"/>
        </w:rPr>
      </w:pPr>
      <w:r w:rsidRPr="008F537C">
        <w:rPr>
          <w:rFonts w:ascii="Times New Roman" w:eastAsia="Microsoft YaHei" w:hAnsi="Times New Roman"/>
          <w:sz w:val="28"/>
          <w:szCs w:val="28"/>
        </w:rPr>
        <w:lastRenderedPageBreak/>
        <w:t>Семьи с детьми инвалдами-134чел.;</w:t>
      </w:r>
      <w:r w:rsidR="000F59FE" w:rsidRPr="000F59FE">
        <w:rPr>
          <w:rFonts w:ascii="Times New Roman" w:eastAsia="Microsoft YaHei" w:hAnsi="Times New Roman"/>
          <w:sz w:val="28"/>
          <w:szCs w:val="28"/>
        </w:rPr>
        <w:t xml:space="preserve"> </w:t>
      </w:r>
    </w:p>
    <w:p w:rsidR="0036754D" w:rsidRPr="008F537C" w:rsidRDefault="0036754D">
      <w:pPr>
        <w:rPr>
          <w:rFonts w:ascii="Times New Roman" w:eastAsia="Microsoft YaHei" w:hAnsi="Times New Roman"/>
          <w:sz w:val="28"/>
          <w:szCs w:val="28"/>
        </w:rPr>
      </w:pPr>
      <w:r w:rsidRPr="008F537C">
        <w:rPr>
          <w:rFonts w:ascii="Times New Roman" w:eastAsia="Microsoft YaHei" w:hAnsi="Times New Roman"/>
          <w:sz w:val="28"/>
          <w:szCs w:val="28"/>
        </w:rPr>
        <w:t>Другие категории-5чел.</w:t>
      </w:r>
    </w:p>
    <w:p w:rsidR="00F86960" w:rsidRDefault="0036754D">
      <w:pPr>
        <w:rPr>
          <w:rFonts w:ascii="Times New Roman" w:eastAsia="Microsoft YaHei" w:hAnsi="Times New Roman"/>
          <w:sz w:val="28"/>
          <w:szCs w:val="28"/>
        </w:rPr>
      </w:pPr>
      <w:r w:rsidRPr="008F537C">
        <w:rPr>
          <w:rFonts w:ascii="Times New Roman" w:eastAsia="Microsoft YaHei" w:hAnsi="Times New Roman"/>
          <w:sz w:val="28"/>
          <w:szCs w:val="28"/>
        </w:rPr>
        <w:t>В городе 20чел, в селе-390чел.</w:t>
      </w:r>
      <w:r w:rsidR="000F59FE" w:rsidRPr="000F59FE">
        <w:rPr>
          <w:rFonts w:ascii="Times New Roman" w:eastAsia="Microsoft YaHei" w:hAnsi="Times New Roman"/>
          <w:sz w:val="28"/>
          <w:szCs w:val="28"/>
        </w:rPr>
        <w:t xml:space="preserve"> </w:t>
      </w:r>
    </w:p>
    <w:p w:rsidR="0036754D" w:rsidRPr="008F537C" w:rsidRDefault="0036754D">
      <w:pPr>
        <w:rPr>
          <w:rFonts w:ascii="Times New Roman" w:eastAsia="Microsoft YaHei" w:hAnsi="Times New Roman"/>
          <w:sz w:val="28"/>
          <w:szCs w:val="28"/>
        </w:rPr>
      </w:pPr>
      <w:r w:rsidRPr="008F537C">
        <w:rPr>
          <w:rFonts w:ascii="Times New Roman" w:eastAsia="Microsoft YaHei" w:hAnsi="Times New Roman"/>
          <w:sz w:val="28"/>
          <w:szCs w:val="28"/>
        </w:rPr>
        <w:t>Пенсионеры-200чел.;</w:t>
      </w:r>
      <w:r w:rsidR="00F62553" w:rsidRPr="00F62553">
        <w:rPr>
          <w:rFonts w:ascii="Times New Roman" w:eastAsia="Times New Roman" w:hAnsi="Times New Roman"/>
          <w:snapToGrid w:val="0"/>
          <w:color w:val="000000"/>
          <w:w w:val="0"/>
          <w:sz w:val="0"/>
          <w:szCs w:val="0"/>
          <w:u w:color="000000"/>
          <w:bdr w:val="none" w:sz="0" w:space="0" w:color="000000"/>
          <w:shd w:val="clear" w:color="000000" w:fill="000000"/>
        </w:rPr>
        <w:t xml:space="preserve"> </w:t>
      </w:r>
    </w:p>
    <w:p w:rsidR="0036105B" w:rsidRDefault="0036105B">
      <w:pPr>
        <w:rPr>
          <w:rFonts w:ascii="Times New Roman" w:eastAsia="Microsoft YaHei" w:hAnsi="Times New Roman"/>
          <w:sz w:val="28"/>
          <w:szCs w:val="28"/>
        </w:rPr>
      </w:pPr>
    </w:p>
    <w:p w:rsidR="00A04294" w:rsidRPr="008F537C" w:rsidRDefault="00630AC9">
      <w:pPr>
        <w:rPr>
          <w:rFonts w:ascii="Times New Roman" w:eastAsia="Microsoft YaHei" w:hAnsi="Times New Roman"/>
          <w:sz w:val="28"/>
          <w:szCs w:val="28"/>
        </w:rPr>
      </w:pPr>
      <w:r w:rsidRPr="008F537C">
        <w:rPr>
          <w:rFonts w:ascii="Times New Roman" w:eastAsia="Microsoft YaHei" w:hAnsi="Times New Roman"/>
          <w:sz w:val="28"/>
          <w:szCs w:val="28"/>
        </w:rPr>
        <w:t>Очень важной категорией является категория «Дети войны», в районе проживают 2165 чел. Это те, у кого год рождения 1928-1945г.209 чел оказана материальная помощь, обслуживаются на дому 141,воспользовались  социальным автомобилем 433 чел., услугами ксерокопирования 627чел,Обследовано 266 чел. Проведена социокультурная работа с 502 чел.</w:t>
      </w:r>
    </w:p>
    <w:p w:rsidR="00BA166A" w:rsidRPr="008F537C" w:rsidRDefault="00BA166A">
      <w:pPr>
        <w:rPr>
          <w:rFonts w:ascii="Times New Roman" w:eastAsia="Microsoft YaHei" w:hAnsi="Times New Roman"/>
          <w:sz w:val="28"/>
          <w:szCs w:val="28"/>
        </w:rPr>
      </w:pPr>
      <w:r w:rsidRPr="008F537C">
        <w:rPr>
          <w:rFonts w:ascii="Times New Roman" w:eastAsia="Microsoft YaHei" w:hAnsi="Times New Roman"/>
          <w:sz w:val="28"/>
          <w:szCs w:val="28"/>
        </w:rPr>
        <w:t>С 2011 года для данной категории снижен региональный стандарт максимально допустимой доли расходов на оплату ЖКУ с 18% до 15%..Кроме того с марта эта категория граждан имеет право приобретения ЕСПБ стоимостью 64 руб.</w:t>
      </w:r>
    </w:p>
    <w:p w:rsidR="00442B78" w:rsidRPr="008F537C" w:rsidRDefault="00442B78">
      <w:pPr>
        <w:rPr>
          <w:rFonts w:ascii="Times New Roman" w:eastAsia="Microsoft YaHei" w:hAnsi="Times New Roman"/>
          <w:sz w:val="28"/>
          <w:szCs w:val="28"/>
        </w:rPr>
      </w:pPr>
      <w:r w:rsidRPr="008F537C">
        <w:rPr>
          <w:rFonts w:ascii="Times New Roman" w:eastAsia="Microsoft YaHei" w:hAnsi="Times New Roman"/>
          <w:sz w:val="28"/>
          <w:szCs w:val="28"/>
        </w:rPr>
        <w:t>Следующая катего</w:t>
      </w:r>
      <w:r w:rsidR="00FD7E9E" w:rsidRPr="008F537C">
        <w:rPr>
          <w:rFonts w:ascii="Times New Roman" w:eastAsia="Microsoft YaHei" w:hAnsi="Times New Roman"/>
          <w:sz w:val="28"/>
          <w:szCs w:val="28"/>
        </w:rPr>
        <w:t>р</w:t>
      </w:r>
      <w:r w:rsidRPr="008F537C">
        <w:rPr>
          <w:rFonts w:ascii="Times New Roman" w:eastAsia="Microsoft YaHei" w:hAnsi="Times New Roman"/>
          <w:sz w:val="28"/>
          <w:szCs w:val="28"/>
        </w:rPr>
        <w:t>ия,</w:t>
      </w:r>
      <w:r w:rsidR="00FD7E9E" w:rsidRPr="008F537C">
        <w:rPr>
          <w:rFonts w:ascii="Times New Roman" w:eastAsia="Microsoft YaHei" w:hAnsi="Times New Roman"/>
          <w:sz w:val="28"/>
          <w:szCs w:val="28"/>
        </w:rPr>
        <w:t xml:space="preserve"> которая</w:t>
      </w:r>
      <w:r w:rsidRPr="008F537C">
        <w:rPr>
          <w:rFonts w:ascii="Times New Roman" w:eastAsia="Microsoft YaHei" w:hAnsi="Times New Roman"/>
          <w:sz w:val="28"/>
          <w:szCs w:val="28"/>
        </w:rPr>
        <w:t xml:space="preserve"> требует большего внимания со стороны органов исполнительной вл</w:t>
      </w:r>
      <w:r w:rsidR="00FD7E9E" w:rsidRPr="008F537C">
        <w:rPr>
          <w:rFonts w:ascii="Times New Roman" w:eastAsia="Microsoft YaHei" w:hAnsi="Times New Roman"/>
          <w:sz w:val="28"/>
          <w:szCs w:val="28"/>
        </w:rPr>
        <w:t>а</w:t>
      </w:r>
      <w:r w:rsidRPr="008F537C">
        <w:rPr>
          <w:rFonts w:ascii="Times New Roman" w:eastAsia="Microsoft YaHei" w:hAnsi="Times New Roman"/>
          <w:sz w:val="28"/>
          <w:szCs w:val="28"/>
        </w:rPr>
        <w:t>сти _это «Дети погибших</w:t>
      </w:r>
      <w:r w:rsidR="00FD7E9E" w:rsidRPr="008F537C">
        <w:rPr>
          <w:rFonts w:ascii="Times New Roman" w:eastAsia="Microsoft YaHei" w:hAnsi="Times New Roman"/>
          <w:sz w:val="28"/>
          <w:szCs w:val="28"/>
        </w:rPr>
        <w:t xml:space="preserve">  защитников Отечества».Из них получили материальную помощь-34чел,обсуживаются на дому 16 чел., воспользовались услугами социального такси-22 чел., обследовано 6 чел.</w:t>
      </w:r>
    </w:p>
    <w:p w:rsidR="00BA166A" w:rsidRPr="008F537C" w:rsidRDefault="00BA166A">
      <w:pPr>
        <w:rPr>
          <w:rFonts w:ascii="Times New Roman" w:eastAsia="Microsoft YaHei" w:hAnsi="Times New Roman"/>
          <w:sz w:val="28"/>
          <w:szCs w:val="28"/>
        </w:rPr>
      </w:pPr>
      <w:r w:rsidRPr="008F537C">
        <w:rPr>
          <w:rFonts w:ascii="Times New Roman" w:eastAsia="Microsoft YaHei" w:hAnsi="Times New Roman"/>
          <w:sz w:val="28"/>
          <w:szCs w:val="28"/>
        </w:rPr>
        <w:t>В 2010г была предоставлена услуга «Социальный автомобиль»,которой воспользовались 799 чел. Выезды были организованы в больницу г.Твери, в Бежецк на ВТЭК, в Кимры в дом интернат, поликлинику, больницу, аптеку. Пользовались «Социальным такси»инвалиды, пожилые граждане, многодетные семьи.</w:t>
      </w:r>
    </w:p>
    <w:p w:rsidR="008858E9" w:rsidRPr="008F537C" w:rsidRDefault="008858E9" w:rsidP="008858E9">
      <w:pPr>
        <w:rPr>
          <w:rFonts w:ascii="Times New Roman" w:eastAsia="Microsoft YaHei" w:hAnsi="Times New Roman"/>
          <w:sz w:val="28"/>
          <w:szCs w:val="28"/>
        </w:rPr>
      </w:pPr>
      <w:r w:rsidRPr="008F537C">
        <w:rPr>
          <w:rFonts w:ascii="Times New Roman" w:eastAsia="Microsoft YaHei" w:hAnsi="Times New Roman"/>
          <w:sz w:val="28"/>
          <w:szCs w:val="28"/>
        </w:rPr>
        <w:t>Проводится</w:t>
      </w:r>
      <w:r w:rsidR="00152737" w:rsidRPr="008F537C">
        <w:rPr>
          <w:rFonts w:ascii="Times New Roman" w:eastAsia="Microsoft YaHei" w:hAnsi="Times New Roman"/>
          <w:sz w:val="28"/>
          <w:szCs w:val="28"/>
        </w:rPr>
        <w:t xml:space="preserve"> социокультурн</w:t>
      </w:r>
      <w:r w:rsidRPr="008F537C">
        <w:rPr>
          <w:rFonts w:ascii="Times New Roman" w:eastAsia="Microsoft YaHei" w:hAnsi="Times New Roman"/>
          <w:sz w:val="28"/>
          <w:szCs w:val="28"/>
        </w:rPr>
        <w:t>ая</w:t>
      </w:r>
      <w:r w:rsidR="00152737" w:rsidRPr="008F537C">
        <w:rPr>
          <w:rFonts w:ascii="Times New Roman" w:eastAsia="Microsoft YaHei" w:hAnsi="Times New Roman"/>
          <w:sz w:val="28"/>
          <w:szCs w:val="28"/>
        </w:rPr>
        <w:t xml:space="preserve"> работ</w:t>
      </w:r>
      <w:r w:rsidRPr="008F537C">
        <w:rPr>
          <w:rFonts w:ascii="Times New Roman" w:eastAsia="Microsoft YaHei" w:hAnsi="Times New Roman"/>
          <w:sz w:val="28"/>
          <w:szCs w:val="28"/>
        </w:rPr>
        <w:t>а</w:t>
      </w:r>
      <w:r w:rsidR="00152737" w:rsidRPr="008F537C">
        <w:rPr>
          <w:rFonts w:ascii="Times New Roman" w:eastAsia="Microsoft YaHei" w:hAnsi="Times New Roman"/>
          <w:sz w:val="28"/>
          <w:szCs w:val="28"/>
        </w:rPr>
        <w:t xml:space="preserve"> с пожилыми,</w:t>
      </w:r>
      <w:r w:rsidR="0064042B" w:rsidRPr="008F537C">
        <w:rPr>
          <w:rFonts w:ascii="Times New Roman" w:eastAsia="Microsoft YaHei" w:hAnsi="Times New Roman"/>
          <w:sz w:val="28"/>
          <w:szCs w:val="28"/>
        </w:rPr>
        <w:t xml:space="preserve"> </w:t>
      </w:r>
      <w:r w:rsidRPr="008F537C">
        <w:rPr>
          <w:rFonts w:ascii="Times New Roman" w:eastAsia="Microsoft YaHei" w:hAnsi="Times New Roman"/>
          <w:sz w:val="28"/>
          <w:szCs w:val="28"/>
        </w:rPr>
        <w:t xml:space="preserve">предоставляется </w:t>
      </w:r>
      <w:r w:rsidR="00152737" w:rsidRPr="008F537C">
        <w:rPr>
          <w:rFonts w:ascii="Times New Roman" w:eastAsia="Microsoft YaHei" w:hAnsi="Times New Roman"/>
          <w:sz w:val="28"/>
          <w:szCs w:val="28"/>
        </w:rPr>
        <w:t>различный перечень социальных услуг</w:t>
      </w:r>
      <w:r w:rsidRPr="008F537C">
        <w:rPr>
          <w:rFonts w:ascii="Times New Roman" w:eastAsia="Microsoft YaHei" w:hAnsi="Times New Roman"/>
          <w:sz w:val="28"/>
          <w:szCs w:val="28"/>
        </w:rPr>
        <w:t>.</w:t>
      </w:r>
      <w:r w:rsidR="0064042B" w:rsidRPr="008F537C">
        <w:rPr>
          <w:rFonts w:ascii="Times New Roman" w:eastAsia="Microsoft YaHei" w:hAnsi="Times New Roman"/>
          <w:sz w:val="28"/>
          <w:szCs w:val="28"/>
        </w:rPr>
        <w:t xml:space="preserve"> </w:t>
      </w:r>
      <w:r w:rsidRPr="008F537C">
        <w:rPr>
          <w:rFonts w:ascii="Times New Roman" w:eastAsia="Microsoft YaHei" w:hAnsi="Times New Roman"/>
          <w:sz w:val="28"/>
          <w:szCs w:val="28"/>
        </w:rPr>
        <w:t>С</w:t>
      </w:r>
      <w:r w:rsidR="00152737" w:rsidRPr="008F537C">
        <w:rPr>
          <w:rFonts w:ascii="Times New Roman" w:eastAsia="Microsoft YaHei" w:hAnsi="Times New Roman"/>
          <w:sz w:val="28"/>
          <w:szCs w:val="28"/>
        </w:rPr>
        <w:t xml:space="preserve">читаем, что организация досуговой работы с  пожилыми является важным направлением нашей работы, так как способствует решению проблемы одиночества пожилых людей, повышает их морально-психологический настрой. </w:t>
      </w:r>
    </w:p>
    <w:p w:rsidR="00613662" w:rsidRPr="008F537C" w:rsidRDefault="008858E9" w:rsidP="00E97081">
      <w:pPr>
        <w:jc w:val="both"/>
        <w:rPr>
          <w:rFonts w:ascii="Times New Roman" w:hAnsi="Times New Roman"/>
          <w:sz w:val="28"/>
          <w:szCs w:val="28"/>
        </w:rPr>
      </w:pPr>
      <w:r w:rsidRPr="008F537C">
        <w:rPr>
          <w:rFonts w:ascii="Times New Roman" w:eastAsia="Microsoft YaHei" w:hAnsi="Times New Roman"/>
          <w:sz w:val="28"/>
          <w:szCs w:val="28"/>
        </w:rPr>
        <w:t>В 2011 году будет продолжена  работа</w:t>
      </w:r>
      <w:r w:rsidR="00136465" w:rsidRPr="008F537C">
        <w:rPr>
          <w:rFonts w:ascii="Times New Roman" w:eastAsia="Microsoft YaHei" w:hAnsi="Times New Roman"/>
          <w:sz w:val="28"/>
          <w:szCs w:val="28"/>
        </w:rPr>
        <w:t xml:space="preserve"> по обеспечению противопожарной безопасности, </w:t>
      </w:r>
      <w:r w:rsidRPr="008F537C">
        <w:rPr>
          <w:rFonts w:ascii="Times New Roman" w:eastAsia="Microsoft YaHei" w:hAnsi="Times New Roman"/>
          <w:sz w:val="28"/>
          <w:szCs w:val="28"/>
        </w:rPr>
        <w:t>осуществлен контроль</w:t>
      </w:r>
      <w:r w:rsidR="00136465" w:rsidRPr="008F537C">
        <w:rPr>
          <w:rFonts w:ascii="Times New Roman" w:eastAsia="Microsoft YaHei" w:hAnsi="Times New Roman"/>
          <w:sz w:val="28"/>
          <w:szCs w:val="28"/>
        </w:rPr>
        <w:t xml:space="preserve"> по </w:t>
      </w:r>
      <w:r w:rsidRPr="008F537C">
        <w:rPr>
          <w:rFonts w:ascii="Times New Roman" w:eastAsia="Microsoft YaHei" w:hAnsi="Times New Roman"/>
          <w:sz w:val="28"/>
          <w:szCs w:val="28"/>
        </w:rPr>
        <w:t>недопущению нарушений</w:t>
      </w:r>
      <w:r w:rsidR="00136465" w:rsidRPr="008F537C">
        <w:rPr>
          <w:rFonts w:ascii="Times New Roman" w:eastAsia="Microsoft YaHei" w:hAnsi="Times New Roman"/>
          <w:sz w:val="28"/>
          <w:szCs w:val="28"/>
        </w:rPr>
        <w:t xml:space="preserve"> законодательства,</w:t>
      </w:r>
      <w:r w:rsidR="00C705E4" w:rsidRPr="008F537C">
        <w:rPr>
          <w:rFonts w:ascii="Times New Roman" w:eastAsia="Microsoft YaHei" w:hAnsi="Times New Roman"/>
          <w:sz w:val="28"/>
          <w:szCs w:val="28"/>
        </w:rPr>
        <w:t xml:space="preserve"> </w:t>
      </w:r>
      <w:r w:rsidR="00136465" w:rsidRPr="008F537C">
        <w:rPr>
          <w:rFonts w:ascii="Times New Roman" w:eastAsia="Microsoft YaHei" w:hAnsi="Times New Roman"/>
          <w:sz w:val="28"/>
          <w:szCs w:val="28"/>
        </w:rPr>
        <w:t>направленного на профилактику безнадзорности и правонарушений несовершеннолетних</w:t>
      </w:r>
      <w:r w:rsidRPr="008F537C">
        <w:rPr>
          <w:rFonts w:ascii="Times New Roman" w:eastAsia="Microsoft YaHei" w:hAnsi="Times New Roman"/>
          <w:sz w:val="28"/>
          <w:szCs w:val="28"/>
        </w:rPr>
        <w:t>.</w:t>
      </w:r>
      <w:r w:rsidR="00136465" w:rsidRPr="008F537C">
        <w:rPr>
          <w:rFonts w:ascii="Times New Roman" w:eastAsia="Microsoft YaHei" w:hAnsi="Times New Roman"/>
          <w:sz w:val="28"/>
          <w:szCs w:val="28"/>
        </w:rPr>
        <w:t xml:space="preserve"> </w:t>
      </w:r>
    </w:p>
    <w:p w:rsidR="00613662" w:rsidRDefault="007415BA" w:rsidP="00613662">
      <w:pPr>
        <w:ind w:right="57"/>
        <w:jc w:val="both"/>
        <w:rPr>
          <w:rFonts w:ascii="Times New Roman" w:hAnsi="Times New Roman"/>
          <w:sz w:val="28"/>
          <w:szCs w:val="28"/>
        </w:rPr>
      </w:pPr>
      <w:r w:rsidRPr="008F537C">
        <w:rPr>
          <w:rFonts w:ascii="Times New Roman" w:hAnsi="Times New Roman"/>
          <w:sz w:val="28"/>
          <w:szCs w:val="28"/>
        </w:rPr>
        <w:t xml:space="preserve">   </w:t>
      </w:r>
      <w:r w:rsidR="00613662" w:rsidRPr="008F537C">
        <w:rPr>
          <w:rFonts w:ascii="Times New Roman" w:hAnsi="Times New Roman"/>
          <w:sz w:val="28"/>
          <w:szCs w:val="28"/>
        </w:rPr>
        <w:t xml:space="preserve">С целью снятия напряженности органы социальной защиты Весьегонского района  проводили встречи с пенсионерами, выезжали с консультациями в сельские поселения, организовали  мероприятия в библиотеке,  для инвалидов общества слепых в ГУ КЦСОН,  в ДШИ.  печатали публикации в </w:t>
      </w:r>
      <w:r w:rsidR="00613662" w:rsidRPr="008F537C">
        <w:rPr>
          <w:rFonts w:ascii="Times New Roman" w:hAnsi="Times New Roman"/>
          <w:sz w:val="28"/>
          <w:szCs w:val="28"/>
        </w:rPr>
        <w:lastRenderedPageBreak/>
        <w:t>районной газете,  предоставляли  как устные консультации, так и  по телефону, готовили ответы по письмам граждан, широко использовали метод распространения информационных листовок «По присвоению звания «Ветеран труда»», «Назначения субсидий», «Получения льгот», «Значимости социального пакета» и многих других. На информационных стендах представлены нормативные документы  и иная важная информация для граждан, которая постоянно обновляется.  Организованы мероприятия к Дню Победы, Дню Пожилого человека, Дню инвалида и др.</w:t>
      </w:r>
      <w:r w:rsidR="00AF7D84">
        <w:rPr>
          <w:rFonts w:ascii="Times New Roman" w:hAnsi="Times New Roman"/>
          <w:sz w:val="28"/>
          <w:szCs w:val="28"/>
        </w:rPr>
        <w:t xml:space="preserve"> </w:t>
      </w:r>
      <w:r w:rsidR="00613662" w:rsidRPr="008F537C">
        <w:rPr>
          <w:rFonts w:ascii="Times New Roman" w:hAnsi="Times New Roman"/>
          <w:sz w:val="28"/>
          <w:szCs w:val="28"/>
        </w:rPr>
        <w:t>Направлялись поздравительные открытки, благодарственные письма гражданам   из числа пенсионеров, инвалидов, многодетных матерей, граждан, в т.ч. находящихся в  Любегощинской и Чамеровской больницах сестринского ухода и др. поздравляли подарочными наборами или цветами  с выездом на дом.</w:t>
      </w:r>
    </w:p>
    <w:p w:rsidR="00175C32" w:rsidRDefault="0064042B">
      <w:pPr>
        <w:rPr>
          <w:rFonts w:ascii="Times New Roman" w:eastAsia="Microsoft YaHei" w:hAnsi="Times New Roman"/>
          <w:b/>
          <w:sz w:val="28"/>
          <w:szCs w:val="28"/>
        </w:rPr>
      </w:pPr>
      <w:r w:rsidRPr="008F537C">
        <w:rPr>
          <w:rFonts w:ascii="Times New Roman" w:eastAsia="Microsoft YaHei" w:hAnsi="Times New Roman"/>
          <w:b/>
          <w:sz w:val="28"/>
          <w:szCs w:val="28"/>
        </w:rPr>
        <w:t xml:space="preserve">       </w:t>
      </w:r>
    </w:p>
    <w:p w:rsidR="00080F43" w:rsidRDefault="00080F43" w:rsidP="004D2234">
      <w:pPr>
        <w:rPr>
          <w:rFonts w:ascii="Times New Roman" w:eastAsia="Microsoft YaHei" w:hAnsi="Times New Roman"/>
          <w:b/>
          <w:sz w:val="28"/>
          <w:szCs w:val="28"/>
        </w:rPr>
      </w:pPr>
    </w:p>
    <w:p w:rsidR="004D2234" w:rsidRPr="008F537C" w:rsidRDefault="00175C32" w:rsidP="004D2234">
      <w:pPr>
        <w:rPr>
          <w:rFonts w:ascii="Times New Roman" w:eastAsia="Microsoft YaHei" w:hAnsi="Times New Roman"/>
          <w:b/>
          <w:sz w:val="28"/>
          <w:szCs w:val="28"/>
        </w:rPr>
      </w:pPr>
      <w:r>
        <w:rPr>
          <w:rFonts w:ascii="Times New Roman" w:eastAsia="Microsoft YaHei" w:hAnsi="Times New Roman"/>
          <w:b/>
          <w:sz w:val="28"/>
          <w:szCs w:val="28"/>
        </w:rPr>
        <w:t xml:space="preserve">              </w:t>
      </w:r>
      <w:r w:rsidR="004D2234">
        <w:rPr>
          <w:rFonts w:ascii="Times New Roman" w:eastAsia="Microsoft YaHei" w:hAnsi="Times New Roman"/>
          <w:b/>
          <w:sz w:val="28"/>
          <w:szCs w:val="28"/>
        </w:rPr>
        <w:t xml:space="preserve">                    </w:t>
      </w:r>
      <w:r w:rsidR="004D2234" w:rsidRPr="008F537C">
        <w:rPr>
          <w:rFonts w:ascii="Times New Roman" w:eastAsia="Microsoft YaHei" w:hAnsi="Times New Roman"/>
          <w:b/>
          <w:sz w:val="28"/>
          <w:szCs w:val="28"/>
        </w:rPr>
        <w:t xml:space="preserve">     </w:t>
      </w:r>
      <w:r w:rsidR="004D2234">
        <w:rPr>
          <w:rFonts w:ascii="Times New Roman" w:eastAsia="Microsoft YaHei" w:hAnsi="Times New Roman"/>
          <w:b/>
          <w:sz w:val="28"/>
          <w:szCs w:val="28"/>
        </w:rPr>
        <w:t xml:space="preserve">      </w:t>
      </w:r>
      <w:r w:rsidR="004D2234" w:rsidRPr="008F537C">
        <w:rPr>
          <w:rFonts w:ascii="Times New Roman" w:eastAsia="Microsoft YaHei" w:hAnsi="Times New Roman"/>
          <w:b/>
          <w:sz w:val="28"/>
          <w:szCs w:val="28"/>
        </w:rPr>
        <w:t xml:space="preserve">  Задачи </w:t>
      </w:r>
      <w:r w:rsidR="004D2234">
        <w:rPr>
          <w:rFonts w:ascii="Times New Roman" w:eastAsia="Microsoft YaHei" w:hAnsi="Times New Roman"/>
          <w:b/>
          <w:sz w:val="28"/>
          <w:szCs w:val="28"/>
        </w:rPr>
        <w:t xml:space="preserve"> на</w:t>
      </w:r>
      <w:r w:rsidR="004D2234" w:rsidRPr="008F537C">
        <w:rPr>
          <w:rFonts w:ascii="Times New Roman" w:eastAsia="Microsoft YaHei" w:hAnsi="Times New Roman"/>
          <w:b/>
          <w:sz w:val="28"/>
          <w:szCs w:val="28"/>
        </w:rPr>
        <w:t xml:space="preserve"> 2011году:</w:t>
      </w:r>
    </w:p>
    <w:p w:rsidR="004D2234" w:rsidRDefault="004D2234" w:rsidP="004D2234">
      <w:pPr>
        <w:pStyle w:val="a3"/>
        <w:ind w:left="0"/>
        <w:rPr>
          <w:rFonts w:ascii="Times New Roman" w:eastAsia="Microsoft YaHei" w:hAnsi="Times New Roman"/>
          <w:sz w:val="28"/>
          <w:szCs w:val="28"/>
        </w:rPr>
      </w:pP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1.Подготовить и провести мероприятия, посвященные 66-летию Победы Великой Отечественной войне 1941-1945 годов и произвести единовременную денежную выплату отдельным категориям ветеранов Великой Отечественной воны.</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2.В рамках реализации Указа Президента Российской Федерации от 7 мая 2008 года № 741 «Об обеспечении жильем ветеранов Великой Отечественной войны 1941-1945 годов» ,обеспечить улучшение жилищных условий ветеранам, вставшим на учет после 1 марта 2005 года.</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3.Организовать работу по присвоению звания «Ветеран труда Тверской области» с учетом снижения трудового стажа на 1 год-до 38 и 43 лет для женщин и мужчин соответственно.</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4.Совместно с  администрацией Весьегонского района организовать работу профильных палаточных лагерей для детей из семей, находящихся  в трудной жизненной ситуации.</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5.Обеспечить максимальный охват детей из семей, находящихся в трудной жизненной ситуации, различными формами летнего отдыха.</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6.Совместно с департаментом здравоохранения обеспечить круглогодичное оздоровление детей, нуждающихся в санаторно-курортном лечении.</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7.Организовать работу по реализации проекта «Профессиональный сертификат» </w:t>
      </w:r>
      <w:r w:rsidR="000F59FE">
        <w:rPr>
          <w:rFonts w:ascii="Times New Roman" w:eastAsia="Microsoft YaHei" w:hAnsi="Times New Roman"/>
          <w:sz w:val="28"/>
          <w:szCs w:val="28"/>
          <w:lang w:val="en-US"/>
        </w:rPr>
        <w:t>c</w:t>
      </w:r>
      <w:r>
        <w:rPr>
          <w:rFonts w:ascii="Times New Roman" w:eastAsia="Microsoft YaHei" w:hAnsi="Times New Roman"/>
          <w:sz w:val="28"/>
          <w:szCs w:val="28"/>
        </w:rPr>
        <w:t xml:space="preserve"> учетом обучения родителей детей-инвалидов.</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8.Осуществлить документальное оформление приобретенных жилых помещений для лиц из их числа детей-сирот.</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9.Обеспечить выполнение перспективного плана мероприятий по обеспечению мер противопожарной безопасности в 2009-2011 годах .</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lastRenderedPageBreak/>
        <w:t xml:space="preserve">   10.Продолжить работу по повышению энергоэффективности и энергосбережению  в рамках реализации 261-ФЗ.</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11.Продолжить установку в учреждениях приборов учета потребления электро- и теплоэнергии, водопотребления.</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12..Продолжить работу по составлению энергопаспортов учреждений.</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13.Проветсии в 2011 году все необходимые мероприятия по подготовке учреждений к работе в осеннее -зимний период 2011-201</w:t>
      </w:r>
      <w:r w:rsidR="00A95600" w:rsidRPr="00F45D6E">
        <w:rPr>
          <w:rFonts w:ascii="Times New Roman" w:eastAsia="Microsoft YaHei" w:hAnsi="Times New Roman"/>
          <w:sz w:val="28"/>
          <w:szCs w:val="28"/>
        </w:rPr>
        <w:t>2</w:t>
      </w:r>
      <w:r>
        <w:rPr>
          <w:rFonts w:ascii="Times New Roman" w:eastAsia="Microsoft YaHei" w:hAnsi="Times New Roman"/>
          <w:sz w:val="28"/>
          <w:szCs w:val="28"/>
        </w:rPr>
        <w:t>г.г.</w:t>
      </w:r>
    </w:p>
    <w:p w:rsidR="004D2234" w:rsidRDefault="004D2234" w:rsidP="004D2234">
      <w:pPr>
        <w:pStyle w:val="a3"/>
        <w:ind w:left="360"/>
        <w:rPr>
          <w:rFonts w:ascii="Times New Roman" w:eastAsia="Microsoft YaHei" w:hAnsi="Times New Roman"/>
          <w:sz w:val="28"/>
          <w:szCs w:val="28"/>
        </w:rPr>
      </w:pPr>
      <w:r>
        <w:rPr>
          <w:rFonts w:ascii="Times New Roman" w:eastAsia="Microsoft YaHei" w:hAnsi="Times New Roman"/>
          <w:sz w:val="28"/>
          <w:szCs w:val="28"/>
        </w:rPr>
        <w:t xml:space="preserve">   14.В рамках реализации национальных стандартов предоставления социальных услуг продолжить укрепление материально -технической базы учреждений социального обслуживания с круглосуточным пребыванием людей с целью создания максимально комфортных условий для проживания.</w:t>
      </w:r>
    </w:p>
    <w:p w:rsidR="002A7EA0" w:rsidRPr="00845178" w:rsidRDefault="002A7EA0" w:rsidP="002A7EA0">
      <w:pPr>
        <w:rPr>
          <w:rFonts w:ascii="Times New Roman" w:hAnsi="Times New Roman"/>
          <w:sz w:val="28"/>
          <w:szCs w:val="28"/>
        </w:rPr>
      </w:pPr>
      <w:r w:rsidRPr="00845178">
        <w:rPr>
          <w:rFonts w:ascii="Times New Roman" w:hAnsi="Times New Roman"/>
          <w:b/>
          <w:sz w:val="28"/>
          <w:szCs w:val="28"/>
          <w:u w:val="single"/>
        </w:rPr>
        <w:t>Начальник ТОСЗН Весьегонского района        И.В.Макарова</w:t>
      </w:r>
    </w:p>
    <w:p w:rsidR="004D2234" w:rsidRPr="00845178" w:rsidRDefault="004D2234" w:rsidP="004D2234">
      <w:pPr>
        <w:rPr>
          <w:rFonts w:ascii="Times New Roman" w:hAnsi="Times New Roman"/>
          <w:sz w:val="28"/>
          <w:szCs w:val="28"/>
        </w:rPr>
      </w:pPr>
    </w:p>
    <w:p w:rsidR="004D2234" w:rsidRDefault="004D2234">
      <w:pPr>
        <w:rPr>
          <w:rFonts w:ascii="Times New Roman" w:eastAsia="Microsoft YaHei" w:hAnsi="Times New Roman"/>
          <w:b/>
          <w:sz w:val="28"/>
          <w:szCs w:val="28"/>
        </w:rPr>
      </w:pPr>
    </w:p>
    <w:p w:rsidR="004D2234" w:rsidRDefault="004D2234">
      <w:pPr>
        <w:rPr>
          <w:rFonts w:ascii="Times New Roman" w:eastAsia="Microsoft YaHei" w:hAnsi="Times New Roman"/>
          <w:b/>
          <w:sz w:val="28"/>
          <w:szCs w:val="28"/>
        </w:rPr>
      </w:pPr>
    </w:p>
    <w:p w:rsidR="004D2234" w:rsidRDefault="004D2234">
      <w:pPr>
        <w:rPr>
          <w:rFonts w:ascii="Times New Roman" w:eastAsia="Microsoft YaHei" w:hAnsi="Times New Roman"/>
          <w:b/>
          <w:sz w:val="28"/>
          <w:szCs w:val="28"/>
        </w:rPr>
      </w:pPr>
    </w:p>
    <w:p w:rsidR="00B27422" w:rsidRPr="008F537C" w:rsidRDefault="006D7237">
      <w:pPr>
        <w:rPr>
          <w:rFonts w:ascii="Times New Roman" w:eastAsia="Microsoft YaHei" w:hAnsi="Times New Roman"/>
          <w:sz w:val="28"/>
          <w:szCs w:val="28"/>
        </w:rPr>
      </w:pPr>
      <w:r w:rsidRPr="008F537C">
        <w:rPr>
          <w:rFonts w:ascii="Times New Roman" w:eastAsia="Microsoft YaHei" w:hAnsi="Times New Roman"/>
          <w:sz w:val="28"/>
          <w:szCs w:val="28"/>
        </w:rPr>
        <w:br/>
      </w:r>
      <w:r w:rsidR="00E627F7" w:rsidRPr="008F537C">
        <w:rPr>
          <w:rFonts w:ascii="Times New Roman" w:eastAsia="Microsoft YaHei" w:hAnsi="Times New Roman"/>
          <w:sz w:val="28"/>
          <w:szCs w:val="28"/>
        </w:rPr>
        <w:br/>
      </w:r>
      <w:r w:rsidR="00496482" w:rsidRPr="008F537C">
        <w:rPr>
          <w:rFonts w:ascii="Times New Roman" w:eastAsia="Microsoft YaHei" w:hAnsi="Times New Roman"/>
          <w:sz w:val="28"/>
          <w:szCs w:val="28"/>
        </w:rPr>
        <w:br/>
      </w:r>
      <w:r w:rsidR="00BD512E" w:rsidRPr="008F537C">
        <w:rPr>
          <w:rFonts w:ascii="Times New Roman" w:eastAsia="Microsoft YaHei" w:hAnsi="Times New Roman"/>
          <w:sz w:val="28"/>
          <w:szCs w:val="28"/>
        </w:rPr>
        <w:br/>
      </w:r>
      <w:r w:rsidR="00EB1535" w:rsidRPr="008F537C">
        <w:rPr>
          <w:rFonts w:ascii="Times New Roman" w:eastAsia="Microsoft YaHei" w:hAnsi="Times New Roman"/>
          <w:sz w:val="28"/>
          <w:szCs w:val="28"/>
        </w:rPr>
        <w:br/>
      </w:r>
      <w:r w:rsidR="005B0FE8" w:rsidRPr="008F537C">
        <w:rPr>
          <w:rFonts w:ascii="Times New Roman" w:eastAsia="Microsoft YaHei" w:hAnsi="Times New Roman"/>
          <w:sz w:val="28"/>
          <w:szCs w:val="28"/>
        </w:rPr>
        <w:br/>
      </w:r>
      <w:r w:rsidR="005B0FE8" w:rsidRPr="008F537C">
        <w:rPr>
          <w:rFonts w:ascii="Times New Roman" w:eastAsia="Microsoft YaHei" w:hAnsi="Times New Roman"/>
          <w:sz w:val="28"/>
          <w:szCs w:val="28"/>
        </w:rPr>
        <w:br/>
      </w:r>
    </w:p>
    <w:sectPr w:rsidR="00B27422" w:rsidRPr="008F537C" w:rsidSect="00080F43">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C5DDC"/>
    <w:multiLevelType w:val="hybridMultilevel"/>
    <w:tmpl w:val="F36881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8004F62"/>
    <w:multiLevelType w:val="hybridMultilevel"/>
    <w:tmpl w:val="6D3401EC"/>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
    <w:nsid w:val="3E50552F"/>
    <w:multiLevelType w:val="hybridMultilevel"/>
    <w:tmpl w:val="2854967E"/>
    <w:lvl w:ilvl="0" w:tplc="E3CCAB3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B017B1"/>
    <w:multiLevelType w:val="hybridMultilevel"/>
    <w:tmpl w:val="BBA2E4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673D7"/>
    <w:rsid w:val="00020849"/>
    <w:rsid w:val="00027078"/>
    <w:rsid w:val="00027E81"/>
    <w:rsid w:val="00035829"/>
    <w:rsid w:val="00056476"/>
    <w:rsid w:val="000643D3"/>
    <w:rsid w:val="00080F43"/>
    <w:rsid w:val="00090663"/>
    <w:rsid w:val="0009432A"/>
    <w:rsid w:val="000A6458"/>
    <w:rsid w:val="000B43F7"/>
    <w:rsid w:val="000F59FE"/>
    <w:rsid w:val="00110992"/>
    <w:rsid w:val="00111459"/>
    <w:rsid w:val="0013297A"/>
    <w:rsid w:val="00136465"/>
    <w:rsid w:val="00152737"/>
    <w:rsid w:val="00157C5B"/>
    <w:rsid w:val="00175C32"/>
    <w:rsid w:val="00177D07"/>
    <w:rsid w:val="001A461F"/>
    <w:rsid w:val="001B1038"/>
    <w:rsid w:val="002028EF"/>
    <w:rsid w:val="00217BF8"/>
    <w:rsid w:val="00224ACF"/>
    <w:rsid w:val="00231413"/>
    <w:rsid w:val="00235F6A"/>
    <w:rsid w:val="00253A42"/>
    <w:rsid w:val="00281452"/>
    <w:rsid w:val="00283EA9"/>
    <w:rsid w:val="0029013D"/>
    <w:rsid w:val="00291A89"/>
    <w:rsid w:val="00294795"/>
    <w:rsid w:val="002A5969"/>
    <w:rsid w:val="002A7EA0"/>
    <w:rsid w:val="002E1454"/>
    <w:rsid w:val="002F2BDF"/>
    <w:rsid w:val="00332BE2"/>
    <w:rsid w:val="00353FE8"/>
    <w:rsid w:val="00356A9A"/>
    <w:rsid w:val="0035773E"/>
    <w:rsid w:val="0036105B"/>
    <w:rsid w:val="0036754D"/>
    <w:rsid w:val="003856AE"/>
    <w:rsid w:val="00394F3F"/>
    <w:rsid w:val="003A4CCA"/>
    <w:rsid w:val="003B0331"/>
    <w:rsid w:val="003C74C6"/>
    <w:rsid w:val="003C7CA9"/>
    <w:rsid w:val="003F5BFA"/>
    <w:rsid w:val="00404A01"/>
    <w:rsid w:val="0041689F"/>
    <w:rsid w:val="0042526F"/>
    <w:rsid w:val="004258E9"/>
    <w:rsid w:val="00442B78"/>
    <w:rsid w:val="00487873"/>
    <w:rsid w:val="00496482"/>
    <w:rsid w:val="004A094F"/>
    <w:rsid w:val="004D05E8"/>
    <w:rsid w:val="004D2234"/>
    <w:rsid w:val="004F7779"/>
    <w:rsid w:val="004F7BD9"/>
    <w:rsid w:val="00515CE2"/>
    <w:rsid w:val="00516EBC"/>
    <w:rsid w:val="00525555"/>
    <w:rsid w:val="005377B6"/>
    <w:rsid w:val="0055419C"/>
    <w:rsid w:val="00564394"/>
    <w:rsid w:val="005866D2"/>
    <w:rsid w:val="005B0FE8"/>
    <w:rsid w:val="005D309D"/>
    <w:rsid w:val="005D5076"/>
    <w:rsid w:val="005F133C"/>
    <w:rsid w:val="00610916"/>
    <w:rsid w:val="00613662"/>
    <w:rsid w:val="00630AC9"/>
    <w:rsid w:val="00632DAA"/>
    <w:rsid w:val="0064042B"/>
    <w:rsid w:val="006438AA"/>
    <w:rsid w:val="006673D7"/>
    <w:rsid w:val="0067726E"/>
    <w:rsid w:val="006C4EBD"/>
    <w:rsid w:val="006D0811"/>
    <w:rsid w:val="006D7237"/>
    <w:rsid w:val="007150AB"/>
    <w:rsid w:val="0072293B"/>
    <w:rsid w:val="00737974"/>
    <w:rsid w:val="007415BA"/>
    <w:rsid w:val="007477DB"/>
    <w:rsid w:val="00750CC2"/>
    <w:rsid w:val="007808D6"/>
    <w:rsid w:val="00794142"/>
    <w:rsid w:val="00797BBD"/>
    <w:rsid w:val="007A32B2"/>
    <w:rsid w:val="007E1BF7"/>
    <w:rsid w:val="007E59DE"/>
    <w:rsid w:val="008858E9"/>
    <w:rsid w:val="008876E2"/>
    <w:rsid w:val="008A1329"/>
    <w:rsid w:val="008A7AFB"/>
    <w:rsid w:val="008B2413"/>
    <w:rsid w:val="008B2635"/>
    <w:rsid w:val="008E70A1"/>
    <w:rsid w:val="008F537C"/>
    <w:rsid w:val="008F78ED"/>
    <w:rsid w:val="00902554"/>
    <w:rsid w:val="0090774A"/>
    <w:rsid w:val="009154ED"/>
    <w:rsid w:val="00950681"/>
    <w:rsid w:val="009508A0"/>
    <w:rsid w:val="00971A6E"/>
    <w:rsid w:val="00986D2A"/>
    <w:rsid w:val="009B2A13"/>
    <w:rsid w:val="009C26BE"/>
    <w:rsid w:val="009E6C68"/>
    <w:rsid w:val="00A04294"/>
    <w:rsid w:val="00A045A8"/>
    <w:rsid w:val="00A22395"/>
    <w:rsid w:val="00A47E1E"/>
    <w:rsid w:val="00A5483E"/>
    <w:rsid w:val="00A60747"/>
    <w:rsid w:val="00A61982"/>
    <w:rsid w:val="00A73C29"/>
    <w:rsid w:val="00A81BC7"/>
    <w:rsid w:val="00A95600"/>
    <w:rsid w:val="00A9593F"/>
    <w:rsid w:val="00AA3406"/>
    <w:rsid w:val="00AB324A"/>
    <w:rsid w:val="00AD4C7D"/>
    <w:rsid w:val="00AE43A8"/>
    <w:rsid w:val="00AF7D84"/>
    <w:rsid w:val="00B07A56"/>
    <w:rsid w:val="00B1267D"/>
    <w:rsid w:val="00B2109A"/>
    <w:rsid w:val="00B21B16"/>
    <w:rsid w:val="00B254F4"/>
    <w:rsid w:val="00B27422"/>
    <w:rsid w:val="00B33A5B"/>
    <w:rsid w:val="00B522EA"/>
    <w:rsid w:val="00B57924"/>
    <w:rsid w:val="00B63872"/>
    <w:rsid w:val="00B74491"/>
    <w:rsid w:val="00B95CFE"/>
    <w:rsid w:val="00BA08BB"/>
    <w:rsid w:val="00BA0FC5"/>
    <w:rsid w:val="00BA166A"/>
    <w:rsid w:val="00BA29A5"/>
    <w:rsid w:val="00BA615B"/>
    <w:rsid w:val="00BA7493"/>
    <w:rsid w:val="00BD512E"/>
    <w:rsid w:val="00BE2250"/>
    <w:rsid w:val="00BE4F40"/>
    <w:rsid w:val="00BF5C73"/>
    <w:rsid w:val="00C2042D"/>
    <w:rsid w:val="00C353DB"/>
    <w:rsid w:val="00C35703"/>
    <w:rsid w:val="00C523CB"/>
    <w:rsid w:val="00C67F95"/>
    <w:rsid w:val="00C700F1"/>
    <w:rsid w:val="00C705E4"/>
    <w:rsid w:val="00C76E93"/>
    <w:rsid w:val="00C77148"/>
    <w:rsid w:val="00C8203B"/>
    <w:rsid w:val="00C9380B"/>
    <w:rsid w:val="00C969B9"/>
    <w:rsid w:val="00CB6F85"/>
    <w:rsid w:val="00CC08BC"/>
    <w:rsid w:val="00CE1A72"/>
    <w:rsid w:val="00CE60DA"/>
    <w:rsid w:val="00CE71CF"/>
    <w:rsid w:val="00CF40E7"/>
    <w:rsid w:val="00D06A8F"/>
    <w:rsid w:val="00D1653F"/>
    <w:rsid w:val="00D169FC"/>
    <w:rsid w:val="00D175E2"/>
    <w:rsid w:val="00D27A7A"/>
    <w:rsid w:val="00D34CF0"/>
    <w:rsid w:val="00D36032"/>
    <w:rsid w:val="00D71173"/>
    <w:rsid w:val="00D73B2B"/>
    <w:rsid w:val="00D85B31"/>
    <w:rsid w:val="00DA4C2E"/>
    <w:rsid w:val="00DD4A41"/>
    <w:rsid w:val="00E21CFB"/>
    <w:rsid w:val="00E42CB3"/>
    <w:rsid w:val="00E56DD1"/>
    <w:rsid w:val="00E627F7"/>
    <w:rsid w:val="00E740D3"/>
    <w:rsid w:val="00E80B01"/>
    <w:rsid w:val="00E864D2"/>
    <w:rsid w:val="00E9327B"/>
    <w:rsid w:val="00E97081"/>
    <w:rsid w:val="00EA0531"/>
    <w:rsid w:val="00EB1535"/>
    <w:rsid w:val="00EC2F3B"/>
    <w:rsid w:val="00ED712E"/>
    <w:rsid w:val="00EE71A8"/>
    <w:rsid w:val="00F31D96"/>
    <w:rsid w:val="00F42F64"/>
    <w:rsid w:val="00F45D6E"/>
    <w:rsid w:val="00F564CD"/>
    <w:rsid w:val="00F62553"/>
    <w:rsid w:val="00F63CB4"/>
    <w:rsid w:val="00F65FC1"/>
    <w:rsid w:val="00F8223A"/>
    <w:rsid w:val="00F86960"/>
    <w:rsid w:val="00FA3A2B"/>
    <w:rsid w:val="00FD7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493"/>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F7779"/>
    <w:pPr>
      <w:ind w:left="720"/>
      <w:contextualSpacing/>
    </w:pPr>
  </w:style>
  <w:style w:type="paragraph" w:styleId="a4">
    <w:name w:val="Title"/>
    <w:basedOn w:val="a"/>
    <w:next w:val="a"/>
    <w:link w:val="a5"/>
    <w:uiPriority w:val="10"/>
    <w:qFormat/>
    <w:rsid w:val="005866D2"/>
    <w:pPr>
      <w:spacing w:before="720"/>
    </w:pPr>
    <w:rPr>
      <w:rFonts w:eastAsia="Times New Roman"/>
      <w:caps/>
      <w:color w:val="4F81BD"/>
      <w:spacing w:val="10"/>
      <w:kern w:val="28"/>
      <w:sz w:val="52"/>
      <w:szCs w:val="52"/>
      <w:lang w:val="en-US" w:bidi="en-US"/>
    </w:rPr>
  </w:style>
  <w:style w:type="character" w:customStyle="1" w:styleId="a5">
    <w:name w:val="Название Знак"/>
    <w:basedOn w:val="a0"/>
    <w:link w:val="a4"/>
    <w:uiPriority w:val="10"/>
    <w:rsid w:val="005866D2"/>
    <w:rPr>
      <w:rFonts w:eastAsia="Times New Roman"/>
      <w:caps/>
      <w:color w:val="4F81BD"/>
      <w:spacing w:val="10"/>
      <w:kern w:val="28"/>
      <w:sz w:val="52"/>
      <w:szCs w:val="52"/>
      <w:lang w:val="en-US" w:eastAsia="en-US" w:bidi="en-US"/>
    </w:rPr>
  </w:style>
  <w:style w:type="paragraph" w:styleId="a6">
    <w:name w:val="Body Text"/>
    <w:basedOn w:val="a"/>
    <w:link w:val="a7"/>
    <w:rsid w:val="005866D2"/>
    <w:pPr>
      <w:spacing w:before="200" w:after="120"/>
    </w:pPr>
    <w:rPr>
      <w:rFonts w:eastAsia="Times New Roman"/>
      <w:sz w:val="20"/>
      <w:szCs w:val="20"/>
      <w:lang w:val="en-US" w:bidi="en-US"/>
    </w:rPr>
  </w:style>
  <w:style w:type="character" w:customStyle="1" w:styleId="a7">
    <w:name w:val="Основной текст Знак"/>
    <w:basedOn w:val="a0"/>
    <w:link w:val="a6"/>
    <w:rsid w:val="005866D2"/>
    <w:rPr>
      <w:rFonts w:eastAsia="Times New Roman"/>
      <w:lang w:val="en-US" w:eastAsia="en-US" w:bidi="en-US"/>
    </w:rPr>
  </w:style>
  <w:style w:type="paragraph" w:styleId="a8">
    <w:name w:val="Revision"/>
    <w:hidden/>
    <w:uiPriority w:val="99"/>
    <w:semiHidden/>
    <w:rsid w:val="00A60747"/>
    <w:rPr>
      <w:sz w:val="22"/>
      <w:szCs w:val="22"/>
      <w:lang w:eastAsia="en-US"/>
    </w:rPr>
  </w:style>
  <w:style w:type="paragraph" w:styleId="a9">
    <w:name w:val="Balloon Text"/>
    <w:basedOn w:val="a"/>
    <w:link w:val="aa"/>
    <w:uiPriority w:val="99"/>
    <w:semiHidden/>
    <w:unhideWhenUsed/>
    <w:rsid w:val="00A6074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60747"/>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theme" Target="theme/theme1.xml"/><Relationship Id="rId5" Type="http://schemas.openxmlformats.org/officeDocument/2006/relationships/chart" Target="charts/chart1.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3"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2"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Лист1!$A$1</c:f>
              <c:strCache>
                <c:ptCount val="1"/>
                <c:pt idx="0">
                  <c:v>год</c:v>
                </c:pt>
              </c:strCache>
            </c:strRef>
          </c:tx>
          <c:val>
            <c:numRef>
              <c:f>Лист1!$A$2:$A$6</c:f>
              <c:numCache>
                <c:formatCode>General</c:formatCode>
                <c:ptCount val="5"/>
                <c:pt idx="0">
                  <c:v>2006</c:v>
                </c:pt>
                <c:pt idx="1">
                  <c:v>2007</c:v>
                </c:pt>
                <c:pt idx="2">
                  <c:v>2008</c:v>
                </c:pt>
                <c:pt idx="3">
                  <c:v>2009</c:v>
                </c:pt>
                <c:pt idx="4">
                  <c:v>2010</c:v>
                </c:pt>
              </c:numCache>
            </c:numRef>
          </c:val>
        </c:ser>
        <c:ser>
          <c:idx val="1"/>
          <c:order val="1"/>
          <c:tx>
            <c:strRef>
              <c:f>Лист1!$B$1</c:f>
              <c:strCache>
                <c:ptCount val="1"/>
                <c:pt idx="0">
                  <c:v>тыс.руб</c:v>
                </c:pt>
              </c:strCache>
            </c:strRef>
          </c:tx>
          <c:val>
            <c:numRef>
              <c:f>Лист1!$B$2:$B$6</c:f>
              <c:numCache>
                <c:formatCode>General</c:formatCode>
                <c:ptCount val="5"/>
                <c:pt idx="0">
                  <c:v>3700</c:v>
                </c:pt>
                <c:pt idx="1">
                  <c:v>5000</c:v>
                </c:pt>
                <c:pt idx="2">
                  <c:v>6100</c:v>
                </c:pt>
                <c:pt idx="3">
                  <c:v>8500</c:v>
                </c:pt>
                <c:pt idx="4">
                  <c:v>10000</c:v>
                </c:pt>
              </c:numCache>
            </c:numRef>
          </c:val>
        </c:ser>
        <c:shape val="cylinder"/>
        <c:axId val="123737984"/>
        <c:axId val="123739520"/>
        <c:axId val="0"/>
      </c:bar3DChart>
      <c:catAx>
        <c:axId val="123737984"/>
        <c:scaling>
          <c:orientation val="minMax"/>
        </c:scaling>
        <c:axPos val="b"/>
        <c:tickLblPos val="nextTo"/>
        <c:crossAx val="123739520"/>
        <c:crosses val="autoZero"/>
        <c:auto val="1"/>
        <c:lblAlgn val="ctr"/>
        <c:lblOffset val="100"/>
      </c:catAx>
      <c:valAx>
        <c:axId val="123739520"/>
        <c:scaling>
          <c:orientation val="minMax"/>
        </c:scaling>
        <c:axPos val="l"/>
        <c:majorGridlines/>
        <c:numFmt formatCode="General" sourceLinked="1"/>
        <c:tickLblPos val="nextTo"/>
        <c:crossAx val="123737984"/>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Лист1!$C$1</c:f>
              <c:strCache>
                <c:ptCount val="1"/>
                <c:pt idx="0">
                  <c:v>Количество вывезенных дров (м3)</c:v>
                </c:pt>
              </c:strCache>
            </c:strRef>
          </c:tx>
          <c:explosion val="25"/>
          <c:dLbls>
            <c:showVal val="1"/>
            <c:showLeaderLines val="1"/>
          </c:dLbls>
          <c:cat>
            <c:strRef>
              <c:f>Лист1!$B$2:$B$13</c:f>
              <c:strCache>
                <c:ptCount val="12"/>
                <c:pt idx="0">
                  <c:v>ООО Лагуна</c:v>
                </c:pt>
                <c:pt idx="1">
                  <c:v>ЧП Сентюрина Л.Ю.</c:v>
                </c:pt>
                <c:pt idx="2">
                  <c:v>ЧП Терехин В.Н.</c:v>
                </c:pt>
                <c:pt idx="3">
                  <c:v>Мир леса</c:v>
                </c:pt>
                <c:pt idx="4">
                  <c:v>ООО Стэлс -Групп</c:v>
                </c:pt>
                <c:pt idx="5">
                  <c:v>КФХ Белойван</c:v>
                </c:pt>
                <c:pt idx="6">
                  <c:v>ЧП Шаталин</c:v>
                </c:pt>
                <c:pt idx="7">
                  <c:v>ЧП Дударов В.Х.</c:v>
                </c:pt>
                <c:pt idx="8">
                  <c:v>колхоз «Трудовик»</c:v>
                </c:pt>
                <c:pt idx="9">
                  <c:v>Колхоз «Колос»</c:v>
                </c:pt>
                <c:pt idx="10">
                  <c:v>Новиков О.Н.</c:v>
                </c:pt>
                <c:pt idx="11">
                  <c:v>Лесхоз</c:v>
                </c:pt>
              </c:strCache>
            </c:strRef>
          </c:cat>
          <c:val>
            <c:numRef>
              <c:f>Лист1!$C$2:$C$13</c:f>
              <c:numCache>
                <c:formatCode>General</c:formatCode>
                <c:ptCount val="12"/>
                <c:pt idx="0">
                  <c:v>4270</c:v>
                </c:pt>
                <c:pt idx="1">
                  <c:v>635</c:v>
                </c:pt>
                <c:pt idx="2">
                  <c:v>2365</c:v>
                </c:pt>
                <c:pt idx="3">
                  <c:v>561</c:v>
                </c:pt>
                <c:pt idx="4">
                  <c:v>241</c:v>
                </c:pt>
                <c:pt idx="5">
                  <c:v>85</c:v>
                </c:pt>
                <c:pt idx="6">
                  <c:v>387</c:v>
                </c:pt>
                <c:pt idx="7">
                  <c:v>630</c:v>
                </c:pt>
                <c:pt idx="8">
                  <c:v>0</c:v>
                </c:pt>
                <c:pt idx="9">
                  <c:v>400</c:v>
                </c:pt>
                <c:pt idx="10">
                  <c:v>0</c:v>
                </c:pt>
                <c:pt idx="11">
                  <c:v>45</c:v>
                </c:pt>
              </c:numCache>
            </c:numRef>
          </c:val>
        </c:ser>
        <c:ser>
          <c:idx val="1"/>
          <c:order val="1"/>
          <c:tx>
            <c:strRef>
              <c:f>Лист1!$D$1</c:f>
              <c:strCache>
                <c:ptCount val="1"/>
                <c:pt idx="0">
                  <c:v>Сумма</c:v>
                </c:pt>
              </c:strCache>
            </c:strRef>
          </c:tx>
          <c:explosion val="25"/>
          <c:cat>
            <c:strRef>
              <c:f>Лист1!$B$2:$B$13</c:f>
              <c:strCache>
                <c:ptCount val="12"/>
                <c:pt idx="0">
                  <c:v>ООО Лагуна</c:v>
                </c:pt>
                <c:pt idx="1">
                  <c:v>ЧП Сентюрина Л.Ю.</c:v>
                </c:pt>
                <c:pt idx="2">
                  <c:v>ЧП Терехин В.Н.</c:v>
                </c:pt>
                <c:pt idx="3">
                  <c:v>Мир леса</c:v>
                </c:pt>
                <c:pt idx="4">
                  <c:v>ООО Стэлс -Групп</c:v>
                </c:pt>
                <c:pt idx="5">
                  <c:v>КФХ Белойван</c:v>
                </c:pt>
                <c:pt idx="6">
                  <c:v>ЧП Шаталин</c:v>
                </c:pt>
                <c:pt idx="7">
                  <c:v>ЧП Дударов В.Х.</c:v>
                </c:pt>
                <c:pt idx="8">
                  <c:v>колхоз «Трудовик»</c:v>
                </c:pt>
                <c:pt idx="9">
                  <c:v>Колхоз «Колос»</c:v>
                </c:pt>
                <c:pt idx="10">
                  <c:v>Новиков О.Н.</c:v>
                </c:pt>
                <c:pt idx="11">
                  <c:v>Лесхоз</c:v>
                </c:pt>
              </c:strCache>
            </c:strRef>
          </c:cat>
          <c:val>
            <c:numRef>
              <c:f>Лист1!$D$2:$D$13</c:f>
              <c:numCache>
                <c:formatCode>General</c:formatCode>
                <c:ptCount val="12"/>
                <c:pt idx="0">
                  <c:v>556067</c:v>
                </c:pt>
                <c:pt idx="1">
                  <c:v>149185</c:v>
                </c:pt>
                <c:pt idx="2">
                  <c:v>473000</c:v>
                </c:pt>
                <c:pt idx="3">
                  <c:v>155980</c:v>
                </c:pt>
                <c:pt idx="4">
                  <c:v>30195</c:v>
                </c:pt>
                <c:pt idx="5">
                  <c:v>19975</c:v>
                </c:pt>
                <c:pt idx="6">
                  <c:v>48375</c:v>
                </c:pt>
                <c:pt idx="7">
                  <c:v>148050</c:v>
                </c:pt>
                <c:pt idx="8">
                  <c:v>0</c:v>
                </c:pt>
                <c:pt idx="9">
                  <c:v>94000</c:v>
                </c:pt>
                <c:pt idx="10">
                  <c:v>0</c:v>
                </c:pt>
                <c:pt idx="11">
                  <c:v>10637</c:v>
                </c:pt>
              </c:numCache>
            </c:numRef>
          </c:val>
        </c:ser>
      </c:pie3DChart>
    </c:plotArea>
    <c:legend>
      <c:legendPos val="r"/>
    </c:legend>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4638</Words>
  <Characters>26443</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cp:lastModifiedBy>Ирина</cp:lastModifiedBy>
  <cp:revision>2</cp:revision>
  <cp:lastPrinted>2011-08-11T11:17:00Z</cp:lastPrinted>
  <dcterms:created xsi:type="dcterms:W3CDTF">2011-08-23T07:44:00Z</dcterms:created>
  <dcterms:modified xsi:type="dcterms:W3CDTF">2011-08-23T07:44:00Z</dcterms:modified>
</cp:coreProperties>
</file>