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E" w:rsidRDefault="00C62D3E" w:rsidP="00C62D3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</w:t>
      </w:r>
    </w:p>
    <w:p w:rsidR="00C62D3E" w:rsidRPr="005F1281" w:rsidRDefault="00C62D3E" w:rsidP="00C62D3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5F1281">
        <w:rPr>
          <w:rFonts w:ascii="Times New Roman" w:hAnsi="Times New Roman"/>
          <w:b/>
          <w:i/>
          <w:sz w:val="28"/>
          <w:szCs w:val="28"/>
        </w:rPr>
        <w:t>ероприяти</w:t>
      </w:r>
      <w:r>
        <w:rPr>
          <w:rFonts w:ascii="Times New Roman" w:hAnsi="Times New Roman"/>
          <w:b/>
          <w:i/>
          <w:sz w:val="28"/>
          <w:szCs w:val="28"/>
        </w:rPr>
        <w:t xml:space="preserve">й </w:t>
      </w:r>
      <w:r w:rsidRPr="005F1281">
        <w:rPr>
          <w:rFonts w:ascii="Times New Roman" w:hAnsi="Times New Roman"/>
          <w:b/>
          <w:i/>
          <w:sz w:val="28"/>
          <w:szCs w:val="28"/>
        </w:rPr>
        <w:t xml:space="preserve"> по укреплению и развитию материально-технической базы учреждений культуры </w:t>
      </w:r>
      <w:r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5F1281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5F1281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C62D3E" w:rsidRPr="00C62D3E" w:rsidRDefault="00C62D3E" w:rsidP="00C62D3E">
      <w:pPr>
        <w:jc w:val="both"/>
        <w:rPr>
          <w:rFonts w:ascii="Times New Roman" w:hAnsi="Times New Roman" w:cs="Times New Roman"/>
          <w:sz w:val="24"/>
          <w:szCs w:val="24"/>
        </w:rPr>
      </w:pPr>
      <w:r w:rsidRPr="00C62D3E">
        <w:rPr>
          <w:rFonts w:ascii="Times New Roman" w:hAnsi="Times New Roman" w:cs="Times New Roman"/>
          <w:sz w:val="24"/>
          <w:szCs w:val="24"/>
        </w:rPr>
        <w:t xml:space="preserve">     План составлен с целью обеспечения равного доступа жителей Весьегонского района к культурным ценностям, создания условий для дальнейшего развития творческих способностей, участия в культурной жизни, повышение качества и доступности предоставляемых дополнительных услуг населению  Весьегонского района за счет эффективного использования материально-технических, кадровых, финансовых и управленческих ресурсов.</w:t>
      </w:r>
    </w:p>
    <w:tbl>
      <w:tblPr>
        <w:tblpPr w:leftFromText="180" w:rightFromText="180" w:bottomFromText="200" w:vertAnchor="text" w:horzAnchor="margin" w:tblpXSpec="right" w:tblpY="275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781"/>
        <w:gridCol w:w="2526"/>
      </w:tblGrid>
      <w:tr w:rsidR="00C62D3E" w:rsidTr="00F1058C">
        <w:trPr>
          <w:cantSplit/>
          <w:trHeight w:val="5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(тыс. рублей)</w:t>
            </w:r>
          </w:p>
        </w:tc>
      </w:tr>
      <w:tr w:rsidR="00C62D3E" w:rsidTr="00F1058C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3E" w:rsidRDefault="00C6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3E" w:rsidRDefault="00C6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3E" w:rsidRDefault="00C6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3E" w:rsidTr="00F1058C"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МОУДОД «Детская школа искусств»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62D3E" w:rsidTr="00F1058C">
        <w:trPr>
          <w:cantSplit/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зрительного зала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2D3E" w:rsidTr="00F1058C">
        <w:trPr>
          <w:cantSplit/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 по программе софинансирования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2D3E" w:rsidTr="00F1058C">
        <w:trPr>
          <w:cantSplit/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D3E" w:rsidTr="00F1058C">
        <w:trPr>
          <w:cantSplit/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МОУ ДОД «ДШИ»: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62D3E" w:rsidTr="00F1058C">
        <w:trPr>
          <w:cantSplit/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 «Весьегонский районный дом культуры»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3E" w:rsidTr="00F1058C">
        <w:trPr>
          <w:cantSplit/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 по программе софинансирования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2D3E" w:rsidTr="00F1058C">
        <w:trPr>
          <w:cantSplit/>
          <w:trHeight w:val="4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1058C">
              <w:rPr>
                <w:rFonts w:ascii="Times New Roman" w:hAnsi="Times New Roman" w:cs="Times New Roman"/>
                <w:sz w:val="24"/>
                <w:szCs w:val="24"/>
              </w:rPr>
              <w:t xml:space="preserve"> по МУК ВРДК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2D3E" w:rsidTr="00F1058C">
        <w:trPr>
          <w:cantSplit/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Pr="00C62D3E" w:rsidRDefault="00C62D3E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3E">
              <w:rPr>
                <w:rFonts w:ascii="Times New Roman" w:hAnsi="Times New Roman" w:cs="Times New Roman"/>
                <w:b/>
                <w:sz w:val="24"/>
                <w:szCs w:val="24"/>
              </w:rPr>
              <w:t>МУК «Весьегонская межпоселенческая центральная библиотека им. Д.И.Шаховского»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3E" w:rsidTr="00F1058C">
        <w:trPr>
          <w:cantSplit/>
          <w:trHeight w:val="4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санузла в детской библиотеке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62D3E" w:rsidTr="00F1058C">
        <w:trPr>
          <w:cantSplit/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пола в Егонской сельской библиотеке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62D3E" w:rsidTr="00F1058C">
        <w:trPr>
          <w:cantSplit/>
          <w:trHeight w:val="6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в  детской библиотеке по программе софинансирования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2D3E" w:rsidTr="00F1058C">
        <w:trPr>
          <w:cantSplit/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книжной продукции, подписка на газеты и журналы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62D3E" w:rsidTr="00F1058C">
        <w:trPr>
          <w:cantSplit/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теплосчетчика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2D3E" w:rsidTr="00F1058C">
        <w:trPr>
          <w:cantSplit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D3E" w:rsidTr="00F1058C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МУК ВМЦБ: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2D3E" w:rsidTr="00F1058C">
        <w:trPr>
          <w:cantSplit/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3E" w:rsidRDefault="00C62D3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</w:tr>
    </w:tbl>
    <w:p w:rsidR="00C62D3E" w:rsidRDefault="00C62D3E"/>
    <w:sectPr w:rsidR="00C62D3E" w:rsidSect="00C62D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07" w:rsidRDefault="000C2407" w:rsidP="00C62D3E">
      <w:pPr>
        <w:spacing w:after="0" w:line="240" w:lineRule="auto"/>
      </w:pPr>
      <w:r>
        <w:separator/>
      </w:r>
    </w:p>
  </w:endnote>
  <w:endnote w:type="continuationSeparator" w:id="1">
    <w:p w:rsidR="000C2407" w:rsidRDefault="000C2407" w:rsidP="00C6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07" w:rsidRDefault="000C2407" w:rsidP="00C62D3E">
      <w:pPr>
        <w:spacing w:after="0" w:line="240" w:lineRule="auto"/>
      </w:pPr>
      <w:r>
        <w:separator/>
      </w:r>
    </w:p>
  </w:footnote>
  <w:footnote w:type="continuationSeparator" w:id="1">
    <w:p w:rsidR="000C2407" w:rsidRDefault="000C2407" w:rsidP="00C6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D3E"/>
    <w:rsid w:val="000C2407"/>
    <w:rsid w:val="00C3110C"/>
    <w:rsid w:val="00C62D3E"/>
    <w:rsid w:val="00F1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D3E"/>
  </w:style>
  <w:style w:type="paragraph" w:styleId="a5">
    <w:name w:val="footer"/>
    <w:basedOn w:val="a"/>
    <w:link w:val="a6"/>
    <w:uiPriority w:val="99"/>
    <w:semiHidden/>
    <w:unhideWhenUsed/>
    <w:rsid w:val="00C6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2013-04-08T04:35:00Z</dcterms:created>
  <dcterms:modified xsi:type="dcterms:W3CDTF">2013-04-08T04:50:00Z</dcterms:modified>
</cp:coreProperties>
</file>