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C0" w:rsidRDefault="00EC30C0" w:rsidP="00EC30C0">
      <w:pPr>
        <w:jc w:val="center"/>
        <w:rPr>
          <w:b/>
        </w:rPr>
      </w:pPr>
      <w:r>
        <w:t xml:space="preserve">   </w:t>
      </w: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35060205" r:id="rId6"/>
        </w:object>
      </w:r>
    </w:p>
    <w:p w:rsidR="00EC30C0" w:rsidRDefault="00EC30C0" w:rsidP="00EC30C0">
      <w:pPr>
        <w:jc w:val="center"/>
        <w:rPr>
          <w:b/>
        </w:rPr>
      </w:pPr>
    </w:p>
    <w:p w:rsidR="00EC30C0" w:rsidRDefault="00EC30C0" w:rsidP="00EC30C0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EC30C0" w:rsidRDefault="00EC30C0" w:rsidP="00EC30C0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EC30C0" w:rsidRDefault="00EC30C0" w:rsidP="00EC30C0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EC30C0" w:rsidRDefault="00EC30C0" w:rsidP="00EC30C0">
      <w:pPr>
        <w:jc w:val="center"/>
      </w:pPr>
    </w:p>
    <w:p w:rsidR="00EC30C0" w:rsidRDefault="00EC30C0" w:rsidP="00EC30C0">
      <w:r>
        <w:t xml:space="preserve">                                                           г. Весьегонск</w:t>
      </w:r>
    </w:p>
    <w:p w:rsidR="00EC30C0" w:rsidRDefault="00EC30C0" w:rsidP="00EC30C0"/>
    <w:p w:rsidR="00EC30C0" w:rsidRDefault="00992A90" w:rsidP="00EC30C0">
      <w:r>
        <w:t>27</w:t>
      </w:r>
      <w:r w:rsidR="00EC30C0">
        <w:t xml:space="preserve">.08.2019                                                                                                                    </w:t>
      </w:r>
      <w:r>
        <w:t xml:space="preserve">       </w:t>
      </w:r>
      <w:r w:rsidR="00EC30C0">
        <w:t xml:space="preserve">  № </w:t>
      </w:r>
      <w:r>
        <w:t>324</w:t>
      </w:r>
    </w:p>
    <w:p w:rsidR="00EC30C0" w:rsidRDefault="00EC30C0" w:rsidP="00EC30C0"/>
    <w:p w:rsidR="00EC30C0" w:rsidRDefault="00EC30C0" w:rsidP="00EC30C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237"/>
      </w:tblGrid>
      <w:tr w:rsidR="00EC30C0" w:rsidTr="00992A90">
        <w:tc>
          <w:tcPr>
            <w:tcW w:w="4559" w:type="dxa"/>
          </w:tcPr>
          <w:p w:rsidR="00EC30C0" w:rsidRDefault="00EC30C0" w:rsidP="00D72B43">
            <w:pPr>
              <w:snapToGrid w:val="0"/>
              <w:jc w:val="both"/>
            </w:pPr>
            <w:r w:rsidRPr="00BD3EF3">
              <w:t xml:space="preserve">О </w:t>
            </w:r>
            <w:r>
              <w:t xml:space="preserve">внесении изменений в решение Собрания депутатов Весьегонского района от 18.12.2017 №223 </w:t>
            </w:r>
          </w:p>
          <w:p w:rsidR="00EC30C0" w:rsidRDefault="00EC30C0" w:rsidP="00D72B43">
            <w:pPr>
              <w:snapToGrid w:val="0"/>
              <w:jc w:val="both"/>
            </w:pPr>
          </w:p>
        </w:tc>
        <w:tc>
          <w:tcPr>
            <w:tcW w:w="3237" w:type="dxa"/>
          </w:tcPr>
          <w:p w:rsidR="00EC30C0" w:rsidRDefault="00EC30C0" w:rsidP="00D72B43">
            <w:pPr>
              <w:pStyle w:val="a3"/>
              <w:tabs>
                <w:tab w:val="clear" w:pos="4153"/>
                <w:tab w:val="clear" w:pos="8306"/>
              </w:tabs>
              <w:snapToGrid w:val="0"/>
            </w:pPr>
          </w:p>
        </w:tc>
      </w:tr>
      <w:tr w:rsidR="00992A90" w:rsidTr="00D72B43">
        <w:tc>
          <w:tcPr>
            <w:tcW w:w="4559" w:type="dxa"/>
          </w:tcPr>
          <w:p w:rsidR="00992A90" w:rsidRPr="00BD3EF3" w:rsidRDefault="00992A90" w:rsidP="00D72B43">
            <w:pPr>
              <w:snapToGrid w:val="0"/>
              <w:jc w:val="both"/>
            </w:pPr>
          </w:p>
        </w:tc>
        <w:tc>
          <w:tcPr>
            <w:tcW w:w="3237" w:type="dxa"/>
          </w:tcPr>
          <w:p w:rsidR="00992A90" w:rsidRDefault="00992A90" w:rsidP="00D72B43">
            <w:pPr>
              <w:pStyle w:val="a3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EC30C0" w:rsidRDefault="00EC30C0" w:rsidP="00EC30C0">
      <w:pPr>
        <w:ind w:firstLine="708"/>
        <w:jc w:val="both"/>
      </w:pPr>
      <w:proofErr w:type="gramStart"/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Тверской области от 09.062009 №39 – ЗО «О противодействии коррупции в Тверской области»,  </w:t>
      </w:r>
      <w:proofErr w:type="gramEnd"/>
    </w:p>
    <w:p w:rsidR="00EC30C0" w:rsidRDefault="00EC30C0" w:rsidP="00EC30C0">
      <w:pPr>
        <w:snapToGrid w:val="0"/>
        <w:ind w:firstLine="720"/>
        <w:jc w:val="both"/>
      </w:pPr>
    </w:p>
    <w:p w:rsidR="00EC30C0" w:rsidRPr="00742E19" w:rsidRDefault="00EC30C0" w:rsidP="00EC30C0">
      <w:pPr>
        <w:ind w:firstLine="720"/>
        <w:jc w:val="center"/>
        <w:rPr>
          <w:b/>
        </w:rPr>
      </w:pPr>
      <w:r w:rsidRPr="00742E19">
        <w:rPr>
          <w:b/>
        </w:rPr>
        <w:t>Собрание депутатов Весьегонского района решило:</w:t>
      </w:r>
    </w:p>
    <w:p w:rsidR="00EC30C0" w:rsidRDefault="00EC30C0" w:rsidP="00EC30C0">
      <w:pPr>
        <w:ind w:firstLine="720"/>
        <w:jc w:val="both"/>
      </w:pPr>
    </w:p>
    <w:p w:rsidR="00EC30C0" w:rsidRDefault="00EC30C0" w:rsidP="00EC30C0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EF3">
        <w:t xml:space="preserve">1. </w:t>
      </w:r>
      <w:r>
        <w:t xml:space="preserve">Внести изменения в </w:t>
      </w:r>
      <w:r w:rsidRPr="00BD3EF3">
        <w:t>По</w:t>
      </w:r>
      <w:r>
        <w:t>ложение об антикоррупционной экспертизе муниципальных нормативных правовых актов и проектов муниципальных нормативных правовых актов администрации Весьегонского района (далее – Положение), утвержденное решением Собрания депутатов Весьегонского района Тверской области от 18.12.2017 №223, изложив пункт 2.3. Положения в следующей редакции:</w:t>
      </w:r>
    </w:p>
    <w:p w:rsidR="00EC30C0" w:rsidRPr="00C845D0" w:rsidRDefault="00EC30C0" w:rsidP="00EC30C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«2.3.</w:t>
      </w:r>
      <w:bookmarkStart w:id="0" w:name="sub_1108"/>
      <w:r w:rsidRPr="00C845D0">
        <w:rPr>
          <w:rFonts w:eastAsiaTheme="minorHAnsi"/>
          <w:lang w:eastAsia="en-US"/>
        </w:rPr>
        <w:t>По результатам экспертизы</w:t>
      </w:r>
      <w:r>
        <w:rPr>
          <w:rFonts w:eastAsiaTheme="minorHAnsi"/>
          <w:lang w:eastAsia="en-US"/>
        </w:rPr>
        <w:t xml:space="preserve"> на коррупционность муниципальных нормативных </w:t>
      </w:r>
      <w:r w:rsidRPr="00C845D0">
        <w:rPr>
          <w:rFonts w:eastAsiaTheme="minorHAnsi"/>
          <w:lang w:eastAsia="en-US"/>
        </w:rPr>
        <w:t>правовых актов</w:t>
      </w:r>
      <w:r>
        <w:rPr>
          <w:rFonts w:eastAsiaTheme="minorHAnsi"/>
          <w:lang w:eastAsia="en-US"/>
        </w:rPr>
        <w:t xml:space="preserve"> администрации Весьегонского района и проектов </w:t>
      </w:r>
      <w:r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администрации Весьегонского района</w:t>
      </w:r>
      <w:r w:rsidRPr="00EC30C0">
        <w:rPr>
          <w:rFonts w:eastAsiaTheme="minorHAnsi"/>
          <w:lang w:eastAsia="en-US"/>
        </w:rPr>
        <w:t>, а в с</w:t>
      </w:r>
      <w:r>
        <w:rPr>
          <w:rFonts w:eastAsiaTheme="minorHAnsi"/>
          <w:lang w:eastAsia="en-US"/>
        </w:rPr>
        <w:t>лучае его отсутствия заместителем</w:t>
      </w:r>
      <w:r w:rsidRPr="00EC30C0">
        <w:rPr>
          <w:rFonts w:eastAsiaTheme="minorHAnsi"/>
          <w:lang w:eastAsia="en-US"/>
        </w:rPr>
        <w:t xml:space="preserve"> заведующего отделом </w:t>
      </w:r>
      <w:r>
        <w:rPr>
          <w:rFonts w:eastAsiaTheme="minorHAnsi"/>
          <w:lang w:eastAsia="en-US"/>
        </w:rPr>
        <w:t>правового обеспечения администрации района»</w:t>
      </w:r>
      <w:r w:rsidRPr="00EC30C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bookmarkEnd w:id="0"/>
    <w:p w:rsidR="00EC30C0" w:rsidRPr="00BD3EF3" w:rsidRDefault="00EC30C0" w:rsidP="00EC30C0">
      <w:pPr>
        <w:shd w:val="clear" w:color="auto" w:fill="FFFFFF"/>
        <w:ind w:firstLine="709"/>
        <w:jc w:val="both"/>
      </w:pPr>
      <w:r>
        <w:t>2</w:t>
      </w:r>
      <w:r w:rsidRPr="00BD3EF3">
        <w:t xml:space="preserve">. </w:t>
      </w:r>
      <w:proofErr w:type="gramStart"/>
      <w:r w:rsidRPr="00BD3EF3">
        <w:t>Контроль за</w:t>
      </w:r>
      <w:proofErr w:type="gramEnd"/>
      <w:r w:rsidRPr="00BD3EF3">
        <w:t xml:space="preserve"> выполнением настоящего </w:t>
      </w:r>
      <w:r>
        <w:t>решения возложить на управляющего делами аппарата главы администрации района Лисенкова С.В.</w:t>
      </w:r>
    </w:p>
    <w:p w:rsidR="00EC30C0" w:rsidRDefault="00EC30C0" w:rsidP="00EC30C0">
      <w:pPr>
        <w:shd w:val="clear" w:color="auto" w:fill="FFFFFF"/>
        <w:ind w:firstLine="709"/>
        <w:jc w:val="both"/>
      </w:pPr>
      <w:r>
        <w:t xml:space="preserve">3.  Настоящее решение вступает в силу со дня его принятия и подлежит официальному опубликованию в газете «Весьегонская жизнь». </w:t>
      </w:r>
    </w:p>
    <w:p w:rsidR="00EC30C0" w:rsidRDefault="00EC30C0" w:rsidP="00EC30C0">
      <w:pPr>
        <w:ind w:firstLine="720"/>
        <w:jc w:val="both"/>
      </w:pPr>
      <w:bookmarkStart w:id="1" w:name="_GoBack"/>
      <w:bookmarkEnd w:id="1"/>
    </w:p>
    <w:p w:rsidR="00EC30C0" w:rsidRDefault="00EC30C0" w:rsidP="00EC30C0">
      <w:pPr>
        <w:ind w:firstLine="720"/>
        <w:jc w:val="both"/>
      </w:pPr>
      <w:r>
        <w:t xml:space="preserve"> </w:t>
      </w:r>
    </w:p>
    <w:p w:rsidR="00EC30C0" w:rsidRDefault="00EC30C0" w:rsidP="00EC30C0">
      <w:pPr>
        <w:jc w:val="both"/>
      </w:pPr>
      <w:r>
        <w:t xml:space="preserve">                 Глава района                                                                                    А.В. Пашуков</w:t>
      </w:r>
    </w:p>
    <w:p w:rsidR="00EC30C0" w:rsidRDefault="00EC30C0" w:rsidP="00EC30C0">
      <w:pPr>
        <w:jc w:val="both"/>
      </w:pPr>
    </w:p>
    <w:p w:rsidR="00FB52DA" w:rsidRPr="00EC30C0" w:rsidRDefault="00FB52DA" w:rsidP="00EC30C0">
      <w:pPr>
        <w:jc w:val="both"/>
      </w:pPr>
    </w:p>
    <w:sectPr w:rsidR="00FB52DA" w:rsidRPr="00EC30C0" w:rsidSect="00FB52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0C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0F774E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420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5A4E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A90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30C0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B52DA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C30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C30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C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</cp:revision>
  <cp:lastPrinted>2019-09-03T08:42:00Z</cp:lastPrinted>
  <dcterms:created xsi:type="dcterms:W3CDTF">2019-08-26T05:30:00Z</dcterms:created>
  <dcterms:modified xsi:type="dcterms:W3CDTF">2019-11-12T07:37:00Z</dcterms:modified>
</cp:coreProperties>
</file>