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581E6E" w:rsidP="007B6D52">
      <w:pPr>
        <w:pStyle w:val="ab"/>
      </w:pPr>
      <w:r>
        <w:t xml:space="preserve"> </w:t>
      </w:r>
      <w:r w:rsidR="00B0347B">
        <w:t xml:space="preserve">  </w:t>
      </w:r>
      <w:r w:rsidR="00424670">
        <w:t xml:space="preserve">   </w:t>
      </w:r>
      <w:r w:rsidR="007D13CA">
        <w:t xml:space="preserve"> </w:t>
      </w:r>
      <w:r w:rsidR="00B0347B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Word.Picture.8" ShapeID="_x0000_i1025" DrawAspect="Content" ObjectID="_1638250587" r:id="rId9"/>
        </w:object>
      </w:r>
      <w:r w:rsidR="007D13CA">
        <w:t xml:space="preserve">          </w:t>
      </w:r>
      <w:r w:rsidR="00B0347B">
        <w:t xml:space="preserve">                          </w:t>
      </w:r>
    </w:p>
    <w:p w:rsidR="00F04E62" w:rsidRDefault="00F04E62">
      <w:pPr>
        <w:pStyle w:val="ab"/>
      </w:pPr>
    </w:p>
    <w:p w:rsidR="00F04E62" w:rsidRDefault="00BA2042" w:rsidP="00B20BE3">
      <w:pPr>
        <w:pStyle w:val="ab"/>
      </w:pPr>
      <w:r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B0347B">
      <w:pPr>
        <w:pStyle w:val="ac"/>
        <w:rPr>
          <w:b w:val="0"/>
        </w:rPr>
      </w:pPr>
      <w:r>
        <w:rPr>
          <w:b w:val="0"/>
        </w:rPr>
        <w:t>18.12.2019</w:t>
      </w:r>
      <w:r w:rsidR="00F04E62">
        <w:rPr>
          <w:b w:val="0"/>
        </w:rPr>
        <w:t xml:space="preserve">                                  </w:t>
      </w:r>
      <w:r w:rsidR="007D13CA">
        <w:rPr>
          <w:b w:val="0"/>
        </w:rPr>
        <w:t xml:space="preserve">                   </w:t>
      </w:r>
      <w:r w:rsidR="00F04E62">
        <w:rPr>
          <w:b w:val="0"/>
        </w:rPr>
        <w:t xml:space="preserve">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</w:t>
      </w:r>
      <w:r>
        <w:rPr>
          <w:b w:val="0"/>
        </w:rPr>
        <w:t xml:space="preserve">               № 53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219"/>
      </w:tblGrid>
      <w:tr w:rsidR="00F04E62" w:rsidTr="00DF6760">
        <w:trPr>
          <w:trHeight w:val="1577"/>
        </w:trPr>
        <w:tc>
          <w:tcPr>
            <w:tcW w:w="4219" w:type="dxa"/>
          </w:tcPr>
          <w:p w:rsidR="00F04E62" w:rsidRPr="00F95700" w:rsidRDefault="000F13E0" w:rsidP="000F13E0">
            <w:pPr>
              <w:snapToGrid w:val="0"/>
              <w:jc w:val="both"/>
              <w:rPr>
                <w:b/>
                <w:szCs w:val="20"/>
              </w:rPr>
            </w:pPr>
            <w:r w:rsidRPr="007D13CA">
              <w:rPr>
                <w:b/>
                <w:szCs w:val="20"/>
              </w:rPr>
              <w:t>О муниципальном дорожном фонде</w:t>
            </w:r>
            <w:r w:rsidR="001F7791">
              <w:rPr>
                <w:b/>
                <w:szCs w:val="20"/>
              </w:rPr>
              <w:t xml:space="preserve">  </w:t>
            </w:r>
            <w:r w:rsidRPr="007D13CA">
              <w:rPr>
                <w:b/>
                <w:szCs w:val="20"/>
              </w:rPr>
              <w:t xml:space="preserve"> </w:t>
            </w:r>
            <w:r w:rsidR="00F95700">
              <w:rPr>
                <w:b/>
                <w:szCs w:val="20"/>
              </w:rPr>
              <w:t>Весьегонского муниципального</w:t>
            </w:r>
            <w:r w:rsidR="001F7791">
              <w:rPr>
                <w:b/>
                <w:szCs w:val="20"/>
              </w:rPr>
              <w:t xml:space="preserve"> округ</w:t>
            </w:r>
            <w:r w:rsidR="00F95700">
              <w:rPr>
                <w:b/>
                <w:szCs w:val="20"/>
              </w:rPr>
              <w:t>а</w:t>
            </w:r>
            <w:r w:rsidRPr="007D13CA">
              <w:rPr>
                <w:b/>
                <w:szCs w:val="20"/>
              </w:rPr>
              <w:t xml:space="preserve"> Тверской области </w:t>
            </w:r>
          </w:p>
        </w:tc>
      </w:tr>
    </w:tbl>
    <w:p w:rsidR="00956F9C" w:rsidRPr="00DD57A7" w:rsidRDefault="000F13E0" w:rsidP="00080ED2">
      <w:pPr>
        <w:pStyle w:val="ConsNormal"/>
        <w:ind w:firstLine="708"/>
        <w:jc w:val="both"/>
        <w:rPr>
          <w:rFonts w:ascii="Times New Roman" w:hAnsi="Times New Roman" w:cs="Times New Roman"/>
          <w:sz w:val="24"/>
        </w:rPr>
      </w:pPr>
      <w:r w:rsidRPr="000F13E0">
        <w:rPr>
          <w:rFonts w:ascii="Times New Roman" w:hAnsi="Times New Roman" w:cs="Times New Roman"/>
          <w:sz w:val="24"/>
        </w:rPr>
        <w:t>В соответствии со статьей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</w:t>
      </w:r>
      <w:r w:rsidR="00080ED2">
        <w:rPr>
          <w:rFonts w:ascii="Times New Roman" w:hAnsi="Times New Roman" w:cs="Times New Roman"/>
          <w:sz w:val="24"/>
        </w:rPr>
        <w:t>ые акты Российской Федерации»,</w:t>
      </w:r>
    </w:p>
    <w:p w:rsidR="00A24A58" w:rsidRDefault="00A24A58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237A65" w:rsidRPr="00DD57A7" w:rsidRDefault="00EC1EEA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Дума</w:t>
      </w:r>
      <w:r w:rsidR="00237A65" w:rsidRPr="00DD57A7">
        <w:rPr>
          <w:rFonts w:ascii="Times New Roman" w:hAnsi="Times New Roman" w:cs="Times New Roman"/>
          <w:bCs/>
          <w:sz w:val="24"/>
        </w:rPr>
        <w:t xml:space="preserve"> Весьегонского </w:t>
      </w:r>
      <w:r>
        <w:rPr>
          <w:rFonts w:ascii="Times New Roman" w:hAnsi="Times New Roman" w:cs="Times New Roman"/>
          <w:bCs/>
          <w:sz w:val="24"/>
        </w:rPr>
        <w:t>муниципального округа</w:t>
      </w:r>
      <w:r w:rsidR="00237A65" w:rsidRPr="00DD57A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решила</w:t>
      </w:r>
      <w:r w:rsidR="00237A65" w:rsidRPr="00DD57A7">
        <w:rPr>
          <w:rFonts w:ascii="Times New Roman" w:hAnsi="Times New Roman" w:cs="Times New Roman"/>
          <w:b/>
          <w:bCs/>
          <w:sz w:val="24"/>
        </w:rPr>
        <w:t>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0F13E0" w:rsidRPr="000F13E0" w:rsidRDefault="00237A65" w:rsidP="00BA2042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</w:t>
      </w:r>
      <w:r w:rsidR="000F13E0" w:rsidRPr="000F13E0">
        <w:rPr>
          <w:rFonts w:ascii="Times New Roman" w:hAnsi="Times New Roman" w:cs="Times New Roman"/>
          <w:bCs/>
          <w:sz w:val="24"/>
        </w:rPr>
        <w:t>.</w:t>
      </w:r>
      <w:r w:rsidR="000F13E0" w:rsidRPr="000F13E0">
        <w:rPr>
          <w:rFonts w:ascii="Times New Roman" w:hAnsi="Times New Roman" w:cs="Times New Roman"/>
          <w:bCs/>
          <w:sz w:val="24"/>
        </w:rPr>
        <w:tab/>
        <w:t>Создать муниципальный дорожный фо</w:t>
      </w:r>
      <w:r w:rsidR="00F95700">
        <w:rPr>
          <w:rFonts w:ascii="Times New Roman" w:hAnsi="Times New Roman" w:cs="Times New Roman"/>
          <w:bCs/>
          <w:sz w:val="24"/>
        </w:rPr>
        <w:t>нд Весьегонского</w:t>
      </w:r>
      <w:r w:rsidR="00A24A58">
        <w:rPr>
          <w:rFonts w:ascii="Times New Roman" w:hAnsi="Times New Roman" w:cs="Times New Roman"/>
          <w:bCs/>
          <w:sz w:val="24"/>
        </w:rPr>
        <w:t xml:space="preserve"> муни</w:t>
      </w:r>
      <w:r w:rsidR="00F95700">
        <w:rPr>
          <w:rFonts w:ascii="Times New Roman" w:hAnsi="Times New Roman" w:cs="Times New Roman"/>
          <w:bCs/>
          <w:sz w:val="24"/>
        </w:rPr>
        <w:t>ципального</w:t>
      </w:r>
      <w:r w:rsidR="001F7791">
        <w:rPr>
          <w:rFonts w:ascii="Times New Roman" w:hAnsi="Times New Roman" w:cs="Times New Roman"/>
          <w:bCs/>
          <w:sz w:val="24"/>
        </w:rPr>
        <w:t xml:space="preserve"> округ</w:t>
      </w:r>
      <w:r w:rsidR="00F95700">
        <w:rPr>
          <w:rFonts w:ascii="Times New Roman" w:hAnsi="Times New Roman" w:cs="Times New Roman"/>
          <w:bCs/>
          <w:sz w:val="24"/>
        </w:rPr>
        <w:t>а</w:t>
      </w:r>
      <w:r w:rsidR="00A24A58">
        <w:rPr>
          <w:rFonts w:ascii="Times New Roman" w:hAnsi="Times New Roman" w:cs="Times New Roman"/>
          <w:bCs/>
          <w:sz w:val="24"/>
        </w:rPr>
        <w:t xml:space="preserve"> </w:t>
      </w:r>
      <w:r w:rsidR="000F13E0" w:rsidRPr="000F13E0">
        <w:rPr>
          <w:rFonts w:ascii="Times New Roman" w:hAnsi="Times New Roman" w:cs="Times New Roman"/>
          <w:bCs/>
          <w:sz w:val="24"/>
        </w:rPr>
        <w:t>Тверс</w:t>
      </w:r>
      <w:r w:rsidR="00A24A58">
        <w:rPr>
          <w:rFonts w:ascii="Times New Roman" w:hAnsi="Times New Roman" w:cs="Times New Roman"/>
          <w:bCs/>
          <w:sz w:val="24"/>
        </w:rPr>
        <w:t>кой области</w:t>
      </w:r>
      <w:r w:rsidR="000F13E0" w:rsidRPr="000F13E0">
        <w:rPr>
          <w:rFonts w:ascii="Times New Roman" w:hAnsi="Times New Roman" w:cs="Times New Roman"/>
          <w:bCs/>
          <w:sz w:val="24"/>
        </w:rPr>
        <w:t>.</w:t>
      </w:r>
    </w:p>
    <w:p w:rsidR="000F13E0" w:rsidRDefault="000F13E0" w:rsidP="00BA2042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F13E0">
        <w:rPr>
          <w:rFonts w:ascii="Times New Roman" w:hAnsi="Times New Roman" w:cs="Times New Roman"/>
          <w:bCs/>
          <w:sz w:val="24"/>
        </w:rPr>
        <w:t>2.</w:t>
      </w:r>
      <w:r w:rsidRPr="000F13E0">
        <w:rPr>
          <w:rFonts w:ascii="Times New Roman" w:hAnsi="Times New Roman" w:cs="Times New Roman"/>
          <w:bCs/>
          <w:sz w:val="24"/>
        </w:rPr>
        <w:tab/>
        <w:t xml:space="preserve">Утвердить Положение о муниципальном дорожном фонде </w:t>
      </w:r>
      <w:r w:rsidR="00F95700">
        <w:rPr>
          <w:rFonts w:ascii="Times New Roman" w:hAnsi="Times New Roman" w:cs="Times New Roman"/>
          <w:bCs/>
          <w:sz w:val="24"/>
        </w:rPr>
        <w:t xml:space="preserve"> Весьегонского</w:t>
      </w:r>
      <w:r w:rsidR="00A24A58">
        <w:rPr>
          <w:rFonts w:ascii="Times New Roman" w:hAnsi="Times New Roman" w:cs="Times New Roman"/>
          <w:bCs/>
          <w:sz w:val="24"/>
        </w:rPr>
        <w:t xml:space="preserve"> муни</w:t>
      </w:r>
      <w:r w:rsidR="00F95700">
        <w:rPr>
          <w:rFonts w:ascii="Times New Roman" w:hAnsi="Times New Roman" w:cs="Times New Roman"/>
          <w:bCs/>
          <w:sz w:val="24"/>
        </w:rPr>
        <w:t>ципального</w:t>
      </w:r>
      <w:r w:rsidR="001F7791">
        <w:rPr>
          <w:rFonts w:ascii="Times New Roman" w:hAnsi="Times New Roman" w:cs="Times New Roman"/>
          <w:bCs/>
          <w:sz w:val="24"/>
        </w:rPr>
        <w:t xml:space="preserve"> округ</w:t>
      </w:r>
      <w:r w:rsidR="00F95700">
        <w:rPr>
          <w:rFonts w:ascii="Times New Roman" w:hAnsi="Times New Roman" w:cs="Times New Roman"/>
          <w:bCs/>
          <w:sz w:val="24"/>
        </w:rPr>
        <w:t>а</w:t>
      </w:r>
      <w:r w:rsidR="00A24A58">
        <w:rPr>
          <w:rFonts w:ascii="Times New Roman" w:hAnsi="Times New Roman" w:cs="Times New Roman"/>
          <w:bCs/>
          <w:sz w:val="24"/>
        </w:rPr>
        <w:t xml:space="preserve"> </w:t>
      </w:r>
      <w:r w:rsidR="00A24A58" w:rsidRPr="000F13E0">
        <w:rPr>
          <w:rFonts w:ascii="Times New Roman" w:hAnsi="Times New Roman" w:cs="Times New Roman"/>
          <w:bCs/>
          <w:sz w:val="24"/>
        </w:rPr>
        <w:t>Тверс</w:t>
      </w:r>
      <w:r w:rsidR="00A24A58">
        <w:rPr>
          <w:rFonts w:ascii="Times New Roman" w:hAnsi="Times New Roman" w:cs="Times New Roman"/>
          <w:bCs/>
          <w:sz w:val="24"/>
        </w:rPr>
        <w:t>кой области</w:t>
      </w:r>
      <w:r w:rsidRPr="000F13E0">
        <w:rPr>
          <w:rFonts w:ascii="Times New Roman" w:hAnsi="Times New Roman" w:cs="Times New Roman"/>
          <w:bCs/>
          <w:sz w:val="24"/>
        </w:rPr>
        <w:t xml:space="preserve"> (прилагается).</w:t>
      </w:r>
    </w:p>
    <w:p w:rsidR="00237A65" w:rsidRDefault="00580BED" w:rsidP="00BA2042">
      <w:pPr>
        <w:pStyle w:val="ConsNormal"/>
        <w:spacing w:line="360" w:lineRule="auto"/>
        <w:ind w:left="420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</w:t>
      </w:r>
      <w:r w:rsidR="000F13E0" w:rsidRPr="000F13E0">
        <w:rPr>
          <w:rFonts w:ascii="Times New Roman" w:hAnsi="Times New Roman" w:cs="Times New Roman"/>
          <w:bCs/>
          <w:sz w:val="24"/>
        </w:rPr>
        <w:t>3.</w:t>
      </w:r>
      <w:r>
        <w:rPr>
          <w:rFonts w:ascii="Times New Roman" w:hAnsi="Times New Roman" w:cs="Times New Roman"/>
          <w:bCs/>
          <w:sz w:val="24"/>
        </w:rPr>
        <w:t xml:space="preserve">     </w:t>
      </w:r>
      <w:r w:rsidR="005522EB">
        <w:rPr>
          <w:rFonts w:ascii="Times New Roman" w:hAnsi="Times New Roman" w:cs="Times New Roman"/>
          <w:bCs/>
          <w:sz w:val="24"/>
        </w:rPr>
        <w:t xml:space="preserve">Настоящее решение </w:t>
      </w:r>
      <w:r w:rsidR="000F13E0" w:rsidRPr="000F13E0">
        <w:rPr>
          <w:rFonts w:ascii="Times New Roman" w:hAnsi="Times New Roman" w:cs="Times New Roman"/>
          <w:bCs/>
          <w:sz w:val="24"/>
        </w:rPr>
        <w:t xml:space="preserve">вступает </w:t>
      </w:r>
      <w:r w:rsidR="005522EB">
        <w:rPr>
          <w:rFonts w:ascii="Times New Roman" w:hAnsi="Times New Roman" w:cs="Times New Roman"/>
          <w:bCs/>
          <w:sz w:val="24"/>
        </w:rPr>
        <w:t xml:space="preserve">в </w:t>
      </w:r>
      <w:r w:rsidR="00A24A58">
        <w:rPr>
          <w:rFonts w:ascii="Times New Roman" w:hAnsi="Times New Roman" w:cs="Times New Roman"/>
          <w:bCs/>
          <w:sz w:val="24"/>
        </w:rPr>
        <w:t>силу с 01.01.2020,</w:t>
      </w:r>
      <w:r w:rsidR="000F13E0" w:rsidRPr="000F13E0">
        <w:rPr>
          <w:rFonts w:ascii="Times New Roman" w:hAnsi="Times New Roman" w:cs="Times New Roman"/>
          <w:bCs/>
          <w:sz w:val="24"/>
        </w:rPr>
        <w:t xml:space="preserve">  подлежит</w:t>
      </w:r>
      <w:r w:rsidR="00A24A58">
        <w:rPr>
          <w:rFonts w:ascii="Times New Roman" w:hAnsi="Times New Roman" w:cs="Times New Roman"/>
          <w:bCs/>
          <w:sz w:val="24"/>
        </w:rPr>
        <w:t xml:space="preserve"> размещению на официальном сайте муниципального образования Тверской области «Весьегонский район» в информационно-телекоммуникационной сети «Интернет» и</w:t>
      </w:r>
      <w:r w:rsidR="000F13E0" w:rsidRPr="000F13E0">
        <w:rPr>
          <w:rFonts w:ascii="Times New Roman" w:hAnsi="Times New Roman" w:cs="Times New Roman"/>
          <w:bCs/>
          <w:sz w:val="24"/>
        </w:rPr>
        <w:t xml:space="preserve"> официальному опубликованию в газете «Весьегонская жизнь».</w:t>
      </w:r>
    </w:p>
    <w:p w:rsidR="00580BED" w:rsidRPr="00BA2042" w:rsidRDefault="00580BED" w:rsidP="00BA2042">
      <w:pPr>
        <w:pStyle w:val="ConsNormal"/>
        <w:spacing w:line="360" w:lineRule="auto"/>
        <w:ind w:left="4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    4. Признать утратившим</w:t>
      </w:r>
      <w:r w:rsidR="00EC1EEA">
        <w:rPr>
          <w:rFonts w:ascii="Times New Roman" w:hAnsi="Times New Roman" w:cs="Times New Roman"/>
          <w:bCs/>
          <w:sz w:val="24"/>
        </w:rPr>
        <w:t>и</w:t>
      </w:r>
      <w:r>
        <w:rPr>
          <w:rFonts w:ascii="Times New Roman" w:hAnsi="Times New Roman" w:cs="Times New Roman"/>
          <w:bCs/>
          <w:sz w:val="24"/>
        </w:rPr>
        <w:t xml:space="preserve"> силу </w:t>
      </w:r>
      <w:r w:rsidR="00EC1EEA">
        <w:rPr>
          <w:rFonts w:ascii="Times New Roman" w:hAnsi="Times New Roman" w:cs="Times New Roman"/>
          <w:bCs/>
          <w:sz w:val="24"/>
        </w:rPr>
        <w:t>решения</w:t>
      </w:r>
      <w:r w:rsidR="00BA2042">
        <w:rPr>
          <w:rFonts w:ascii="Times New Roman" w:hAnsi="Times New Roman" w:cs="Times New Roman"/>
          <w:bCs/>
          <w:sz w:val="24"/>
        </w:rPr>
        <w:t xml:space="preserve"> С</w:t>
      </w:r>
      <w:r w:rsidR="00C95539">
        <w:rPr>
          <w:rFonts w:ascii="Times New Roman" w:hAnsi="Times New Roman" w:cs="Times New Roman"/>
          <w:bCs/>
          <w:sz w:val="24"/>
        </w:rPr>
        <w:t>обрания депутатов Весьегонского района Тверской области от 12.17.2013 №435</w:t>
      </w:r>
      <w:r w:rsidR="00BA2042">
        <w:rPr>
          <w:rFonts w:ascii="Times New Roman" w:hAnsi="Times New Roman" w:cs="Times New Roman"/>
          <w:bCs/>
          <w:sz w:val="24"/>
        </w:rPr>
        <w:t xml:space="preserve"> «О муниципальном дорожном фонде муниципального образования Тверской области «Весьегонский район»</w:t>
      </w:r>
      <w:r w:rsidR="00C95539">
        <w:rPr>
          <w:rFonts w:ascii="Times New Roman" w:hAnsi="Times New Roman" w:cs="Times New Roman"/>
          <w:bCs/>
          <w:sz w:val="24"/>
        </w:rPr>
        <w:t>, от 26.03.2014 №489</w:t>
      </w:r>
      <w:r w:rsidR="00BA2042">
        <w:rPr>
          <w:rFonts w:ascii="Times New Roman" w:hAnsi="Times New Roman" w:cs="Times New Roman"/>
          <w:bCs/>
          <w:sz w:val="24"/>
        </w:rPr>
        <w:t xml:space="preserve"> «</w:t>
      </w:r>
      <w:r w:rsidR="00BA2042" w:rsidRPr="00BA2042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Весьегонского района от 12.07. 2013 № 435</w:t>
      </w:r>
      <w:r w:rsidR="00EC1EEA">
        <w:rPr>
          <w:rFonts w:ascii="Times New Roman" w:hAnsi="Times New Roman" w:cs="Times New Roman"/>
          <w:sz w:val="24"/>
          <w:szCs w:val="24"/>
        </w:rPr>
        <w:t>».</w:t>
      </w:r>
    </w:p>
    <w:p w:rsidR="00A24A58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</w:t>
      </w:r>
      <w:r w:rsidR="00A24A58">
        <w:rPr>
          <w:color w:val="000000"/>
        </w:rPr>
        <w:t>Председатель Думы</w:t>
      </w:r>
    </w:p>
    <w:p w:rsidR="00F04E62" w:rsidRPr="00DD57A7" w:rsidRDefault="00A24A58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</w:rPr>
        <w:t>Весьегонского муниципального округа</w:t>
      </w:r>
      <w:r w:rsidR="00F04E62" w:rsidRPr="00DD57A7">
        <w:rPr>
          <w:color w:val="000000"/>
        </w:rPr>
        <w:t xml:space="preserve">                                             </w:t>
      </w:r>
      <w:r w:rsidR="00B20BE3" w:rsidRPr="00DD57A7">
        <w:rPr>
          <w:color w:val="000000"/>
        </w:rPr>
        <w:t xml:space="preserve">   </w:t>
      </w:r>
      <w:r>
        <w:rPr>
          <w:color w:val="000000"/>
        </w:rPr>
        <w:t>А.С. Ермошин</w:t>
      </w:r>
    </w:p>
    <w:p w:rsidR="00153B59" w:rsidRPr="007F7720" w:rsidRDefault="00153B59" w:rsidP="00153B59">
      <w:pPr>
        <w:jc w:val="both"/>
      </w:pPr>
      <w:r w:rsidRPr="007F7720">
        <w:t xml:space="preserve">Глава Весьегонского муниципального округа                              </w:t>
      </w:r>
      <w:r>
        <w:t xml:space="preserve">    </w:t>
      </w:r>
      <w:r w:rsidRPr="007F7720">
        <w:t xml:space="preserve">  </w:t>
      </w:r>
      <w:r>
        <w:t>А. 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0F13E0" w:rsidRDefault="000F13E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EC1EEA" w:rsidRDefault="00EC1EEA" w:rsidP="00BA2042">
      <w:pPr>
        <w:jc w:val="right"/>
        <w:rPr>
          <w:color w:val="000000"/>
          <w:lang w:eastAsia="ru-RU" w:bidi="ru-RU"/>
        </w:rPr>
      </w:pPr>
    </w:p>
    <w:p w:rsidR="00EC1EEA" w:rsidRDefault="00EC1EEA" w:rsidP="00BA2042">
      <w:pPr>
        <w:jc w:val="right"/>
        <w:rPr>
          <w:color w:val="000000"/>
          <w:lang w:eastAsia="ru-RU" w:bidi="ru-RU"/>
        </w:rPr>
      </w:pPr>
    </w:p>
    <w:p w:rsidR="00424670" w:rsidRDefault="00424670" w:rsidP="00BA2042">
      <w:pPr>
        <w:jc w:val="right"/>
        <w:rPr>
          <w:color w:val="000000"/>
          <w:lang w:eastAsia="ru-RU" w:bidi="ru-RU"/>
        </w:rPr>
      </w:pPr>
    </w:p>
    <w:p w:rsidR="00424670" w:rsidRDefault="00424670" w:rsidP="00BA2042">
      <w:pPr>
        <w:jc w:val="right"/>
        <w:rPr>
          <w:color w:val="000000"/>
          <w:lang w:eastAsia="ru-RU" w:bidi="ru-RU"/>
        </w:rPr>
      </w:pPr>
    </w:p>
    <w:p w:rsidR="007D13CA" w:rsidRPr="007D13CA" w:rsidRDefault="007D13CA" w:rsidP="00BA2042">
      <w:pPr>
        <w:jc w:val="right"/>
      </w:pPr>
      <w:r w:rsidRPr="007D13CA">
        <w:rPr>
          <w:color w:val="000000"/>
          <w:lang w:eastAsia="ru-RU" w:bidi="ru-RU"/>
        </w:rPr>
        <w:t>Приложение</w:t>
      </w:r>
    </w:p>
    <w:p w:rsidR="007D13CA" w:rsidRPr="007D13CA" w:rsidRDefault="007D13CA" w:rsidP="007D13CA">
      <w:pPr>
        <w:pStyle w:val="22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  <w:lang w:bidi="ru-RU"/>
        </w:rPr>
      </w:pPr>
      <w:r w:rsidRPr="007D13CA">
        <w:rPr>
          <w:color w:val="000000"/>
          <w:sz w:val="24"/>
          <w:szCs w:val="24"/>
          <w:lang w:bidi="ru-RU"/>
        </w:rPr>
        <w:t xml:space="preserve">к решению Думы Весьегонского </w:t>
      </w:r>
    </w:p>
    <w:p w:rsidR="007D13CA" w:rsidRPr="007D13CA" w:rsidRDefault="007D13CA" w:rsidP="007D13CA">
      <w:pPr>
        <w:pStyle w:val="22"/>
        <w:shd w:val="clear" w:color="auto" w:fill="auto"/>
        <w:spacing w:before="0" w:line="322" w:lineRule="exact"/>
        <w:jc w:val="right"/>
        <w:rPr>
          <w:sz w:val="24"/>
          <w:szCs w:val="24"/>
        </w:rPr>
      </w:pPr>
      <w:r w:rsidRPr="007D13CA">
        <w:rPr>
          <w:color w:val="000000"/>
          <w:sz w:val="24"/>
          <w:szCs w:val="24"/>
          <w:lang w:bidi="ru-RU"/>
        </w:rPr>
        <w:t>муниципального округа</w:t>
      </w:r>
    </w:p>
    <w:p w:rsidR="007D13CA" w:rsidRPr="007D13CA" w:rsidRDefault="007D13CA" w:rsidP="007D13CA">
      <w:pPr>
        <w:pStyle w:val="22"/>
        <w:shd w:val="clear" w:color="auto" w:fill="auto"/>
        <w:spacing w:before="0" w:line="322" w:lineRule="exact"/>
        <w:jc w:val="right"/>
        <w:rPr>
          <w:color w:val="000000"/>
          <w:sz w:val="24"/>
          <w:szCs w:val="24"/>
          <w:lang w:bidi="ru-RU"/>
        </w:rPr>
      </w:pPr>
      <w:r w:rsidRPr="007D13CA">
        <w:rPr>
          <w:color w:val="000000"/>
          <w:sz w:val="24"/>
          <w:szCs w:val="24"/>
          <w:lang w:bidi="ru-RU"/>
        </w:rPr>
        <w:t xml:space="preserve">от </w:t>
      </w:r>
      <w:r w:rsidR="00B0347B">
        <w:rPr>
          <w:color w:val="000000"/>
          <w:sz w:val="24"/>
          <w:szCs w:val="24"/>
          <w:lang w:bidi="ru-RU"/>
        </w:rPr>
        <w:t>18.12.2019</w:t>
      </w:r>
      <w:r w:rsidRPr="007D13CA">
        <w:rPr>
          <w:color w:val="000000"/>
          <w:sz w:val="24"/>
          <w:szCs w:val="24"/>
          <w:lang w:bidi="ru-RU"/>
        </w:rPr>
        <w:t xml:space="preserve"> № </w:t>
      </w:r>
      <w:r w:rsidR="00B0347B">
        <w:rPr>
          <w:color w:val="000000"/>
          <w:sz w:val="24"/>
          <w:szCs w:val="24"/>
          <w:lang w:bidi="ru-RU"/>
        </w:rPr>
        <w:t>53</w:t>
      </w:r>
    </w:p>
    <w:p w:rsidR="00EC6F65" w:rsidRPr="007D13CA" w:rsidRDefault="00EC6F65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</w:pPr>
    </w:p>
    <w:p w:rsidR="00EB2A8B" w:rsidRPr="00E53163" w:rsidRDefault="00EB2A8B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  <w:rPr>
          <w:b/>
        </w:rPr>
      </w:pPr>
    </w:p>
    <w:p w:rsidR="000F13E0" w:rsidRPr="00E53163" w:rsidRDefault="000F13E0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  <w:rPr>
          <w:b/>
        </w:rPr>
      </w:pPr>
      <w:r w:rsidRPr="00E53163">
        <w:rPr>
          <w:b/>
        </w:rPr>
        <w:t>Положение</w:t>
      </w:r>
    </w:p>
    <w:p w:rsidR="00CF7837" w:rsidRPr="00E53163" w:rsidRDefault="00CF7837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  <w:rPr>
          <w:b/>
        </w:rPr>
      </w:pPr>
      <w:r w:rsidRPr="00E53163">
        <w:rPr>
          <w:b/>
        </w:rPr>
        <w:t>о</w:t>
      </w:r>
      <w:r w:rsidR="000F13E0" w:rsidRPr="00E53163">
        <w:rPr>
          <w:b/>
        </w:rPr>
        <w:t xml:space="preserve"> муниципальном дорожном фонде </w:t>
      </w:r>
    </w:p>
    <w:p w:rsidR="000F13E0" w:rsidRPr="00E53163" w:rsidRDefault="00A04580" w:rsidP="00CF7837">
      <w:pPr>
        <w:shd w:val="clear" w:color="auto" w:fill="FFFFFF"/>
        <w:tabs>
          <w:tab w:val="left" w:leader="underscore" w:pos="7258"/>
        </w:tabs>
        <w:spacing w:line="299" w:lineRule="exact"/>
        <w:jc w:val="center"/>
        <w:rPr>
          <w:b/>
        </w:rPr>
      </w:pPr>
      <w:r>
        <w:rPr>
          <w:b/>
        </w:rPr>
        <w:t>Весьегонского муниципального</w:t>
      </w:r>
      <w:r w:rsidR="00BF7F4F">
        <w:rPr>
          <w:b/>
        </w:rPr>
        <w:t xml:space="preserve"> округ</w:t>
      </w:r>
      <w:r>
        <w:rPr>
          <w:b/>
        </w:rPr>
        <w:t>а</w:t>
      </w:r>
      <w:r w:rsidR="000F13E0" w:rsidRPr="00E53163">
        <w:rPr>
          <w:b/>
        </w:rPr>
        <w:t xml:space="preserve"> Тверс</w:t>
      </w:r>
      <w:r w:rsidR="00A24A58">
        <w:rPr>
          <w:b/>
        </w:rPr>
        <w:t xml:space="preserve">кой области </w:t>
      </w:r>
    </w:p>
    <w:p w:rsidR="000F13E0" w:rsidRPr="00011BE8" w:rsidRDefault="000F13E0" w:rsidP="00D5798D">
      <w:pPr>
        <w:shd w:val="clear" w:color="auto" w:fill="FFFFFF"/>
        <w:tabs>
          <w:tab w:val="left" w:pos="947"/>
        </w:tabs>
        <w:spacing w:before="896" w:line="295" w:lineRule="exact"/>
        <w:ind w:firstLine="709"/>
        <w:jc w:val="both"/>
      </w:pPr>
      <w:r w:rsidRPr="00011BE8">
        <w:rPr>
          <w:spacing w:val="-25"/>
        </w:rPr>
        <w:t>1.</w:t>
      </w:r>
      <w:r w:rsidRPr="00011BE8">
        <w:tab/>
        <w:t>Положение  о  Муниципальном  дорожном   фонде</w:t>
      </w:r>
      <w:r w:rsidR="00EC1EEA">
        <w:t xml:space="preserve"> </w:t>
      </w:r>
      <w:r w:rsidR="00B12D59">
        <w:t xml:space="preserve">Весьегонского </w:t>
      </w:r>
      <w:r w:rsidRPr="00011BE8">
        <w:t xml:space="preserve"> муниципального</w:t>
      </w:r>
      <w:r w:rsidR="00CF7837">
        <w:t xml:space="preserve"> </w:t>
      </w:r>
      <w:r w:rsidR="00B12D59">
        <w:t>округа</w:t>
      </w:r>
      <w:r>
        <w:t xml:space="preserve"> Тверск</w:t>
      </w:r>
      <w:r w:rsidR="00B12D59">
        <w:t>ой области</w:t>
      </w:r>
      <w:r>
        <w:t xml:space="preserve"> разработано в </w:t>
      </w:r>
      <w:r w:rsidRPr="00011BE8">
        <w:t>соответствии    с</w:t>
      </w:r>
      <w:r>
        <w:t xml:space="preserve"> Бюджетным </w:t>
      </w:r>
      <w:r w:rsidRPr="00011BE8">
        <w:t>кодексом Российской Федерации и определяет порядок</w:t>
      </w:r>
      <w:r>
        <w:t xml:space="preserve"> </w:t>
      </w:r>
      <w:r w:rsidR="00BF7F4F">
        <w:t>создания</w:t>
      </w:r>
      <w:r w:rsidR="00D5798D">
        <w:t xml:space="preserve"> муниципального дорожного </w:t>
      </w:r>
      <w:r w:rsidR="00A04580">
        <w:t>фонда  Весьегонского муниципального</w:t>
      </w:r>
      <w:r w:rsidR="00D5798D">
        <w:t xml:space="preserve"> округ</w:t>
      </w:r>
      <w:r w:rsidR="00A04580">
        <w:t>а</w:t>
      </w:r>
      <w:r w:rsidR="00EC1EEA">
        <w:t xml:space="preserve"> Тверской области</w:t>
      </w:r>
      <w:r w:rsidR="00D5798D">
        <w:t xml:space="preserve"> </w:t>
      </w:r>
      <w:r w:rsidR="00D5798D" w:rsidRPr="00011BE8">
        <w:rPr>
          <w:spacing w:val="-2"/>
        </w:rPr>
        <w:t>(далее - Фонд)</w:t>
      </w:r>
      <w:r w:rsidR="00D5798D">
        <w:t>, процедуры</w:t>
      </w:r>
      <w:r w:rsidR="00BF7F4F">
        <w:t xml:space="preserve"> </w:t>
      </w:r>
      <w:r>
        <w:t>форм</w:t>
      </w:r>
      <w:r w:rsidR="00D5798D">
        <w:t>ирования и использования бюджетных ассигнований Фонда.</w:t>
      </w:r>
    </w:p>
    <w:p w:rsidR="000F13E0" w:rsidRDefault="000F13E0" w:rsidP="00EC6F65">
      <w:pPr>
        <w:shd w:val="clear" w:color="auto" w:fill="FFFFFF"/>
        <w:tabs>
          <w:tab w:val="left" w:pos="1134"/>
          <w:tab w:val="left" w:pos="6178"/>
          <w:tab w:val="left" w:leader="underscore" w:pos="6894"/>
        </w:tabs>
        <w:spacing w:line="295" w:lineRule="exact"/>
        <w:ind w:firstLine="709"/>
        <w:jc w:val="both"/>
      </w:pPr>
      <w:r w:rsidRPr="00011BE8">
        <w:rPr>
          <w:spacing w:val="-23"/>
        </w:rPr>
        <w:t>2</w:t>
      </w:r>
      <w:r w:rsidR="009D5A08">
        <w:rPr>
          <w:spacing w:val="-23"/>
        </w:rPr>
        <w:t>.</w:t>
      </w:r>
      <w:r w:rsidRPr="00011BE8">
        <w:tab/>
      </w:r>
      <w:r>
        <w:t xml:space="preserve">Фонд - часть средств </w:t>
      </w:r>
      <w:r w:rsidRPr="00011BE8">
        <w:t>бюджета</w:t>
      </w:r>
      <w:r>
        <w:t xml:space="preserve"> </w:t>
      </w:r>
      <w:r w:rsidR="00EC1EEA">
        <w:t xml:space="preserve">Весьегонского </w:t>
      </w:r>
      <w:r>
        <w:t xml:space="preserve">муниципального </w:t>
      </w:r>
      <w:r w:rsidR="00EC1EEA">
        <w:t xml:space="preserve">округа </w:t>
      </w:r>
      <w:r>
        <w:t>Тверской области</w:t>
      </w:r>
      <w:r>
        <w:rPr>
          <w:spacing w:val="-2"/>
        </w:rPr>
        <w:t xml:space="preserve">, </w:t>
      </w:r>
      <w:r w:rsidRPr="00011BE8">
        <w:rPr>
          <w:spacing w:val="-2"/>
        </w:rPr>
        <w:t>подлежащая</w:t>
      </w:r>
      <w:r>
        <w:rPr>
          <w:spacing w:val="-2"/>
        </w:rPr>
        <w:t xml:space="preserve"> </w:t>
      </w:r>
      <w:r w:rsidRPr="00011BE8">
        <w:t xml:space="preserve">использованию в целях финансового обеспечения дорожной деятельности в отношении автомобильных дорог общего пользования местного </w:t>
      </w:r>
      <w:r w:rsidRPr="00051F0E">
        <w:t>значения</w:t>
      </w:r>
      <w:r w:rsidR="00C05533" w:rsidRPr="00051F0E">
        <w:t xml:space="preserve"> </w:t>
      </w:r>
      <w:r w:rsidR="009B39A6">
        <w:t>в границах</w:t>
      </w:r>
      <w:r w:rsidR="00C05533" w:rsidRPr="00051F0E">
        <w:t xml:space="preserve"> муниципального округа</w:t>
      </w:r>
      <w:r w:rsidR="009B39A6">
        <w:t xml:space="preserve"> (далее дороги местного значения)</w:t>
      </w:r>
      <w:r w:rsidRPr="00011BE8">
        <w:t xml:space="preserve">, а также </w:t>
      </w:r>
      <w:r w:rsidR="009B39A6">
        <w:t xml:space="preserve">автомобильных дорог общего пользования регионального межмуниципального значения Тверской области  в соответствии с законом Тверской области от 03.02.2010 №12-ЗО «О наделении органов местного самоуправления Тверской области отдельными государственными полномочиями Тверской области в сфере осуществления дорожной деятельности» (далее дороги регионального значения)  и </w:t>
      </w:r>
      <w:r w:rsidRPr="00011BE8">
        <w:t>для осуществления капитального ремонта и ремонта дворовых территорий многоквартирных дом</w:t>
      </w:r>
      <w:r>
        <w:t>о</w:t>
      </w:r>
      <w:r w:rsidRPr="00011BE8">
        <w:t>в проездов к дворовым территориям многоквартирных домов населенных пунктов.</w:t>
      </w:r>
    </w:p>
    <w:p w:rsidR="009B39A6" w:rsidRPr="00011BE8" w:rsidRDefault="009B39A6" w:rsidP="00EC6F65">
      <w:pPr>
        <w:shd w:val="clear" w:color="auto" w:fill="FFFFFF"/>
        <w:tabs>
          <w:tab w:val="left" w:pos="1134"/>
          <w:tab w:val="left" w:pos="6178"/>
          <w:tab w:val="left" w:leader="underscore" w:pos="6894"/>
        </w:tabs>
        <w:spacing w:line="295" w:lineRule="exact"/>
        <w:ind w:firstLine="709"/>
        <w:jc w:val="both"/>
      </w:pPr>
      <w:r>
        <w:t xml:space="preserve">3. Главным распорядителем средств Фонда является администрация </w:t>
      </w:r>
      <w:r w:rsidR="001A561C">
        <w:t>Весьегонского муниципального округа.</w:t>
      </w:r>
    </w:p>
    <w:p w:rsidR="000F13E0" w:rsidRDefault="009B39A6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rPr>
          <w:spacing w:val="-10"/>
        </w:rPr>
        <w:t>4</w:t>
      </w:r>
      <w:r w:rsidR="00C63205">
        <w:rPr>
          <w:spacing w:val="-10"/>
        </w:rPr>
        <w:t>.</w:t>
      </w:r>
      <w:r w:rsidR="000F13E0" w:rsidRPr="00011BE8">
        <w:tab/>
      </w:r>
      <w:r w:rsidR="000F13E0">
        <w:t>Объ</w:t>
      </w:r>
      <w:r w:rsidR="000F13E0" w:rsidRPr="00011BE8">
        <w:t xml:space="preserve">ем бюджетных ассигнований </w:t>
      </w:r>
      <w:r w:rsidR="000F13E0">
        <w:t>Фонд</w:t>
      </w:r>
      <w:r w:rsidR="001A561C">
        <w:t xml:space="preserve">а утверждается решением </w:t>
      </w:r>
      <w:r w:rsidR="00EC1EEA">
        <w:t xml:space="preserve">Думы Весьегонского муниципального округа </w:t>
      </w:r>
      <w:r w:rsidR="000F13E0">
        <w:t xml:space="preserve">о </w:t>
      </w:r>
      <w:r w:rsidR="000F13E0" w:rsidRPr="00011BE8">
        <w:t>бюджете</w:t>
      </w:r>
      <w:r w:rsidR="00EC1EEA">
        <w:t xml:space="preserve"> округа</w:t>
      </w:r>
      <w:r w:rsidR="000F13E0" w:rsidRPr="00011BE8">
        <w:t xml:space="preserve"> на очередной финансовый год и плановый период </w:t>
      </w:r>
      <w:r w:rsidR="001A561C">
        <w:t>в размере не менее суммы прогнозируемых доходов бюджета</w:t>
      </w:r>
      <w:r w:rsidR="008C0D99">
        <w:t xml:space="preserve"> от</w:t>
      </w:r>
      <w:r w:rsidR="001A561C">
        <w:t>:</w:t>
      </w:r>
    </w:p>
    <w:p w:rsidR="008C0D99" w:rsidRDefault="008C0D99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а) акцизов на автомобильный бензин, прямогонный бензин, дизельное топливо, моторные масла</w:t>
      </w:r>
      <w:r w:rsidR="00E2148C">
        <w:t xml:space="preserve"> для дизельных и (или) карбюраторных (инженерных) двигателей, производимые на территории Российской Федерации, подлежащих зачислению в районный бюджет;</w:t>
      </w:r>
    </w:p>
    <w:p w:rsidR="00E2148C" w:rsidRDefault="00E2148C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б) эксплуатации и использования имущества, входящего в состав автодорог местного значения;</w:t>
      </w:r>
    </w:p>
    <w:p w:rsidR="00E2148C" w:rsidRDefault="00E2148C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в) передачи в аренду земельных участков, расположенных в полосе отвода автодорог местного значения;</w:t>
      </w:r>
    </w:p>
    <w:p w:rsidR="00E2148C" w:rsidRDefault="00E2148C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г) платы за счет возмещения</w:t>
      </w:r>
      <w:r w:rsidR="00A04580">
        <w:t xml:space="preserve"> вреда, причиняемого автомобильным дорогам</w:t>
      </w:r>
      <w:r>
        <w:t xml:space="preserve"> местного значения транспортными средствами, осуществляемыми перевозки тяжеловесных и (или) крупногабаритных грузов;</w:t>
      </w:r>
    </w:p>
    <w:p w:rsidR="00E2148C" w:rsidRDefault="00E2148C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д) платы за оказание услуг по присоединению объектов дорожного сервиса к</w:t>
      </w:r>
      <w:r w:rsidR="00A04580">
        <w:t xml:space="preserve"> автомобильным дорогам</w:t>
      </w:r>
      <w:r>
        <w:t xml:space="preserve"> местного значения;</w:t>
      </w:r>
    </w:p>
    <w:p w:rsidR="00E2148C" w:rsidRDefault="00E2148C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 xml:space="preserve">е) штрафов за нарушение правил перевозки крупногабаритных и тяжеловесных грузов по автодорогам местного </w:t>
      </w:r>
      <w:r w:rsidR="000B4373">
        <w:t>значения;</w:t>
      </w:r>
    </w:p>
    <w:p w:rsidR="000B4373" w:rsidRDefault="000B4373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lastRenderedPageBreak/>
        <w:t>ж)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дорог местного значения;</w:t>
      </w:r>
    </w:p>
    <w:p w:rsidR="000B4373" w:rsidRDefault="000B4373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з) дене</w:t>
      </w:r>
      <w:r w:rsidR="00E76BCC">
        <w:t>жных средств, поступающих</w:t>
      </w:r>
      <w:r w:rsidR="00A04580">
        <w:t xml:space="preserve"> в местный бюджет</w:t>
      </w:r>
      <w:r w:rsidR="00E76BCC">
        <w:t xml:space="preserve"> от неу</w:t>
      </w:r>
      <w:r>
        <w:t>стоек</w:t>
      </w:r>
      <w:r w:rsidR="00E76BCC">
        <w:t xml:space="preserve"> (штрафов, пеней), а также от возмещения убытков муниципального заказчика, взысканных в установленном порядке в связи с нарушением исполнителем</w:t>
      </w:r>
      <w:r w:rsidR="00430BF4">
        <w:t xml:space="preserve"> </w:t>
      </w:r>
      <w:r w:rsidR="00E76BCC">
        <w:t>(подрядчиком) условий муниципального контракта или иных договоров, финансируемых за счет средств Фонда, или в связи с уклонением от заключения таких контрактов или договоров;</w:t>
      </w:r>
    </w:p>
    <w:p w:rsidR="00E76BCC" w:rsidRDefault="00E76BCC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и) денежных средств, внесенных участником конкурса или аукциона, проводимых</w:t>
      </w:r>
      <w:r w:rsidR="00D52809">
        <w:t xml:space="preserve"> в целях заключения муниципального контракта</w:t>
      </w:r>
      <w:r w:rsidR="00C63205">
        <w:t xml:space="preserve"> </w:t>
      </w:r>
      <w:r w:rsidR="00D52809">
        <w:t>(договора), финансируемого за счет средств Фонда, в качестве обеспечения заявки на участие в таком конкурсе или аукционе в случае уклонения участника конкурса или  аукциона от заключения такого контракта (договора) и в иных случаях, установленных законодательством Российской Федерации;</w:t>
      </w:r>
    </w:p>
    <w:p w:rsidR="00D52809" w:rsidRDefault="00D52809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к) платы по соглашениям об установлении частных сервитутов в отношении земельных участков в</w:t>
      </w:r>
      <w:r w:rsidR="00A04580">
        <w:t xml:space="preserve"> границах полос отвода автомобильных дорог</w:t>
      </w:r>
      <w:r>
        <w:t xml:space="preserve">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D52809" w:rsidRDefault="00D52809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л) платы по соглашениям об установлении публичных сервитутов в отношении земельных участков в границах полос отвода автодорог местного значения в целях прокладки, переноса, переустройства инженерных коммуникаций, их эксплуатации;</w:t>
      </w:r>
    </w:p>
    <w:p w:rsidR="00D52809" w:rsidRDefault="00D52809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м) платы в счет возмещения вреда, наносимого автодорогам общего пользования местного значения, которые используются при строительстве (реконструкции), капитальном ремонте объектов на территории муниципального округа на основании заключенных договоров (соглашений);</w:t>
      </w:r>
    </w:p>
    <w:p w:rsidR="00D52809" w:rsidRDefault="00D52809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 xml:space="preserve">н) поступлений в виде </w:t>
      </w:r>
      <w:r w:rsidR="00A04580">
        <w:t>субсидий и субвенций</w:t>
      </w:r>
      <w:r>
        <w:t xml:space="preserve"> из областного бюджета Тверской области на финансовое обеспечение дорожной деятельности</w:t>
      </w:r>
      <w:r w:rsidR="00C63205">
        <w:t xml:space="preserve"> в отношении дорог регионального значен</w:t>
      </w:r>
      <w:r w:rsidR="00A04580">
        <w:t>ия, автодорог местного значения;</w:t>
      </w:r>
    </w:p>
    <w:p w:rsidR="00C63205" w:rsidRDefault="00A04580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о) поступлений прочих неналоговых доходов;</w:t>
      </w:r>
    </w:p>
    <w:p w:rsidR="00C63205" w:rsidRDefault="00A04580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 xml:space="preserve">п) </w:t>
      </w:r>
      <w:r w:rsidR="00C63205">
        <w:t>доходы от и</w:t>
      </w:r>
      <w:r w:rsidR="00720758">
        <w:t>спользования имущества, находящего</w:t>
      </w:r>
      <w:r w:rsidR="00C63205">
        <w:t>ся в государственной и муниципальной собственности.</w:t>
      </w:r>
    </w:p>
    <w:p w:rsidR="001213AB" w:rsidRDefault="00424670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  <w:r>
        <w:t>5</w:t>
      </w:r>
      <w:r w:rsidR="001213AB">
        <w:t>. Бюджетные ассигнования Фонда, не использованные в  текущем финансовом году, за исключением бюджетных ассигнований, источником финансового обеспечения которых являются межбюджетные трансферты из областного бюджета на финансовое обеспечение дорожной де</w:t>
      </w:r>
      <w:r>
        <w:t>ятельности в отношении автомобильных дорог</w:t>
      </w:r>
      <w:r w:rsidR="001213AB">
        <w:t xml:space="preserve"> регионального значения и (или) автодорог местного значения, направляются на увеличение бюджетных ассигнований Фонда, сформированных в соответствии с пунктом 4 настоящего Положения, путем внесения соответствующих изменений в решение </w:t>
      </w:r>
      <w:r w:rsidR="00B27CCA">
        <w:t>Думы Весьегонского муниципального</w:t>
      </w:r>
      <w:r w:rsidR="001213AB">
        <w:t xml:space="preserve"> </w:t>
      </w:r>
      <w:r w:rsidR="00B27CCA">
        <w:t>округа</w:t>
      </w:r>
      <w:r w:rsidR="001213AB">
        <w:t xml:space="preserve"> о бюджете на очередной финансовый год и плановый период.</w:t>
      </w:r>
    </w:p>
    <w:p w:rsidR="00D52809" w:rsidRPr="00011BE8" w:rsidRDefault="00D52809" w:rsidP="00EC6F65">
      <w:pPr>
        <w:shd w:val="clear" w:color="auto" w:fill="FFFFFF"/>
        <w:tabs>
          <w:tab w:val="left" w:pos="965"/>
        </w:tabs>
        <w:spacing w:before="7" w:line="295" w:lineRule="exact"/>
        <w:ind w:firstLine="709"/>
        <w:jc w:val="both"/>
      </w:pPr>
    </w:p>
    <w:p w:rsidR="000F13E0" w:rsidRPr="00011BE8" w:rsidRDefault="00424670" w:rsidP="00EC6F65">
      <w:pPr>
        <w:shd w:val="clear" w:color="auto" w:fill="FFFFFF"/>
        <w:spacing w:before="7" w:line="295" w:lineRule="exact"/>
        <w:ind w:firstLine="709"/>
        <w:jc w:val="both"/>
      </w:pPr>
      <w:r>
        <w:rPr>
          <w:spacing w:val="-7"/>
        </w:rPr>
        <w:t>6</w:t>
      </w:r>
      <w:r w:rsidR="000F13E0">
        <w:rPr>
          <w:spacing w:val="-7"/>
        </w:rPr>
        <w:t>.</w:t>
      </w:r>
      <w:r w:rsidR="001213AB">
        <w:rPr>
          <w:spacing w:val="-7"/>
        </w:rPr>
        <w:t xml:space="preserve"> Бюджетные ассигнования </w:t>
      </w:r>
      <w:r w:rsidR="000F13E0" w:rsidRPr="00011BE8">
        <w:rPr>
          <w:spacing w:val="-7"/>
        </w:rPr>
        <w:t xml:space="preserve"> Фонда </w:t>
      </w:r>
      <w:r w:rsidR="001213AB">
        <w:rPr>
          <w:spacing w:val="-7"/>
        </w:rPr>
        <w:t xml:space="preserve">на очередной финансовый год </w:t>
      </w:r>
      <w:r w:rsidR="00B27CCA">
        <w:rPr>
          <w:spacing w:val="-7"/>
        </w:rPr>
        <w:t>и</w:t>
      </w:r>
      <w:r w:rsidR="001213AB">
        <w:rPr>
          <w:spacing w:val="-7"/>
        </w:rPr>
        <w:t xml:space="preserve"> плановый период в отноше</w:t>
      </w:r>
      <w:r>
        <w:rPr>
          <w:spacing w:val="-7"/>
        </w:rPr>
        <w:t>нии автомобильных дорог</w:t>
      </w:r>
      <w:r w:rsidR="00321D2B">
        <w:rPr>
          <w:spacing w:val="-7"/>
        </w:rPr>
        <w:t xml:space="preserve"> </w:t>
      </w:r>
      <w:r w:rsidR="000F13E0" w:rsidRPr="00011BE8">
        <w:rPr>
          <w:spacing w:val="-7"/>
        </w:rPr>
        <w:t>используются по следующим направлениям</w:t>
      </w:r>
      <w:r w:rsidR="000F13E0">
        <w:rPr>
          <w:spacing w:val="-7"/>
        </w:rPr>
        <w:t>:</w:t>
      </w:r>
    </w:p>
    <w:p w:rsidR="000F13E0" w:rsidRPr="00011BE8" w:rsidRDefault="000F13E0" w:rsidP="00EC6F65">
      <w:pPr>
        <w:shd w:val="clear" w:color="auto" w:fill="FFFFFF"/>
        <w:tabs>
          <w:tab w:val="left" w:pos="918"/>
        </w:tabs>
        <w:spacing w:before="4" w:line="295" w:lineRule="exact"/>
        <w:ind w:firstLine="709"/>
        <w:jc w:val="both"/>
      </w:pPr>
      <w:r w:rsidRPr="00011BE8">
        <w:rPr>
          <w:spacing w:val="-5"/>
        </w:rPr>
        <w:t>а)</w:t>
      </w:r>
      <w:r>
        <w:tab/>
        <w:t xml:space="preserve">на содержание </w:t>
      </w:r>
      <w:r w:rsidRPr="00011BE8">
        <w:t>автомобильных до</w:t>
      </w:r>
      <w:r>
        <w:t>рог общего пользования местного значения и сооружений</w:t>
      </w:r>
      <w:r w:rsidRPr="00011BE8">
        <w:t xml:space="preserve"> на них;</w:t>
      </w:r>
    </w:p>
    <w:p w:rsidR="000F13E0" w:rsidRPr="00011BE8" w:rsidRDefault="000F13E0" w:rsidP="00EC6F65">
      <w:pPr>
        <w:shd w:val="clear" w:color="auto" w:fill="FFFFFF"/>
        <w:tabs>
          <w:tab w:val="left" w:pos="983"/>
        </w:tabs>
        <w:spacing w:before="7" w:line="295" w:lineRule="exact"/>
        <w:ind w:firstLine="709"/>
        <w:jc w:val="both"/>
      </w:pPr>
      <w:r w:rsidRPr="00011BE8">
        <w:rPr>
          <w:spacing w:val="-7"/>
        </w:rPr>
        <w:t>б)</w:t>
      </w:r>
      <w:r w:rsidRPr="00011BE8">
        <w:tab/>
        <w:t>на капитальный ремонт и ремонт автомобильных дорог об</w:t>
      </w:r>
      <w:r>
        <w:t xml:space="preserve">щего </w:t>
      </w:r>
      <w:r w:rsidRPr="00011BE8">
        <w:t>пользования местного значения и сооружений на них;</w:t>
      </w:r>
    </w:p>
    <w:p w:rsidR="000F13E0" w:rsidRPr="00011BE8" w:rsidRDefault="000F13E0" w:rsidP="00EC6F65">
      <w:pPr>
        <w:shd w:val="clear" w:color="auto" w:fill="FFFFFF"/>
        <w:spacing w:before="4" w:line="295" w:lineRule="exact"/>
        <w:ind w:firstLine="709"/>
        <w:jc w:val="both"/>
      </w:pPr>
      <w:r>
        <w:t xml:space="preserve">в) </w:t>
      </w:r>
      <w:r w:rsidRPr="00011BE8"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0F13E0" w:rsidRPr="00011BE8" w:rsidRDefault="000F13E0" w:rsidP="00EC6F65">
      <w:pPr>
        <w:shd w:val="clear" w:color="auto" w:fill="FFFFFF"/>
        <w:tabs>
          <w:tab w:val="left" w:pos="907"/>
        </w:tabs>
        <w:spacing w:before="11" w:line="299" w:lineRule="exact"/>
        <w:ind w:firstLine="709"/>
        <w:jc w:val="both"/>
      </w:pPr>
      <w:r w:rsidRPr="00011BE8">
        <w:rPr>
          <w:spacing w:val="-8"/>
        </w:rPr>
        <w:t>г)</w:t>
      </w:r>
      <w:r w:rsidRPr="00011BE8">
        <w:tab/>
        <w:t>на строительство, реконструкцию и пр</w:t>
      </w:r>
      <w:r>
        <w:t xml:space="preserve">оектирование автомобильных </w:t>
      </w:r>
      <w:r w:rsidRPr="00011BE8">
        <w:t>дорог общего пользования местного значе</w:t>
      </w:r>
      <w:r>
        <w:t xml:space="preserve">ния и сооружений на них, в т.ч. </w:t>
      </w:r>
      <w:r w:rsidRPr="00011BE8">
        <w:t>автомобильные дороги общего пользова</w:t>
      </w:r>
      <w:r>
        <w:t xml:space="preserve">ния местного значения с твердым </w:t>
      </w:r>
      <w:r w:rsidRPr="00011BE8">
        <w:t xml:space="preserve">покрытием до сельских </w:t>
      </w:r>
      <w:r w:rsidRPr="00011BE8">
        <w:lastRenderedPageBreak/>
        <w:t>населенных пун</w:t>
      </w:r>
      <w:r>
        <w:t xml:space="preserve">ктов, не имеющих круглогодичной </w:t>
      </w:r>
      <w:r w:rsidRPr="00011BE8">
        <w:t>связи с сетью автомобильных дорог общего пользования;</w:t>
      </w:r>
    </w:p>
    <w:p w:rsidR="000F13E0" w:rsidRDefault="000F13E0" w:rsidP="00EC6F65">
      <w:pPr>
        <w:shd w:val="clear" w:color="auto" w:fill="FFFFFF"/>
        <w:tabs>
          <w:tab w:val="left" w:pos="1127"/>
        </w:tabs>
        <w:spacing w:line="299" w:lineRule="exact"/>
        <w:ind w:firstLine="709"/>
        <w:jc w:val="both"/>
        <w:rPr>
          <w:spacing w:val="-2"/>
        </w:rPr>
      </w:pPr>
      <w:r w:rsidRPr="00011BE8">
        <w:rPr>
          <w:spacing w:val="-5"/>
        </w:rPr>
        <w:t>д)</w:t>
      </w:r>
      <w:r>
        <w:t xml:space="preserve"> </w:t>
      </w:r>
      <w:r w:rsidRPr="00011BE8">
        <w:t>на выкуп земельного</w:t>
      </w:r>
      <w:r>
        <w:t xml:space="preserve"> участка для муниципальных нужд </w:t>
      </w:r>
      <w:r w:rsidRPr="00011BE8">
        <w:t>муниципального образования Тве</w:t>
      </w:r>
      <w:r>
        <w:t xml:space="preserve">рской области и оценку рыночной </w:t>
      </w:r>
      <w:r w:rsidRPr="00011BE8">
        <w:t>стоимости изымаемого земельного участка и находящегося на нем</w:t>
      </w:r>
      <w:r>
        <w:t xml:space="preserve"> </w:t>
      </w:r>
      <w:r w:rsidRPr="00011BE8">
        <w:rPr>
          <w:spacing w:val="-1"/>
        </w:rPr>
        <w:t>недвижимого имущества (при наличии последнего) и определения размера</w:t>
      </w:r>
      <w:r>
        <w:rPr>
          <w:spacing w:val="-1"/>
        </w:rPr>
        <w:t xml:space="preserve"> </w:t>
      </w:r>
      <w:r w:rsidRPr="00011BE8">
        <w:t>убытков, причиненных собственнику (землевладельцу, землепользователю,</w:t>
      </w:r>
      <w:r>
        <w:t xml:space="preserve"> </w:t>
      </w:r>
      <w:r>
        <w:rPr>
          <w:spacing w:val="-2"/>
        </w:rPr>
        <w:t xml:space="preserve">арендатору) изъятием земельного участка </w:t>
      </w:r>
      <w:r>
        <w:rPr>
          <w:iCs/>
          <w:spacing w:val="-2"/>
        </w:rPr>
        <w:t>и</w:t>
      </w:r>
      <w:r w:rsidRPr="00011BE8">
        <w:rPr>
          <w:i/>
          <w:iCs/>
          <w:spacing w:val="-2"/>
        </w:rPr>
        <w:t xml:space="preserve">    </w:t>
      </w:r>
      <w:r>
        <w:rPr>
          <w:spacing w:val="-2"/>
        </w:rPr>
        <w:t xml:space="preserve">находящегося на </w:t>
      </w:r>
      <w:r w:rsidRPr="00011BE8">
        <w:rPr>
          <w:spacing w:val="-2"/>
        </w:rPr>
        <w:t>не</w:t>
      </w:r>
      <w:r>
        <w:rPr>
          <w:spacing w:val="-2"/>
        </w:rPr>
        <w:t>м недвижимого имущества, включая убытки, которые он несет в связи с досрочным прекращением своих обязательств перед третьими лицами, в том числе упущенную выгоду, при строительстве, реконструкции автомобильных дорог общего пользования местного значения и сооружений на них;</w:t>
      </w:r>
    </w:p>
    <w:p w:rsidR="00321D2B" w:rsidRDefault="00321D2B" w:rsidP="00EC6F65">
      <w:pPr>
        <w:shd w:val="clear" w:color="auto" w:fill="FFFFFF"/>
        <w:tabs>
          <w:tab w:val="left" w:pos="1127"/>
        </w:tabs>
        <w:spacing w:line="299" w:lineRule="exact"/>
        <w:ind w:firstLine="709"/>
        <w:jc w:val="both"/>
        <w:rPr>
          <w:spacing w:val="-2"/>
        </w:rPr>
      </w:pPr>
      <w:r>
        <w:rPr>
          <w:spacing w:val="-2"/>
        </w:rPr>
        <w:t>е) на мероприятия по повышению безопасности дорожного движения;</w:t>
      </w:r>
    </w:p>
    <w:p w:rsidR="000F13E0" w:rsidRDefault="000F13E0" w:rsidP="00EC6F65">
      <w:pPr>
        <w:shd w:val="clear" w:color="auto" w:fill="FFFFFF"/>
        <w:tabs>
          <w:tab w:val="left" w:pos="997"/>
          <w:tab w:val="left" w:pos="3496"/>
        </w:tabs>
        <w:spacing w:line="295" w:lineRule="exact"/>
        <w:ind w:firstLine="709"/>
        <w:jc w:val="both"/>
        <w:rPr>
          <w:spacing w:val="-12"/>
        </w:rPr>
      </w:pPr>
      <w:r>
        <w:rPr>
          <w:spacing w:val="-2"/>
        </w:rPr>
        <w:t>е) на осуществление отдельных государственных полномочий Тверской области в сфере дорожной деятельности в соответствии с Законом Тверской области от 03.02.2010 №12-ЗО «О наделении органов местного самоуправления муниципальных образований Тверской области отдельными государственными полномочиями Тверской области в сфере дорожной деятельности».</w:t>
      </w:r>
      <w:r w:rsidRPr="001817B4">
        <w:rPr>
          <w:spacing w:val="-12"/>
        </w:rPr>
        <w:t xml:space="preserve"> </w:t>
      </w:r>
    </w:p>
    <w:p w:rsidR="000F13E0" w:rsidRPr="00011BE8" w:rsidRDefault="00424670" w:rsidP="00EC6F65">
      <w:pPr>
        <w:shd w:val="clear" w:color="auto" w:fill="FFFFFF"/>
        <w:tabs>
          <w:tab w:val="left" w:pos="997"/>
          <w:tab w:val="left" w:pos="3496"/>
        </w:tabs>
        <w:spacing w:line="295" w:lineRule="exact"/>
        <w:ind w:firstLine="709"/>
        <w:jc w:val="both"/>
      </w:pPr>
      <w:r>
        <w:rPr>
          <w:spacing w:val="-12"/>
        </w:rPr>
        <w:t>7.</w:t>
      </w:r>
      <w:r w:rsidR="000F13E0" w:rsidRPr="00011BE8">
        <w:tab/>
        <w:t>Перечень автомобильных доро</w:t>
      </w:r>
      <w:r w:rsidR="000F13E0">
        <w:t xml:space="preserve">г местного значения, подлежащих </w:t>
      </w:r>
      <w:r w:rsidR="000F13E0" w:rsidRPr="00011BE8">
        <w:t>проектированию, строительству, реконс</w:t>
      </w:r>
      <w:r w:rsidR="000F13E0">
        <w:t xml:space="preserve">трукции, капитальному ремонту и </w:t>
      </w:r>
      <w:r w:rsidR="000F13E0" w:rsidRPr="00011BE8">
        <w:t xml:space="preserve">ремонту, перечень мероприятий по </w:t>
      </w:r>
      <w:r w:rsidR="000F13E0">
        <w:t xml:space="preserve">содержанию автомобильных дорог </w:t>
      </w:r>
      <w:r w:rsidR="000F13E0" w:rsidRPr="00011BE8">
        <w:t>общего пользования местного значения и э</w:t>
      </w:r>
      <w:r w:rsidR="000F13E0">
        <w:t xml:space="preserve">лементов обустройства, перечень </w:t>
      </w:r>
      <w:r w:rsidR="000F13E0" w:rsidRPr="00011BE8">
        <w:t>дворовых территорий многоквартир</w:t>
      </w:r>
      <w:r w:rsidR="000F13E0">
        <w:t xml:space="preserve">ных домов, проездов к дворовым </w:t>
      </w:r>
      <w:r w:rsidR="000F13E0" w:rsidRPr="00011BE8">
        <w:t>территориям многоквартирных домо</w:t>
      </w:r>
      <w:r w:rsidR="000F13E0">
        <w:t>в</w:t>
      </w:r>
      <w:r w:rsidR="00321D2B">
        <w:t>, мероприятия по повышению безопасности дорожного движения</w:t>
      </w:r>
      <w:r w:rsidR="000F13E0">
        <w:t xml:space="preserve"> ежегодно формируется администрацией Весьегонского </w:t>
      </w:r>
      <w:r w:rsidR="00321D2B">
        <w:t>муниципального округа и утверждается в муниципальной</w:t>
      </w:r>
      <w:r w:rsidR="000F13E0" w:rsidRPr="00011BE8">
        <w:t xml:space="preserve"> пр</w:t>
      </w:r>
      <w:r w:rsidR="00321D2B">
        <w:t>ограмме Весьегонского муниципального округа «Развитие сферы транспорта и дорожной деятельности Весьегонского муниципального округа Тверской области</w:t>
      </w:r>
      <w:r w:rsidR="000F13E0">
        <w:t>».</w:t>
      </w:r>
    </w:p>
    <w:p w:rsidR="000F13E0" w:rsidRPr="00011BE8" w:rsidRDefault="00424670" w:rsidP="00EC6F65">
      <w:pPr>
        <w:shd w:val="clear" w:color="auto" w:fill="FFFFFF"/>
        <w:tabs>
          <w:tab w:val="left" w:pos="922"/>
          <w:tab w:val="left" w:leader="underscore" w:pos="5875"/>
          <w:tab w:val="left" w:pos="7380"/>
        </w:tabs>
        <w:spacing w:line="295" w:lineRule="exact"/>
        <w:ind w:firstLine="709"/>
        <w:jc w:val="both"/>
      </w:pPr>
      <w:r>
        <w:rPr>
          <w:spacing w:val="-17"/>
        </w:rPr>
        <w:t>8</w:t>
      </w:r>
      <w:r w:rsidR="000F13E0" w:rsidRPr="00011BE8">
        <w:rPr>
          <w:spacing w:val="-17"/>
        </w:rPr>
        <w:t>.</w:t>
      </w:r>
      <w:r w:rsidR="00430BF4">
        <w:t xml:space="preserve"> </w:t>
      </w:r>
      <w:r w:rsidR="000F13E0">
        <w:t xml:space="preserve">Администрация Весьегонского </w:t>
      </w:r>
      <w:r>
        <w:t xml:space="preserve">муниципального округа </w:t>
      </w:r>
      <w:r w:rsidR="000F13E0">
        <w:t xml:space="preserve"> </w:t>
      </w:r>
      <w:r w:rsidR="000F13E0" w:rsidRPr="00011BE8">
        <w:rPr>
          <w:spacing w:val="-3"/>
        </w:rPr>
        <w:t>осуществляет</w:t>
      </w:r>
      <w:r w:rsidR="000F13E0">
        <w:t xml:space="preserve"> </w:t>
      </w:r>
      <w:r w:rsidR="00321D2B">
        <w:rPr>
          <w:spacing w:val="-1"/>
        </w:rPr>
        <w:t>размещение муниципальных заказов в целях в</w:t>
      </w:r>
      <w:r w:rsidR="00B27CCA">
        <w:rPr>
          <w:spacing w:val="-1"/>
        </w:rPr>
        <w:t>ыбора поставщиков (исполнителей, п</w:t>
      </w:r>
      <w:r w:rsidR="00321D2B">
        <w:rPr>
          <w:spacing w:val="-1"/>
        </w:rPr>
        <w:t>одрядчиков) и заключения с ними муниципальных контрактов, а также гражданско-правовых договоров на поставки товаров, выполнение работ, оказание услуг для муниципальных нужд в соответствии с требованиями законодательства Российской Федерации.</w:t>
      </w:r>
    </w:p>
    <w:p w:rsidR="000F13E0" w:rsidRDefault="00424670" w:rsidP="00EC6F65">
      <w:pPr>
        <w:shd w:val="clear" w:color="auto" w:fill="FFFFFF"/>
        <w:tabs>
          <w:tab w:val="left" w:pos="983"/>
        </w:tabs>
        <w:spacing w:line="295" w:lineRule="exact"/>
        <w:ind w:firstLine="709"/>
        <w:jc w:val="both"/>
        <w:rPr>
          <w:spacing w:val="-4"/>
        </w:rPr>
      </w:pPr>
      <w:r>
        <w:rPr>
          <w:spacing w:val="-16"/>
        </w:rPr>
        <w:t>9</w:t>
      </w:r>
      <w:r w:rsidR="000F13E0" w:rsidRPr="00011BE8">
        <w:rPr>
          <w:spacing w:val="-16"/>
        </w:rPr>
        <w:t>.</w:t>
      </w:r>
      <w:r w:rsidR="000F13E0" w:rsidRPr="00011BE8">
        <w:tab/>
      </w:r>
      <w:r w:rsidR="00430BF4">
        <w:t xml:space="preserve"> </w:t>
      </w:r>
      <w:r w:rsidR="000F13E0" w:rsidRPr="00011BE8">
        <w:t>Финансирование расходов в ра</w:t>
      </w:r>
      <w:r w:rsidR="000F13E0">
        <w:t xml:space="preserve">мках заключенных администрацией Весьегонского </w:t>
      </w:r>
      <w:r w:rsidR="00321D2B">
        <w:t>муниципального округа</w:t>
      </w:r>
      <w:r w:rsidR="000F13E0">
        <w:t xml:space="preserve"> муниципальных </w:t>
      </w:r>
      <w:r w:rsidR="000F13E0" w:rsidRPr="00011BE8">
        <w:t>контрактов   (договоров)   с</w:t>
      </w:r>
      <w:r w:rsidR="000F13E0">
        <w:t xml:space="preserve"> </w:t>
      </w:r>
      <w:r w:rsidR="000F13E0" w:rsidRPr="00011BE8">
        <w:t>поставщиками   (исполнителями,   подрядчиками)   осуществляется   за   счет</w:t>
      </w:r>
      <w:r w:rsidR="000F13E0">
        <w:t xml:space="preserve"> </w:t>
      </w:r>
      <w:r w:rsidR="000F13E0" w:rsidRPr="00011BE8">
        <w:rPr>
          <w:spacing w:val="-4"/>
        </w:rPr>
        <w:t>средств Фонда</w:t>
      </w:r>
      <w:r w:rsidR="000F13E0">
        <w:rPr>
          <w:spacing w:val="-4"/>
        </w:rPr>
        <w:t>.</w:t>
      </w:r>
    </w:p>
    <w:p w:rsidR="00D25341" w:rsidRDefault="00424670" w:rsidP="00EC6F65">
      <w:pPr>
        <w:shd w:val="clear" w:color="auto" w:fill="FFFFFF"/>
        <w:tabs>
          <w:tab w:val="left" w:pos="983"/>
        </w:tabs>
        <w:spacing w:line="295" w:lineRule="exact"/>
        <w:ind w:firstLine="709"/>
        <w:jc w:val="both"/>
        <w:rPr>
          <w:spacing w:val="-4"/>
        </w:rPr>
      </w:pPr>
      <w:r>
        <w:rPr>
          <w:spacing w:val="-4"/>
        </w:rPr>
        <w:t>10</w:t>
      </w:r>
      <w:r w:rsidR="00D25341">
        <w:rPr>
          <w:spacing w:val="-4"/>
        </w:rPr>
        <w:t xml:space="preserve">. </w:t>
      </w:r>
      <w:r w:rsidR="00430BF4">
        <w:rPr>
          <w:spacing w:val="-4"/>
        </w:rPr>
        <w:t xml:space="preserve"> </w:t>
      </w:r>
      <w:r w:rsidR="00D25341">
        <w:rPr>
          <w:spacing w:val="-4"/>
        </w:rPr>
        <w:t xml:space="preserve">Для расходования средств Фонда Администрацией Весьегонского муниципального округа, представляются в финансовый </w:t>
      </w:r>
      <w:r>
        <w:rPr>
          <w:spacing w:val="-4"/>
        </w:rPr>
        <w:t>отдел</w:t>
      </w:r>
      <w:r w:rsidR="00D25341">
        <w:rPr>
          <w:spacing w:val="-4"/>
        </w:rPr>
        <w:t xml:space="preserve"> платежные документы с приложением:</w:t>
      </w:r>
    </w:p>
    <w:p w:rsidR="00D25341" w:rsidRDefault="00D25341" w:rsidP="00EC6F65">
      <w:pPr>
        <w:shd w:val="clear" w:color="auto" w:fill="FFFFFF"/>
        <w:tabs>
          <w:tab w:val="left" w:pos="983"/>
        </w:tabs>
        <w:spacing w:line="295" w:lineRule="exact"/>
        <w:ind w:firstLine="709"/>
        <w:jc w:val="both"/>
        <w:rPr>
          <w:spacing w:val="-4"/>
        </w:rPr>
      </w:pPr>
      <w:r>
        <w:rPr>
          <w:spacing w:val="-4"/>
        </w:rPr>
        <w:t>а) счетов, счетов-фактур;</w:t>
      </w:r>
    </w:p>
    <w:p w:rsidR="00D25341" w:rsidRDefault="00D25341" w:rsidP="00EC6F65">
      <w:pPr>
        <w:shd w:val="clear" w:color="auto" w:fill="FFFFFF"/>
        <w:tabs>
          <w:tab w:val="left" w:pos="983"/>
        </w:tabs>
        <w:spacing w:line="295" w:lineRule="exact"/>
        <w:ind w:firstLine="709"/>
        <w:jc w:val="both"/>
        <w:rPr>
          <w:spacing w:val="-4"/>
        </w:rPr>
      </w:pPr>
      <w:r>
        <w:rPr>
          <w:spacing w:val="-4"/>
        </w:rPr>
        <w:t>б) справок о стоимости выполненных работ и затрат по форме КС-3;</w:t>
      </w:r>
    </w:p>
    <w:p w:rsidR="00D25341" w:rsidRDefault="00D25341" w:rsidP="00EC6F65">
      <w:pPr>
        <w:shd w:val="clear" w:color="auto" w:fill="FFFFFF"/>
        <w:tabs>
          <w:tab w:val="left" w:pos="983"/>
        </w:tabs>
        <w:spacing w:line="295" w:lineRule="exact"/>
        <w:ind w:firstLine="709"/>
        <w:jc w:val="both"/>
        <w:rPr>
          <w:spacing w:val="-4"/>
        </w:rPr>
      </w:pPr>
      <w:r>
        <w:rPr>
          <w:spacing w:val="-4"/>
        </w:rPr>
        <w:t>актов приемки выполненных работ по форме КС-2;</w:t>
      </w:r>
    </w:p>
    <w:p w:rsidR="00D25341" w:rsidRDefault="00D25341" w:rsidP="00EC6F65">
      <w:pPr>
        <w:shd w:val="clear" w:color="auto" w:fill="FFFFFF"/>
        <w:tabs>
          <w:tab w:val="left" w:pos="983"/>
        </w:tabs>
        <w:spacing w:line="295" w:lineRule="exact"/>
        <w:ind w:firstLine="709"/>
        <w:jc w:val="both"/>
        <w:rPr>
          <w:spacing w:val="-4"/>
        </w:rPr>
      </w:pPr>
      <w:r>
        <w:rPr>
          <w:spacing w:val="-4"/>
        </w:rPr>
        <w:t>в) иных документов, предусмотренных порядком санкционирования оплаты денежных обязательств за счет средств бюджета.</w:t>
      </w:r>
    </w:p>
    <w:p w:rsidR="000F13E0" w:rsidRPr="00011BE8" w:rsidRDefault="00424670" w:rsidP="00EC6F65">
      <w:pPr>
        <w:shd w:val="clear" w:color="auto" w:fill="FFFFFF"/>
        <w:tabs>
          <w:tab w:val="left" w:pos="1238"/>
        </w:tabs>
        <w:spacing w:line="295" w:lineRule="exact"/>
        <w:ind w:firstLine="709"/>
        <w:jc w:val="both"/>
      </w:pPr>
      <w:r>
        <w:rPr>
          <w:spacing w:val="-17"/>
        </w:rPr>
        <w:t>11</w:t>
      </w:r>
      <w:r w:rsidR="000F13E0" w:rsidRPr="00011BE8">
        <w:rPr>
          <w:spacing w:val="-17"/>
        </w:rPr>
        <w:t>.</w:t>
      </w:r>
      <w:r w:rsidR="009D5A08">
        <w:rPr>
          <w:spacing w:val="-17"/>
        </w:rPr>
        <w:t xml:space="preserve"> </w:t>
      </w:r>
      <w:r w:rsidR="00D25341">
        <w:t>Контроль за целевым и эффективным использован</w:t>
      </w:r>
      <w:r w:rsidR="00B27CCA">
        <w:t>ием средств Фонда осуществляет А</w:t>
      </w:r>
      <w:r w:rsidR="00D25341">
        <w:t>дминистрация Весьегонского</w:t>
      </w:r>
      <w:r w:rsidR="00B27CCA">
        <w:t xml:space="preserve"> муниципального</w:t>
      </w:r>
      <w:r w:rsidR="00D25341">
        <w:t xml:space="preserve"> округа, органы внешнего и внутреннего контроля в пределах своей компетенции и в соответствии с планами деятельности данных органов.</w:t>
      </w:r>
    </w:p>
    <w:p w:rsidR="000F13E0" w:rsidRDefault="00424670" w:rsidP="00D25341">
      <w:pPr>
        <w:shd w:val="clear" w:color="auto" w:fill="FFFFFF"/>
        <w:spacing w:before="4" w:line="295" w:lineRule="exact"/>
        <w:ind w:firstLine="709"/>
        <w:jc w:val="both"/>
      </w:pPr>
      <w:r>
        <w:t>12</w:t>
      </w:r>
      <w:r w:rsidR="000F13E0">
        <w:t xml:space="preserve">. </w:t>
      </w:r>
      <w:r w:rsidR="00B27CCA">
        <w:t>Администрация В</w:t>
      </w:r>
      <w:r w:rsidR="00D25341">
        <w:t>есьегонского муниципального округа несет в соответствии с Бюджетным кодексом Российской</w:t>
      </w:r>
      <w:r>
        <w:t xml:space="preserve"> Федерации ответственность за </w:t>
      </w:r>
      <w:r w:rsidR="00D25341">
        <w:t>целевое использование средств Фонда.</w:t>
      </w:r>
    </w:p>
    <w:p w:rsidR="00F04E62" w:rsidRPr="0001503C" w:rsidRDefault="00424670" w:rsidP="0001503C">
      <w:pPr>
        <w:shd w:val="clear" w:color="auto" w:fill="FFFFFF"/>
        <w:spacing w:before="4" w:line="295" w:lineRule="exact"/>
        <w:ind w:firstLine="709"/>
        <w:jc w:val="both"/>
        <w:rPr>
          <w:color w:val="000000"/>
          <w:sz w:val="22"/>
        </w:rPr>
      </w:pPr>
      <w:r>
        <w:lastRenderedPageBreak/>
        <w:t>13</w:t>
      </w:r>
      <w:r w:rsidR="00D25341">
        <w:t>. Отчет о расходовании бюджетных ассигнований за квартал, полугодие</w:t>
      </w:r>
      <w:r w:rsidR="00B27CCA">
        <w:t>,  9 месяцев, год направляется А</w:t>
      </w:r>
      <w:r w:rsidR="00D25341">
        <w:t>дминистрацией Весьегонского муниципального округа</w:t>
      </w:r>
      <w:r>
        <w:t xml:space="preserve"> в финансовый отдел</w:t>
      </w:r>
      <w:r w:rsidR="00D25341">
        <w:t>. Отчет о расходах бюджетных ассигнований за</w:t>
      </w:r>
      <w:r w:rsidR="00430BF4">
        <w:t xml:space="preserve"> отчетный финансовый год направляется в</w:t>
      </w:r>
      <w:r w:rsidR="00B27CCA">
        <w:t xml:space="preserve"> Думу Весьегонского муниципального округа</w:t>
      </w:r>
      <w:r w:rsidR="00430BF4">
        <w:t xml:space="preserve"> одновременно с  годовым отчетом об исполнении бюджета за соответствующий финансовый год</w:t>
      </w:r>
      <w:r w:rsidR="00080ED2">
        <w:t>.</w:t>
      </w:r>
    </w:p>
    <w:sectPr w:rsidR="00F04E62" w:rsidRPr="0001503C" w:rsidSect="00424670">
      <w:footnotePr>
        <w:pos w:val="beneathText"/>
      </w:footnotePr>
      <w:pgSz w:w="11905" w:h="16837"/>
      <w:pgMar w:top="568" w:right="848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65" w:rsidRDefault="00A56F65">
      <w:r>
        <w:separator/>
      </w:r>
    </w:p>
  </w:endnote>
  <w:endnote w:type="continuationSeparator" w:id="1">
    <w:p w:rsidR="00A56F65" w:rsidRDefault="00A5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65" w:rsidRDefault="00A56F65">
      <w:r>
        <w:separator/>
      </w:r>
    </w:p>
  </w:footnote>
  <w:footnote w:type="continuationSeparator" w:id="1">
    <w:p w:rsidR="00A56F65" w:rsidRDefault="00A56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6CCC"/>
    <w:multiLevelType w:val="hybridMultilevel"/>
    <w:tmpl w:val="450C3C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0C6F"/>
    <w:rsid w:val="0001503C"/>
    <w:rsid w:val="000345A4"/>
    <w:rsid w:val="000456EC"/>
    <w:rsid w:val="00051F0E"/>
    <w:rsid w:val="0006243A"/>
    <w:rsid w:val="0007292C"/>
    <w:rsid w:val="00080ED2"/>
    <w:rsid w:val="000B4373"/>
    <w:rsid w:val="000D0BBA"/>
    <w:rsid w:val="000F13E0"/>
    <w:rsid w:val="000F6E3D"/>
    <w:rsid w:val="000F7C24"/>
    <w:rsid w:val="00107067"/>
    <w:rsid w:val="001213AB"/>
    <w:rsid w:val="00151CF8"/>
    <w:rsid w:val="00151E21"/>
    <w:rsid w:val="00153B59"/>
    <w:rsid w:val="00173031"/>
    <w:rsid w:val="00181351"/>
    <w:rsid w:val="001833E1"/>
    <w:rsid w:val="00192418"/>
    <w:rsid w:val="001A561C"/>
    <w:rsid w:val="001C4E9D"/>
    <w:rsid w:val="001F7791"/>
    <w:rsid w:val="00214003"/>
    <w:rsid w:val="00227B33"/>
    <w:rsid w:val="00237A65"/>
    <w:rsid w:val="002548D3"/>
    <w:rsid w:val="0026281F"/>
    <w:rsid w:val="002756A9"/>
    <w:rsid w:val="00286385"/>
    <w:rsid w:val="002927F4"/>
    <w:rsid w:val="002B598A"/>
    <w:rsid w:val="00321D2B"/>
    <w:rsid w:val="00340382"/>
    <w:rsid w:val="00361C8F"/>
    <w:rsid w:val="00367544"/>
    <w:rsid w:val="00382F7F"/>
    <w:rsid w:val="003B2C7C"/>
    <w:rsid w:val="00402B2B"/>
    <w:rsid w:val="004166D4"/>
    <w:rsid w:val="00424670"/>
    <w:rsid w:val="00424E37"/>
    <w:rsid w:val="00430BF4"/>
    <w:rsid w:val="00447358"/>
    <w:rsid w:val="00471FD0"/>
    <w:rsid w:val="004C0A41"/>
    <w:rsid w:val="004C73F3"/>
    <w:rsid w:val="004D1800"/>
    <w:rsid w:val="005110A3"/>
    <w:rsid w:val="005522EB"/>
    <w:rsid w:val="00570C6C"/>
    <w:rsid w:val="00580BED"/>
    <w:rsid w:val="00581E6E"/>
    <w:rsid w:val="005A218E"/>
    <w:rsid w:val="005B5763"/>
    <w:rsid w:val="005C193F"/>
    <w:rsid w:val="005C7B29"/>
    <w:rsid w:val="0062236B"/>
    <w:rsid w:val="006410FF"/>
    <w:rsid w:val="00655695"/>
    <w:rsid w:val="0066054C"/>
    <w:rsid w:val="00672E67"/>
    <w:rsid w:val="006A1D92"/>
    <w:rsid w:val="00720758"/>
    <w:rsid w:val="007251B5"/>
    <w:rsid w:val="00773ECA"/>
    <w:rsid w:val="00782782"/>
    <w:rsid w:val="007B6D52"/>
    <w:rsid w:val="007C1DCE"/>
    <w:rsid w:val="007D0461"/>
    <w:rsid w:val="007D13CA"/>
    <w:rsid w:val="007E6C18"/>
    <w:rsid w:val="0082311C"/>
    <w:rsid w:val="00844389"/>
    <w:rsid w:val="00885763"/>
    <w:rsid w:val="00892125"/>
    <w:rsid w:val="00894B80"/>
    <w:rsid w:val="008A7521"/>
    <w:rsid w:val="008C0D99"/>
    <w:rsid w:val="008C3534"/>
    <w:rsid w:val="00900105"/>
    <w:rsid w:val="00943FBE"/>
    <w:rsid w:val="00956F9C"/>
    <w:rsid w:val="00980F6C"/>
    <w:rsid w:val="009B39A6"/>
    <w:rsid w:val="009C3488"/>
    <w:rsid w:val="009C44E8"/>
    <w:rsid w:val="009D5A08"/>
    <w:rsid w:val="009D715B"/>
    <w:rsid w:val="009F1808"/>
    <w:rsid w:val="00A04580"/>
    <w:rsid w:val="00A14177"/>
    <w:rsid w:val="00A24A58"/>
    <w:rsid w:val="00A56F65"/>
    <w:rsid w:val="00AB1A3C"/>
    <w:rsid w:val="00AC728B"/>
    <w:rsid w:val="00AD0127"/>
    <w:rsid w:val="00AE6FF5"/>
    <w:rsid w:val="00B0347B"/>
    <w:rsid w:val="00B12D59"/>
    <w:rsid w:val="00B20BE3"/>
    <w:rsid w:val="00B27CCA"/>
    <w:rsid w:val="00B34DC1"/>
    <w:rsid w:val="00B74760"/>
    <w:rsid w:val="00B74C31"/>
    <w:rsid w:val="00BA2042"/>
    <w:rsid w:val="00BD02F9"/>
    <w:rsid w:val="00BE533F"/>
    <w:rsid w:val="00BF75B7"/>
    <w:rsid w:val="00BF7F4F"/>
    <w:rsid w:val="00C031AD"/>
    <w:rsid w:val="00C04052"/>
    <w:rsid w:val="00C05533"/>
    <w:rsid w:val="00C13DF8"/>
    <w:rsid w:val="00C16548"/>
    <w:rsid w:val="00C25582"/>
    <w:rsid w:val="00C37946"/>
    <w:rsid w:val="00C44743"/>
    <w:rsid w:val="00C52E4C"/>
    <w:rsid w:val="00C57CB0"/>
    <w:rsid w:val="00C63205"/>
    <w:rsid w:val="00C65265"/>
    <w:rsid w:val="00C835D0"/>
    <w:rsid w:val="00C95539"/>
    <w:rsid w:val="00CF0604"/>
    <w:rsid w:val="00CF7837"/>
    <w:rsid w:val="00D2100D"/>
    <w:rsid w:val="00D25341"/>
    <w:rsid w:val="00D519FF"/>
    <w:rsid w:val="00D52809"/>
    <w:rsid w:val="00D5798D"/>
    <w:rsid w:val="00DA18C2"/>
    <w:rsid w:val="00DA3A53"/>
    <w:rsid w:val="00DD57A7"/>
    <w:rsid w:val="00DF6760"/>
    <w:rsid w:val="00E0765E"/>
    <w:rsid w:val="00E21256"/>
    <w:rsid w:val="00E2148C"/>
    <w:rsid w:val="00E43E7D"/>
    <w:rsid w:val="00E53163"/>
    <w:rsid w:val="00E53EC4"/>
    <w:rsid w:val="00E76BCC"/>
    <w:rsid w:val="00E976D8"/>
    <w:rsid w:val="00EB2A8B"/>
    <w:rsid w:val="00EB5868"/>
    <w:rsid w:val="00EC1EEA"/>
    <w:rsid w:val="00EC6F65"/>
    <w:rsid w:val="00F04E62"/>
    <w:rsid w:val="00F1016C"/>
    <w:rsid w:val="00F339E3"/>
    <w:rsid w:val="00F37C58"/>
    <w:rsid w:val="00F52FC8"/>
    <w:rsid w:val="00F740E0"/>
    <w:rsid w:val="00F80449"/>
    <w:rsid w:val="00F95700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character" w:customStyle="1" w:styleId="20">
    <w:name w:val="Основной текст (2)_"/>
    <w:link w:val="22"/>
    <w:rsid w:val="007D13C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7D13CA"/>
    <w:pPr>
      <w:widowControl w:val="0"/>
      <w:shd w:val="clear" w:color="auto" w:fill="FFFFFF"/>
      <w:spacing w:before="480" w:line="0" w:lineRule="atLeas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0664-9CE7-4675-98E7-7A477A69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33</cp:revision>
  <cp:lastPrinted>2019-12-17T07:42:00Z</cp:lastPrinted>
  <dcterms:created xsi:type="dcterms:W3CDTF">2013-07-15T06:13:00Z</dcterms:created>
  <dcterms:modified xsi:type="dcterms:W3CDTF">2019-12-19T05:50:00Z</dcterms:modified>
</cp:coreProperties>
</file>