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9A" w:rsidRDefault="00DC5D9A" w:rsidP="00DC5D9A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Утверждены</w:t>
      </w:r>
    </w:p>
    <w:p w:rsidR="00DC5D9A" w:rsidRDefault="00DC5D9A" w:rsidP="00DC5D9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Решением Собрания депутатов</w:t>
      </w:r>
    </w:p>
    <w:p w:rsidR="00DC5D9A" w:rsidRDefault="00DC5D9A" w:rsidP="00DC5D9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Весьегонского района Тверской области</w:t>
      </w:r>
    </w:p>
    <w:p w:rsidR="00DC5D9A" w:rsidRDefault="001026AA" w:rsidP="00DC5D9A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</w:t>
      </w:r>
      <w:r w:rsidR="00DC5D9A">
        <w:rPr>
          <w:rFonts w:ascii="Times New Roman" w:hAnsi="Times New Roman"/>
          <w:i/>
        </w:rPr>
        <w:t xml:space="preserve">т </w:t>
      </w:r>
      <w:r>
        <w:rPr>
          <w:rFonts w:ascii="Times New Roman" w:hAnsi="Times New Roman"/>
          <w:i/>
        </w:rPr>
        <w:t>17.07.</w:t>
      </w:r>
      <w:r w:rsidR="00DC5D9A">
        <w:rPr>
          <w:rFonts w:ascii="Times New Roman" w:hAnsi="Times New Roman"/>
          <w:i/>
        </w:rPr>
        <w:t xml:space="preserve">2014  № </w:t>
      </w:r>
      <w:r>
        <w:rPr>
          <w:rFonts w:ascii="Times New Roman" w:hAnsi="Times New Roman"/>
          <w:i/>
        </w:rPr>
        <w:t>512</w:t>
      </w:r>
    </w:p>
    <w:p w:rsidR="00D9638A" w:rsidRPr="00097D72" w:rsidRDefault="00D9638A" w:rsidP="00DC5D9A">
      <w:pPr>
        <w:jc w:val="right"/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517F9" w:rsidRPr="00913A93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00B050"/>
          <w:sz w:val="44"/>
          <w:szCs w:val="44"/>
        </w:rPr>
      </w:pPr>
      <w:r w:rsidRPr="00913A93">
        <w:rPr>
          <w:rFonts w:ascii="Times New Roman" w:hAnsi="Times New Roman" w:cs="Times New Roman"/>
          <w:caps/>
          <w:color w:val="00B050"/>
          <w:sz w:val="44"/>
          <w:szCs w:val="44"/>
        </w:rPr>
        <w:t>Местные нормативы</w:t>
      </w:r>
    </w:p>
    <w:p w:rsidR="00D9638A" w:rsidRPr="00913A93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00B050"/>
          <w:sz w:val="44"/>
          <w:szCs w:val="44"/>
        </w:rPr>
      </w:pPr>
      <w:r w:rsidRPr="00913A93">
        <w:rPr>
          <w:rFonts w:ascii="Times New Roman" w:hAnsi="Times New Roman" w:cs="Times New Roman"/>
          <w:caps/>
          <w:color w:val="00B050"/>
          <w:sz w:val="44"/>
          <w:szCs w:val="44"/>
        </w:rPr>
        <w:t>градостроительного</w:t>
      </w:r>
      <w:r w:rsidR="002B3559" w:rsidRPr="00913A93">
        <w:rPr>
          <w:rFonts w:ascii="Times New Roman" w:hAnsi="Times New Roman" w:cs="Times New Roman"/>
          <w:caps/>
          <w:color w:val="00B050"/>
          <w:sz w:val="44"/>
          <w:szCs w:val="44"/>
        </w:rPr>
        <w:t xml:space="preserve"> </w:t>
      </w:r>
      <w:r w:rsidRPr="00913A93">
        <w:rPr>
          <w:rFonts w:ascii="Times New Roman" w:hAnsi="Times New Roman" w:cs="Times New Roman"/>
          <w:caps/>
          <w:color w:val="00B050"/>
          <w:sz w:val="44"/>
          <w:szCs w:val="44"/>
        </w:rPr>
        <w:t>проектирования</w:t>
      </w:r>
    </w:p>
    <w:p w:rsidR="00296D11" w:rsidRPr="00913A93" w:rsidRDefault="00296D11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00B050"/>
          <w:sz w:val="40"/>
          <w:szCs w:val="40"/>
        </w:rPr>
      </w:pPr>
    </w:p>
    <w:p w:rsidR="00F517F9" w:rsidRPr="00913A93" w:rsidRDefault="00F517F9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00B050"/>
          <w:sz w:val="28"/>
          <w:szCs w:val="28"/>
        </w:rPr>
      </w:pPr>
      <w:r w:rsidRPr="00913A93">
        <w:rPr>
          <w:rFonts w:ascii="Times New Roman" w:hAnsi="Times New Roman" w:cs="Times New Roman"/>
          <w:caps/>
          <w:color w:val="00B050"/>
          <w:sz w:val="28"/>
          <w:szCs w:val="28"/>
        </w:rPr>
        <w:t xml:space="preserve">МУНИЦИПАЛЬНОГО ОБРАЗОВАНИЯ </w:t>
      </w:r>
    </w:p>
    <w:p w:rsidR="00296D11" w:rsidRPr="00913A93" w:rsidRDefault="00913A93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00B050"/>
          <w:sz w:val="28"/>
          <w:szCs w:val="28"/>
        </w:rPr>
      </w:pPr>
      <w:r w:rsidRPr="00913A93">
        <w:rPr>
          <w:rFonts w:ascii="Times New Roman" w:hAnsi="Times New Roman" w:cs="Times New Roman"/>
          <w:caps/>
          <w:color w:val="00B050"/>
          <w:sz w:val="28"/>
          <w:szCs w:val="28"/>
        </w:rPr>
        <w:t>ИВАНОВ</w:t>
      </w:r>
      <w:r w:rsidR="00F517F9" w:rsidRPr="00913A93">
        <w:rPr>
          <w:rFonts w:ascii="Times New Roman" w:hAnsi="Times New Roman" w:cs="Times New Roman"/>
          <w:caps/>
          <w:color w:val="00B050"/>
          <w:sz w:val="28"/>
          <w:szCs w:val="28"/>
        </w:rPr>
        <w:t>СКОЕ</w:t>
      </w:r>
      <w:r w:rsidR="00D9638A" w:rsidRPr="00913A93">
        <w:rPr>
          <w:rFonts w:ascii="Times New Roman" w:hAnsi="Times New Roman" w:cs="Times New Roman"/>
          <w:caps/>
          <w:color w:val="00B050"/>
          <w:sz w:val="28"/>
          <w:szCs w:val="28"/>
        </w:rPr>
        <w:t xml:space="preserve"> сельско</w:t>
      </w:r>
      <w:r w:rsidR="00F517F9" w:rsidRPr="00913A93">
        <w:rPr>
          <w:rFonts w:ascii="Times New Roman" w:hAnsi="Times New Roman" w:cs="Times New Roman"/>
          <w:caps/>
          <w:color w:val="00B050"/>
          <w:sz w:val="28"/>
          <w:szCs w:val="28"/>
        </w:rPr>
        <w:t>Е</w:t>
      </w:r>
      <w:r w:rsidR="00D9638A" w:rsidRPr="00913A93">
        <w:rPr>
          <w:rFonts w:ascii="Times New Roman" w:hAnsi="Times New Roman" w:cs="Times New Roman"/>
          <w:caps/>
          <w:color w:val="00B050"/>
          <w:sz w:val="28"/>
          <w:szCs w:val="28"/>
        </w:rPr>
        <w:t xml:space="preserve"> поселени</w:t>
      </w:r>
      <w:r w:rsidR="00F517F9" w:rsidRPr="00913A93">
        <w:rPr>
          <w:rFonts w:ascii="Times New Roman" w:hAnsi="Times New Roman" w:cs="Times New Roman"/>
          <w:caps/>
          <w:color w:val="00B050"/>
          <w:sz w:val="28"/>
          <w:szCs w:val="28"/>
        </w:rPr>
        <w:t xml:space="preserve">Е </w:t>
      </w:r>
    </w:p>
    <w:p w:rsidR="00F517F9" w:rsidRPr="00913A93" w:rsidRDefault="00F517F9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caps/>
          <w:color w:val="00B050"/>
          <w:sz w:val="28"/>
          <w:szCs w:val="28"/>
        </w:rPr>
      </w:pPr>
      <w:r w:rsidRPr="00913A93">
        <w:rPr>
          <w:rFonts w:ascii="Times New Roman" w:hAnsi="Times New Roman" w:cs="Times New Roman"/>
          <w:caps/>
          <w:color w:val="00B050"/>
          <w:sz w:val="28"/>
          <w:szCs w:val="28"/>
        </w:rPr>
        <w:t xml:space="preserve">ВЕСЬЕГОНСКОГО </w:t>
      </w:r>
      <w:r w:rsidR="00D9638A" w:rsidRPr="00913A93">
        <w:rPr>
          <w:rFonts w:ascii="Times New Roman" w:hAnsi="Times New Roman" w:cs="Times New Roman"/>
          <w:caps/>
          <w:color w:val="00B050"/>
          <w:sz w:val="28"/>
          <w:szCs w:val="28"/>
        </w:rPr>
        <w:t xml:space="preserve"> района</w:t>
      </w:r>
      <w:r w:rsidR="00296D11" w:rsidRPr="00913A93">
        <w:rPr>
          <w:rFonts w:ascii="Times New Roman" w:hAnsi="Times New Roman" w:cs="Times New Roman"/>
          <w:caps/>
          <w:color w:val="00B050"/>
          <w:sz w:val="28"/>
          <w:szCs w:val="28"/>
        </w:rPr>
        <w:t xml:space="preserve"> </w:t>
      </w:r>
      <w:r w:rsidRPr="00913A93">
        <w:rPr>
          <w:rFonts w:ascii="Times New Roman" w:hAnsi="Times New Roman" w:cs="Times New Roman"/>
          <w:caps/>
          <w:color w:val="00B050"/>
          <w:sz w:val="28"/>
          <w:szCs w:val="28"/>
        </w:rPr>
        <w:t>ТВЕРСКОЙ ОБЛАСТИ</w:t>
      </w:r>
    </w:p>
    <w:p w:rsidR="00D9638A" w:rsidRPr="001521D4" w:rsidRDefault="00D9638A" w:rsidP="00F517F9">
      <w:pPr>
        <w:pStyle w:val="ConsPlusTitl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aps/>
          <w:color w:val="00B0F0"/>
          <w:sz w:val="28"/>
          <w:szCs w:val="28"/>
        </w:rPr>
      </w:pPr>
    </w:p>
    <w:p w:rsidR="00D9638A" w:rsidRDefault="00D9638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521D4" w:rsidRDefault="001521D4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638A" w:rsidRDefault="006B571F" w:rsidP="00C3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4143375" cy="3114675"/>
            <wp:effectExtent l="0" t="0" r="9525" b="9525"/>
            <wp:docPr id="1" name="Рисунок 1" descr="Ива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8A" w:rsidRDefault="00D9638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Default="00887264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701A" w:rsidRDefault="00C3701A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Default="00887264" w:rsidP="00F5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7264" w:rsidRPr="00913A93" w:rsidRDefault="00296D11" w:rsidP="0029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913A93">
        <w:rPr>
          <w:rFonts w:ascii="Times New Roman" w:hAnsi="Times New Roman"/>
          <w:b/>
          <w:color w:val="00B050"/>
          <w:sz w:val="24"/>
          <w:szCs w:val="24"/>
        </w:rPr>
        <w:t>Весьегонск 2014 год</w:t>
      </w:r>
    </w:p>
    <w:p w:rsidR="00296D11" w:rsidRDefault="00296D11" w:rsidP="001312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403" w:rsidRDefault="001312E5" w:rsidP="001312E5">
      <w:pPr>
        <w:jc w:val="center"/>
        <w:rPr>
          <w:rFonts w:ascii="Times New Roman" w:hAnsi="Times New Roman"/>
          <w:b/>
          <w:sz w:val="24"/>
          <w:szCs w:val="24"/>
        </w:rPr>
      </w:pPr>
      <w:r w:rsidRPr="002E3AB2">
        <w:rPr>
          <w:rFonts w:ascii="Times New Roman" w:hAnsi="Times New Roman"/>
          <w:b/>
          <w:sz w:val="24"/>
          <w:szCs w:val="24"/>
        </w:rPr>
        <w:t>С</w:t>
      </w:r>
      <w:r w:rsidR="001F2554">
        <w:rPr>
          <w:rFonts w:ascii="Times New Roman" w:hAnsi="Times New Roman"/>
          <w:b/>
          <w:sz w:val="24"/>
          <w:szCs w:val="24"/>
        </w:rPr>
        <w:t>ОДЕРЖАНИЕ</w:t>
      </w:r>
    </w:p>
    <w:p w:rsidR="001F2554" w:rsidRPr="002E3AB2" w:rsidRDefault="001F2554" w:rsidP="001312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403" w:rsidRPr="00EB7ACD" w:rsidRDefault="002E3AB2" w:rsidP="00EB7ACD">
      <w:pPr>
        <w:spacing w:after="0" w:line="240" w:lineRule="auto"/>
        <w:ind w:firstLine="0"/>
        <w:jc w:val="left"/>
        <w:rPr>
          <w:rFonts w:ascii="Times New Roman" w:hAnsi="Times New Roman"/>
          <w:b/>
        </w:rPr>
      </w:pPr>
      <w:r w:rsidRPr="00EB7ACD">
        <w:rPr>
          <w:rFonts w:ascii="Times New Roman" w:hAnsi="Times New Roman"/>
          <w:b/>
        </w:rPr>
        <w:t xml:space="preserve">1. </w:t>
      </w:r>
      <w:r w:rsidR="00F86403" w:rsidRPr="00EB7ACD">
        <w:rPr>
          <w:rFonts w:ascii="Times New Roman" w:hAnsi="Times New Roman"/>
          <w:b/>
        </w:rPr>
        <w:t>О</w:t>
      </w:r>
      <w:r w:rsidR="001F2554">
        <w:rPr>
          <w:rFonts w:ascii="Times New Roman" w:hAnsi="Times New Roman"/>
          <w:b/>
        </w:rPr>
        <w:t>БЩИЕ ПОЛОЖЕНИЯ</w:t>
      </w:r>
      <w:r w:rsidR="00EB7ACD">
        <w:rPr>
          <w:rFonts w:ascii="Times New Roman" w:hAnsi="Times New Roman"/>
          <w:b/>
        </w:rPr>
        <w:t>…………………………………………………………………………</w:t>
      </w:r>
      <w:r w:rsidR="001340DA" w:rsidRPr="00EB7ACD">
        <w:rPr>
          <w:rFonts w:ascii="Times New Roman" w:hAnsi="Times New Roman"/>
          <w:b/>
        </w:rPr>
        <w:t xml:space="preserve"> </w:t>
      </w:r>
      <w:r w:rsidR="00B45161">
        <w:rPr>
          <w:rFonts w:ascii="Times New Roman" w:hAnsi="Times New Roman"/>
          <w:b/>
        </w:rPr>
        <w:t>4</w:t>
      </w:r>
    </w:p>
    <w:p w:rsidR="001F2554" w:rsidRDefault="001F2554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F86403">
        <w:rPr>
          <w:rFonts w:ascii="Times New Roman" w:hAnsi="Times New Roman"/>
        </w:rPr>
        <w:t>Назначение и область применения.</w:t>
      </w:r>
      <w:r w:rsidR="00354673">
        <w:rPr>
          <w:rFonts w:ascii="Times New Roman" w:hAnsi="Times New Roman"/>
        </w:rPr>
        <w:tab/>
      </w:r>
      <w:r w:rsidR="001340DA">
        <w:rPr>
          <w:rFonts w:ascii="Times New Roman" w:hAnsi="Times New Roman"/>
        </w:rPr>
        <w:t xml:space="preserve">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F86403">
        <w:rPr>
          <w:rFonts w:ascii="Times New Roman" w:hAnsi="Times New Roman"/>
        </w:rPr>
        <w:t>Термины и определения.</w:t>
      </w:r>
      <w:r w:rsidR="00354673">
        <w:rPr>
          <w:rFonts w:ascii="Times New Roman" w:hAnsi="Times New Roman"/>
        </w:rPr>
        <w:t xml:space="preserve">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                                  </w:t>
      </w:r>
    </w:p>
    <w:p w:rsidR="00F86403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F86403">
        <w:rPr>
          <w:rFonts w:ascii="Times New Roman" w:hAnsi="Times New Roman"/>
        </w:rPr>
        <w:t>Нормативные ссылки.</w:t>
      </w:r>
      <w:r w:rsidR="00354673">
        <w:rPr>
          <w:rFonts w:ascii="Times New Roman" w:hAnsi="Times New Roman"/>
        </w:rPr>
        <w:t xml:space="preserve">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</w:t>
      </w:r>
      <w:r w:rsidR="007822C1">
        <w:rPr>
          <w:rFonts w:ascii="Times New Roman" w:hAnsi="Times New Roman"/>
        </w:rPr>
        <w:t xml:space="preserve">                               </w:t>
      </w:r>
    </w:p>
    <w:p w:rsidR="00F86403" w:rsidRPr="00EB7ACD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 w:rsidRPr="00EB7ACD">
        <w:rPr>
          <w:rFonts w:ascii="Times New Roman" w:hAnsi="Times New Roman"/>
        </w:rPr>
        <w:t xml:space="preserve">1.4. </w:t>
      </w:r>
      <w:r w:rsidR="00F86403" w:rsidRPr="00EB7ACD">
        <w:rPr>
          <w:rFonts w:ascii="Times New Roman" w:hAnsi="Times New Roman"/>
        </w:rPr>
        <w:t>Общая организация и зонирование территории</w:t>
      </w:r>
      <w:r w:rsidR="00EB7ACD" w:rsidRPr="00EB7ACD">
        <w:rPr>
          <w:rFonts w:ascii="Times New Roman" w:hAnsi="Times New Roman"/>
        </w:rPr>
        <w:t xml:space="preserve"> муниципального образования </w:t>
      </w:r>
      <w:r w:rsidR="00913A93">
        <w:rPr>
          <w:rFonts w:ascii="Times New Roman" w:hAnsi="Times New Roman"/>
        </w:rPr>
        <w:t>Иванов</w:t>
      </w:r>
      <w:r w:rsidR="00EB7ACD" w:rsidRPr="00EB7ACD">
        <w:rPr>
          <w:rFonts w:ascii="Times New Roman" w:hAnsi="Times New Roman"/>
        </w:rPr>
        <w:t>ское сельское поселение Весьегонского района Тверской области</w:t>
      </w:r>
      <w:r w:rsidR="00F86403" w:rsidRPr="00EB7ACD">
        <w:rPr>
          <w:rFonts w:ascii="Times New Roman" w:hAnsi="Times New Roman"/>
        </w:rPr>
        <w:t>.</w:t>
      </w:r>
      <w:r w:rsidR="001340DA" w:rsidRPr="00EB7ACD">
        <w:rPr>
          <w:rFonts w:ascii="Times New Roman" w:hAnsi="Times New Roman"/>
        </w:rPr>
        <w:t xml:space="preserve">          </w:t>
      </w:r>
      <w:r w:rsidR="00354673" w:rsidRPr="00EB7ACD">
        <w:rPr>
          <w:rFonts w:ascii="Times New Roman" w:hAnsi="Times New Roman"/>
        </w:rPr>
        <w:t xml:space="preserve">         </w:t>
      </w:r>
    </w:p>
    <w:p w:rsidR="001C02E9" w:rsidRDefault="002E3AB2" w:rsidP="00CF769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F86403">
        <w:rPr>
          <w:rFonts w:ascii="Times New Roman" w:hAnsi="Times New Roman"/>
        </w:rPr>
        <w:t>Нормативы плотности населения.</w:t>
      </w:r>
      <w:r w:rsidR="00354673">
        <w:rPr>
          <w:rFonts w:ascii="Times New Roman" w:hAnsi="Times New Roman"/>
        </w:rPr>
        <w:t xml:space="preserve">     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</w:t>
      </w:r>
    </w:p>
    <w:p w:rsidR="00CF769E" w:rsidRPr="00FF21E0" w:rsidRDefault="002E3AB2" w:rsidP="00CF769E">
      <w:pPr>
        <w:spacing w:after="0" w:line="240" w:lineRule="auto"/>
        <w:ind w:firstLine="0"/>
        <w:rPr>
          <w:rFonts w:ascii="Times New Roman" w:hAnsi="Times New Roman"/>
          <w:b/>
          <w:color w:val="FF0000"/>
        </w:rPr>
      </w:pPr>
      <w:r w:rsidRPr="00EB7ACD">
        <w:rPr>
          <w:rFonts w:ascii="Times New Roman" w:hAnsi="Times New Roman"/>
          <w:b/>
        </w:rPr>
        <w:t>2.</w:t>
      </w:r>
      <w:r w:rsidR="0034783E">
        <w:rPr>
          <w:rFonts w:ascii="Times New Roman" w:hAnsi="Times New Roman"/>
          <w:b/>
        </w:rPr>
        <w:t xml:space="preserve"> </w:t>
      </w:r>
      <w:r w:rsidR="001C02E9" w:rsidRPr="00EB7ACD">
        <w:rPr>
          <w:rFonts w:ascii="Times New Roman" w:hAnsi="Times New Roman"/>
          <w:b/>
        </w:rPr>
        <w:t>Ж</w:t>
      </w:r>
      <w:r w:rsidR="001F2554">
        <w:rPr>
          <w:rFonts w:ascii="Times New Roman" w:hAnsi="Times New Roman"/>
          <w:b/>
        </w:rPr>
        <w:t>ИЛАЯ ЗОНА</w:t>
      </w:r>
      <w:r w:rsidR="00EB7ACD">
        <w:rPr>
          <w:rFonts w:ascii="Times New Roman" w:hAnsi="Times New Roman"/>
          <w:b/>
        </w:rPr>
        <w:t>…………………………………………………………………………………….</w:t>
      </w:r>
      <w:r w:rsidR="009C5759" w:rsidRPr="00EB7ACD">
        <w:rPr>
          <w:rFonts w:ascii="Times New Roman" w:hAnsi="Times New Roman"/>
          <w:b/>
        </w:rPr>
        <w:t xml:space="preserve"> </w:t>
      </w:r>
      <w:r w:rsidR="00FB6D55">
        <w:rPr>
          <w:rFonts w:ascii="Times New Roman" w:hAnsi="Times New Roman"/>
          <w:b/>
        </w:rPr>
        <w:t>6</w:t>
      </w:r>
    </w:p>
    <w:p w:rsidR="001F2554" w:rsidRDefault="001F2554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 Нормативы жилищной обеспеченности.</w:t>
      </w:r>
      <w:r w:rsidR="00354673">
        <w:rPr>
          <w:rFonts w:ascii="Times New Roman" w:hAnsi="Times New Roman"/>
        </w:rPr>
        <w:t xml:space="preserve">                                                           </w:t>
      </w:r>
      <w:r w:rsidR="007822C1">
        <w:rPr>
          <w:rFonts w:ascii="Times New Roman" w:hAnsi="Times New Roman"/>
        </w:rPr>
        <w:t xml:space="preserve">           </w:t>
      </w:r>
      <w:r w:rsidR="00354673">
        <w:rPr>
          <w:rFonts w:ascii="Times New Roman" w:hAnsi="Times New Roman"/>
        </w:rPr>
        <w:t xml:space="preserve">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2.2. Нормативы общей площади территорий для размещения объектов жилой застройки.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Нормативы размера придомовых </w:t>
      </w:r>
      <w:r w:rsidR="009C5759">
        <w:rPr>
          <w:rFonts w:ascii="Times New Roman" w:hAnsi="Times New Roman"/>
        </w:rPr>
        <w:t>земельных участков</w:t>
      </w:r>
      <w:r w:rsidR="003C42F9">
        <w:rPr>
          <w:rFonts w:ascii="Times New Roman" w:hAnsi="Times New Roman"/>
        </w:rPr>
        <w:t xml:space="preserve">                                               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2.4. Нормативы распределения жилищного строительства по этажности.</w:t>
      </w:r>
      <w:r w:rsidR="003C42F9">
        <w:rPr>
          <w:rFonts w:ascii="Times New Roman" w:hAnsi="Times New Roman"/>
        </w:rPr>
        <w:t xml:space="preserve">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2.5. Нормативные параметры застройки сельского поселения.</w:t>
      </w:r>
      <w:r w:rsidR="003C42F9">
        <w:rPr>
          <w:rFonts w:ascii="Times New Roman" w:hAnsi="Times New Roman"/>
        </w:rPr>
        <w:t xml:space="preserve">                  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CF769E" w:rsidRDefault="00CF769E" w:rsidP="002E3AB2">
      <w:pPr>
        <w:spacing w:after="0"/>
        <w:ind w:firstLine="0"/>
        <w:rPr>
          <w:rFonts w:ascii="Times New Roman" w:hAnsi="Times New Roman"/>
        </w:rPr>
      </w:pPr>
    </w:p>
    <w:p w:rsidR="00CF769E" w:rsidRPr="00FB6D55" w:rsidRDefault="00CF769E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B6D55">
        <w:rPr>
          <w:rFonts w:ascii="Times New Roman" w:hAnsi="Times New Roman"/>
          <w:b/>
        </w:rPr>
        <w:t>3. О</w:t>
      </w:r>
      <w:r w:rsidR="00C97C0F" w:rsidRPr="00FB6D55">
        <w:rPr>
          <w:rFonts w:ascii="Times New Roman" w:hAnsi="Times New Roman"/>
          <w:b/>
        </w:rPr>
        <w:t>БЩЕСТВЕННО-ДЕЛОВАЯ ЗОНА</w:t>
      </w:r>
      <w:r w:rsidR="00EB7ACD" w:rsidRPr="00FB6D55">
        <w:rPr>
          <w:rFonts w:ascii="Times New Roman" w:hAnsi="Times New Roman"/>
          <w:b/>
        </w:rPr>
        <w:t>………………………………………………………….</w:t>
      </w:r>
      <w:r w:rsidR="009C5759" w:rsidRPr="00FB6D55">
        <w:rPr>
          <w:rFonts w:ascii="Times New Roman" w:hAnsi="Times New Roman"/>
          <w:b/>
        </w:rPr>
        <w:t xml:space="preserve"> 11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C42F9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 xml:space="preserve">3.1. Нормативы площади территорий для размещения объектов социального и </w:t>
      </w:r>
      <w:r w:rsidR="003C42F9">
        <w:rPr>
          <w:rFonts w:ascii="Times New Roman" w:hAnsi="Times New Roman"/>
        </w:rPr>
        <w:t xml:space="preserve">              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 </w:t>
      </w:r>
    </w:p>
    <w:p w:rsidR="00CF769E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F769E" w:rsidRPr="00CF769E">
        <w:rPr>
          <w:rFonts w:ascii="Times New Roman" w:hAnsi="Times New Roman"/>
        </w:rPr>
        <w:t>коммунально-бытового 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3.2. Нормативы обеспеченности детскими дошкольными учреждения.</w:t>
      </w:r>
      <w:r w:rsidR="003C42F9">
        <w:rPr>
          <w:rFonts w:ascii="Times New Roman" w:hAnsi="Times New Roman"/>
        </w:rPr>
        <w:t xml:space="preserve">                              </w:t>
      </w:r>
      <w:r w:rsidR="007822C1">
        <w:rPr>
          <w:rFonts w:ascii="Times New Roman" w:hAnsi="Times New Roman"/>
        </w:rPr>
        <w:t xml:space="preserve">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3.3. Нормативы обеспеченности школьными учреждениями.</w:t>
      </w:r>
      <w:r w:rsidR="003C42F9">
        <w:rPr>
          <w:rFonts w:ascii="Times New Roman" w:hAnsi="Times New Roman"/>
        </w:rPr>
        <w:t xml:space="preserve">            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3.4. Нормативы обеспеченности объектами здравоохранения.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3.5. Нормативы обеспеченности объектами торговли и питания.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3.6. Нормативы обеспеченности объектами культуры и спортивными сооружениями.</w:t>
      </w:r>
      <w:r w:rsidR="003C42F9">
        <w:rPr>
          <w:rFonts w:ascii="Times New Roman" w:hAnsi="Times New Roman"/>
        </w:rPr>
        <w:t xml:space="preserve">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3.7. Нормативы обеспеченности объектами коммунально-бытового назначения.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FB6D55" w:rsidRDefault="00CF769E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B6D55">
        <w:rPr>
          <w:rFonts w:ascii="Times New Roman" w:hAnsi="Times New Roman"/>
          <w:b/>
        </w:rPr>
        <w:t>4. Р</w:t>
      </w:r>
      <w:r w:rsidR="00C97C0F" w:rsidRPr="00FB6D55">
        <w:rPr>
          <w:rFonts w:ascii="Times New Roman" w:hAnsi="Times New Roman"/>
          <w:b/>
        </w:rPr>
        <w:t>ЕКРЕАЦИОННАЯ ЗОНА</w:t>
      </w:r>
      <w:r w:rsidR="00296D11" w:rsidRPr="00FB6D55">
        <w:rPr>
          <w:rFonts w:ascii="Times New Roman" w:hAnsi="Times New Roman"/>
          <w:b/>
        </w:rPr>
        <w:t>……………………………</w:t>
      </w:r>
      <w:r w:rsidR="00EB7ACD" w:rsidRPr="00FB6D55">
        <w:rPr>
          <w:rFonts w:ascii="Times New Roman" w:hAnsi="Times New Roman"/>
          <w:b/>
        </w:rPr>
        <w:t>…………………………………</w:t>
      </w:r>
      <w:r w:rsidR="00FB6D55" w:rsidRPr="00FB6D55">
        <w:rPr>
          <w:rFonts w:ascii="Times New Roman" w:hAnsi="Times New Roman"/>
          <w:b/>
        </w:rPr>
        <w:t>….</w:t>
      </w:r>
      <w:r w:rsidR="00EB7ACD" w:rsidRPr="00FB6D55">
        <w:rPr>
          <w:rFonts w:ascii="Times New Roman" w:hAnsi="Times New Roman"/>
          <w:b/>
        </w:rPr>
        <w:t>….</w:t>
      </w:r>
      <w:r w:rsidR="009C5759" w:rsidRPr="00FB6D55">
        <w:rPr>
          <w:rFonts w:ascii="Times New Roman" w:hAnsi="Times New Roman"/>
          <w:b/>
        </w:rPr>
        <w:t xml:space="preserve"> 14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Default="00D70000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="00CF769E">
        <w:rPr>
          <w:rFonts w:ascii="Times New Roman" w:hAnsi="Times New Roman"/>
        </w:rPr>
        <w:t xml:space="preserve">Нормативы площади территорий для размещения объектов рекреационного </w:t>
      </w:r>
      <w:r w:rsidR="003C42F9">
        <w:rPr>
          <w:rFonts w:ascii="Times New Roman" w:hAnsi="Times New Roman"/>
        </w:rPr>
        <w:t xml:space="preserve">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</w:t>
      </w:r>
      <w:r w:rsidR="003C42F9">
        <w:rPr>
          <w:rFonts w:ascii="Times New Roman" w:hAnsi="Times New Roman"/>
        </w:rPr>
        <w:t xml:space="preserve">       </w:t>
      </w:r>
      <w:r w:rsidR="00CF769E">
        <w:rPr>
          <w:rFonts w:ascii="Times New Roman" w:hAnsi="Times New Roman"/>
        </w:rPr>
        <w:t>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4.2. Нормативы площади озеленения территорий объектов рекреационного назначения.</w:t>
      </w:r>
      <w:r w:rsidR="003C42F9">
        <w:rPr>
          <w:rFonts w:ascii="Times New Roman" w:hAnsi="Times New Roman"/>
        </w:rPr>
        <w:t xml:space="preserve">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F82768" w:rsidRDefault="0021153A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 xml:space="preserve">5. ЗОНЫ </w:t>
      </w:r>
      <w:r w:rsidR="00C97C0F" w:rsidRPr="00F82768">
        <w:rPr>
          <w:rFonts w:ascii="Times New Roman" w:hAnsi="Times New Roman"/>
          <w:b/>
        </w:rPr>
        <w:t>ТРАНСПОРТНОЙ И ИНЖЕНЕРНОЙ ИНФРАСТРУКТУР</w:t>
      </w:r>
      <w:r w:rsidRPr="00F82768">
        <w:rPr>
          <w:rFonts w:ascii="Times New Roman" w:hAnsi="Times New Roman"/>
          <w:b/>
        </w:rPr>
        <w:t xml:space="preserve">, ПРОМЫШЛЕННЫХ </w:t>
      </w:r>
      <w:r w:rsidR="00FF460F">
        <w:rPr>
          <w:rFonts w:ascii="Times New Roman" w:hAnsi="Times New Roman"/>
          <w:b/>
        </w:rPr>
        <w:t xml:space="preserve">  </w:t>
      </w:r>
      <w:r w:rsidRPr="00F82768">
        <w:rPr>
          <w:rFonts w:ascii="Times New Roman" w:hAnsi="Times New Roman"/>
          <w:b/>
        </w:rPr>
        <w:t>ПРЕДПРИЯТИЙ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 И ИНЫХ ПРОИЗВОДСТВЕННЫХ ОБЪЕКТОВ, 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ПРЕДПРИЯТИЙ </w:t>
      </w:r>
      <w:r w:rsidR="00FF460F">
        <w:rPr>
          <w:rFonts w:ascii="Times New Roman" w:hAnsi="Times New Roman"/>
          <w:b/>
        </w:rPr>
        <w:t xml:space="preserve">  </w:t>
      </w:r>
      <w:r w:rsidRPr="00F82768">
        <w:rPr>
          <w:rFonts w:ascii="Times New Roman" w:hAnsi="Times New Roman"/>
          <w:b/>
        </w:rPr>
        <w:t>КОММУНАЛЬНОГО</w:t>
      </w:r>
      <w:r w:rsidR="00FF460F">
        <w:rPr>
          <w:rFonts w:ascii="Times New Roman" w:hAnsi="Times New Roman"/>
          <w:b/>
        </w:rPr>
        <w:t xml:space="preserve"> </w:t>
      </w:r>
      <w:r w:rsidRPr="00F82768">
        <w:rPr>
          <w:rFonts w:ascii="Times New Roman" w:hAnsi="Times New Roman"/>
          <w:b/>
        </w:rPr>
        <w:t xml:space="preserve"> И СКЛАДСКОГО НАЗНАЧЕНИЯ ………………………………………………………..</w:t>
      </w:r>
      <w:r w:rsidR="00EB7ACD" w:rsidRPr="00F82768">
        <w:rPr>
          <w:rFonts w:ascii="Times New Roman" w:hAnsi="Times New Roman"/>
          <w:b/>
        </w:rPr>
        <w:t>…………</w:t>
      </w:r>
      <w:r w:rsidR="007C747D" w:rsidRPr="00F82768">
        <w:rPr>
          <w:rFonts w:ascii="Times New Roman" w:hAnsi="Times New Roman"/>
          <w:b/>
        </w:rPr>
        <w:t>…………</w:t>
      </w:r>
      <w:r w:rsidR="00FB6D55" w:rsidRPr="00F82768">
        <w:rPr>
          <w:rFonts w:ascii="Times New Roman" w:hAnsi="Times New Roman"/>
          <w:b/>
        </w:rPr>
        <w:t>…..</w:t>
      </w:r>
      <w:r w:rsidR="00EB7ACD" w:rsidRPr="00F82768">
        <w:rPr>
          <w:rFonts w:ascii="Times New Roman" w:hAnsi="Times New Roman"/>
          <w:b/>
        </w:rPr>
        <w:t>…</w:t>
      </w:r>
      <w:r w:rsidR="009C5759" w:rsidRPr="00F82768">
        <w:rPr>
          <w:rFonts w:ascii="Times New Roman" w:hAnsi="Times New Roman"/>
          <w:b/>
        </w:rPr>
        <w:t xml:space="preserve"> 1</w:t>
      </w:r>
      <w:r w:rsidR="00FB6D55" w:rsidRPr="00F82768">
        <w:rPr>
          <w:rFonts w:ascii="Times New Roman" w:hAnsi="Times New Roman"/>
          <w:b/>
        </w:rPr>
        <w:t>4</w:t>
      </w:r>
    </w:p>
    <w:p w:rsid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Расчетные параметры сети улиц и дорог сельского поселения.</w:t>
      </w:r>
      <w:r w:rsidR="003C42F9">
        <w:rPr>
          <w:rFonts w:ascii="Times New Roman" w:hAnsi="Times New Roman"/>
        </w:rPr>
        <w:t xml:space="preserve">                </w:t>
      </w:r>
      <w:r w:rsidR="001340DA">
        <w:rPr>
          <w:rFonts w:ascii="Times New Roman" w:hAnsi="Times New Roman"/>
        </w:rPr>
        <w:t xml:space="preserve">          </w:t>
      </w:r>
      <w:r w:rsidR="003C42F9">
        <w:rPr>
          <w:rFonts w:ascii="Times New Roman" w:hAnsi="Times New Roman"/>
        </w:rPr>
        <w:t xml:space="preserve">                          </w:t>
      </w:r>
    </w:p>
    <w:p w:rsidR="003C42F9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Нормативы обеспеченности объектами для хранения и обслуживания транспортных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</w:t>
      </w:r>
    </w:p>
    <w:p w:rsidR="00CF769E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средств.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9D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Нормативы уровня автомобилизации.</w:t>
      </w:r>
      <w:r w:rsidR="003C42F9">
        <w:rPr>
          <w:rFonts w:ascii="Times New Roman" w:hAnsi="Times New Roman"/>
        </w:rPr>
        <w:t xml:space="preserve">                              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5.4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водоснабжением и водоотведением.</w:t>
      </w:r>
      <w:r w:rsidR="003C42F9" w:rsidRPr="00C97C0F">
        <w:rPr>
          <w:rFonts w:ascii="Times New Roman" w:hAnsi="Times New Roman"/>
        </w:rPr>
        <w:t xml:space="preserve">                     </w:t>
      </w:r>
      <w:r w:rsidR="001340DA" w:rsidRPr="00C97C0F">
        <w:rPr>
          <w:rFonts w:ascii="Times New Roman" w:hAnsi="Times New Roman"/>
        </w:rPr>
        <w:t xml:space="preserve">          </w:t>
      </w:r>
      <w:r w:rsidR="007822C1" w:rsidRPr="00C97C0F">
        <w:rPr>
          <w:rFonts w:ascii="Times New Roman" w:hAnsi="Times New Roman"/>
        </w:rPr>
        <w:t xml:space="preserve">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5.5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теплоснабжением.</w:t>
      </w:r>
      <w:r w:rsidR="003C42F9" w:rsidRPr="00C97C0F">
        <w:rPr>
          <w:rFonts w:ascii="Times New Roman" w:hAnsi="Times New Roman"/>
        </w:rPr>
        <w:t xml:space="preserve">                       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7822C1" w:rsidRPr="00C97C0F">
        <w:rPr>
          <w:rFonts w:ascii="Times New Roman" w:hAnsi="Times New Roman"/>
        </w:rPr>
        <w:t xml:space="preserve">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5.6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газоснабжением.</w:t>
      </w:r>
      <w:r w:rsidR="003C42F9" w:rsidRPr="00C97C0F">
        <w:rPr>
          <w:rFonts w:ascii="Times New Roman" w:hAnsi="Times New Roman"/>
        </w:rPr>
        <w:t xml:space="preserve">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3C42F9" w:rsidRPr="00C97C0F">
        <w:rPr>
          <w:rFonts w:ascii="Times New Roman" w:hAnsi="Times New Roman"/>
        </w:rPr>
        <w:t xml:space="preserve">         </w:t>
      </w:r>
      <w:r w:rsidR="007822C1" w:rsidRPr="00C97C0F">
        <w:rPr>
          <w:rFonts w:ascii="Times New Roman" w:hAnsi="Times New Roman"/>
        </w:rPr>
        <w:t xml:space="preserve">                               </w:t>
      </w:r>
    </w:p>
    <w:p w:rsidR="00F764E7" w:rsidRPr="00C97C0F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97C0F">
        <w:rPr>
          <w:rFonts w:ascii="Times New Roman" w:hAnsi="Times New Roman"/>
        </w:rPr>
        <w:t>5.7</w:t>
      </w:r>
      <w:r w:rsidR="00F764E7" w:rsidRPr="00C97C0F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C97C0F">
        <w:rPr>
          <w:rFonts w:ascii="Times New Roman" w:hAnsi="Times New Roman"/>
        </w:rPr>
        <w:t>Нормативы обеспеченности электропотреблением.</w:t>
      </w:r>
      <w:r w:rsidR="003C42F9" w:rsidRPr="00C97C0F">
        <w:rPr>
          <w:rFonts w:ascii="Times New Roman" w:hAnsi="Times New Roman"/>
        </w:rPr>
        <w:t xml:space="preserve">                                  </w:t>
      </w:r>
      <w:r w:rsidR="001340DA" w:rsidRPr="00C97C0F">
        <w:rPr>
          <w:rFonts w:ascii="Times New Roman" w:hAnsi="Times New Roman"/>
        </w:rPr>
        <w:t xml:space="preserve">           </w:t>
      </w:r>
      <w:r w:rsidR="007822C1" w:rsidRPr="00C97C0F">
        <w:rPr>
          <w:rFonts w:ascii="Times New Roman" w:hAnsi="Times New Roman"/>
        </w:rPr>
        <w:t xml:space="preserve">                         </w:t>
      </w:r>
    </w:p>
    <w:p w:rsidR="00E20D88" w:rsidRPr="00E20D88" w:rsidRDefault="00C97C0F" w:rsidP="00CF769E">
      <w:pPr>
        <w:spacing w:after="0" w:line="240" w:lineRule="auto"/>
        <w:ind w:firstLine="0"/>
        <w:rPr>
          <w:rFonts w:ascii="Times New Roman" w:hAnsi="Times New Roman"/>
        </w:rPr>
      </w:pPr>
      <w:r w:rsidRPr="00E20D88">
        <w:rPr>
          <w:rFonts w:ascii="Times New Roman" w:hAnsi="Times New Roman"/>
        </w:rPr>
        <w:t>5.8</w:t>
      </w:r>
      <w:r w:rsidR="00F764E7" w:rsidRPr="00E20D88">
        <w:rPr>
          <w:rFonts w:ascii="Times New Roman" w:hAnsi="Times New Roman"/>
        </w:rPr>
        <w:t xml:space="preserve">. </w:t>
      </w:r>
      <w:r w:rsidR="009D7876">
        <w:rPr>
          <w:rFonts w:ascii="Times New Roman" w:hAnsi="Times New Roman"/>
        </w:rPr>
        <w:t xml:space="preserve">  </w:t>
      </w:r>
      <w:r w:rsidR="00F764E7" w:rsidRPr="00E20D88">
        <w:rPr>
          <w:rFonts w:ascii="Times New Roman" w:hAnsi="Times New Roman"/>
        </w:rPr>
        <w:t>Санитарная очистка.</w:t>
      </w:r>
      <w:r w:rsidR="003C42F9" w:rsidRPr="00E20D88">
        <w:rPr>
          <w:rFonts w:ascii="Times New Roman" w:hAnsi="Times New Roman"/>
        </w:rPr>
        <w:t xml:space="preserve"> </w:t>
      </w:r>
    </w:p>
    <w:p w:rsidR="009D7876" w:rsidRPr="00F8276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5.9.</w:t>
      </w:r>
      <w:r w:rsidR="003C42F9" w:rsidRPr="00F82768">
        <w:rPr>
          <w:rFonts w:ascii="Times New Roman" w:hAnsi="Times New Roman"/>
        </w:rPr>
        <w:t xml:space="preserve"> </w:t>
      </w:r>
      <w:r w:rsidR="009D7876" w:rsidRPr="00F82768">
        <w:rPr>
          <w:rFonts w:ascii="Times New Roman" w:hAnsi="Times New Roman"/>
        </w:rPr>
        <w:t xml:space="preserve">  Производственные зоны и их размещение.</w:t>
      </w:r>
    </w:p>
    <w:p w:rsidR="0071624A" w:rsidRPr="00F82768" w:rsidRDefault="009D7876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5.10. Санитарно-защитные зоны.</w:t>
      </w:r>
      <w:r w:rsidR="009B2FE0" w:rsidRPr="00F82768">
        <w:rPr>
          <w:rFonts w:ascii="Times New Roman" w:hAnsi="Times New Roman"/>
        </w:rPr>
        <w:t xml:space="preserve"> Нормативы застройки производственных зон.</w:t>
      </w:r>
      <w:r w:rsidR="003C42F9" w:rsidRPr="00F82768">
        <w:rPr>
          <w:rFonts w:ascii="Times New Roman" w:hAnsi="Times New Roman"/>
        </w:rPr>
        <w:t xml:space="preserve"> </w:t>
      </w:r>
    </w:p>
    <w:p w:rsidR="0071624A" w:rsidRPr="00F82768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</w:t>
      </w:r>
      <w:r w:rsidR="009B2FE0" w:rsidRPr="00F82768">
        <w:rPr>
          <w:rFonts w:ascii="Times New Roman" w:hAnsi="Times New Roman"/>
        </w:rPr>
        <w:t>1</w:t>
      </w:r>
      <w:r w:rsidRPr="00F82768">
        <w:rPr>
          <w:rFonts w:ascii="Times New Roman" w:hAnsi="Times New Roman"/>
        </w:rPr>
        <w:t>. Иные виды производственных зон.</w:t>
      </w:r>
    </w:p>
    <w:p w:rsidR="00F764E7" w:rsidRPr="00F82768" w:rsidRDefault="009B2FE0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</w:rPr>
        <w:t>5.12</w:t>
      </w:r>
      <w:r w:rsidR="0071624A" w:rsidRPr="00F82768">
        <w:rPr>
          <w:rFonts w:ascii="Times New Roman" w:hAnsi="Times New Roman"/>
        </w:rPr>
        <w:t>. Зоны размещения коммунальных предприятий и объектов.</w:t>
      </w:r>
      <w:r w:rsidR="003C42F9" w:rsidRPr="00F82768">
        <w:rPr>
          <w:rFonts w:ascii="Times New Roman" w:hAnsi="Times New Roman"/>
        </w:rPr>
        <w:t xml:space="preserve">                                                                        </w:t>
      </w:r>
      <w:r w:rsidR="001340DA" w:rsidRPr="00F82768">
        <w:rPr>
          <w:rFonts w:ascii="Times New Roman" w:hAnsi="Times New Roman"/>
        </w:rPr>
        <w:t xml:space="preserve">            </w:t>
      </w:r>
      <w:r w:rsidR="003C42F9" w:rsidRPr="00F82768">
        <w:rPr>
          <w:rFonts w:ascii="Times New Roman" w:hAnsi="Times New Roman"/>
        </w:rPr>
        <w:t xml:space="preserve">    </w:t>
      </w:r>
      <w:r w:rsidR="007822C1" w:rsidRPr="00F82768">
        <w:rPr>
          <w:rFonts w:ascii="Times New Roman" w:hAnsi="Times New Roman"/>
        </w:rPr>
        <w:t xml:space="preserve">      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Pr="00F82768" w:rsidRDefault="00C97C0F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>6</w:t>
      </w:r>
      <w:r w:rsidR="00F764E7" w:rsidRPr="00F82768">
        <w:rPr>
          <w:rFonts w:ascii="Times New Roman" w:hAnsi="Times New Roman"/>
          <w:b/>
        </w:rPr>
        <w:t>.</w:t>
      </w:r>
      <w:r w:rsidR="00A71CC0" w:rsidRPr="00F82768">
        <w:rPr>
          <w:rFonts w:ascii="Times New Roman" w:hAnsi="Times New Roman"/>
          <w:b/>
        </w:rPr>
        <w:t xml:space="preserve"> </w:t>
      </w:r>
      <w:r w:rsidR="00346FE4" w:rsidRPr="00F82768">
        <w:rPr>
          <w:rFonts w:ascii="Times New Roman" w:hAnsi="Times New Roman"/>
          <w:b/>
        </w:rPr>
        <w:t>З</w:t>
      </w:r>
      <w:r w:rsidRPr="00F82768">
        <w:rPr>
          <w:rFonts w:ascii="Times New Roman" w:hAnsi="Times New Roman"/>
          <w:b/>
        </w:rPr>
        <w:t>ОНА СЕЛЬСКОХОЗЯЙСТВЕННОГО ИСПОЛЬЗОВАНИЯ</w:t>
      </w:r>
      <w:r w:rsidR="00296D11" w:rsidRPr="00F82768">
        <w:rPr>
          <w:rFonts w:ascii="Times New Roman" w:hAnsi="Times New Roman"/>
          <w:b/>
        </w:rPr>
        <w:t>……</w:t>
      </w:r>
      <w:r w:rsidR="00EB7ACD" w:rsidRPr="00F82768">
        <w:rPr>
          <w:rFonts w:ascii="Times New Roman" w:hAnsi="Times New Roman"/>
          <w:b/>
        </w:rPr>
        <w:t>………………</w:t>
      </w:r>
      <w:r w:rsidR="0064431D" w:rsidRPr="00F82768">
        <w:rPr>
          <w:rFonts w:ascii="Times New Roman" w:hAnsi="Times New Roman"/>
          <w:b/>
        </w:rPr>
        <w:t>………</w:t>
      </w:r>
      <w:r w:rsidR="007822C1" w:rsidRPr="00F82768">
        <w:rPr>
          <w:rFonts w:ascii="Times New Roman" w:hAnsi="Times New Roman"/>
          <w:b/>
        </w:rPr>
        <w:t xml:space="preserve"> </w:t>
      </w:r>
      <w:r w:rsidR="00E67584">
        <w:rPr>
          <w:rFonts w:ascii="Times New Roman" w:hAnsi="Times New Roman"/>
          <w:b/>
        </w:rPr>
        <w:t>39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 w:rsidRPr="00346FE4">
        <w:rPr>
          <w:rFonts w:ascii="Times New Roman" w:hAnsi="Times New Roman"/>
        </w:rPr>
        <w:t>.1.</w:t>
      </w:r>
      <w:r w:rsidR="00346FE4">
        <w:rPr>
          <w:rFonts w:ascii="Times New Roman" w:hAnsi="Times New Roman"/>
        </w:rPr>
        <w:t xml:space="preserve"> Производственные зоны.</w:t>
      </w:r>
      <w:r w:rsidR="003C42F9">
        <w:rPr>
          <w:rFonts w:ascii="Times New Roman" w:hAnsi="Times New Roman"/>
        </w:rPr>
        <w:t xml:space="preserve">      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</w:t>
      </w:r>
      <w:r w:rsidR="007822C1">
        <w:rPr>
          <w:rFonts w:ascii="Times New Roman" w:hAnsi="Times New Roman"/>
        </w:rPr>
        <w:t xml:space="preserve">                               </w:t>
      </w:r>
    </w:p>
    <w:p w:rsidR="00346FE4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>
        <w:rPr>
          <w:rFonts w:ascii="Times New Roman" w:hAnsi="Times New Roman"/>
        </w:rPr>
        <w:t>.2. Зоны, предназначенные для ведения садоводства, огородничества, дачного хозяйства.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</w:t>
      </w:r>
    </w:p>
    <w:p w:rsidR="00E20D88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46FE4">
        <w:rPr>
          <w:rFonts w:ascii="Times New Roman" w:hAnsi="Times New Roman"/>
        </w:rPr>
        <w:t>.3. Зоны, предназначенные для ведения личного подсобного хозяйства.</w:t>
      </w:r>
      <w:r w:rsidR="003C42F9">
        <w:rPr>
          <w:rFonts w:ascii="Times New Roman" w:hAnsi="Times New Roman"/>
        </w:rPr>
        <w:t xml:space="preserve">  </w:t>
      </w:r>
    </w:p>
    <w:p w:rsidR="00E20D8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Pr="00F8276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 w:rsidRPr="00F82768">
        <w:rPr>
          <w:rFonts w:ascii="Times New Roman" w:hAnsi="Times New Roman"/>
          <w:b/>
        </w:rPr>
        <w:t>7. ЗОНА ОСОБО ОХРАНЯЕМЫ</w:t>
      </w:r>
      <w:r w:rsidR="00F82768" w:rsidRPr="00F82768">
        <w:rPr>
          <w:rFonts w:ascii="Times New Roman" w:hAnsi="Times New Roman"/>
          <w:b/>
        </w:rPr>
        <w:t>Х ТЕРРИТОРИЙ ……………………………………….. 5</w:t>
      </w:r>
      <w:r w:rsidR="00E67584">
        <w:rPr>
          <w:rFonts w:ascii="Times New Roman" w:hAnsi="Times New Roman"/>
          <w:b/>
        </w:rPr>
        <w:t>3</w:t>
      </w:r>
      <w:r w:rsidR="003C42F9" w:rsidRPr="00F82768">
        <w:rPr>
          <w:rFonts w:ascii="Times New Roman" w:hAnsi="Times New Roman"/>
        </w:rPr>
        <w:t xml:space="preserve">                </w:t>
      </w:r>
      <w:r w:rsidR="001340DA" w:rsidRPr="00F82768">
        <w:rPr>
          <w:rFonts w:ascii="Times New Roman" w:hAnsi="Times New Roman"/>
        </w:rPr>
        <w:t xml:space="preserve">          </w:t>
      </w:r>
      <w:r w:rsidR="007822C1" w:rsidRPr="00F82768">
        <w:rPr>
          <w:rFonts w:ascii="Times New Roman" w:hAnsi="Times New Roman"/>
        </w:rPr>
        <w:t xml:space="preserve">     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7.1. Общие положения.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7.2. Особо охраняемые природные территории.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7.3. Земли природоохранного назначения.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7.4. Земли историко-культурного назначения.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A26F2">
        <w:rPr>
          <w:rFonts w:ascii="Times New Roman" w:hAnsi="Times New Roman"/>
        </w:rPr>
        <w:t>7.5. Особо ценные земли.</w:t>
      </w:r>
    </w:p>
    <w:p w:rsidR="0071624A" w:rsidRPr="002A26F2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E20D88" w:rsidRPr="00F82768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F82768">
        <w:rPr>
          <w:rFonts w:ascii="Times New Roman" w:hAnsi="Times New Roman"/>
          <w:b/>
        </w:rPr>
        <w:t>8. ЗОНЫ СПЕЦИАЛЬНОГО</w:t>
      </w:r>
      <w:r w:rsidR="00E67584">
        <w:rPr>
          <w:rFonts w:ascii="Times New Roman" w:hAnsi="Times New Roman"/>
          <w:b/>
        </w:rPr>
        <w:t xml:space="preserve"> НАЗНАЧЕНИЯ ……………………………………………… 67</w:t>
      </w:r>
    </w:p>
    <w:p w:rsidR="00E20D88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8.1. Общие положения.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8.2. Зоны размещения кладбищ и крематориев.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8.3. Зоны размещения скотомогильников.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8.4. Зоны размещения полигонов ТБО.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8.5. Зоны размещения объектов для отходов производства.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8.6. Зоны размещения специализированных организаций по обращению с радиоактивными отходами.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8.7. Зоны размещения снегоприемных пунктов.</w:t>
      </w:r>
    </w:p>
    <w:p w:rsidR="0071624A" w:rsidRPr="00DF06E9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  <w:r w:rsidRPr="00DF06E9">
        <w:rPr>
          <w:rFonts w:ascii="Times New Roman" w:hAnsi="Times New Roman"/>
        </w:rPr>
        <w:t>8.8. Зоны размещения военных объектов.</w:t>
      </w:r>
    </w:p>
    <w:p w:rsidR="0071624A" w:rsidRDefault="0071624A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BC3483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BC3483">
        <w:rPr>
          <w:rFonts w:ascii="Times New Roman" w:hAnsi="Times New Roman"/>
          <w:b/>
        </w:rPr>
        <w:t>9</w:t>
      </w:r>
      <w:r w:rsidR="00346FE4" w:rsidRPr="00BC3483">
        <w:rPr>
          <w:rFonts w:ascii="Times New Roman" w:hAnsi="Times New Roman"/>
          <w:b/>
        </w:rPr>
        <w:t>. И</w:t>
      </w:r>
      <w:r w:rsidR="0028248D" w:rsidRPr="00BC3483">
        <w:rPr>
          <w:rFonts w:ascii="Times New Roman" w:hAnsi="Times New Roman"/>
          <w:b/>
        </w:rPr>
        <w:t>НЖЕНЕРНАЯ ПОДГОТОВКА И ЗАЩИТА ТЕРРИТОРИИ</w:t>
      </w:r>
      <w:r w:rsidR="00EB7ACD" w:rsidRPr="00BC3483">
        <w:rPr>
          <w:rFonts w:ascii="Times New Roman" w:hAnsi="Times New Roman"/>
          <w:b/>
        </w:rPr>
        <w:t>……………………………</w:t>
      </w:r>
      <w:r w:rsidR="007822C1" w:rsidRPr="00BC3483">
        <w:rPr>
          <w:rFonts w:ascii="Times New Roman" w:hAnsi="Times New Roman"/>
          <w:b/>
        </w:rPr>
        <w:t xml:space="preserve"> </w:t>
      </w:r>
      <w:r w:rsidR="00E67584">
        <w:rPr>
          <w:rFonts w:ascii="Times New Roman" w:hAnsi="Times New Roman"/>
          <w:b/>
        </w:rPr>
        <w:t>79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5797" w:rsidRPr="00285797">
        <w:rPr>
          <w:rFonts w:ascii="Times New Roman" w:hAnsi="Times New Roman"/>
        </w:rPr>
        <w:t>.1. Отвод поверхностных вод.</w:t>
      </w:r>
      <w:r w:rsidR="003C42F9">
        <w:rPr>
          <w:rFonts w:ascii="Times New Roman" w:hAnsi="Times New Roman"/>
        </w:rPr>
        <w:t xml:space="preserve">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   </w:t>
      </w:r>
      <w:r w:rsidR="007822C1">
        <w:rPr>
          <w:rFonts w:ascii="Times New Roman" w:hAnsi="Times New Roman"/>
        </w:rPr>
        <w:t xml:space="preserve">                               </w:t>
      </w:r>
    </w:p>
    <w:p w:rsidR="00285797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85797">
        <w:rPr>
          <w:rFonts w:ascii="Times New Roman" w:hAnsi="Times New Roman"/>
        </w:rPr>
        <w:t>.2. Нормативы по защите территорий от подтопления и затопления.</w:t>
      </w:r>
      <w:r w:rsidR="003C42F9">
        <w:rPr>
          <w:rFonts w:ascii="Times New Roman" w:hAnsi="Times New Roman"/>
        </w:rPr>
        <w:t xml:space="preserve">              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BC3483" w:rsidRDefault="00E20D88" w:rsidP="00CF769E">
      <w:pPr>
        <w:spacing w:after="0" w:line="240" w:lineRule="auto"/>
        <w:ind w:firstLine="0"/>
        <w:rPr>
          <w:rFonts w:ascii="Times New Roman" w:hAnsi="Times New Roman"/>
          <w:b/>
        </w:rPr>
      </w:pPr>
      <w:r w:rsidRPr="00BC3483">
        <w:rPr>
          <w:rFonts w:ascii="Times New Roman" w:hAnsi="Times New Roman"/>
          <w:b/>
        </w:rPr>
        <w:t>10</w:t>
      </w:r>
      <w:r w:rsidR="00285797" w:rsidRPr="00BC3483">
        <w:rPr>
          <w:rFonts w:ascii="Times New Roman" w:hAnsi="Times New Roman"/>
          <w:b/>
        </w:rPr>
        <w:t>. О</w:t>
      </w:r>
      <w:r w:rsidR="0028248D" w:rsidRPr="00BC3483">
        <w:rPr>
          <w:rFonts w:ascii="Times New Roman" w:hAnsi="Times New Roman"/>
          <w:b/>
        </w:rPr>
        <w:t>ХРАНА ОКРУЖАЮЩЕЙ СРЕДЫ.</w:t>
      </w:r>
      <w:r w:rsidR="00296D11" w:rsidRPr="00BC3483">
        <w:rPr>
          <w:rFonts w:ascii="Times New Roman" w:hAnsi="Times New Roman"/>
          <w:b/>
        </w:rPr>
        <w:t>……………………</w:t>
      </w:r>
      <w:r w:rsidR="00EB7ACD" w:rsidRPr="00BC3483">
        <w:rPr>
          <w:rFonts w:ascii="Times New Roman" w:hAnsi="Times New Roman"/>
          <w:b/>
        </w:rPr>
        <w:t>………………</w:t>
      </w:r>
      <w:r w:rsidR="00FB6D55" w:rsidRPr="00BC3483">
        <w:rPr>
          <w:rFonts w:ascii="Times New Roman" w:hAnsi="Times New Roman"/>
          <w:b/>
        </w:rPr>
        <w:t>..</w:t>
      </w:r>
      <w:r w:rsidR="00EB7ACD" w:rsidRPr="00BC3483">
        <w:rPr>
          <w:rFonts w:ascii="Times New Roman" w:hAnsi="Times New Roman"/>
          <w:b/>
        </w:rPr>
        <w:t>………………..</w:t>
      </w:r>
      <w:r w:rsidR="007822C1" w:rsidRPr="00BC3483">
        <w:rPr>
          <w:rFonts w:ascii="Times New Roman" w:hAnsi="Times New Roman"/>
          <w:b/>
        </w:rPr>
        <w:t xml:space="preserve"> </w:t>
      </w:r>
      <w:r w:rsidR="00BC3483" w:rsidRPr="00BC3483">
        <w:rPr>
          <w:rFonts w:ascii="Times New Roman" w:hAnsi="Times New Roman"/>
          <w:b/>
        </w:rPr>
        <w:t>8</w:t>
      </w:r>
      <w:r w:rsidR="00E67584">
        <w:rPr>
          <w:rFonts w:ascii="Times New Roman" w:hAnsi="Times New Roman"/>
          <w:b/>
        </w:rPr>
        <w:t>0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C42F9" w:rsidRDefault="00E20D88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85797">
        <w:rPr>
          <w:rFonts w:ascii="Times New Roman" w:hAnsi="Times New Roman"/>
        </w:rPr>
        <w:t xml:space="preserve">.1. Разрешенные параметры допустимых уровней воздействия на человека и 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       </w:t>
      </w:r>
    </w:p>
    <w:p w:rsidR="00F764E7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85797">
        <w:rPr>
          <w:rFonts w:ascii="Times New Roman" w:hAnsi="Times New Roman"/>
        </w:rPr>
        <w:t xml:space="preserve">условия проживания. </w:t>
      </w: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606A3" w:rsidRDefault="002606A3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606A3" w:rsidRDefault="002606A3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606A3" w:rsidRDefault="002606A3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606A3" w:rsidRDefault="002606A3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606A3" w:rsidRDefault="002606A3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606A3" w:rsidRDefault="002606A3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248D" w:rsidRDefault="0028248D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434FEF" w:rsidRPr="00D10407" w:rsidRDefault="00434FEF" w:rsidP="008B5ED8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07">
        <w:rPr>
          <w:rFonts w:ascii="Times New Roman" w:hAnsi="Times New Roman" w:cs="Times New Roman"/>
          <w:b/>
          <w:sz w:val="24"/>
          <w:szCs w:val="24"/>
        </w:rPr>
        <w:t>О</w:t>
      </w:r>
      <w:r w:rsidR="00D10407" w:rsidRPr="00D10407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434FEF" w:rsidRPr="00D10407" w:rsidRDefault="00434FEF" w:rsidP="00434FEF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34FEF" w:rsidRPr="00D10407" w:rsidRDefault="00434FEF" w:rsidP="00E81BBD">
      <w:pPr>
        <w:pStyle w:val="ConsPlusNormal"/>
        <w:widowControl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07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</w:p>
    <w:p w:rsidR="00D10407" w:rsidRPr="00D10407" w:rsidRDefault="00D10407" w:rsidP="00D10407">
      <w:pPr>
        <w:pStyle w:val="ConsPlusNormal"/>
        <w:widowControl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7D75ED" w:rsidRDefault="00434FEF" w:rsidP="00434FE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4783E">
        <w:rPr>
          <w:rFonts w:ascii="Times New Roman" w:hAnsi="Times New Roman" w:cs="Times New Roman"/>
          <w:sz w:val="24"/>
          <w:szCs w:val="24"/>
        </w:rPr>
        <w:t>1.1.1. Местные нормативы градостроительного проектирования</w:t>
      </w:r>
      <w:r w:rsidR="0034783E" w:rsidRPr="0034783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13A93">
        <w:rPr>
          <w:rFonts w:ascii="Times New Roman" w:hAnsi="Times New Roman"/>
          <w:sz w:val="24"/>
          <w:szCs w:val="24"/>
        </w:rPr>
        <w:t>Иванов</w:t>
      </w:r>
      <w:r w:rsidR="0034783E" w:rsidRPr="0034783E">
        <w:rPr>
          <w:rFonts w:ascii="Times New Roman" w:hAnsi="Times New Roman"/>
          <w:sz w:val="24"/>
          <w:szCs w:val="24"/>
        </w:rPr>
        <w:t>ское сельское поселение Весьегонского района Тверской области</w:t>
      </w:r>
      <w:r w:rsidR="0034783E">
        <w:rPr>
          <w:rFonts w:ascii="Times New Roman" w:hAnsi="Times New Roman"/>
          <w:sz w:val="24"/>
          <w:szCs w:val="24"/>
        </w:rPr>
        <w:t xml:space="preserve"> </w:t>
      </w:r>
      <w:r w:rsidRPr="0034783E">
        <w:rPr>
          <w:rFonts w:ascii="Times New Roman" w:hAnsi="Times New Roman" w:cs="Times New Roman"/>
          <w:sz w:val="24"/>
          <w:szCs w:val="24"/>
        </w:rPr>
        <w:t>(далее -</w:t>
      </w:r>
      <w:r w:rsidRPr="00D10407">
        <w:rPr>
          <w:rFonts w:ascii="Times New Roman" w:hAnsi="Times New Roman" w:cs="Times New Roman"/>
          <w:sz w:val="24"/>
          <w:szCs w:val="24"/>
        </w:rPr>
        <w:t xml:space="preserve"> Нормативы) разработаны </w:t>
      </w:r>
      <w:r w:rsidR="00B82FE5">
        <w:rPr>
          <w:rFonts w:ascii="Times New Roman" w:hAnsi="Times New Roman" w:cs="Times New Roman"/>
          <w:sz w:val="24"/>
          <w:szCs w:val="24"/>
        </w:rPr>
        <w:t>на основании постановлени</w:t>
      </w:r>
      <w:r w:rsidR="00804A4E">
        <w:rPr>
          <w:rFonts w:ascii="Times New Roman" w:hAnsi="Times New Roman" w:cs="Times New Roman"/>
          <w:sz w:val="24"/>
          <w:szCs w:val="24"/>
        </w:rPr>
        <w:t>й</w:t>
      </w:r>
      <w:r w:rsidR="00B82F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13A93">
        <w:rPr>
          <w:rFonts w:ascii="Times New Roman" w:hAnsi="Times New Roman" w:cs="Times New Roman"/>
          <w:sz w:val="24"/>
          <w:szCs w:val="24"/>
        </w:rPr>
        <w:t>Иванов</w:t>
      </w:r>
      <w:r w:rsidR="00B82FE5">
        <w:rPr>
          <w:rFonts w:ascii="Times New Roman" w:hAnsi="Times New Roman" w:cs="Times New Roman"/>
          <w:sz w:val="24"/>
          <w:szCs w:val="24"/>
        </w:rPr>
        <w:t xml:space="preserve">ского сельского поселения Весьегонского района Тверской области от </w:t>
      </w:r>
      <w:r w:rsidR="001246FD" w:rsidRPr="001246FD">
        <w:rPr>
          <w:rFonts w:ascii="Times New Roman" w:hAnsi="Times New Roman" w:cs="Times New Roman"/>
          <w:sz w:val="24"/>
          <w:szCs w:val="24"/>
        </w:rPr>
        <w:t>1</w:t>
      </w:r>
      <w:r w:rsidR="00D14315">
        <w:rPr>
          <w:rFonts w:ascii="Times New Roman" w:hAnsi="Times New Roman" w:cs="Times New Roman"/>
          <w:sz w:val="24"/>
          <w:szCs w:val="24"/>
        </w:rPr>
        <w:t>7</w:t>
      </w:r>
      <w:r w:rsidR="00B82FE5" w:rsidRPr="001246FD">
        <w:rPr>
          <w:rFonts w:ascii="Times New Roman" w:hAnsi="Times New Roman" w:cs="Times New Roman"/>
          <w:sz w:val="24"/>
          <w:szCs w:val="24"/>
        </w:rPr>
        <w:t>.02.2014</w:t>
      </w:r>
      <w:r w:rsidR="001246FD">
        <w:rPr>
          <w:rFonts w:ascii="Times New Roman" w:hAnsi="Times New Roman" w:cs="Times New Roman"/>
          <w:sz w:val="24"/>
          <w:szCs w:val="24"/>
        </w:rPr>
        <w:t xml:space="preserve"> </w:t>
      </w:r>
      <w:r w:rsidR="00B82FE5" w:rsidRPr="001246FD">
        <w:rPr>
          <w:rFonts w:ascii="Times New Roman" w:hAnsi="Times New Roman" w:cs="Times New Roman"/>
          <w:sz w:val="24"/>
          <w:szCs w:val="24"/>
        </w:rPr>
        <w:t xml:space="preserve"> № </w:t>
      </w:r>
      <w:r w:rsidR="00913A93">
        <w:rPr>
          <w:rFonts w:ascii="Times New Roman" w:hAnsi="Times New Roman" w:cs="Times New Roman"/>
          <w:sz w:val="24"/>
          <w:szCs w:val="24"/>
        </w:rPr>
        <w:t>14</w:t>
      </w:r>
      <w:r w:rsidR="00804A4E">
        <w:rPr>
          <w:rFonts w:ascii="Times New Roman" w:hAnsi="Times New Roman" w:cs="Times New Roman"/>
          <w:sz w:val="24"/>
          <w:szCs w:val="24"/>
        </w:rPr>
        <w:t xml:space="preserve"> и от 28.02.2014 №</w:t>
      </w:r>
      <w:r w:rsidR="00913A93">
        <w:rPr>
          <w:rFonts w:ascii="Times New Roman" w:hAnsi="Times New Roman" w:cs="Times New Roman"/>
          <w:sz w:val="24"/>
          <w:szCs w:val="24"/>
        </w:rPr>
        <w:t xml:space="preserve"> 17</w:t>
      </w:r>
      <w:r w:rsidR="00B82FE5" w:rsidRPr="001246FD">
        <w:rPr>
          <w:rFonts w:ascii="Times New Roman" w:hAnsi="Times New Roman" w:cs="Times New Roman"/>
          <w:sz w:val="24"/>
          <w:szCs w:val="24"/>
        </w:rPr>
        <w:t xml:space="preserve">, </w:t>
      </w:r>
      <w:r w:rsidRPr="001246FD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</w:t>
      </w:r>
      <w:r w:rsidRPr="00D10407">
        <w:rPr>
          <w:rFonts w:ascii="Times New Roman" w:hAnsi="Times New Roman" w:cs="Times New Roman"/>
          <w:sz w:val="24"/>
          <w:szCs w:val="24"/>
        </w:rPr>
        <w:t xml:space="preserve"> региональными нормативами градостроительного проектирования Тверской области и иными нормативными правовыми актами Российской Федерации</w:t>
      </w:r>
      <w:r w:rsidR="007D75ED">
        <w:rPr>
          <w:rFonts w:ascii="Times New Roman" w:hAnsi="Times New Roman" w:cs="Times New Roman"/>
          <w:sz w:val="24"/>
          <w:szCs w:val="24"/>
        </w:rPr>
        <w:t>.</w:t>
      </w:r>
    </w:p>
    <w:p w:rsidR="00434FEF" w:rsidRPr="00D10407" w:rsidRDefault="007D75ED" w:rsidP="00434FE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434FEF" w:rsidRPr="00D10407">
        <w:rPr>
          <w:rFonts w:ascii="Times New Roman" w:hAnsi="Times New Roman" w:cs="Times New Roman"/>
          <w:sz w:val="24"/>
          <w:szCs w:val="24"/>
        </w:rPr>
        <w:t xml:space="preserve">применяются при подготовке, согласовании, экспертизе,  </w:t>
      </w:r>
      <w:r w:rsidR="00434FEF" w:rsidRPr="0034783E">
        <w:rPr>
          <w:rFonts w:ascii="Times New Roman" w:hAnsi="Times New Roman" w:cs="Times New Roman"/>
          <w:sz w:val="24"/>
          <w:szCs w:val="24"/>
        </w:rPr>
        <w:t>утверждении генерального плана</w:t>
      </w:r>
      <w:r w:rsidR="0034783E" w:rsidRPr="0034783E">
        <w:rPr>
          <w:rFonts w:ascii="Times New Roman" w:hAnsi="Times New Roman" w:cs="Times New Roman"/>
          <w:sz w:val="24"/>
          <w:szCs w:val="24"/>
        </w:rPr>
        <w:t xml:space="preserve"> </w:t>
      </w:r>
      <w:r w:rsidR="0034783E" w:rsidRPr="0034783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13A93">
        <w:rPr>
          <w:rFonts w:ascii="Times New Roman" w:hAnsi="Times New Roman"/>
          <w:sz w:val="24"/>
          <w:szCs w:val="24"/>
        </w:rPr>
        <w:t>Иванов</w:t>
      </w:r>
      <w:r w:rsidR="0034783E" w:rsidRPr="0034783E">
        <w:rPr>
          <w:rFonts w:ascii="Times New Roman" w:hAnsi="Times New Roman"/>
          <w:sz w:val="24"/>
          <w:szCs w:val="24"/>
        </w:rPr>
        <w:t>ское сельское поселение Весьегонского района Тверской области</w:t>
      </w:r>
      <w:r w:rsidR="00434FEF" w:rsidRPr="0034783E">
        <w:rPr>
          <w:rFonts w:ascii="Times New Roman" w:hAnsi="Times New Roman" w:cs="Times New Roman"/>
          <w:sz w:val="24"/>
          <w:szCs w:val="24"/>
        </w:rPr>
        <w:t>, документов</w:t>
      </w:r>
      <w:r w:rsidR="00434FEF" w:rsidRPr="00D10407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поселения. </w:t>
      </w:r>
    </w:p>
    <w:p w:rsidR="0050349A" w:rsidRDefault="0050349A" w:rsidP="00434FEF">
      <w:pPr>
        <w:pStyle w:val="0"/>
        <w:ind w:firstLine="708"/>
        <w:rPr>
          <w:sz w:val="24"/>
          <w:szCs w:val="24"/>
        </w:rPr>
      </w:pPr>
    </w:p>
    <w:p w:rsidR="00434FEF" w:rsidRPr="00D10407" w:rsidRDefault="00887264" w:rsidP="00434FEF">
      <w:pPr>
        <w:pStyle w:val="0"/>
        <w:ind w:firstLine="708"/>
        <w:rPr>
          <w:sz w:val="24"/>
          <w:szCs w:val="24"/>
        </w:rPr>
      </w:pPr>
      <w:r w:rsidRPr="00D10407">
        <w:rPr>
          <w:sz w:val="24"/>
          <w:szCs w:val="24"/>
        </w:rPr>
        <w:t>1.1.2. Н</w:t>
      </w:r>
      <w:r w:rsidR="00434FEF" w:rsidRPr="00D10407">
        <w:rPr>
          <w:sz w:val="24"/>
          <w:szCs w:val="24"/>
        </w:rP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261B82" w:rsidRPr="00D10407" w:rsidRDefault="00261B82" w:rsidP="00434FEF">
      <w:pPr>
        <w:pStyle w:val="0"/>
        <w:ind w:firstLine="708"/>
        <w:rPr>
          <w:sz w:val="24"/>
          <w:szCs w:val="24"/>
        </w:rPr>
      </w:pP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  <w:r w:rsidRPr="00D10407">
        <w:rPr>
          <w:b/>
          <w:sz w:val="24"/>
          <w:szCs w:val="24"/>
        </w:rPr>
        <w:t xml:space="preserve">1.2. </w:t>
      </w:r>
      <w:r w:rsidR="00E81BBD">
        <w:rPr>
          <w:b/>
          <w:sz w:val="24"/>
          <w:szCs w:val="24"/>
        </w:rPr>
        <w:t xml:space="preserve"> </w:t>
      </w:r>
      <w:r w:rsidRPr="00D10407">
        <w:rPr>
          <w:b/>
          <w:sz w:val="24"/>
          <w:szCs w:val="24"/>
        </w:rPr>
        <w:t>Термины и определения</w:t>
      </w: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</w:p>
    <w:p w:rsidR="00434FEF" w:rsidRPr="00D10407" w:rsidRDefault="00434FEF" w:rsidP="00434FEF">
      <w:pPr>
        <w:pStyle w:val="0"/>
        <w:ind w:firstLine="708"/>
        <w:rPr>
          <w:bCs/>
          <w:sz w:val="24"/>
          <w:szCs w:val="24"/>
        </w:rPr>
      </w:pPr>
      <w:r w:rsidRPr="00D10407">
        <w:rPr>
          <w:sz w:val="24"/>
          <w:szCs w:val="24"/>
        </w:rPr>
        <w:t xml:space="preserve">1.2.1. Основные термины и определения, используемые в настоящих нормативах, </w:t>
      </w:r>
      <w:r w:rsidRPr="00D10407">
        <w:rPr>
          <w:bCs/>
          <w:sz w:val="24"/>
          <w:szCs w:val="24"/>
        </w:rPr>
        <w:t xml:space="preserve"> соответствуют терминам и определениям, используемым:</w:t>
      </w:r>
    </w:p>
    <w:p w:rsidR="00261B82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 </w:t>
      </w:r>
      <w:r w:rsidR="00434FEF" w:rsidRPr="00D10407">
        <w:rPr>
          <w:rFonts w:ascii="Times New Roman" w:hAnsi="Times New Roman"/>
          <w:bCs/>
          <w:sz w:val="24"/>
          <w:szCs w:val="24"/>
        </w:rPr>
        <w:t> в федеральных законах</w:t>
      </w:r>
      <w:r w:rsidRPr="00D10407">
        <w:rPr>
          <w:rFonts w:ascii="Times New Roman" w:hAnsi="Times New Roman"/>
          <w:bCs/>
          <w:sz w:val="24"/>
          <w:szCs w:val="24"/>
        </w:rPr>
        <w:t>;</w:t>
      </w:r>
    </w:p>
    <w:p w:rsidR="00434FEF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 </w:t>
      </w:r>
      <w:r w:rsidR="00434FEF" w:rsidRPr="00D10407">
        <w:rPr>
          <w:rFonts w:ascii="Times New Roman" w:hAnsi="Times New Roman"/>
          <w:bCs/>
          <w:sz w:val="24"/>
          <w:szCs w:val="24"/>
        </w:rPr>
        <w:t>в законах Тверской области;</w:t>
      </w:r>
    </w:p>
    <w:p w:rsidR="00434FEF" w:rsidRPr="00D10407" w:rsidRDefault="00261B82" w:rsidP="0027268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>-</w:t>
      </w:r>
      <w:r w:rsidR="00434FEF" w:rsidRPr="00D10407">
        <w:rPr>
          <w:rFonts w:ascii="Times New Roman" w:hAnsi="Times New Roman"/>
          <w:bCs/>
          <w:sz w:val="24"/>
          <w:szCs w:val="24"/>
        </w:rPr>
        <w:t> в национальных стандартах и сводах правил;</w:t>
      </w:r>
    </w:p>
    <w:p w:rsidR="00434FEF" w:rsidRPr="00D10407" w:rsidRDefault="00261B82" w:rsidP="0027268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 xml:space="preserve">- в </w:t>
      </w:r>
      <w:r w:rsidR="00434FEF" w:rsidRPr="00D10407">
        <w:rPr>
          <w:rFonts w:ascii="Times New Roman" w:hAnsi="Times New Roman"/>
          <w:bCs/>
          <w:sz w:val="24"/>
          <w:szCs w:val="24"/>
        </w:rPr>
        <w:t>региональных нормативах градостроительного проектирования Тверской области.</w:t>
      </w:r>
    </w:p>
    <w:p w:rsidR="00434FEF" w:rsidRPr="00D10407" w:rsidRDefault="00434FEF" w:rsidP="0034783E">
      <w:pPr>
        <w:pStyle w:val="0"/>
        <w:ind w:firstLine="709"/>
        <w:jc w:val="center"/>
        <w:rPr>
          <w:b/>
          <w:sz w:val="24"/>
          <w:szCs w:val="24"/>
        </w:rPr>
      </w:pPr>
      <w:r w:rsidRPr="00D10407">
        <w:rPr>
          <w:b/>
          <w:sz w:val="24"/>
          <w:szCs w:val="24"/>
        </w:rPr>
        <w:t xml:space="preserve">1.3. </w:t>
      </w:r>
      <w:r w:rsidR="00E81BBD">
        <w:rPr>
          <w:b/>
          <w:sz w:val="24"/>
          <w:szCs w:val="24"/>
        </w:rPr>
        <w:t xml:space="preserve"> </w:t>
      </w:r>
      <w:r w:rsidRPr="00D10407">
        <w:rPr>
          <w:b/>
          <w:sz w:val="24"/>
          <w:szCs w:val="24"/>
        </w:rPr>
        <w:t>Нормативн</w:t>
      </w:r>
      <w:r w:rsidR="0034783E">
        <w:rPr>
          <w:b/>
          <w:sz w:val="24"/>
          <w:szCs w:val="24"/>
        </w:rPr>
        <w:t>ая база</w:t>
      </w:r>
    </w:p>
    <w:p w:rsidR="00434FEF" w:rsidRPr="00D10407" w:rsidRDefault="00434FEF" w:rsidP="00434FEF">
      <w:pPr>
        <w:pStyle w:val="0"/>
        <w:jc w:val="center"/>
        <w:rPr>
          <w:b/>
          <w:sz w:val="24"/>
          <w:szCs w:val="24"/>
        </w:rPr>
      </w:pPr>
    </w:p>
    <w:p w:rsidR="00261B82" w:rsidRPr="00D10407" w:rsidRDefault="00434FEF" w:rsidP="00434FEF">
      <w:pPr>
        <w:pStyle w:val="0"/>
        <w:ind w:firstLine="708"/>
        <w:rPr>
          <w:bCs/>
          <w:sz w:val="24"/>
          <w:szCs w:val="24"/>
        </w:rPr>
      </w:pPr>
      <w:r w:rsidRPr="00D10407">
        <w:rPr>
          <w:sz w:val="24"/>
          <w:szCs w:val="24"/>
        </w:rPr>
        <w:t xml:space="preserve">1.3.1. Перечень правовых актов Российской Федерации и Тверской области, используемых при разработке настоящих нормативов, приведен </w:t>
      </w:r>
      <w:r w:rsidR="0034783E">
        <w:rPr>
          <w:sz w:val="24"/>
          <w:szCs w:val="24"/>
        </w:rPr>
        <w:t xml:space="preserve">в </w:t>
      </w:r>
      <w:r w:rsidR="000771FE">
        <w:rPr>
          <w:sz w:val="24"/>
          <w:szCs w:val="24"/>
        </w:rPr>
        <w:t>П</w:t>
      </w:r>
      <w:r w:rsidR="0034783E">
        <w:rPr>
          <w:sz w:val="24"/>
          <w:szCs w:val="24"/>
        </w:rPr>
        <w:t>риложении 2 к Р</w:t>
      </w:r>
      <w:r w:rsidRPr="00D10407">
        <w:rPr>
          <w:sz w:val="24"/>
          <w:szCs w:val="24"/>
        </w:rPr>
        <w:t xml:space="preserve">егиональным нормативам </w:t>
      </w:r>
      <w:r w:rsidRPr="00D10407">
        <w:rPr>
          <w:bCs/>
          <w:sz w:val="24"/>
          <w:szCs w:val="24"/>
        </w:rPr>
        <w:t>градостроительного проектирования Тверской области</w:t>
      </w:r>
      <w:r w:rsidR="009C7153" w:rsidRPr="00D10407">
        <w:rPr>
          <w:bCs/>
          <w:sz w:val="24"/>
          <w:szCs w:val="24"/>
        </w:rPr>
        <w:t>.</w:t>
      </w:r>
    </w:p>
    <w:p w:rsidR="00261B82" w:rsidRPr="00D10407" w:rsidRDefault="00261B82" w:rsidP="00434FEF">
      <w:pPr>
        <w:pStyle w:val="0"/>
        <w:ind w:firstLine="708"/>
        <w:rPr>
          <w:bCs/>
          <w:sz w:val="24"/>
          <w:szCs w:val="24"/>
        </w:rPr>
      </w:pPr>
    </w:p>
    <w:p w:rsidR="00102D6A" w:rsidRPr="00D10407" w:rsidRDefault="00102D6A" w:rsidP="00434FEF">
      <w:pPr>
        <w:pStyle w:val="0"/>
        <w:rPr>
          <w:sz w:val="24"/>
          <w:szCs w:val="24"/>
        </w:rPr>
      </w:pPr>
    </w:p>
    <w:p w:rsidR="00E81BBD" w:rsidRPr="00E9030A" w:rsidRDefault="00434FEF" w:rsidP="00434FEF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>1.4.</w:t>
      </w:r>
      <w:r w:rsidR="00E81BBD" w:rsidRPr="00E9030A">
        <w:rPr>
          <w:b/>
          <w:sz w:val="24"/>
          <w:szCs w:val="24"/>
        </w:rPr>
        <w:t xml:space="preserve">  </w:t>
      </w:r>
      <w:r w:rsidRPr="00E9030A">
        <w:rPr>
          <w:b/>
          <w:sz w:val="24"/>
          <w:szCs w:val="24"/>
        </w:rPr>
        <w:t xml:space="preserve"> Общая организация и зонирование территории</w:t>
      </w:r>
      <w:r w:rsidR="00E81BBD" w:rsidRPr="00E9030A">
        <w:rPr>
          <w:b/>
          <w:sz w:val="24"/>
          <w:szCs w:val="24"/>
        </w:rPr>
        <w:t xml:space="preserve"> </w:t>
      </w:r>
    </w:p>
    <w:p w:rsidR="00E81BBD" w:rsidRPr="00E9030A" w:rsidRDefault="00E81BBD" w:rsidP="00434FEF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 xml:space="preserve">муниципального образования </w:t>
      </w:r>
      <w:r w:rsidR="00913A93">
        <w:rPr>
          <w:b/>
          <w:sz w:val="24"/>
          <w:szCs w:val="24"/>
        </w:rPr>
        <w:t>Иванов</w:t>
      </w:r>
      <w:r w:rsidRPr="00E9030A">
        <w:rPr>
          <w:b/>
          <w:sz w:val="24"/>
          <w:szCs w:val="24"/>
        </w:rPr>
        <w:t xml:space="preserve">ское сельское поселение </w:t>
      </w:r>
    </w:p>
    <w:p w:rsidR="00434FEF" w:rsidRPr="00E9030A" w:rsidRDefault="00E81BBD" w:rsidP="00E81BBD">
      <w:pPr>
        <w:pStyle w:val="0"/>
        <w:jc w:val="center"/>
        <w:rPr>
          <w:b/>
          <w:sz w:val="24"/>
          <w:szCs w:val="24"/>
        </w:rPr>
      </w:pPr>
      <w:r w:rsidRPr="00E9030A">
        <w:rPr>
          <w:b/>
          <w:sz w:val="24"/>
          <w:szCs w:val="24"/>
        </w:rPr>
        <w:t>Весьегонского района Тверской области</w:t>
      </w:r>
    </w:p>
    <w:p w:rsidR="00434FEF" w:rsidRPr="00E9030A" w:rsidRDefault="00434FEF" w:rsidP="00434FEF">
      <w:pPr>
        <w:pStyle w:val="0"/>
        <w:rPr>
          <w:sz w:val="24"/>
          <w:szCs w:val="24"/>
        </w:rPr>
      </w:pPr>
    </w:p>
    <w:p w:rsidR="009456BE" w:rsidRPr="009456BE" w:rsidRDefault="00434FEF" w:rsidP="009456BE">
      <w:pPr>
        <w:rPr>
          <w:rFonts w:ascii="Times New Roman" w:hAnsi="Times New Roman"/>
          <w:sz w:val="24"/>
          <w:szCs w:val="24"/>
        </w:rPr>
      </w:pPr>
      <w:r w:rsidRPr="009456BE">
        <w:rPr>
          <w:rFonts w:ascii="Times New Roman" w:hAnsi="Times New Roman"/>
          <w:sz w:val="24"/>
          <w:szCs w:val="24"/>
        </w:rPr>
        <w:t>1.4.1. Общая площадь территори</w:t>
      </w:r>
      <w:r w:rsidR="00261B82" w:rsidRPr="009456BE">
        <w:rPr>
          <w:rFonts w:ascii="Times New Roman" w:hAnsi="Times New Roman"/>
          <w:sz w:val="24"/>
          <w:szCs w:val="24"/>
        </w:rPr>
        <w:t>и поселения составляет</w:t>
      </w:r>
      <w:r w:rsidR="001620D3" w:rsidRPr="009456BE">
        <w:rPr>
          <w:rFonts w:ascii="Times New Roman" w:hAnsi="Times New Roman"/>
          <w:sz w:val="24"/>
          <w:szCs w:val="24"/>
        </w:rPr>
        <w:t xml:space="preserve"> </w:t>
      </w:r>
      <w:r w:rsidR="00EE7CD1">
        <w:rPr>
          <w:rFonts w:ascii="Times New Roman" w:hAnsi="Times New Roman"/>
          <w:sz w:val="24"/>
          <w:szCs w:val="24"/>
        </w:rPr>
        <w:t>435.5</w:t>
      </w:r>
      <w:r w:rsidR="00261B82" w:rsidRPr="009456BE">
        <w:rPr>
          <w:rFonts w:ascii="Times New Roman" w:hAnsi="Times New Roman"/>
          <w:sz w:val="24"/>
          <w:szCs w:val="24"/>
        </w:rPr>
        <w:t xml:space="preserve"> кв.</w:t>
      </w:r>
      <w:r w:rsidRPr="009456BE">
        <w:rPr>
          <w:rFonts w:ascii="Times New Roman" w:hAnsi="Times New Roman"/>
          <w:sz w:val="24"/>
          <w:szCs w:val="24"/>
        </w:rPr>
        <w:t xml:space="preserve"> км</w:t>
      </w:r>
      <w:r w:rsidR="00D14315" w:rsidRPr="009456BE">
        <w:rPr>
          <w:rFonts w:ascii="Times New Roman" w:hAnsi="Times New Roman"/>
          <w:sz w:val="24"/>
          <w:szCs w:val="24"/>
        </w:rPr>
        <w:t>,</w:t>
      </w:r>
      <w:r w:rsidRPr="009456BE">
        <w:rPr>
          <w:rFonts w:ascii="Times New Roman" w:hAnsi="Times New Roman"/>
          <w:sz w:val="24"/>
          <w:szCs w:val="24"/>
        </w:rPr>
        <w:t xml:space="preserve"> в границах которого наход</w:t>
      </w:r>
      <w:r w:rsidR="00D14315" w:rsidRPr="009456BE">
        <w:rPr>
          <w:rFonts w:ascii="Times New Roman" w:hAnsi="Times New Roman"/>
          <w:sz w:val="24"/>
          <w:szCs w:val="24"/>
        </w:rPr>
        <w:t>и</w:t>
      </w:r>
      <w:r w:rsidRPr="009456BE">
        <w:rPr>
          <w:rFonts w:ascii="Times New Roman" w:hAnsi="Times New Roman"/>
          <w:sz w:val="24"/>
          <w:szCs w:val="24"/>
        </w:rPr>
        <w:t>тся</w:t>
      </w:r>
      <w:r w:rsidR="001620D3" w:rsidRPr="009456BE">
        <w:rPr>
          <w:rFonts w:ascii="Times New Roman" w:hAnsi="Times New Roman"/>
          <w:sz w:val="24"/>
          <w:szCs w:val="24"/>
        </w:rPr>
        <w:t xml:space="preserve"> </w:t>
      </w:r>
      <w:r w:rsidR="009456BE" w:rsidRPr="009456BE">
        <w:rPr>
          <w:rFonts w:ascii="Times New Roman" w:hAnsi="Times New Roman"/>
          <w:sz w:val="24"/>
          <w:szCs w:val="24"/>
        </w:rPr>
        <w:t>3</w:t>
      </w:r>
      <w:r w:rsidR="00D14315" w:rsidRPr="009456BE">
        <w:rPr>
          <w:rFonts w:ascii="Times New Roman" w:hAnsi="Times New Roman"/>
          <w:sz w:val="24"/>
          <w:szCs w:val="24"/>
        </w:rPr>
        <w:t>4</w:t>
      </w:r>
      <w:r w:rsidRPr="009456BE">
        <w:rPr>
          <w:rFonts w:ascii="Times New Roman" w:hAnsi="Times New Roman"/>
          <w:sz w:val="24"/>
          <w:szCs w:val="24"/>
        </w:rPr>
        <w:t xml:space="preserve"> населенны</w:t>
      </w:r>
      <w:r w:rsidR="009456BE" w:rsidRPr="009456BE">
        <w:rPr>
          <w:rFonts w:ascii="Times New Roman" w:hAnsi="Times New Roman"/>
          <w:sz w:val="24"/>
          <w:szCs w:val="24"/>
        </w:rPr>
        <w:t>х</w:t>
      </w:r>
      <w:r w:rsidRPr="009456BE">
        <w:rPr>
          <w:rFonts w:ascii="Times New Roman" w:hAnsi="Times New Roman"/>
          <w:sz w:val="24"/>
          <w:szCs w:val="24"/>
        </w:rPr>
        <w:t xml:space="preserve"> пункт</w:t>
      </w:r>
      <w:r w:rsidR="009456BE" w:rsidRPr="009456BE">
        <w:rPr>
          <w:rFonts w:ascii="Times New Roman" w:hAnsi="Times New Roman"/>
          <w:sz w:val="24"/>
          <w:szCs w:val="24"/>
        </w:rPr>
        <w:t>а</w:t>
      </w:r>
      <w:r w:rsidRPr="009456BE">
        <w:rPr>
          <w:rFonts w:ascii="Times New Roman" w:hAnsi="Times New Roman"/>
          <w:sz w:val="24"/>
          <w:szCs w:val="24"/>
        </w:rPr>
        <w:t>:</w:t>
      </w:r>
      <w:r w:rsidR="006307E9" w:rsidRPr="009456BE">
        <w:rPr>
          <w:rFonts w:ascii="Times New Roman" w:hAnsi="Times New Roman"/>
          <w:sz w:val="24"/>
          <w:szCs w:val="24"/>
        </w:rPr>
        <w:t xml:space="preserve"> </w:t>
      </w:r>
      <w:r w:rsidR="009456BE" w:rsidRPr="009456BE">
        <w:rPr>
          <w:rFonts w:ascii="Times New Roman" w:hAnsi="Times New Roman"/>
          <w:sz w:val="24"/>
          <w:szCs w:val="24"/>
        </w:rPr>
        <w:t xml:space="preserve">деревни Иваново, Арефино, Баскаки, Бор, Борихино, Бренево, Бухрово, Волосово, Восход, Григорково, Ещево, Збрындино, </w:t>
      </w:r>
      <w:r w:rsidR="009456BE" w:rsidRPr="009456BE">
        <w:rPr>
          <w:rFonts w:ascii="Times New Roman" w:hAnsi="Times New Roman"/>
          <w:sz w:val="24"/>
          <w:szCs w:val="24"/>
        </w:rPr>
        <w:lastRenderedPageBreak/>
        <w:t>Кишкино, Копаево, Лукино, Малышево, Маринино, Михалево, Погорелово, Подлесное, Постижино, Приворот, Самша-2, Сенцово, Суслово, Титовское, Троицкое-Александрово, Чижово, Юрьевское, Бараново, Выбор, Горка, Крешнево, Самша-1</w:t>
      </w:r>
    </w:p>
    <w:p w:rsidR="00434FEF" w:rsidRPr="00D10407" w:rsidRDefault="00434FEF" w:rsidP="00261A0D">
      <w:pPr>
        <w:pStyle w:val="0"/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При определении</w:t>
      </w:r>
      <w:r w:rsidR="0031411E">
        <w:rPr>
          <w:sz w:val="24"/>
          <w:szCs w:val="24"/>
        </w:rPr>
        <w:t xml:space="preserve"> перспектив развития поселения </w:t>
      </w:r>
      <w:r w:rsidRPr="00D10407">
        <w:rPr>
          <w:sz w:val="24"/>
          <w:szCs w:val="24"/>
        </w:rPr>
        <w:t>учитывается: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t>- численность населения на расчетный период;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t xml:space="preserve">- местоположение поселения в системе расселения области и </w:t>
      </w:r>
      <w:r w:rsidR="004B7B07">
        <w:rPr>
          <w:sz w:val="24"/>
          <w:szCs w:val="24"/>
        </w:rPr>
        <w:t xml:space="preserve">Весьегонского </w:t>
      </w:r>
      <w:r w:rsidRPr="00D10407">
        <w:rPr>
          <w:sz w:val="24"/>
          <w:szCs w:val="24"/>
        </w:rPr>
        <w:t>муниципального района;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D10407">
        <w:rPr>
          <w:sz w:val="24"/>
          <w:szCs w:val="24"/>
        </w:rPr>
        <w:t xml:space="preserve">- историко </w:t>
      </w:r>
      <w:r w:rsidR="00FF2146">
        <w:rPr>
          <w:sz w:val="24"/>
          <w:szCs w:val="24"/>
        </w:rPr>
        <w:t>- культурное значение поселения</w:t>
      </w:r>
      <w:r w:rsidRPr="00D10407">
        <w:rPr>
          <w:sz w:val="24"/>
          <w:szCs w:val="24"/>
        </w:rPr>
        <w:t>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sz w:val="24"/>
          <w:szCs w:val="24"/>
        </w:rPr>
      </w:pPr>
      <w:r w:rsidRPr="00D10407">
        <w:rPr>
          <w:sz w:val="24"/>
          <w:szCs w:val="24"/>
        </w:rPr>
        <w:t>- прогноз социально - экономического развития территории;</w:t>
      </w:r>
    </w:p>
    <w:p w:rsidR="00434FEF" w:rsidRPr="00D10407" w:rsidRDefault="00434FEF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left="2155" w:hanging="2155"/>
        <w:rPr>
          <w:sz w:val="24"/>
          <w:szCs w:val="24"/>
        </w:rPr>
      </w:pPr>
      <w:r w:rsidRPr="00D10407">
        <w:rPr>
          <w:sz w:val="24"/>
          <w:szCs w:val="24"/>
        </w:rPr>
        <w:t>- санитарно - эпидемиологическ</w:t>
      </w:r>
      <w:r w:rsidR="0066204B">
        <w:rPr>
          <w:sz w:val="24"/>
          <w:szCs w:val="24"/>
        </w:rPr>
        <w:t>ая</w:t>
      </w:r>
      <w:r w:rsidRPr="00D10407">
        <w:rPr>
          <w:sz w:val="24"/>
          <w:szCs w:val="24"/>
        </w:rPr>
        <w:t xml:space="preserve"> и экологическ</w:t>
      </w:r>
      <w:r w:rsidR="0066204B">
        <w:rPr>
          <w:sz w:val="24"/>
          <w:szCs w:val="24"/>
        </w:rPr>
        <w:t>ая</w:t>
      </w:r>
      <w:r w:rsidRPr="00D10407">
        <w:rPr>
          <w:sz w:val="24"/>
          <w:szCs w:val="24"/>
        </w:rPr>
        <w:t xml:space="preserve"> обстановк</w:t>
      </w:r>
      <w:r w:rsidR="0066204B">
        <w:rPr>
          <w:sz w:val="24"/>
          <w:szCs w:val="24"/>
        </w:rPr>
        <w:t>а</w:t>
      </w:r>
      <w:r w:rsidRPr="00D10407">
        <w:rPr>
          <w:sz w:val="24"/>
          <w:szCs w:val="24"/>
        </w:rPr>
        <w:t xml:space="preserve"> территории.</w:t>
      </w:r>
    </w:p>
    <w:p w:rsidR="0050349A" w:rsidRDefault="0050349A" w:rsidP="006A47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4"/>
          <w:szCs w:val="24"/>
        </w:rPr>
      </w:pPr>
    </w:p>
    <w:p w:rsidR="006A474B" w:rsidRPr="00D10407" w:rsidRDefault="006A474B" w:rsidP="006A47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1.4.2. Сельск</w:t>
      </w:r>
      <w:r w:rsidR="00E81BBD">
        <w:rPr>
          <w:sz w:val="24"/>
          <w:szCs w:val="24"/>
        </w:rPr>
        <w:t>о</w:t>
      </w:r>
      <w:r w:rsidRPr="00D10407">
        <w:rPr>
          <w:sz w:val="24"/>
          <w:szCs w:val="24"/>
        </w:rPr>
        <w:t>е поселени</w:t>
      </w:r>
      <w:r w:rsidR="00297E15">
        <w:rPr>
          <w:sz w:val="24"/>
          <w:szCs w:val="24"/>
        </w:rPr>
        <w:t>е,</w:t>
      </w:r>
      <w:r w:rsidRPr="00D10407">
        <w:rPr>
          <w:sz w:val="24"/>
          <w:szCs w:val="24"/>
        </w:rPr>
        <w:t xml:space="preserve"> в зависимости от проектной численности населения на прогнозируемый период</w:t>
      </w:r>
      <w:r w:rsidR="00297E15">
        <w:rPr>
          <w:sz w:val="24"/>
          <w:szCs w:val="24"/>
        </w:rPr>
        <w:t>,</w:t>
      </w:r>
      <w:r w:rsidRPr="00D10407">
        <w:rPr>
          <w:sz w:val="24"/>
          <w:szCs w:val="24"/>
        </w:rPr>
        <w:t xml:space="preserve"> </w:t>
      </w:r>
      <w:r w:rsidR="00E81BBD">
        <w:rPr>
          <w:sz w:val="24"/>
          <w:szCs w:val="24"/>
        </w:rPr>
        <w:t xml:space="preserve">относится к </w:t>
      </w:r>
      <w:r w:rsidR="00F30BF7" w:rsidRPr="00D10407">
        <w:rPr>
          <w:sz w:val="24"/>
          <w:szCs w:val="24"/>
        </w:rPr>
        <w:t>групп</w:t>
      </w:r>
      <w:r w:rsidR="00E81BBD">
        <w:rPr>
          <w:sz w:val="24"/>
          <w:szCs w:val="24"/>
        </w:rPr>
        <w:t>е</w:t>
      </w:r>
      <w:r w:rsidRPr="00D10407">
        <w:rPr>
          <w:sz w:val="24"/>
          <w:szCs w:val="24"/>
        </w:rPr>
        <w:t>:</w:t>
      </w:r>
    </w:p>
    <w:p w:rsidR="006A474B" w:rsidRPr="001620D3" w:rsidRDefault="006A474B" w:rsidP="00272680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rPr>
          <w:sz w:val="24"/>
          <w:szCs w:val="24"/>
        </w:rPr>
      </w:pPr>
      <w:r w:rsidRPr="001620D3">
        <w:rPr>
          <w:sz w:val="24"/>
          <w:szCs w:val="24"/>
        </w:rPr>
        <w:t xml:space="preserve">- большие - свыше 1 </w:t>
      </w:r>
      <w:r w:rsidR="001620D3" w:rsidRPr="001620D3">
        <w:rPr>
          <w:sz w:val="24"/>
          <w:szCs w:val="24"/>
        </w:rPr>
        <w:t xml:space="preserve">- </w:t>
      </w:r>
      <w:r w:rsidRPr="001620D3">
        <w:rPr>
          <w:sz w:val="24"/>
          <w:szCs w:val="24"/>
        </w:rPr>
        <w:t>до 3 тыс. человек;</w:t>
      </w:r>
    </w:p>
    <w:p w:rsidR="0050349A" w:rsidRDefault="0050349A" w:rsidP="00261A0D">
      <w:pPr>
        <w:pStyle w:val="0"/>
        <w:ind w:firstLine="709"/>
        <w:rPr>
          <w:sz w:val="24"/>
          <w:szCs w:val="24"/>
        </w:rPr>
      </w:pPr>
    </w:p>
    <w:p w:rsidR="00434FEF" w:rsidRPr="00D10407" w:rsidRDefault="00434FEF" w:rsidP="00261A0D">
      <w:pPr>
        <w:pStyle w:val="0"/>
        <w:ind w:firstLine="709"/>
        <w:rPr>
          <w:sz w:val="24"/>
          <w:szCs w:val="24"/>
        </w:rPr>
      </w:pPr>
      <w:r w:rsidRPr="00D10407">
        <w:rPr>
          <w:sz w:val="24"/>
          <w:szCs w:val="24"/>
        </w:rPr>
        <w:t>1.4.</w:t>
      </w:r>
      <w:r w:rsidR="00C256F4" w:rsidRPr="00D10407">
        <w:rPr>
          <w:sz w:val="24"/>
          <w:szCs w:val="24"/>
        </w:rPr>
        <w:t>3</w:t>
      </w:r>
      <w:r w:rsidRPr="00D10407">
        <w:rPr>
          <w:sz w:val="24"/>
          <w:szCs w:val="24"/>
        </w:rPr>
        <w:t>.</w:t>
      </w:r>
      <w:r w:rsidR="00F01010" w:rsidRPr="00D10407">
        <w:rPr>
          <w:sz w:val="24"/>
          <w:szCs w:val="24"/>
        </w:rPr>
        <w:t xml:space="preserve"> </w:t>
      </w:r>
      <w:r w:rsidRPr="00D10407">
        <w:rPr>
          <w:sz w:val="24"/>
          <w:szCs w:val="24"/>
        </w:rPr>
        <w:t>Территория</w:t>
      </w:r>
      <w:r w:rsidR="00F01010" w:rsidRPr="00D10407">
        <w:rPr>
          <w:sz w:val="24"/>
          <w:szCs w:val="24"/>
        </w:rPr>
        <w:t xml:space="preserve"> </w:t>
      </w:r>
      <w:r w:rsidR="00836E06" w:rsidRPr="0034783E">
        <w:rPr>
          <w:sz w:val="24"/>
          <w:szCs w:val="24"/>
        </w:rPr>
        <w:t xml:space="preserve">муниципального образования </w:t>
      </w:r>
      <w:r w:rsidR="00913A93">
        <w:rPr>
          <w:sz w:val="24"/>
          <w:szCs w:val="24"/>
        </w:rPr>
        <w:t>Иванов</w:t>
      </w:r>
      <w:r w:rsidR="00836E06" w:rsidRPr="0034783E">
        <w:rPr>
          <w:sz w:val="24"/>
          <w:szCs w:val="24"/>
        </w:rPr>
        <w:t>ское сельское поселение Весьегонского района Тверской области</w:t>
      </w:r>
      <w:r w:rsidR="00836E06">
        <w:rPr>
          <w:sz w:val="24"/>
          <w:szCs w:val="24"/>
        </w:rPr>
        <w:t xml:space="preserve"> </w:t>
      </w:r>
      <w:r w:rsidRPr="00D10407">
        <w:rPr>
          <w:sz w:val="24"/>
          <w:szCs w:val="24"/>
        </w:rPr>
        <w:t>подразделяется на следующие функциональные зоны: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жилая;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общественно-деловая;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производственн</w:t>
      </w:r>
      <w:r w:rsidR="00836E06" w:rsidRPr="00836E06">
        <w:rPr>
          <w:sz w:val="24"/>
          <w:szCs w:val="24"/>
        </w:rPr>
        <w:t xml:space="preserve">ой, </w:t>
      </w:r>
      <w:r w:rsidRPr="00836E06">
        <w:rPr>
          <w:sz w:val="24"/>
          <w:szCs w:val="24"/>
        </w:rPr>
        <w:t>инженерной</w:t>
      </w:r>
      <w:r w:rsidR="00836E06" w:rsidRPr="00836E06">
        <w:rPr>
          <w:sz w:val="24"/>
          <w:szCs w:val="24"/>
        </w:rPr>
        <w:t xml:space="preserve"> и</w:t>
      </w:r>
      <w:r w:rsidRPr="00836E06">
        <w:rPr>
          <w:sz w:val="24"/>
          <w:szCs w:val="24"/>
        </w:rPr>
        <w:t xml:space="preserve"> транспортной инфраструктур;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сельскохозяйственного использования;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рекреационного назначения;</w:t>
      </w:r>
    </w:p>
    <w:p w:rsidR="00434FEF" w:rsidRPr="00836E06" w:rsidRDefault="00434FEF" w:rsidP="00272680">
      <w:pPr>
        <w:pStyle w:val="0"/>
        <w:ind w:firstLine="0"/>
        <w:rPr>
          <w:sz w:val="24"/>
          <w:szCs w:val="24"/>
        </w:rPr>
      </w:pPr>
      <w:r w:rsidRPr="00836E06">
        <w:rPr>
          <w:sz w:val="24"/>
          <w:szCs w:val="24"/>
        </w:rPr>
        <w:t>- специального назначения;</w:t>
      </w:r>
    </w:p>
    <w:p w:rsidR="0050349A" w:rsidRDefault="0050349A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010" w:rsidRPr="00D10407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0407">
        <w:rPr>
          <w:rFonts w:ascii="Times New Roman" w:hAnsi="Times New Roman"/>
          <w:sz w:val="24"/>
          <w:szCs w:val="24"/>
        </w:rPr>
        <w:t>1.4.</w:t>
      </w:r>
      <w:r w:rsidR="00C256F4" w:rsidRPr="00D10407">
        <w:rPr>
          <w:rFonts w:ascii="Times New Roman" w:hAnsi="Times New Roman"/>
          <w:sz w:val="24"/>
          <w:szCs w:val="24"/>
        </w:rPr>
        <w:t>4</w:t>
      </w:r>
      <w:r w:rsidRPr="00D10407">
        <w:rPr>
          <w:rFonts w:ascii="Times New Roman" w:hAnsi="Times New Roman"/>
          <w:sz w:val="24"/>
          <w:szCs w:val="24"/>
        </w:rPr>
        <w:t>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F86403" w:rsidRPr="00D10407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AC" w:rsidRPr="00D10407" w:rsidRDefault="00C53FAC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FAC" w:rsidRPr="00D10407" w:rsidRDefault="00C53FAC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403" w:rsidRPr="00272680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680">
        <w:rPr>
          <w:rFonts w:ascii="Times New Roman" w:hAnsi="Times New Roman"/>
          <w:b/>
          <w:sz w:val="24"/>
          <w:szCs w:val="24"/>
        </w:rPr>
        <w:t>1.5. Нормативы плотности населения</w:t>
      </w:r>
    </w:p>
    <w:p w:rsidR="00F86403" w:rsidRPr="00D10407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01C" w:rsidRPr="00D10407" w:rsidRDefault="00B11287" w:rsidP="00F86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0407">
        <w:rPr>
          <w:rFonts w:ascii="Times New Roman" w:hAnsi="Times New Roman"/>
          <w:bCs/>
          <w:sz w:val="24"/>
          <w:szCs w:val="24"/>
        </w:rPr>
        <w:t>1.</w:t>
      </w:r>
      <w:r w:rsidR="00F86403" w:rsidRPr="00D10407">
        <w:rPr>
          <w:rFonts w:ascii="Times New Roman" w:hAnsi="Times New Roman"/>
          <w:bCs/>
          <w:sz w:val="24"/>
          <w:szCs w:val="24"/>
        </w:rPr>
        <w:t>5.1</w:t>
      </w:r>
      <w:r w:rsidRPr="00D10407">
        <w:rPr>
          <w:rFonts w:ascii="Times New Roman" w:hAnsi="Times New Roman"/>
          <w:bCs/>
          <w:sz w:val="24"/>
          <w:szCs w:val="24"/>
        </w:rPr>
        <w:t xml:space="preserve">. </w:t>
      </w:r>
      <w:r w:rsidRPr="00D10407">
        <w:rPr>
          <w:rFonts w:ascii="Times New Roman" w:hAnsi="Times New Roman"/>
          <w:sz w:val="24"/>
          <w:szCs w:val="24"/>
        </w:rPr>
        <w:t>Расчетную плотность населения</w:t>
      </w:r>
      <w:r w:rsidRPr="00D10407">
        <w:rPr>
          <w:rFonts w:ascii="Times New Roman" w:hAnsi="Times New Roman"/>
          <w:bCs/>
          <w:sz w:val="24"/>
          <w:szCs w:val="24"/>
        </w:rPr>
        <w:t xml:space="preserve"> на территории населенного пункта поселения рекомендуется принимать в соответствии с та</w:t>
      </w:r>
      <w:r w:rsidRPr="00D10407">
        <w:rPr>
          <w:rFonts w:ascii="Times New Roman" w:hAnsi="Times New Roman"/>
          <w:bCs/>
          <w:sz w:val="24"/>
          <w:szCs w:val="24"/>
        </w:rPr>
        <w:t>б</w:t>
      </w:r>
      <w:r w:rsidRPr="00D10407">
        <w:rPr>
          <w:rFonts w:ascii="Times New Roman" w:hAnsi="Times New Roman"/>
          <w:bCs/>
          <w:sz w:val="24"/>
          <w:szCs w:val="24"/>
        </w:rPr>
        <w:t>лицей 1.</w:t>
      </w:r>
    </w:p>
    <w:p w:rsidR="00487770" w:rsidRPr="00D10407" w:rsidRDefault="00B05498" w:rsidP="00B0549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10407">
        <w:rPr>
          <w:rFonts w:ascii="Times New Roman" w:hAnsi="Times New Roman"/>
          <w:bCs/>
          <w:sz w:val="20"/>
          <w:szCs w:val="20"/>
        </w:rPr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B11287" w:rsidRPr="00D10407">
        <w:trPr>
          <w:trHeight w:val="284"/>
        </w:trPr>
        <w:tc>
          <w:tcPr>
            <w:tcW w:w="3062" w:type="dxa"/>
            <w:vMerge w:val="restart"/>
            <w:vAlign w:val="center"/>
          </w:tcPr>
          <w:p w:rsidR="00B11287" w:rsidRPr="0027268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B11287" w:rsidRPr="00272680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 xml:space="preserve">Плотность населения, чел./га, </w:t>
            </w:r>
          </w:p>
          <w:p w:rsidR="00B11287" w:rsidRPr="00272680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680">
              <w:rPr>
                <w:rFonts w:ascii="Times New Roman" w:hAnsi="Times New Roman"/>
                <w:b/>
                <w:sz w:val="24"/>
                <w:szCs w:val="24"/>
              </w:rPr>
              <w:t>при среднем размере семьи, чел.</w:t>
            </w:r>
          </w:p>
        </w:tc>
      </w:tr>
      <w:tr w:rsidR="00B11287" w:rsidRPr="00D10407">
        <w:trPr>
          <w:trHeight w:val="373"/>
        </w:trPr>
        <w:tc>
          <w:tcPr>
            <w:tcW w:w="3062" w:type="dxa"/>
            <w:vMerge/>
            <w:vAlign w:val="center"/>
          </w:tcPr>
          <w:p w:rsidR="00B11287" w:rsidRPr="00D10407" w:rsidRDefault="00B11287" w:rsidP="00C5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890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891" w:type="dxa"/>
            <w:vAlign w:val="center"/>
          </w:tcPr>
          <w:p w:rsidR="00B11287" w:rsidRPr="0027268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2680">
              <w:rPr>
                <w:rFonts w:ascii="Times New Roman" w:hAnsi="Times New Roman"/>
                <w:b/>
              </w:rPr>
              <w:t>6,0</w:t>
            </w:r>
          </w:p>
        </w:tc>
      </w:tr>
      <w:tr w:rsidR="00B11287" w:rsidRPr="00D10407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Индивидуальный, блокированный с придомовым (пр</w:t>
            </w: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 xml:space="preserve">квартирным) участком, </w:t>
            </w:r>
            <w:r w:rsidR="00487770" w:rsidRPr="00D10407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="002726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7770" w:rsidRPr="00D1040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287" w:rsidRPr="00D10407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565B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B11287" w:rsidRPr="00D10407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B11287" w:rsidRPr="00D10407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B11287" w:rsidRPr="00D10407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B11287" w:rsidRPr="00D10407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D10407" w:rsidRDefault="00B11287" w:rsidP="00565B67">
            <w:pPr>
              <w:spacing w:after="0" w:line="240" w:lineRule="auto"/>
              <w:ind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Секционный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D10407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287" w:rsidRPr="00D10407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11287" w:rsidRPr="00D10407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D10407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40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62C4" w:rsidRPr="00D10407" w:rsidRDefault="00F762C4" w:rsidP="00A9301C">
      <w:pPr>
        <w:pStyle w:val="0"/>
        <w:ind w:left="3828" w:firstLine="0"/>
        <w:jc w:val="center"/>
        <w:rPr>
          <w:b/>
          <w:sz w:val="24"/>
          <w:szCs w:val="24"/>
        </w:rPr>
      </w:pPr>
    </w:p>
    <w:p w:rsidR="00FA7B78" w:rsidRPr="00F762C4" w:rsidRDefault="00FA7B78" w:rsidP="00A9301C">
      <w:pPr>
        <w:pStyle w:val="0"/>
        <w:ind w:left="3828" w:firstLine="0"/>
        <w:jc w:val="center"/>
        <w:rPr>
          <w:b/>
        </w:rPr>
      </w:pPr>
    </w:p>
    <w:p w:rsidR="00434FEF" w:rsidRPr="00272680" w:rsidRDefault="00A9301C" w:rsidP="00FA7B78">
      <w:pPr>
        <w:pStyle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>Ж</w:t>
      </w:r>
      <w:r w:rsidR="00272680" w:rsidRPr="00272680">
        <w:rPr>
          <w:b/>
          <w:sz w:val="24"/>
          <w:szCs w:val="24"/>
        </w:rPr>
        <w:t>ИЛАЯ ЗОНА</w:t>
      </w:r>
    </w:p>
    <w:p w:rsidR="00A9301C" w:rsidRPr="00272680" w:rsidRDefault="00A9301C" w:rsidP="00A9301C">
      <w:pPr>
        <w:pStyle w:val="0"/>
        <w:ind w:left="4188" w:firstLine="0"/>
        <w:rPr>
          <w:sz w:val="24"/>
          <w:szCs w:val="24"/>
        </w:rPr>
      </w:pPr>
    </w:p>
    <w:p w:rsidR="00434FEF" w:rsidRPr="00272680" w:rsidRDefault="00F762C4" w:rsidP="00D3110D">
      <w:pPr>
        <w:pStyle w:val="0"/>
        <w:numPr>
          <w:ilvl w:val="1"/>
          <w:numId w:val="2"/>
        </w:numPr>
        <w:spacing w:after="240"/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>Нормативы жилищной обеспеченности</w:t>
      </w:r>
    </w:p>
    <w:p w:rsidR="00F762C4" w:rsidRPr="00272680" w:rsidRDefault="00261A0D" w:rsidP="00261A0D">
      <w:pPr>
        <w:pStyle w:val="0"/>
        <w:ind w:firstLine="708"/>
        <w:rPr>
          <w:sz w:val="24"/>
          <w:szCs w:val="24"/>
        </w:rPr>
      </w:pPr>
      <w:r w:rsidRPr="00272680">
        <w:rPr>
          <w:sz w:val="24"/>
          <w:szCs w:val="24"/>
        </w:rPr>
        <w:t xml:space="preserve">2.1.1. </w:t>
      </w:r>
      <w:r w:rsidR="00F762C4" w:rsidRPr="00272680">
        <w:rPr>
          <w:sz w:val="24"/>
          <w:szCs w:val="24"/>
        </w:rPr>
        <w:t>Расчетную минимальную обеспеченность общей площадью жилых помещений в сельских населенных пунктах следует принимать:</w:t>
      </w:r>
    </w:p>
    <w:p w:rsidR="00F762C4" w:rsidRPr="00272680" w:rsidRDefault="00F762C4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272680">
        <w:rPr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272680">
          <w:rPr>
            <w:sz w:val="24"/>
            <w:szCs w:val="24"/>
          </w:rPr>
          <w:t>2015 г</w:t>
        </w:r>
      </w:smartTag>
      <w:r w:rsidRPr="00272680">
        <w:rPr>
          <w:sz w:val="24"/>
          <w:szCs w:val="24"/>
        </w:rPr>
        <w:t xml:space="preserve">. – 35,5 </w:t>
      </w:r>
      <w:r w:rsidR="00D3110D" w:rsidRPr="00272680">
        <w:rPr>
          <w:sz w:val="24"/>
          <w:szCs w:val="24"/>
        </w:rPr>
        <w:t xml:space="preserve">кв. </w:t>
      </w:r>
      <w:r w:rsidRPr="00272680">
        <w:rPr>
          <w:sz w:val="24"/>
          <w:szCs w:val="24"/>
        </w:rPr>
        <w:t>м/чел.;</w:t>
      </w:r>
    </w:p>
    <w:p w:rsidR="00F762C4" w:rsidRPr="00272680" w:rsidRDefault="00D3110D" w:rsidP="00272680">
      <w:pPr>
        <w:pStyle w:val="000"/>
        <w:numPr>
          <w:ilvl w:val="0"/>
          <w:numId w:val="0"/>
        </w:numPr>
        <w:tabs>
          <w:tab w:val="clear" w:pos="0"/>
        </w:tabs>
        <w:rPr>
          <w:sz w:val="24"/>
          <w:szCs w:val="24"/>
        </w:rPr>
      </w:pPr>
      <w:r w:rsidRPr="00272680">
        <w:rPr>
          <w:sz w:val="24"/>
          <w:szCs w:val="24"/>
        </w:rPr>
        <w:t>-</w:t>
      </w:r>
      <w:r w:rsidR="00F762C4" w:rsidRPr="00272680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25 г"/>
        </w:smartTagPr>
        <w:r w:rsidR="00F762C4" w:rsidRPr="00272680">
          <w:rPr>
            <w:sz w:val="24"/>
            <w:szCs w:val="24"/>
          </w:rPr>
          <w:t>2025 г</w:t>
        </w:r>
      </w:smartTag>
      <w:r w:rsidR="00F762C4" w:rsidRPr="00272680">
        <w:rPr>
          <w:sz w:val="24"/>
          <w:szCs w:val="24"/>
        </w:rPr>
        <w:t xml:space="preserve">. – 40,0 </w:t>
      </w:r>
      <w:r w:rsidRPr="00272680">
        <w:rPr>
          <w:sz w:val="24"/>
          <w:szCs w:val="24"/>
        </w:rPr>
        <w:t xml:space="preserve">кв. </w:t>
      </w:r>
      <w:r w:rsidR="00F762C4" w:rsidRPr="00272680">
        <w:rPr>
          <w:sz w:val="24"/>
          <w:szCs w:val="24"/>
        </w:rPr>
        <w:t>м/чел.</w:t>
      </w:r>
    </w:p>
    <w:p w:rsidR="0050349A" w:rsidRDefault="00261A0D" w:rsidP="00261A0D">
      <w:pPr>
        <w:pStyle w:val="000"/>
        <w:numPr>
          <w:ilvl w:val="0"/>
          <w:numId w:val="0"/>
        </w:numPr>
        <w:tabs>
          <w:tab w:val="clear" w:pos="1134"/>
        </w:tabs>
        <w:rPr>
          <w:sz w:val="24"/>
          <w:szCs w:val="24"/>
        </w:rPr>
      </w:pPr>
      <w:r w:rsidRPr="00272680">
        <w:rPr>
          <w:sz w:val="24"/>
          <w:szCs w:val="24"/>
        </w:rPr>
        <w:tab/>
      </w:r>
    </w:p>
    <w:p w:rsidR="00F762C4" w:rsidRPr="00272680" w:rsidRDefault="00F762C4" w:rsidP="0050349A">
      <w:pPr>
        <w:pStyle w:val="000"/>
        <w:numPr>
          <w:ilvl w:val="0"/>
          <w:numId w:val="0"/>
        </w:numPr>
        <w:tabs>
          <w:tab w:val="clear" w:pos="1134"/>
        </w:tabs>
        <w:ind w:firstLine="660"/>
        <w:rPr>
          <w:sz w:val="24"/>
          <w:szCs w:val="24"/>
        </w:rPr>
      </w:pPr>
      <w:r w:rsidRPr="00272680">
        <w:rPr>
          <w:sz w:val="24"/>
          <w:szCs w:val="24"/>
        </w:rPr>
        <w:t>2.1.</w:t>
      </w:r>
      <w:r w:rsidR="00D3110D" w:rsidRPr="00272680">
        <w:rPr>
          <w:sz w:val="24"/>
          <w:szCs w:val="24"/>
        </w:rPr>
        <w:t>2.</w:t>
      </w:r>
      <w:r w:rsidRPr="00272680">
        <w:rPr>
          <w:sz w:val="24"/>
          <w:szCs w:val="24"/>
        </w:rPr>
        <w:t xml:space="preserve">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D3110D" w:rsidRPr="00272680" w:rsidRDefault="00D3110D" w:rsidP="00D3110D">
      <w:pPr>
        <w:pStyle w:val="000"/>
        <w:numPr>
          <w:ilvl w:val="0"/>
          <w:numId w:val="0"/>
        </w:numPr>
        <w:tabs>
          <w:tab w:val="clear" w:pos="1134"/>
        </w:tabs>
        <w:ind w:firstLine="284"/>
        <w:rPr>
          <w:color w:val="FF0000"/>
          <w:sz w:val="24"/>
          <w:szCs w:val="24"/>
        </w:rPr>
      </w:pPr>
    </w:p>
    <w:p w:rsidR="00261A0D" w:rsidRPr="00272680" w:rsidRDefault="00C256F4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4"/>
          <w:szCs w:val="24"/>
        </w:rPr>
      </w:pPr>
      <w:r w:rsidRPr="00272680">
        <w:rPr>
          <w:b/>
          <w:sz w:val="24"/>
          <w:szCs w:val="24"/>
        </w:rPr>
        <w:t xml:space="preserve">2.2. </w:t>
      </w:r>
      <w:r w:rsidR="00D3110D" w:rsidRPr="00272680">
        <w:rPr>
          <w:b/>
          <w:sz w:val="24"/>
          <w:szCs w:val="24"/>
        </w:rPr>
        <w:t>Нормативы общей площади территорий для размещения объектов жилой застройки</w:t>
      </w:r>
    </w:p>
    <w:p w:rsidR="00E6514D" w:rsidRPr="00272680" w:rsidRDefault="00E6514D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4"/>
          <w:szCs w:val="24"/>
        </w:rPr>
      </w:pPr>
    </w:p>
    <w:p w:rsidR="00261A0D" w:rsidRPr="00272680" w:rsidRDefault="00261A0D" w:rsidP="00C53FAC">
      <w:pPr>
        <w:pStyle w:val="0"/>
        <w:ind w:firstLine="709"/>
        <w:rPr>
          <w:sz w:val="24"/>
          <w:szCs w:val="24"/>
        </w:rPr>
      </w:pPr>
      <w:r w:rsidRPr="00272680">
        <w:rPr>
          <w:sz w:val="24"/>
          <w:szCs w:val="24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261A0D" w:rsidRPr="00272680" w:rsidRDefault="00272680" w:rsidP="00272680">
      <w:pPr>
        <w:pStyle w:val="000"/>
        <w:numPr>
          <w:ilvl w:val="0"/>
          <w:numId w:val="0"/>
        </w:numPr>
        <w:tabs>
          <w:tab w:val="clear" w:pos="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1A0D" w:rsidRPr="00272680">
        <w:rPr>
          <w:sz w:val="24"/>
          <w:szCs w:val="24"/>
        </w:rPr>
        <w:t xml:space="preserve">индивидуальными жилыми домами с участками при доме - по </w:t>
      </w:r>
      <w:r w:rsidR="00261A0D" w:rsidRPr="00272680">
        <w:rPr>
          <w:sz w:val="24"/>
          <w:szCs w:val="24"/>
        </w:rPr>
        <w:br/>
        <w:t>таблице 2;</w:t>
      </w:r>
    </w:p>
    <w:p w:rsidR="00A9301C" w:rsidRDefault="00261A0D" w:rsidP="00272680">
      <w:pPr>
        <w:pStyle w:val="000"/>
        <w:numPr>
          <w:ilvl w:val="0"/>
          <w:numId w:val="0"/>
        </w:numPr>
        <w:ind w:left="2155" w:hanging="2155"/>
        <w:rPr>
          <w:sz w:val="24"/>
          <w:szCs w:val="24"/>
        </w:rPr>
      </w:pPr>
      <w:r w:rsidRPr="00272680">
        <w:rPr>
          <w:sz w:val="24"/>
          <w:szCs w:val="24"/>
        </w:rPr>
        <w:t>- секционными и блокированными домами без участков при квартире - по таблице 3.</w:t>
      </w:r>
    </w:p>
    <w:p w:rsidR="00272680" w:rsidRPr="00272680" w:rsidRDefault="00272680" w:rsidP="00272680">
      <w:pPr>
        <w:pStyle w:val="000"/>
        <w:numPr>
          <w:ilvl w:val="0"/>
          <w:numId w:val="0"/>
        </w:numPr>
        <w:ind w:left="2155" w:hanging="2155"/>
        <w:rPr>
          <w:sz w:val="24"/>
          <w:szCs w:val="24"/>
        </w:rPr>
      </w:pPr>
    </w:p>
    <w:p w:rsidR="00261A0D" w:rsidRPr="00272680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</w:rPr>
      </w:pPr>
      <w:r w:rsidRPr="00272680">
        <w:rPr>
          <w:rFonts w:ascii="Times New Roman" w:hAnsi="Times New Roman" w:cs="Times New Roman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272680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16B82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 xml:space="preserve">Площадь участка при доме, </w:t>
            </w:r>
            <w:r w:rsidR="00B16B82" w:rsidRPr="00272680">
              <w:rPr>
                <w:b/>
              </w:rPr>
              <w:t xml:space="preserve">кв. </w:t>
            </w:r>
            <w:r w:rsidRPr="00272680">
              <w:rPr>
                <w:b/>
              </w:rPr>
              <w:t>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 xml:space="preserve">Расчетная площадь селитебной  </w:t>
            </w:r>
          </w:p>
          <w:p w:rsidR="00261A0D" w:rsidRPr="00272680" w:rsidRDefault="00261A0D" w:rsidP="00B30534">
            <w:pPr>
              <w:pStyle w:val="01"/>
              <w:rPr>
                <w:b/>
              </w:rPr>
            </w:pPr>
            <w:r w:rsidRPr="00272680">
              <w:rPr>
                <w:b/>
              </w:rPr>
              <w:t>территории на одну квартиру, га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261A0D" w:rsidRPr="00272680" w:rsidRDefault="00261A0D" w:rsidP="00BF1B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1A0D" w:rsidRPr="00272680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</w:rPr>
      </w:pPr>
      <w:r w:rsidRPr="00272680">
        <w:rPr>
          <w:rFonts w:ascii="Times New Roman" w:hAnsi="Times New Roman" w:cs="Times New Roman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272680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01"/>
              <w:snapToGrid w:val="0"/>
              <w:rPr>
                <w:b/>
              </w:rPr>
            </w:pPr>
            <w:r w:rsidRPr="00272680">
              <w:rPr>
                <w:b/>
              </w:rPr>
              <w:t>Расчетная площадь селитебной</w:t>
            </w:r>
          </w:p>
          <w:p w:rsidR="00261A0D" w:rsidRPr="00272680" w:rsidRDefault="00261A0D" w:rsidP="00B30534">
            <w:pPr>
              <w:pStyle w:val="01"/>
              <w:rPr>
                <w:b/>
              </w:rPr>
            </w:pPr>
            <w:r w:rsidRPr="00272680">
              <w:rPr>
                <w:b/>
              </w:rPr>
              <w:t>территории на одну квартиру, га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61A0D" w:rsidRPr="0027268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27268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272680" w:rsidRPr="00272680" w:rsidRDefault="00272680" w:rsidP="00272680">
      <w:pPr>
        <w:pStyle w:val="00"/>
        <w:ind w:firstLine="0"/>
        <w:rPr>
          <w:i w:val="0"/>
          <w:sz w:val="24"/>
          <w:szCs w:val="24"/>
        </w:rPr>
      </w:pPr>
    </w:p>
    <w:p w:rsidR="00261A0D" w:rsidRPr="00272680" w:rsidRDefault="00261A0D" w:rsidP="00272680">
      <w:pPr>
        <w:pStyle w:val="00"/>
        <w:ind w:firstLine="0"/>
        <w:rPr>
          <w:i w:val="0"/>
          <w:sz w:val="24"/>
          <w:szCs w:val="24"/>
        </w:rPr>
      </w:pPr>
      <w:r w:rsidRPr="00272680">
        <w:rPr>
          <w:i w:val="0"/>
          <w:sz w:val="24"/>
          <w:szCs w:val="24"/>
        </w:rPr>
        <w:t>Примечания.</w:t>
      </w:r>
    </w:p>
    <w:p w:rsidR="00261A0D" w:rsidRPr="00272680" w:rsidRDefault="00272680" w:rsidP="0082530F">
      <w:pPr>
        <w:pStyle w:val="00"/>
        <w:ind w:firstLine="720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t>а)</w:t>
      </w:r>
      <w:r w:rsidR="00261A0D" w:rsidRPr="00272680">
        <w:rPr>
          <w:i w:val="0"/>
          <w:sz w:val="20"/>
          <w:szCs w:val="20"/>
        </w:rPr>
        <w:t>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261A0D" w:rsidRPr="00272680" w:rsidRDefault="00272680" w:rsidP="0082530F">
      <w:pPr>
        <w:pStyle w:val="00"/>
        <w:ind w:firstLine="720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t>б)</w:t>
      </w:r>
      <w:r w:rsidR="00261A0D" w:rsidRPr="00272680">
        <w:rPr>
          <w:i w:val="0"/>
          <w:sz w:val="20"/>
          <w:szCs w:val="20"/>
        </w:rPr>
        <w:t>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261A0D" w:rsidRPr="00272680" w:rsidRDefault="00272680" w:rsidP="0082530F">
      <w:pPr>
        <w:pStyle w:val="00"/>
        <w:ind w:firstLine="708"/>
        <w:rPr>
          <w:i w:val="0"/>
          <w:sz w:val="20"/>
          <w:szCs w:val="20"/>
        </w:rPr>
      </w:pPr>
      <w:r w:rsidRPr="00272680">
        <w:rPr>
          <w:i w:val="0"/>
          <w:sz w:val="20"/>
          <w:szCs w:val="20"/>
        </w:rPr>
        <w:lastRenderedPageBreak/>
        <w:t>в)</w:t>
      </w:r>
      <w:r w:rsidR="00261A0D" w:rsidRPr="00272680">
        <w:rPr>
          <w:i w:val="0"/>
          <w:sz w:val="20"/>
          <w:szCs w:val="20"/>
        </w:rPr>
        <w:t>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A9301C" w:rsidRPr="00272680" w:rsidRDefault="00A9301C" w:rsidP="0082530F">
      <w:pPr>
        <w:pStyle w:val="00"/>
        <w:ind w:firstLine="708"/>
        <w:rPr>
          <w:i w:val="0"/>
          <w:color w:val="FF0000"/>
          <w:sz w:val="24"/>
          <w:szCs w:val="24"/>
        </w:rPr>
      </w:pPr>
    </w:p>
    <w:p w:rsidR="00A9301C" w:rsidRPr="001C6C34" w:rsidRDefault="00A9301C" w:rsidP="00A9301C">
      <w:pPr>
        <w:pStyle w:val="00"/>
        <w:ind w:firstLine="708"/>
        <w:jc w:val="center"/>
        <w:rPr>
          <w:b/>
          <w:i w:val="0"/>
          <w:sz w:val="24"/>
          <w:szCs w:val="24"/>
        </w:rPr>
      </w:pPr>
      <w:r w:rsidRPr="001C6C34">
        <w:rPr>
          <w:b/>
          <w:i w:val="0"/>
          <w:sz w:val="24"/>
          <w:szCs w:val="24"/>
        </w:rPr>
        <w:t>2.3. Нормативы размера придомовых земельных участков</w:t>
      </w:r>
    </w:p>
    <w:p w:rsidR="00A9301C" w:rsidRPr="001C6C34" w:rsidRDefault="00A9301C" w:rsidP="00A9301C">
      <w:pPr>
        <w:pStyle w:val="00"/>
        <w:ind w:firstLine="0"/>
        <w:rPr>
          <w:i w:val="0"/>
          <w:sz w:val="24"/>
          <w:szCs w:val="24"/>
        </w:rPr>
      </w:pPr>
    </w:p>
    <w:p w:rsidR="00A9301C" w:rsidRPr="001C6C34" w:rsidRDefault="003D6CEC" w:rsidP="00A9301C">
      <w:pPr>
        <w:pStyle w:val="00"/>
        <w:ind w:firstLine="708"/>
        <w:rPr>
          <w:i w:val="0"/>
          <w:sz w:val="24"/>
          <w:szCs w:val="24"/>
        </w:rPr>
      </w:pPr>
      <w:r w:rsidRPr="001C6C34">
        <w:rPr>
          <w:i w:val="0"/>
          <w:sz w:val="24"/>
          <w:szCs w:val="24"/>
        </w:rPr>
        <w:t xml:space="preserve">2.3.1. </w:t>
      </w:r>
      <w:r w:rsidR="00A9301C" w:rsidRPr="001C6C34">
        <w:rPr>
          <w:i w:val="0"/>
          <w:sz w:val="24"/>
          <w:szCs w:val="24"/>
        </w:rPr>
        <w:t xml:space="preserve">Предельные размеры земельных участков для индивидуального жилищного строительства и  </w:t>
      </w:r>
      <w:r w:rsidR="00272680" w:rsidRPr="001C6C34">
        <w:rPr>
          <w:i w:val="0"/>
          <w:sz w:val="24"/>
          <w:szCs w:val="24"/>
        </w:rPr>
        <w:t xml:space="preserve">ведения </w:t>
      </w:r>
      <w:r w:rsidR="00A9301C" w:rsidRPr="001C6C34">
        <w:rPr>
          <w:i w:val="0"/>
          <w:sz w:val="24"/>
          <w:szCs w:val="24"/>
        </w:rPr>
        <w:t xml:space="preserve">личного подсобного хозяйства в поселении установлены </w:t>
      </w:r>
      <w:r w:rsidR="00272680" w:rsidRPr="001C6C34">
        <w:rPr>
          <w:i w:val="0"/>
          <w:sz w:val="24"/>
          <w:szCs w:val="24"/>
        </w:rPr>
        <w:t>Правилами землепользования и застройки поселения.</w:t>
      </w:r>
    </w:p>
    <w:p w:rsidR="005E2629" w:rsidRPr="00272680" w:rsidRDefault="005E2629" w:rsidP="00A9301C">
      <w:pPr>
        <w:pStyle w:val="00"/>
        <w:ind w:firstLine="708"/>
        <w:rPr>
          <w:i w:val="0"/>
          <w:color w:val="FF0000"/>
          <w:sz w:val="24"/>
          <w:szCs w:val="24"/>
        </w:rPr>
      </w:pPr>
    </w:p>
    <w:p w:rsidR="005E2629" w:rsidRPr="001C6C34" w:rsidRDefault="005E2629" w:rsidP="005E2629">
      <w:pPr>
        <w:pStyle w:val="00"/>
        <w:ind w:firstLine="708"/>
        <w:jc w:val="center"/>
        <w:rPr>
          <w:b/>
          <w:i w:val="0"/>
          <w:sz w:val="24"/>
          <w:szCs w:val="24"/>
        </w:rPr>
      </w:pPr>
      <w:r w:rsidRPr="001C6C34">
        <w:rPr>
          <w:b/>
          <w:i w:val="0"/>
          <w:sz w:val="24"/>
          <w:szCs w:val="24"/>
        </w:rPr>
        <w:t xml:space="preserve">2.4. </w:t>
      </w:r>
      <w:r w:rsidR="004D45C3">
        <w:rPr>
          <w:b/>
          <w:i w:val="0"/>
          <w:sz w:val="24"/>
          <w:szCs w:val="24"/>
        </w:rPr>
        <w:t xml:space="preserve">  </w:t>
      </w:r>
      <w:r w:rsidRPr="001C6C34">
        <w:rPr>
          <w:b/>
          <w:i w:val="0"/>
          <w:sz w:val="24"/>
          <w:szCs w:val="24"/>
        </w:rPr>
        <w:t>Нормативы распределения жилищного строительства по этажности</w:t>
      </w:r>
    </w:p>
    <w:p w:rsidR="00F762C4" w:rsidRPr="001C6C34" w:rsidRDefault="00F762C4" w:rsidP="00B04D05">
      <w:pPr>
        <w:pStyle w:val="0"/>
        <w:ind w:firstLine="709"/>
        <w:rPr>
          <w:b/>
          <w:sz w:val="24"/>
          <w:szCs w:val="24"/>
        </w:rPr>
      </w:pPr>
    </w:p>
    <w:p w:rsidR="0046273F" w:rsidRPr="001C6C34" w:rsidRDefault="005E2629" w:rsidP="002962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6C34">
        <w:rPr>
          <w:rFonts w:ascii="Times New Roman" w:hAnsi="Times New Roman"/>
          <w:bCs/>
          <w:sz w:val="24"/>
          <w:szCs w:val="24"/>
        </w:rPr>
        <w:t>2.4.1. Для сельских населенных пунктов в составе сельских поселений рекомендуется распределение нового ж</w:t>
      </w:r>
      <w:r w:rsidRPr="001C6C34">
        <w:rPr>
          <w:rFonts w:ascii="Times New Roman" w:hAnsi="Times New Roman"/>
          <w:bCs/>
          <w:sz w:val="24"/>
          <w:szCs w:val="24"/>
        </w:rPr>
        <w:t>и</w:t>
      </w:r>
      <w:r w:rsidRPr="001C6C34">
        <w:rPr>
          <w:rFonts w:ascii="Times New Roman" w:hAnsi="Times New Roman"/>
          <w:bCs/>
          <w:sz w:val="24"/>
          <w:szCs w:val="24"/>
        </w:rPr>
        <w:t>лищного строительства по типам застройки и этажности в соответствии с таблицей 4.</w:t>
      </w:r>
    </w:p>
    <w:p w:rsidR="001C6C34" w:rsidRPr="001C6C34" w:rsidRDefault="001C6C34" w:rsidP="002962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2DF8" w:rsidRPr="001C6C34" w:rsidRDefault="005E2629" w:rsidP="00296273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C6C34">
        <w:rPr>
          <w:rFonts w:ascii="Times New Roman" w:hAnsi="Times New Roman"/>
          <w:bCs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093"/>
        <w:gridCol w:w="3082"/>
      </w:tblGrid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1B4D9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935EA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4F76B1" w:rsidRPr="001C6C34" w:rsidRDefault="004F76B1" w:rsidP="004627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hanging="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  <w:r w:rsidR="001C6C34" w:rsidRPr="001C6C34">
              <w:rPr>
                <w:rFonts w:ascii="Times New Roman" w:hAnsi="Times New Roman"/>
                <w:bCs/>
                <w:sz w:val="24"/>
                <w:szCs w:val="24"/>
              </w:rPr>
              <w:t>, в том числе 2 + мансарда</w:t>
            </w:r>
          </w:p>
        </w:tc>
        <w:tc>
          <w:tcPr>
            <w:tcW w:w="3191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4F76B1" w:rsidRPr="001C6C34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F76B1" w:rsidRPr="001C6C34"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4F76B1" w:rsidRPr="001C6C34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4F76B1" w:rsidRPr="001C6C34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2DF8" w:rsidRPr="001C6C34">
        <w:tc>
          <w:tcPr>
            <w:tcW w:w="6380" w:type="dxa"/>
            <w:gridSpan w:val="2"/>
            <w:vAlign w:val="center"/>
          </w:tcPr>
          <w:p w:rsidR="00F72DF8" w:rsidRPr="001C6C34" w:rsidRDefault="00F72DF8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F72DF8" w:rsidRPr="001C6C34" w:rsidRDefault="00F72DF8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C3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D3110D" w:rsidRPr="00272680" w:rsidRDefault="00D3110D" w:rsidP="00BF1B66">
      <w:pPr>
        <w:pStyle w:val="0"/>
        <w:ind w:firstLine="0"/>
        <w:jc w:val="center"/>
        <w:rPr>
          <w:b/>
          <w:color w:val="FF0000"/>
          <w:sz w:val="24"/>
          <w:szCs w:val="24"/>
        </w:rPr>
      </w:pPr>
    </w:p>
    <w:p w:rsidR="005A1A84" w:rsidRPr="004D45C3" w:rsidRDefault="005A1A84" w:rsidP="005A1A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3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4D45C3" w:rsidRPr="004D45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5C3">
        <w:rPr>
          <w:rFonts w:ascii="Times New Roman" w:hAnsi="Times New Roman" w:cs="Times New Roman"/>
          <w:b/>
          <w:sz w:val="24"/>
          <w:szCs w:val="24"/>
        </w:rPr>
        <w:t>Нормативные параметры застройки</w:t>
      </w:r>
    </w:p>
    <w:p w:rsidR="005A1A84" w:rsidRPr="004D45C3" w:rsidRDefault="005A1A84" w:rsidP="005A1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A1A84" w:rsidRPr="004D45C3" w:rsidRDefault="005A1A84" w:rsidP="005A1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0603" w:rsidRPr="004D45C3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2.</w:t>
      </w:r>
      <w:r w:rsidR="005A1A84" w:rsidRPr="004D45C3">
        <w:rPr>
          <w:rFonts w:ascii="Times New Roman" w:hAnsi="Times New Roman"/>
          <w:bCs/>
          <w:sz w:val="24"/>
          <w:szCs w:val="24"/>
        </w:rPr>
        <w:t>5</w:t>
      </w:r>
      <w:r w:rsidRPr="004D45C3">
        <w:rPr>
          <w:rFonts w:ascii="Times New Roman" w:hAnsi="Times New Roman"/>
          <w:bCs/>
          <w:sz w:val="24"/>
          <w:szCs w:val="24"/>
        </w:rPr>
        <w:t>.</w:t>
      </w:r>
      <w:r w:rsidR="005A1A84" w:rsidRPr="004D45C3">
        <w:rPr>
          <w:rFonts w:ascii="Times New Roman" w:hAnsi="Times New Roman"/>
          <w:bCs/>
          <w:sz w:val="24"/>
          <w:szCs w:val="24"/>
        </w:rPr>
        <w:t>1</w:t>
      </w:r>
      <w:r w:rsidRPr="004D45C3">
        <w:rPr>
          <w:rFonts w:ascii="Times New Roman" w:hAnsi="Times New Roman"/>
          <w:bCs/>
          <w:sz w:val="24"/>
          <w:szCs w:val="24"/>
        </w:rPr>
        <w:t>. Показателями интенсивности использования территории населенных пунктов сел</w:t>
      </w:r>
      <w:r w:rsidRPr="004D45C3">
        <w:rPr>
          <w:rFonts w:ascii="Times New Roman" w:hAnsi="Times New Roman"/>
          <w:bCs/>
          <w:sz w:val="24"/>
          <w:szCs w:val="24"/>
        </w:rPr>
        <w:t>ь</w:t>
      </w:r>
      <w:r w:rsidRPr="004D45C3">
        <w:rPr>
          <w:rFonts w:ascii="Times New Roman" w:hAnsi="Times New Roman"/>
          <w:bCs/>
          <w:sz w:val="24"/>
          <w:szCs w:val="24"/>
        </w:rPr>
        <w:t>ского поселения являются:</w:t>
      </w:r>
    </w:p>
    <w:p w:rsidR="009B0603" w:rsidRPr="004D45C3" w:rsidRDefault="009B0603" w:rsidP="004D45C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- 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коэффициент застройки (Кз) - </w:t>
      </w:r>
      <w:r w:rsidRPr="004D45C3">
        <w:rPr>
          <w:rFonts w:ascii="Times New Roman" w:hAnsi="Times New Roman"/>
          <w:bCs/>
          <w:sz w:val="24"/>
          <w:szCs w:val="24"/>
        </w:rPr>
        <w:t>отношение площад</w:t>
      </w:r>
      <w:r w:rsidR="00BC2D05" w:rsidRPr="004D45C3">
        <w:rPr>
          <w:rFonts w:ascii="Times New Roman" w:hAnsi="Times New Roman"/>
          <w:bCs/>
          <w:sz w:val="24"/>
          <w:szCs w:val="24"/>
        </w:rPr>
        <w:t>и,</w:t>
      </w:r>
      <w:r w:rsidRPr="004D45C3">
        <w:rPr>
          <w:rFonts w:ascii="Times New Roman" w:hAnsi="Times New Roman"/>
          <w:bCs/>
          <w:sz w:val="24"/>
          <w:szCs w:val="24"/>
        </w:rPr>
        <w:t xml:space="preserve"> з</w:t>
      </w:r>
      <w:r w:rsidRPr="004D45C3">
        <w:rPr>
          <w:rFonts w:ascii="Times New Roman" w:hAnsi="Times New Roman"/>
          <w:bCs/>
          <w:sz w:val="24"/>
          <w:szCs w:val="24"/>
        </w:rPr>
        <w:t>а</w:t>
      </w:r>
      <w:r w:rsidR="00BC2D05" w:rsidRPr="004D45C3">
        <w:rPr>
          <w:rFonts w:ascii="Times New Roman" w:hAnsi="Times New Roman"/>
          <w:bCs/>
          <w:sz w:val="24"/>
          <w:szCs w:val="24"/>
        </w:rPr>
        <w:t>нятой под</w:t>
      </w:r>
      <w:r w:rsidRPr="004D45C3">
        <w:rPr>
          <w:rFonts w:ascii="Times New Roman" w:hAnsi="Times New Roman"/>
          <w:bCs/>
          <w:sz w:val="24"/>
          <w:szCs w:val="24"/>
        </w:rPr>
        <w:t xml:space="preserve"> здани</w:t>
      </w:r>
      <w:r w:rsidR="00BC2D05" w:rsidRPr="004D45C3">
        <w:rPr>
          <w:rFonts w:ascii="Times New Roman" w:hAnsi="Times New Roman"/>
          <w:bCs/>
          <w:sz w:val="24"/>
          <w:szCs w:val="24"/>
        </w:rPr>
        <w:t>ями</w:t>
      </w:r>
      <w:r w:rsidRPr="004D45C3">
        <w:rPr>
          <w:rFonts w:ascii="Times New Roman" w:hAnsi="Times New Roman"/>
          <w:bCs/>
          <w:sz w:val="24"/>
          <w:szCs w:val="24"/>
        </w:rPr>
        <w:t xml:space="preserve"> и сооружени</w:t>
      </w:r>
      <w:r w:rsidR="00BC2D05" w:rsidRPr="004D45C3">
        <w:rPr>
          <w:rFonts w:ascii="Times New Roman" w:hAnsi="Times New Roman"/>
          <w:bCs/>
          <w:sz w:val="24"/>
          <w:szCs w:val="24"/>
        </w:rPr>
        <w:t>ями,</w:t>
      </w:r>
      <w:r w:rsidRPr="004D45C3">
        <w:rPr>
          <w:rFonts w:ascii="Times New Roman" w:hAnsi="Times New Roman"/>
          <w:bCs/>
          <w:sz w:val="24"/>
          <w:szCs w:val="24"/>
        </w:rPr>
        <w:t xml:space="preserve"> к  площади </w:t>
      </w:r>
      <w:r w:rsidR="00BC2D05" w:rsidRPr="004D45C3">
        <w:rPr>
          <w:rFonts w:ascii="Times New Roman" w:hAnsi="Times New Roman"/>
          <w:bCs/>
          <w:sz w:val="24"/>
          <w:szCs w:val="24"/>
        </w:rPr>
        <w:t>участка (квартала)</w:t>
      </w:r>
      <w:r w:rsidRPr="004D45C3">
        <w:rPr>
          <w:rFonts w:ascii="Times New Roman" w:hAnsi="Times New Roman"/>
          <w:bCs/>
          <w:sz w:val="24"/>
          <w:szCs w:val="24"/>
        </w:rPr>
        <w:t>;</w:t>
      </w:r>
    </w:p>
    <w:p w:rsidR="009B0603" w:rsidRPr="004D45C3" w:rsidRDefault="009B0603" w:rsidP="004D45C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- 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коэффициент </w:t>
      </w:r>
      <w:r w:rsidRPr="004D45C3">
        <w:rPr>
          <w:rFonts w:ascii="Times New Roman" w:hAnsi="Times New Roman"/>
          <w:bCs/>
          <w:sz w:val="24"/>
          <w:szCs w:val="24"/>
        </w:rPr>
        <w:t>плотност</w:t>
      </w:r>
      <w:r w:rsidR="00BC2D05" w:rsidRPr="004D45C3">
        <w:rPr>
          <w:rFonts w:ascii="Times New Roman" w:hAnsi="Times New Roman"/>
          <w:bCs/>
          <w:sz w:val="24"/>
          <w:szCs w:val="24"/>
        </w:rPr>
        <w:t>и</w:t>
      </w:r>
      <w:r w:rsidRPr="004D45C3">
        <w:rPr>
          <w:rFonts w:ascii="Times New Roman" w:hAnsi="Times New Roman"/>
          <w:bCs/>
          <w:sz w:val="24"/>
          <w:szCs w:val="24"/>
        </w:rPr>
        <w:t xml:space="preserve"> застройки </w:t>
      </w:r>
      <w:r w:rsidR="00BC2D05" w:rsidRPr="004D45C3">
        <w:rPr>
          <w:rFonts w:ascii="Times New Roman" w:hAnsi="Times New Roman"/>
          <w:bCs/>
          <w:sz w:val="24"/>
          <w:szCs w:val="24"/>
        </w:rPr>
        <w:t>(Кпз) -</w:t>
      </w:r>
      <w:r w:rsidRPr="004D45C3">
        <w:rPr>
          <w:rFonts w:ascii="Times New Roman" w:hAnsi="Times New Roman"/>
          <w:bCs/>
          <w:sz w:val="24"/>
          <w:szCs w:val="24"/>
        </w:rPr>
        <w:t xml:space="preserve"> отношение площади всех этажей зданий</w:t>
      </w:r>
      <w:r w:rsidR="00BC2D05" w:rsidRPr="004D45C3">
        <w:rPr>
          <w:rFonts w:ascii="Times New Roman" w:hAnsi="Times New Roman"/>
          <w:bCs/>
          <w:sz w:val="24"/>
          <w:szCs w:val="24"/>
        </w:rPr>
        <w:t xml:space="preserve"> и сооружений</w:t>
      </w:r>
      <w:r w:rsidRPr="004D45C3">
        <w:rPr>
          <w:rFonts w:ascii="Times New Roman" w:hAnsi="Times New Roman"/>
          <w:bCs/>
          <w:sz w:val="24"/>
          <w:szCs w:val="24"/>
        </w:rPr>
        <w:t xml:space="preserve"> к площади </w:t>
      </w:r>
      <w:r w:rsidR="00BC2D05" w:rsidRPr="004D45C3">
        <w:rPr>
          <w:rFonts w:ascii="Times New Roman" w:hAnsi="Times New Roman"/>
          <w:bCs/>
          <w:sz w:val="24"/>
          <w:szCs w:val="24"/>
        </w:rPr>
        <w:t>участка (квартала).</w:t>
      </w:r>
    </w:p>
    <w:p w:rsidR="004D45C3" w:rsidRPr="004D45C3" w:rsidRDefault="009B0603" w:rsidP="00B04D0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Расчетные показатели интенсивности использования жилых территорий сельского населенного пункта при различных типах и этажности застройки р</w:t>
      </w:r>
      <w:r w:rsidRPr="004D45C3">
        <w:rPr>
          <w:rFonts w:ascii="Times New Roman" w:hAnsi="Times New Roman"/>
          <w:bCs/>
          <w:sz w:val="24"/>
          <w:szCs w:val="24"/>
        </w:rPr>
        <w:t>е</w:t>
      </w:r>
      <w:r w:rsidRPr="004D45C3">
        <w:rPr>
          <w:rFonts w:ascii="Times New Roman" w:hAnsi="Times New Roman"/>
          <w:bCs/>
          <w:sz w:val="24"/>
          <w:szCs w:val="24"/>
        </w:rPr>
        <w:t xml:space="preserve">комендуется принимать по таблице 5.        </w:t>
      </w:r>
    </w:p>
    <w:p w:rsidR="005A1A84" w:rsidRPr="004D45C3" w:rsidRDefault="009B0603" w:rsidP="00B04D0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p w:rsidR="009B0603" w:rsidRPr="004D45C3" w:rsidRDefault="009B0603" w:rsidP="005A1A84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4D45C3">
        <w:rPr>
          <w:rFonts w:ascii="Times New Roman" w:hAnsi="Times New Roman"/>
          <w:bCs/>
          <w:sz w:val="20"/>
          <w:szCs w:val="20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66"/>
        <w:gridCol w:w="2371"/>
        <w:gridCol w:w="2072"/>
      </w:tblGrid>
      <w:tr w:rsidR="009B0603" w:rsidRPr="004D45C3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9B0603" w:rsidRPr="004D45C3" w:rsidRDefault="009B0603" w:rsidP="00235B6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9B0603" w:rsidRPr="004D45C3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</w:t>
            </w:r>
            <w:r w:rsidR="009B0603" w:rsidRPr="004D45C3">
              <w:rPr>
                <w:rFonts w:ascii="Times New Roman" w:hAnsi="Times New Roman"/>
                <w:b/>
                <w:sz w:val="24"/>
                <w:szCs w:val="24"/>
              </w:rPr>
              <w:t xml:space="preserve"> застройки</w:t>
            </w: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, Кз</w:t>
            </w:r>
          </w:p>
        </w:tc>
        <w:tc>
          <w:tcPr>
            <w:tcW w:w="2072" w:type="dxa"/>
            <w:vAlign w:val="center"/>
          </w:tcPr>
          <w:p w:rsidR="009B0603" w:rsidRPr="004D45C3" w:rsidRDefault="008B3CB8" w:rsidP="00235B67">
            <w:pPr>
              <w:spacing w:after="0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/>
                <w:sz w:val="24"/>
                <w:szCs w:val="24"/>
              </w:rPr>
              <w:t>Коэффициент плотности застройки Кпз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9B0603" w:rsidRPr="004D45C3" w:rsidRDefault="00B35CA5" w:rsidP="00B35CA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алоэтажная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секционная многоквартирная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застройка (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072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9B0603" w:rsidRPr="004D45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9B0603" w:rsidRPr="004D45C3" w:rsidRDefault="009B0603" w:rsidP="00B35CA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Малоэтажная блокированная застройка (1-</w:t>
            </w:r>
            <w:r w:rsidR="00B35CA5" w:rsidRPr="004D45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</w:tcPr>
          <w:p w:rsidR="009B0603" w:rsidRPr="004D45C3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9B0603" w:rsidRPr="004D45C3" w:rsidRDefault="009B0603" w:rsidP="00235B67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Застройка </w:t>
            </w:r>
            <w:r w:rsidR="00B35CA5" w:rsidRPr="004D45C3">
              <w:rPr>
                <w:rFonts w:ascii="Times New Roman" w:hAnsi="Times New Roman"/>
                <w:bCs/>
                <w:sz w:val="24"/>
                <w:szCs w:val="24"/>
              </w:rPr>
              <w:t>индивидуальными</w:t>
            </w:r>
            <w:r w:rsidRPr="004D45C3">
              <w:rPr>
                <w:rFonts w:ascii="Times New Roman" w:hAnsi="Times New Roman"/>
                <w:bCs/>
                <w:sz w:val="24"/>
                <w:szCs w:val="24"/>
              </w:rPr>
              <w:t xml:space="preserve"> домами  </w:t>
            </w:r>
          </w:p>
          <w:p w:rsidR="009B0603" w:rsidRPr="004D45C3" w:rsidRDefault="009B0603" w:rsidP="00235B67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nil"/>
            </w:tcBorders>
          </w:tcPr>
          <w:p w:rsidR="009B0603" w:rsidRPr="004D45C3" w:rsidRDefault="00DE6B61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9B0603" w:rsidRPr="004D45C3" w:rsidRDefault="00DE6B61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0603" w:rsidRPr="004D45C3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8B3CB8" w:rsidRPr="004D45C3" w:rsidRDefault="008B3CB8" w:rsidP="009D202A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8B3CB8" w:rsidRPr="004D45C3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603" w:rsidRPr="004D45C3" w:rsidRDefault="009B0603" w:rsidP="004D45C3">
      <w:pPr>
        <w:pStyle w:val="3"/>
        <w:widowControl w:val="0"/>
        <w:spacing w:after="0"/>
        <w:ind w:left="0" w:firstLine="0"/>
        <w:rPr>
          <w:sz w:val="24"/>
          <w:szCs w:val="24"/>
        </w:rPr>
      </w:pPr>
      <w:r w:rsidRPr="004D45C3">
        <w:rPr>
          <w:iCs/>
          <w:sz w:val="24"/>
          <w:szCs w:val="24"/>
        </w:rPr>
        <w:t>Примечания</w:t>
      </w:r>
      <w:r w:rsidRPr="004D45C3">
        <w:rPr>
          <w:sz w:val="24"/>
          <w:szCs w:val="24"/>
        </w:rPr>
        <w:t>.</w:t>
      </w:r>
    </w:p>
    <w:p w:rsidR="009B0603" w:rsidRPr="004D45C3" w:rsidRDefault="009B0603" w:rsidP="009B0603">
      <w:pPr>
        <w:pStyle w:val="3"/>
        <w:widowControl w:val="0"/>
        <w:spacing w:after="0"/>
        <w:ind w:left="0"/>
        <w:rPr>
          <w:sz w:val="20"/>
          <w:szCs w:val="20"/>
        </w:rPr>
      </w:pPr>
      <w:r w:rsidRPr="004D45C3">
        <w:rPr>
          <w:sz w:val="20"/>
          <w:szCs w:val="20"/>
        </w:rPr>
        <w:t xml:space="preserve">1. </w:t>
      </w:r>
      <w:r w:rsidR="009D202A" w:rsidRPr="004D45C3">
        <w:rPr>
          <w:sz w:val="20"/>
          <w:szCs w:val="20"/>
        </w:rPr>
        <w:t>Коэффициенты п</w:t>
      </w:r>
      <w:r w:rsidRPr="004D45C3">
        <w:rPr>
          <w:sz w:val="20"/>
          <w:szCs w:val="20"/>
        </w:rPr>
        <w:t>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</w:t>
      </w:r>
      <w:r w:rsidRPr="004D45C3">
        <w:rPr>
          <w:sz w:val="20"/>
          <w:szCs w:val="20"/>
        </w:rPr>
        <w:t>с</w:t>
      </w:r>
      <w:r w:rsidRPr="004D45C3">
        <w:rPr>
          <w:sz w:val="20"/>
          <w:szCs w:val="20"/>
        </w:rPr>
        <w:t>тройства.</w:t>
      </w:r>
    </w:p>
    <w:p w:rsidR="00B04D05" w:rsidRPr="004D45C3" w:rsidRDefault="009B0603" w:rsidP="00B04D0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D45C3">
        <w:rPr>
          <w:rFonts w:ascii="Times New Roman" w:hAnsi="Times New Roman"/>
          <w:bCs/>
          <w:sz w:val="20"/>
          <w:szCs w:val="20"/>
        </w:rPr>
        <w:t xml:space="preserve">2. Показатели в смешанной застройке определяются путем </w:t>
      </w:r>
      <w:r w:rsidR="005A1A84" w:rsidRPr="004D45C3">
        <w:rPr>
          <w:rFonts w:ascii="Times New Roman" w:hAnsi="Times New Roman"/>
          <w:bCs/>
          <w:sz w:val="20"/>
          <w:szCs w:val="20"/>
        </w:rPr>
        <w:t>ин</w:t>
      </w:r>
      <w:r w:rsidRPr="004D45C3">
        <w:rPr>
          <w:rFonts w:ascii="Times New Roman" w:hAnsi="Times New Roman"/>
          <w:bCs/>
          <w:sz w:val="20"/>
          <w:szCs w:val="20"/>
        </w:rPr>
        <w:t>терпол</w:t>
      </w:r>
      <w:r w:rsidRPr="004D45C3">
        <w:rPr>
          <w:rFonts w:ascii="Times New Roman" w:hAnsi="Times New Roman"/>
          <w:bCs/>
          <w:sz w:val="20"/>
          <w:szCs w:val="20"/>
        </w:rPr>
        <w:t>я</w:t>
      </w:r>
      <w:r w:rsidRPr="004D45C3">
        <w:rPr>
          <w:rFonts w:ascii="Times New Roman" w:hAnsi="Times New Roman"/>
          <w:bCs/>
          <w:sz w:val="20"/>
          <w:szCs w:val="20"/>
        </w:rPr>
        <w:t>ции.</w:t>
      </w:r>
    </w:p>
    <w:p w:rsidR="004D45C3" w:rsidRPr="004D45C3" w:rsidRDefault="004D45C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4D45C3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2.</w:t>
      </w:r>
      <w:r w:rsidR="00CC6F03" w:rsidRPr="004D45C3">
        <w:rPr>
          <w:rFonts w:ascii="Times New Roman" w:hAnsi="Times New Roman"/>
          <w:bCs/>
          <w:sz w:val="24"/>
          <w:szCs w:val="24"/>
        </w:rPr>
        <w:t>5</w:t>
      </w:r>
      <w:r w:rsidRPr="004D45C3">
        <w:rPr>
          <w:rFonts w:ascii="Times New Roman" w:hAnsi="Times New Roman"/>
          <w:bCs/>
          <w:sz w:val="24"/>
          <w:szCs w:val="24"/>
        </w:rPr>
        <w:t>.</w:t>
      </w:r>
      <w:r w:rsidR="00433707" w:rsidRPr="004D45C3">
        <w:rPr>
          <w:rFonts w:ascii="Times New Roman" w:hAnsi="Times New Roman"/>
          <w:bCs/>
          <w:sz w:val="24"/>
          <w:szCs w:val="24"/>
        </w:rPr>
        <w:t>2</w:t>
      </w:r>
      <w:r w:rsidRPr="004D45C3">
        <w:rPr>
          <w:rFonts w:ascii="Times New Roman" w:hAnsi="Times New Roman"/>
          <w:bCs/>
          <w:sz w:val="24"/>
          <w:szCs w:val="24"/>
        </w:rPr>
        <w:t xml:space="preserve">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D45C3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4D45C3">
        <w:rPr>
          <w:rFonts w:ascii="Times New Roman" w:hAnsi="Times New Roman"/>
          <w:bCs/>
          <w:sz w:val="24"/>
          <w:szCs w:val="24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4D45C3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4D45C3">
        <w:rPr>
          <w:rFonts w:ascii="Times New Roman" w:hAnsi="Times New Roman"/>
          <w:bCs/>
          <w:sz w:val="24"/>
          <w:szCs w:val="24"/>
        </w:rPr>
        <w:t>. Расстояние от хозяйственных построек до кра</w:t>
      </w:r>
      <w:r w:rsidRPr="004D45C3">
        <w:rPr>
          <w:rFonts w:ascii="Times New Roman" w:hAnsi="Times New Roman"/>
          <w:bCs/>
          <w:sz w:val="24"/>
          <w:szCs w:val="24"/>
        </w:rPr>
        <w:t>с</w:t>
      </w:r>
      <w:r w:rsidRPr="004D45C3">
        <w:rPr>
          <w:rFonts w:ascii="Times New Roman" w:hAnsi="Times New Roman"/>
          <w:bCs/>
          <w:sz w:val="24"/>
          <w:szCs w:val="24"/>
        </w:rPr>
        <w:t xml:space="preserve">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D45C3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4D45C3">
        <w:rPr>
          <w:rFonts w:ascii="Times New Roman" w:hAnsi="Times New Roman"/>
          <w:bCs/>
          <w:sz w:val="24"/>
          <w:szCs w:val="24"/>
        </w:rPr>
        <w:t>.</w:t>
      </w:r>
    </w:p>
    <w:p w:rsidR="009B0603" w:rsidRPr="004D45C3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45C3">
        <w:rPr>
          <w:rFonts w:ascii="Times New Roman" w:hAnsi="Times New Roman"/>
          <w:bCs/>
          <w:sz w:val="24"/>
          <w:szCs w:val="24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50349A" w:rsidRDefault="0050349A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CA5D09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5D09">
        <w:rPr>
          <w:rFonts w:ascii="Times New Roman" w:hAnsi="Times New Roman"/>
          <w:bCs/>
          <w:sz w:val="24"/>
          <w:szCs w:val="24"/>
        </w:rPr>
        <w:t>2.</w:t>
      </w:r>
      <w:r w:rsidR="00CC6F03" w:rsidRPr="00CA5D09">
        <w:rPr>
          <w:rFonts w:ascii="Times New Roman" w:hAnsi="Times New Roman"/>
          <w:bCs/>
          <w:sz w:val="24"/>
          <w:szCs w:val="24"/>
        </w:rPr>
        <w:t>5</w:t>
      </w:r>
      <w:r w:rsidRPr="00CA5D09">
        <w:rPr>
          <w:rFonts w:ascii="Times New Roman" w:hAnsi="Times New Roman"/>
          <w:bCs/>
          <w:sz w:val="24"/>
          <w:szCs w:val="24"/>
        </w:rPr>
        <w:t>.</w:t>
      </w:r>
      <w:r w:rsidR="00433707" w:rsidRPr="00CA5D09">
        <w:rPr>
          <w:rFonts w:ascii="Times New Roman" w:hAnsi="Times New Roman"/>
          <w:bCs/>
          <w:sz w:val="24"/>
          <w:szCs w:val="24"/>
        </w:rPr>
        <w:t>3</w:t>
      </w:r>
      <w:r w:rsidRPr="00CA5D09">
        <w:rPr>
          <w:rFonts w:ascii="Times New Roman" w:hAnsi="Times New Roman"/>
          <w:bCs/>
          <w:sz w:val="24"/>
          <w:szCs w:val="24"/>
        </w:rPr>
        <w:t xml:space="preserve">. </w:t>
      </w:r>
      <w:r w:rsidRPr="00CA5D09">
        <w:rPr>
          <w:rFonts w:ascii="Times New Roman" w:hAnsi="Times New Roman"/>
          <w:sz w:val="24"/>
          <w:szCs w:val="24"/>
        </w:rPr>
        <w:t>Минимальные расстояния</w:t>
      </w:r>
      <w:r w:rsidRPr="00CA5D09">
        <w:rPr>
          <w:rFonts w:ascii="Times New Roman" w:hAnsi="Times New Roman"/>
          <w:bCs/>
          <w:sz w:val="24"/>
          <w:szCs w:val="24"/>
        </w:rPr>
        <w:t xml:space="preserve"> между зданиями, а также между крайними строениями и группами строений на приквартирных участках принимаются в соответс</w:t>
      </w:r>
      <w:r w:rsidRPr="00CA5D09">
        <w:rPr>
          <w:rFonts w:ascii="Times New Roman" w:hAnsi="Times New Roman"/>
          <w:bCs/>
          <w:sz w:val="24"/>
          <w:szCs w:val="24"/>
        </w:rPr>
        <w:t>т</w:t>
      </w:r>
      <w:r w:rsidRPr="00CA5D09">
        <w:rPr>
          <w:rFonts w:ascii="Times New Roman" w:hAnsi="Times New Roman"/>
          <w:bCs/>
          <w:sz w:val="24"/>
          <w:szCs w:val="24"/>
        </w:rPr>
        <w:t xml:space="preserve">вии с требованиями </w:t>
      </w:r>
      <w:r w:rsidR="006E0212" w:rsidRPr="00CA5D09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</w:t>
      </w:r>
      <w:r w:rsidR="00DA1385" w:rsidRPr="00CA5D09">
        <w:rPr>
          <w:rFonts w:ascii="Times New Roman" w:hAnsi="Times New Roman"/>
          <w:bCs/>
          <w:sz w:val="24"/>
          <w:szCs w:val="24"/>
        </w:rPr>
        <w:t xml:space="preserve"> Требования к объемно-планировочным и конструктивным решениям».</w:t>
      </w:r>
    </w:p>
    <w:p w:rsidR="009B0603" w:rsidRPr="003B3B3C" w:rsidRDefault="009B0603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3B3C">
        <w:rPr>
          <w:rFonts w:ascii="Times New Roman" w:hAnsi="Times New Roman"/>
          <w:bCs/>
          <w:sz w:val="24"/>
          <w:szCs w:val="24"/>
        </w:rPr>
        <w:t>Расстояния между жилыми, жилыми и общественными, а также размещаемыми в застройке производственными зданиями на территории поселения следует прин</w:t>
      </w:r>
      <w:r w:rsidRPr="003B3B3C">
        <w:rPr>
          <w:rFonts w:ascii="Times New Roman" w:hAnsi="Times New Roman"/>
          <w:bCs/>
          <w:sz w:val="24"/>
          <w:szCs w:val="24"/>
        </w:rPr>
        <w:t>и</w:t>
      </w:r>
      <w:r w:rsidRPr="003B3B3C">
        <w:rPr>
          <w:rFonts w:ascii="Times New Roman" w:hAnsi="Times New Roman"/>
          <w:bCs/>
          <w:sz w:val="24"/>
          <w:szCs w:val="24"/>
        </w:rPr>
        <w:t>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</w:t>
      </w:r>
      <w:r w:rsidRPr="003B3B3C">
        <w:rPr>
          <w:rFonts w:ascii="Times New Roman" w:hAnsi="Times New Roman"/>
          <w:bCs/>
          <w:sz w:val="24"/>
          <w:szCs w:val="24"/>
        </w:rPr>
        <w:t>е</w:t>
      </w:r>
      <w:r w:rsidRPr="003B3B3C">
        <w:rPr>
          <w:rFonts w:ascii="Times New Roman" w:hAnsi="Times New Roman"/>
          <w:bCs/>
          <w:sz w:val="24"/>
          <w:szCs w:val="24"/>
        </w:rPr>
        <w:t>бований</w:t>
      </w:r>
      <w:r w:rsidR="008F449D" w:rsidRPr="003B3B3C">
        <w:rPr>
          <w:rFonts w:ascii="Times New Roman" w:hAnsi="Times New Roman"/>
          <w:bCs/>
          <w:sz w:val="24"/>
          <w:szCs w:val="24"/>
        </w:rPr>
        <w:t xml:space="preserve"> региональных нормативов градостроительного проектирования Тверской области.</w:t>
      </w:r>
    </w:p>
    <w:p w:rsidR="0050349A" w:rsidRDefault="0050349A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034A" w:rsidRDefault="006A034A" w:rsidP="006A03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2.5.4. До границы соседнего земельного участка расстояния по санитарно-бытовым и зооветеринарным требованиям должны быть не менее:</w:t>
      </w:r>
    </w:p>
    <w:p w:rsidR="006A034A" w:rsidRDefault="006A034A" w:rsidP="006A034A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bCs/>
            <w:sz w:val="24"/>
            <w:szCs w:val="24"/>
          </w:rPr>
          <w:t>3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6A034A" w:rsidRDefault="006A034A" w:rsidP="006A034A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4"/>
            <w:szCs w:val="24"/>
          </w:rPr>
          <w:t>4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6A034A" w:rsidRDefault="006A034A" w:rsidP="006A034A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 других построек:</w:t>
      </w:r>
    </w:p>
    <w:p w:rsidR="006A034A" w:rsidRDefault="006A034A" w:rsidP="006A034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EC4FD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бани, гаражи деревянные, автостоянки – 2 м;</w:t>
      </w:r>
    </w:p>
    <w:p w:rsidR="006A034A" w:rsidRDefault="006A034A" w:rsidP="006A034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иные, в том числе: хозяйственные постройки, дровяники, навесы, гаражи металлические и кирпичные – 1 м (при расстоянии от 1.0 – до 1.5 м ориентацию ската крыши следует проектировать на свой участок). </w:t>
      </w:r>
    </w:p>
    <w:p w:rsidR="006A034A" w:rsidRDefault="006A034A" w:rsidP="006A034A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мусоросборников – в соответствии с требованиями п. 2.5.12 настоящих нормативов;</w:t>
      </w:r>
    </w:p>
    <w:p w:rsidR="006A034A" w:rsidRDefault="006A034A" w:rsidP="006A034A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</w:rPr>
          <w:t>4 м</w:t>
        </w:r>
      </w:smartTag>
      <w:r>
        <w:rPr>
          <w:rFonts w:ascii="Times New Roman" w:hAnsi="Times New Roman" w:cs="Times New Roman"/>
        </w:rPr>
        <w:t>;</w:t>
      </w:r>
    </w:p>
    <w:p w:rsidR="006A034A" w:rsidRDefault="006A034A" w:rsidP="006A034A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компостных ящиков – 1.0 м;</w:t>
      </w:r>
    </w:p>
    <w:p w:rsidR="006A034A" w:rsidRDefault="006A034A" w:rsidP="006A034A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 стволов деревьев и центрального побега кустарников:</w:t>
      </w:r>
    </w:p>
    <w:p w:rsidR="006A034A" w:rsidRDefault="006A034A" w:rsidP="006A034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высокорослых деревьев (высотой свыше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4"/>
            <w:szCs w:val="24"/>
          </w:rPr>
          <w:t>5 м</w:t>
        </w:r>
      </w:smartTag>
      <w:r>
        <w:rPr>
          <w:rFonts w:ascii="Times New Roman" w:hAnsi="Times New Roman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bCs/>
            <w:sz w:val="24"/>
            <w:szCs w:val="24"/>
          </w:rPr>
          <w:t>4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6A034A" w:rsidRDefault="006A034A" w:rsidP="006A034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среднерослых деревьев (высотой до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bCs/>
            <w:sz w:val="24"/>
            <w:szCs w:val="24"/>
          </w:rPr>
          <w:t>5 м</w:t>
        </w:r>
      </w:smartTag>
      <w:r>
        <w:rPr>
          <w:rFonts w:ascii="Times New Roman" w:hAnsi="Times New Roman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bCs/>
            <w:sz w:val="24"/>
            <w:szCs w:val="24"/>
          </w:rPr>
          <w:t>2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6A034A" w:rsidRDefault="006A034A" w:rsidP="006A034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корнеотпрысковых кустарников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bCs/>
            <w:sz w:val="24"/>
            <w:szCs w:val="24"/>
          </w:rPr>
          <w:t>2 м</w:t>
        </w:r>
      </w:smartTag>
      <w:r>
        <w:rPr>
          <w:rFonts w:ascii="Times New Roman" w:hAnsi="Times New Roman"/>
          <w:bCs/>
          <w:sz w:val="24"/>
          <w:szCs w:val="24"/>
        </w:rPr>
        <w:t>;</w:t>
      </w:r>
    </w:p>
    <w:p w:rsidR="006A034A" w:rsidRDefault="006A034A" w:rsidP="006A034A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других кустарников –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bCs/>
            <w:sz w:val="24"/>
            <w:szCs w:val="24"/>
          </w:rPr>
          <w:t>1 м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036C3D" w:rsidRPr="00272680" w:rsidRDefault="00036C3D" w:rsidP="00CC6F0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9B0603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t>2.</w:t>
      </w:r>
      <w:r w:rsidR="00CC6F03" w:rsidRPr="00715A9B">
        <w:rPr>
          <w:rFonts w:ascii="Times New Roman" w:hAnsi="Times New Roman"/>
          <w:bCs/>
          <w:sz w:val="24"/>
          <w:szCs w:val="24"/>
        </w:rPr>
        <w:t>5</w:t>
      </w:r>
      <w:r w:rsidRPr="00715A9B">
        <w:rPr>
          <w:rFonts w:ascii="Times New Roman" w:hAnsi="Times New Roman"/>
          <w:bCs/>
          <w:sz w:val="24"/>
          <w:szCs w:val="24"/>
        </w:rPr>
        <w:t>.</w:t>
      </w:r>
      <w:r w:rsidR="00433707" w:rsidRPr="00715A9B">
        <w:rPr>
          <w:rFonts w:ascii="Times New Roman" w:hAnsi="Times New Roman"/>
          <w:bCs/>
          <w:sz w:val="24"/>
          <w:szCs w:val="24"/>
        </w:rPr>
        <w:t>5</w:t>
      </w:r>
      <w:r w:rsidRPr="00715A9B">
        <w:rPr>
          <w:rFonts w:ascii="Times New Roman" w:hAnsi="Times New Roman"/>
          <w:bCs/>
          <w:sz w:val="24"/>
          <w:szCs w:val="24"/>
        </w:rPr>
        <w:t>. На земельных участках содержание скота и птицы допускается лишь в районах индивидуальной жилой застройки с разм</w:t>
      </w:r>
      <w:r w:rsidRPr="00715A9B">
        <w:rPr>
          <w:rFonts w:ascii="Times New Roman" w:hAnsi="Times New Roman"/>
          <w:bCs/>
          <w:sz w:val="24"/>
          <w:szCs w:val="24"/>
        </w:rPr>
        <w:t>е</w:t>
      </w:r>
      <w:r w:rsidRPr="00715A9B">
        <w:rPr>
          <w:rFonts w:ascii="Times New Roman" w:hAnsi="Times New Roman"/>
          <w:bCs/>
          <w:sz w:val="24"/>
          <w:szCs w:val="24"/>
        </w:rPr>
        <w:t xml:space="preserve">ром участка не менее </w:t>
      </w:r>
      <w:smartTag w:uri="urn:schemas-microsoft-com:office:smarttags" w:element="metricconverter">
        <w:smartTagPr>
          <w:attr w:name="ProductID" w:val="0.1 га"/>
        </w:smartTagPr>
        <w:r w:rsidRPr="00715A9B">
          <w:rPr>
            <w:rFonts w:ascii="Times New Roman" w:hAnsi="Times New Roman"/>
            <w:bCs/>
            <w:sz w:val="24"/>
            <w:szCs w:val="24"/>
          </w:rPr>
          <w:t>0</w:t>
        </w:r>
        <w:r w:rsidR="00715A9B" w:rsidRPr="00715A9B">
          <w:rPr>
            <w:rFonts w:ascii="Times New Roman" w:hAnsi="Times New Roman"/>
            <w:bCs/>
            <w:sz w:val="24"/>
            <w:szCs w:val="24"/>
          </w:rPr>
          <w:t>.</w:t>
        </w:r>
        <w:r w:rsidRPr="00715A9B">
          <w:rPr>
            <w:rFonts w:ascii="Times New Roman" w:hAnsi="Times New Roman"/>
            <w:bCs/>
            <w:sz w:val="24"/>
            <w:szCs w:val="24"/>
          </w:rPr>
          <w:t>1 га</w:t>
        </w:r>
      </w:smartTag>
      <w:r w:rsidRPr="00715A9B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</w:t>
      </w:r>
      <w:r w:rsidRPr="00715A9B">
        <w:rPr>
          <w:rFonts w:ascii="Times New Roman" w:hAnsi="Times New Roman"/>
          <w:bCs/>
          <w:sz w:val="24"/>
          <w:szCs w:val="24"/>
        </w:rPr>
        <w:t>з</w:t>
      </w:r>
      <w:r w:rsidRPr="00715A9B">
        <w:rPr>
          <w:rFonts w:ascii="Times New Roman" w:hAnsi="Times New Roman"/>
          <w:bCs/>
          <w:sz w:val="24"/>
          <w:szCs w:val="24"/>
        </w:rPr>
        <w:t xml:space="preserve">меры хозяйственных построек, размещаемых в сельских населенных пунктах на придомовых и </w:t>
      </w:r>
      <w:r w:rsidRPr="00715A9B">
        <w:rPr>
          <w:rFonts w:ascii="Times New Roman" w:hAnsi="Times New Roman"/>
          <w:bCs/>
          <w:sz w:val="24"/>
          <w:szCs w:val="24"/>
        </w:rPr>
        <w:lastRenderedPageBreak/>
        <w:t xml:space="preserve">приквартирных участках и за пределами жилой зоны, следует принимать в соответствии с </w:t>
      </w:r>
      <w:r w:rsidR="00715A9B" w:rsidRPr="00715A9B">
        <w:rPr>
          <w:rFonts w:ascii="Times New Roman" w:hAnsi="Times New Roman"/>
          <w:bCs/>
          <w:sz w:val="24"/>
          <w:szCs w:val="24"/>
        </w:rPr>
        <w:t>П</w:t>
      </w:r>
      <w:r w:rsidRPr="00715A9B">
        <w:rPr>
          <w:rFonts w:ascii="Times New Roman" w:hAnsi="Times New Roman"/>
          <w:bCs/>
          <w:sz w:val="24"/>
          <w:szCs w:val="24"/>
        </w:rPr>
        <w:t>равилами землепользования и застро</w:t>
      </w:r>
      <w:r w:rsidRPr="00715A9B">
        <w:rPr>
          <w:rFonts w:ascii="Times New Roman" w:hAnsi="Times New Roman"/>
          <w:bCs/>
          <w:sz w:val="24"/>
          <w:szCs w:val="24"/>
        </w:rPr>
        <w:t>й</w:t>
      </w:r>
      <w:r w:rsidRPr="00715A9B">
        <w:rPr>
          <w:rFonts w:ascii="Times New Roman" w:hAnsi="Times New Roman"/>
          <w:bCs/>
          <w:sz w:val="24"/>
          <w:szCs w:val="24"/>
        </w:rPr>
        <w:t>ки.</w:t>
      </w:r>
    </w:p>
    <w:p w:rsidR="002E3BDB" w:rsidRPr="00715A9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715A9B">
        <w:rPr>
          <w:rFonts w:ascii="Times New Roman" w:hAnsi="Times New Roman"/>
          <w:bCs/>
          <w:sz w:val="24"/>
          <w:szCs w:val="24"/>
        </w:rPr>
        <w:t>Расстояния от помещений для содержания и разведения животных до объе</w:t>
      </w:r>
      <w:r w:rsidRPr="00715A9B">
        <w:rPr>
          <w:rFonts w:ascii="Times New Roman" w:hAnsi="Times New Roman"/>
          <w:bCs/>
          <w:sz w:val="24"/>
          <w:szCs w:val="24"/>
        </w:rPr>
        <w:t>к</w:t>
      </w:r>
      <w:r w:rsidRPr="00715A9B">
        <w:rPr>
          <w:rFonts w:ascii="Times New Roman" w:hAnsi="Times New Roman"/>
          <w:bCs/>
          <w:sz w:val="24"/>
          <w:szCs w:val="24"/>
        </w:rPr>
        <w:t xml:space="preserve">тов жилой застройки должно быть не менее </w:t>
      </w:r>
      <w:r w:rsidR="00715A9B" w:rsidRPr="00715A9B">
        <w:rPr>
          <w:rFonts w:ascii="Times New Roman" w:hAnsi="Times New Roman"/>
          <w:bCs/>
          <w:sz w:val="24"/>
          <w:szCs w:val="24"/>
        </w:rPr>
        <w:t xml:space="preserve">расстояния, </w:t>
      </w:r>
      <w:r w:rsidRPr="00715A9B">
        <w:rPr>
          <w:rFonts w:ascii="Times New Roman" w:hAnsi="Times New Roman"/>
          <w:bCs/>
          <w:sz w:val="24"/>
          <w:szCs w:val="24"/>
        </w:rPr>
        <w:t xml:space="preserve">указанного в таблице </w:t>
      </w:r>
      <w:r w:rsidR="00433707" w:rsidRPr="00715A9B">
        <w:rPr>
          <w:rFonts w:ascii="Times New Roman" w:hAnsi="Times New Roman"/>
          <w:bCs/>
          <w:sz w:val="24"/>
          <w:szCs w:val="24"/>
        </w:rPr>
        <w:t>6</w:t>
      </w:r>
      <w:r w:rsidRPr="00715A9B">
        <w:rPr>
          <w:rFonts w:ascii="Times New Roman" w:hAnsi="Times New Roman"/>
          <w:bCs/>
          <w:sz w:val="24"/>
          <w:szCs w:val="24"/>
        </w:rPr>
        <w:t>.</w:t>
      </w:r>
    </w:p>
    <w:p w:rsidR="00715A9B" w:rsidRPr="00715A9B" w:rsidRDefault="00715A9B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9B0603" w:rsidRPr="00715A9B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715A9B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715A9B">
        <w:rPr>
          <w:rFonts w:ascii="Times New Roman" w:hAnsi="Times New Roman"/>
          <w:bCs/>
          <w:sz w:val="20"/>
          <w:szCs w:val="20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9B0603" w:rsidRPr="00715A9B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Нормативный разрыв, м</w:t>
            </w:r>
          </w:p>
        </w:tc>
        <w:tc>
          <w:tcPr>
            <w:tcW w:w="8115" w:type="dxa"/>
            <w:gridSpan w:val="7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Поголовье (</w:t>
            </w:r>
            <w:r w:rsidRPr="00715A9B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шт.</w:t>
            </w:r>
            <w:r w:rsidRPr="00715A9B">
              <w:rPr>
                <w:rFonts w:ascii="Times New Roman" w:hAnsi="Times New Roman"/>
                <w:b/>
                <w:sz w:val="24"/>
                <w:szCs w:val="24"/>
              </w:rPr>
              <w:t>), не более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Merge/>
            <w:vAlign w:val="center"/>
          </w:tcPr>
          <w:p w:rsidR="009B0603" w:rsidRPr="00715A9B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кор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вы бычки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птица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15A9B">
              <w:rPr>
                <w:rFonts w:ascii="Times New Roman" w:hAnsi="Times New Roman"/>
                <w:b/>
                <w:bCs/>
                <w:sz w:val="24"/>
                <w:szCs w:val="24"/>
              </w:rPr>
              <w:t>рии песцы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715A9B">
        <w:trPr>
          <w:jc w:val="center"/>
        </w:trPr>
        <w:tc>
          <w:tcPr>
            <w:tcW w:w="1972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9B0603" w:rsidRPr="00715A9B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A9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715A9B" w:rsidRDefault="00715A9B" w:rsidP="006A7501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A1385" w:rsidRPr="00891EF2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1EF2">
        <w:rPr>
          <w:rFonts w:ascii="Times New Roman" w:hAnsi="Times New Roman"/>
          <w:bCs/>
          <w:sz w:val="24"/>
          <w:szCs w:val="24"/>
        </w:rPr>
        <w:t>2.</w:t>
      </w:r>
      <w:r w:rsidR="00302DC3" w:rsidRPr="00891EF2">
        <w:rPr>
          <w:rFonts w:ascii="Times New Roman" w:hAnsi="Times New Roman"/>
          <w:bCs/>
          <w:sz w:val="24"/>
          <w:szCs w:val="24"/>
        </w:rPr>
        <w:t>5</w:t>
      </w:r>
      <w:r w:rsidRPr="00891EF2">
        <w:rPr>
          <w:rFonts w:ascii="Times New Roman" w:hAnsi="Times New Roman"/>
          <w:bCs/>
          <w:sz w:val="24"/>
          <w:szCs w:val="24"/>
        </w:rPr>
        <w:t>.</w:t>
      </w:r>
      <w:r w:rsidR="00433707" w:rsidRPr="00891EF2">
        <w:rPr>
          <w:rFonts w:ascii="Times New Roman" w:hAnsi="Times New Roman"/>
          <w:bCs/>
          <w:sz w:val="24"/>
          <w:szCs w:val="24"/>
        </w:rPr>
        <w:t>6</w:t>
      </w:r>
      <w:r w:rsidRPr="00891EF2">
        <w:rPr>
          <w:rFonts w:ascii="Times New Roman" w:hAnsi="Times New Roman"/>
          <w:bCs/>
          <w:sz w:val="24"/>
          <w:szCs w:val="24"/>
        </w:rPr>
        <w:t>.  Расстояния от одно-, двухквартирных жилых домов и хозяйс</w:t>
      </w:r>
      <w:r w:rsidRPr="00891EF2">
        <w:rPr>
          <w:rFonts w:ascii="Times New Roman" w:hAnsi="Times New Roman"/>
          <w:bCs/>
          <w:sz w:val="24"/>
          <w:szCs w:val="24"/>
        </w:rPr>
        <w:t>т</w:t>
      </w:r>
      <w:r w:rsidRPr="00891EF2">
        <w:rPr>
          <w:rFonts w:ascii="Times New Roman" w:hAnsi="Times New Roman"/>
          <w:bCs/>
          <w:sz w:val="24"/>
          <w:szCs w:val="24"/>
        </w:rPr>
        <w:t>венных построек (сараев, гаражей, бань) на придомовом (приквартирном) земельном участке до жилых домов и хозяйственных построек на соседних з</w:t>
      </w:r>
      <w:r w:rsidRPr="00891EF2">
        <w:rPr>
          <w:rFonts w:ascii="Times New Roman" w:hAnsi="Times New Roman"/>
          <w:bCs/>
          <w:sz w:val="24"/>
          <w:szCs w:val="24"/>
        </w:rPr>
        <w:t>е</w:t>
      </w:r>
      <w:r w:rsidRPr="00891EF2">
        <w:rPr>
          <w:rFonts w:ascii="Times New Roman" w:hAnsi="Times New Roman"/>
          <w:bCs/>
          <w:sz w:val="24"/>
          <w:szCs w:val="24"/>
        </w:rPr>
        <w:t xml:space="preserve">мельных участках следует принимать в соответствии с требованиями </w:t>
      </w:r>
      <w:r w:rsidR="00DA1385" w:rsidRPr="00891EF2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  <w:r w:rsidR="00891EF2" w:rsidRPr="00891EF2">
        <w:rPr>
          <w:rFonts w:ascii="Times New Roman" w:hAnsi="Times New Roman"/>
          <w:bCs/>
          <w:sz w:val="24"/>
          <w:szCs w:val="24"/>
        </w:rPr>
        <w:t xml:space="preserve"> Расстояние не должно быть менее </w:t>
      </w:r>
      <w:smartTag w:uri="urn:schemas-microsoft-com:office:smarttags" w:element="metricconverter">
        <w:smartTagPr>
          <w:attr w:name="ProductID" w:val="6.0 м"/>
        </w:smartTagPr>
        <w:r w:rsidR="00891EF2" w:rsidRPr="00891EF2">
          <w:rPr>
            <w:rFonts w:ascii="Times New Roman" w:hAnsi="Times New Roman"/>
            <w:bCs/>
            <w:sz w:val="24"/>
            <w:szCs w:val="24"/>
          </w:rPr>
          <w:t>6.0 м</w:t>
        </w:r>
      </w:smartTag>
      <w:r w:rsidR="00891EF2" w:rsidRPr="00891EF2">
        <w:rPr>
          <w:rFonts w:ascii="Times New Roman" w:hAnsi="Times New Roman"/>
          <w:bCs/>
          <w:sz w:val="24"/>
          <w:szCs w:val="24"/>
        </w:rPr>
        <w:t>.</w:t>
      </w:r>
      <w:r w:rsidR="00DA1385" w:rsidRPr="00891EF2">
        <w:rPr>
          <w:rFonts w:ascii="Times New Roman" w:hAnsi="Times New Roman"/>
          <w:bCs/>
          <w:sz w:val="24"/>
          <w:szCs w:val="24"/>
        </w:rPr>
        <w:t xml:space="preserve"> </w:t>
      </w:r>
    </w:p>
    <w:p w:rsidR="009B0603" w:rsidRPr="00891EF2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1EF2">
        <w:rPr>
          <w:rFonts w:ascii="Times New Roman" w:hAnsi="Times New Roman"/>
          <w:bCs/>
          <w:sz w:val="24"/>
          <w:szCs w:val="24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2B5BCB" w:rsidRPr="00891EF2">
        <w:rPr>
          <w:rFonts w:ascii="Times New Roman" w:hAnsi="Times New Roman"/>
          <w:bCs/>
          <w:sz w:val="24"/>
          <w:szCs w:val="24"/>
        </w:rPr>
        <w:t>5</w:t>
      </w:r>
      <w:r w:rsidRPr="00891EF2">
        <w:rPr>
          <w:rFonts w:ascii="Times New Roman" w:hAnsi="Times New Roman"/>
          <w:bCs/>
          <w:sz w:val="24"/>
          <w:szCs w:val="24"/>
        </w:rPr>
        <w:t>.</w:t>
      </w:r>
      <w:r w:rsidR="002B5BCB" w:rsidRPr="00891EF2">
        <w:rPr>
          <w:rFonts w:ascii="Times New Roman" w:hAnsi="Times New Roman"/>
          <w:bCs/>
          <w:sz w:val="24"/>
          <w:szCs w:val="24"/>
        </w:rPr>
        <w:t xml:space="preserve">9 </w:t>
      </w:r>
      <w:r w:rsidRPr="00891EF2">
        <w:rPr>
          <w:rFonts w:ascii="Times New Roman" w:hAnsi="Times New Roman"/>
          <w:bCs/>
          <w:sz w:val="24"/>
          <w:szCs w:val="24"/>
        </w:rPr>
        <w:t>настоящих норм</w:t>
      </w:r>
      <w:r w:rsidRPr="00891EF2">
        <w:rPr>
          <w:rFonts w:ascii="Times New Roman" w:hAnsi="Times New Roman"/>
          <w:bCs/>
          <w:sz w:val="24"/>
          <w:szCs w:val="24"/>
        </w:rPr>
        <w:t>а</w:t>
      </w:r>
      <w:r w:rsidRPr="00891EF2">
        <w:rPr>
          <w:rFonts w:ascii="Times New Roman" w:hAnsi="Times New Roman"/>
          <w:bCs/>
          <w:sz w:val="24"/>
          <w:szCs w:val="24"/>
        </w:rPr>
        <w:t>тивов.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C41FF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>2.</w:t>
      </w:r>
      <w:r w:rsidR="00302DC3" w:rsidRPr="00C41FF0">
        <w:rPr>
          <w:rFonts w:ascii="Times New Roman" w:hAnsi="Times New Roman"/>
          <w:bCs/>
          <w:sz w:val="24"/>
          <w:szCs w:val="24"/>
        </w:rPr>
        <w:t>5</w:t>
      </w:r>
      <w:r w:rsidRPr="00C41FF0">
        <w:rPr>
          <w:rFonts w:ascii="Times New Roman" w:hAnsi="Times New Roman"/>
          <w:bCs/>
          <w:sz w:val="24"/>
          <w:szCs w:val="24"/>
        </w:rPr>
        <w:t>.</w:t>
      </w:r>
      <w:r w:rsidR="00433707" w:rsidRPr="00C41FF0">
        <w:rPr>
          <w:rFonts w:ascii="Times New Roman" w:hAnsi="Times New Roman"/>
          <w:bCs/>
          <w:sz w:val="24"/>
          <w:szCs w:val="24"/>
        </w:rPr>
        <w:t>7</w:t>
      </w:r>
      <w:r w:rsidRPr="00C41FF0">
        <w:rPr>
          <w:rFonts w:ascii="Times New Roman" w:hAnsi="Times New Roman"/>
          <w:bCs/>
          <w:sz w:val="24"/>
          <w:szCs w:val="24"/>
        </w:rPr>
        <w:t xml:space="preserve">. В сельских населенных пунктах </w:t>
      </w:r>
      <w:r w:rsidR="00511461">
        <w:rPr>
          <w:rFonts w:ascii="Times New Roman" w:hAnsi="Times New Roman"/>
          <w:bCs/>
          <w:sz w:val="24"/>
          <w:szCs w:val="24"/>
        </w:rPr>
        <w:t xml:space="preserve">допускается </w:t>
      </w:r>
      <w:r w:rsidRPr="00C41FF0">
        <w:rPr>
          <w:rFonts w:ascii="Times New Roman" w:hAnsi="Times New Roman"/>
          <w:bCs/>
          <w:sz w:val="24"/>
          <w:szCs w:val="24"/>
        </w:rPr>
        <w:t>размещ</w:t>
      </w:r>
      <w:r w:rsidR="00511461">
        <w:rPr>
          <w:rFonts w:ascii="Times New Roman" w:hAnsi="Times New Roman"/>
          <w:bCs/>
          <w:sz w:val="24"/>
          <w:szCs w:val="24"/>
        </w:rPr>
        <w:t>ение</w:t>
      </w:r>
      <w:r w:rsidRPr="00C41FF0">
        <w:rPr>
          <w:rFonts w:ascii="Times New Roman" w:hAnsi="Times New Roman"/>
          <w:bCs/>
          <w:sz w:val="24"/>
          <w:szCs w:val="24"/>
        </w:rPr>
        <w:t xml:space="preserve"> в пределах жилой зоны групп сар</w:t>
      </w:r>
      <w:r w:rsidRPr="00C41FF0">
        <w:rPr>
          <w:rFonts w:ascii="Times New Roman" w:hAnsi="Times New Roman"/>
          <w:bCs/>
          <w:sz w:val="24"/>
          <w:szCs w:val="24"/>
        </w:rPr>
        <w:t>а</w:t>
      </w:r>
      <w:r w:rsidRPr="00C41FF0">
        <w:rPr>
          <w:rFonts w:ascii="Times New Roman" w:hAnsi="Times New Roman"/>
          <w:bCs/>
          <w:sz w:val="24"/>
          <w:szCs w:val="24"/>
        </w:rPr>
        <w:t xml:space="preserve">ев должны содержать не более 30 блоков каждая. </w:t>
      </w:r>
    </w:p>
    <w:p w:rsidR="009B0603" w:rsidRPr="00C41FF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>Сараи для скота и птицы следует предусматривать на расстоянии от окон жилых помещ</w:t>
      </w:r>
      <w:r w:rsidRPr="00C41FF0">
        <w:rPr>
          <w:rFonts w:ascii="Times New Roman" w:hAnsi="Times New Roman"/>
          <w:bCs/>
          <w:sz w:val="24"/>
          <w:szCs w:val="24"/>
        </w:rPr>
        <w:t>е</w:t>
      </w:r>
      <w:r w:rsidRPr="00C41FF0">
        <w:rPr>
          <w:rFonts w:ascii="Times New Roman" w:hAnsi="Times New Roman"/>
          <w:bCs/>
          <w:sz w:val="24"/>
          <w:szCs w:val="24"/>
        </w:rPr>
        <w:t>ний дома:</w:t>
      </w:r>
    </w:p>
    <w:p w:rsidR="009B0603" w:rsidRPr="00C41FF0" w:rsidRDefault="009B0603" w:rsidP="00891EF2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C41FF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C41FF0">
        <w:rPr>
          <w:rFonts w:ascii="Times New Roman" w:hAnsi="Times New Roman"/>
          <w:bCs/>
          <w:sz w:val="24"/>
          <w:szCs w:val="24"/>
        </w:rPr>
        <w:t>;</w:t>
      </w:r>
    </w:p>
    <w:p w:rsidR="009B0603" w:rsidRPr="00C41FF0" w:rsidRDefault="009B0603" w:rsidP="00C41FF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C41FF0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Pr="00C41FF0">
        <w:rPr>
          <w:rFonts w:ascii="Times New Roman" w:hAnsi="Times New Roman"/>
          <w:bCs/>
          <w:sz w:val="24"/>
          <w:szCs w:val="24"/>
        </w:rPr>
        <w:t>;</w:t>
      </w:r>
    </w:p>
    <w:p w:rsidR="009B0603" w:rsidRPr="00C41FF0" w:rsidRDefault="009B0603" w:rsidP="00C41FF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41FF0">
        <w:rPr>
          <w:rFonts w:ascii="Times New Roman" w:hAnsi="Times New Roman"/>
          <w:bCs/>
          <w:sz w:val="24"/>
          <w:szCs w:val="24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C41FF0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C41FF0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511461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1461">
        <w:rPr>
          <w:rFonts w:ascii="Times New Roman" w:hAnsi="Times New Roman"/>
          <w:bCs/>
          <w:sz w:val="24"/>
          <w:szCs w:val="24"/>
        </w:rPr>
        <w:t xml:space="preserve">Площадь застройки сблокированных сараев не должна превышать 800 </w:t>
      </w:r>
      <w:r w:rsidR="008F449D" w:rsidRPr="00511461">
        <w:rPr>
          <w:rFonts w:ascii="Times New Roman" w:hAnsi="Times New Roman"/>
          <w:bCs/>
          <w:sz w:val="24"/>
          <w:szCs w:val="24"/>
        </w:rPr>
        <w:t>кв.</w:t>
      </w:r>
      <w:r w:rsidRPr="00511461">
        <w:rPr>
          <w:rFonts w:ascii="Times New Roman" w:hAnsi="Times New Roman"/>
          <w:bCs/>
          <w:sz w:val="24"/>
          <w:szCs w:val="24"/>
        </w:rPr>
        <w:t>м. Рассто</w:t>
      </w:r>
      <w:r w:rsidRPr="00511461">
        <w:rPr>
          <w:rFonts w:ascii="Times New Roman" w:hAnsi="Times New Roman"/>
          <w:bCs/>
          <w:sz w:val="24"/>
          <w:szCs w:val="24"/>
        </w:rPr>
        <w:t>я</w:t>
      </w:r>
      <w:r w:rsidRPr="00511461">
        <w:rPr>
          <w:rFonts w:ascii="Times New Roman" w:hAnsi="Times New Roman"/>
          <w:bCs/>
          <w:sz w:val="24"/>
          <w:szCs w:val="24"/>
        </w:rPr>
        <w:t xml:space="preserve">ния между группами сараев следует принимать в соответствии с требованиями </w:t>
      </w:r>
      <w:r w:rsidR="00DA1385" w:rsidRPr="00511461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11461">
        <w:rPr>
          <w:rFonts w:ascii="Times New Roman" w:hAnsi="Times New Roman"/>
          <w:bCs/>
          <w:sz w:val="24"/>
          <w:szCs w:val="24"/>
        </w:rPr>
        <w:t>.</w:t>
      </w:r>
    </w:p>
    <w:p w:rsidR="009B0603" w:rsidRPr="00511461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1461">
        <w:rPr>
          <w:rFonts w:ascii="Times New Roman" w:hAnsi="Times New Roman"/>
          <w:bCs/>
          <w:sz w:val="24"/>
          <w:szCs w:val="24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11461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511461">
        <w:rPr>
          <w:rFonts w:ascii="Times New Roman" w:hAnsi="Times New Roman"/>
          <w:bCs/>
          <w:sz w:val="24"/>
          <w:szCs w:val="24"/>
        </w:rPr>
        <w:t>. Колодцы должны располагаться выше по потоку грунт</w:t>
      </w:r>
      <w:r w:rsidRPr="00511461">
        <w:rPr>
          <w:rFonts w:ascii="Times New Roman" w:hAnsi="Times New Roman"/>
          <w:bCs/>
          <w:sz w:val="24"/>
          <w:szCs w:val="24"/>
        </w:rPr>
        <w:t>о</w:t>
      </w:r>
      <w:r w:rsidRPr="00511461">
        <w:rPr>
          <w:rFonts w:ascii="Times New Roman" w:hAnsi="Times New Roman"/>
          <w:bCs/>
          <w:sz w:val="24"/>
          <w:szCs w:val="24"/>
        </w:rPr>
        <w:t>вых вод.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0419FC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9FC">
        <w:rPr>
          <w:rFonts w:ascii="Times New Roman" w:hAnsi="Times New Roman"/>
          <w:bCs/>
          <w:sz w:val="24"/>
          <w:szCs w:val="24"/>
        </w:rPr>
        <w:t>2.</w:t>
      </w:r>
      <w:r w:rsidR="00302DC3" w:rsidRPr="000419FC">
        <w:rPr>
          <w:rFonts w:ascii="Times New Roman" w:hAnsi="Times New Roman"/>
          <w:bCs/>
          <w:sz w:val="24"/>
          <w:szCs w:val="24"/>
        </w:rPr>
        <w:t>5</w:t>
      </w:r>
      <w:r w:rsidRPr="000419FC">
        <w:rPr>
          <w:rFonts w:ascii="Times New Roman" w:hAnsi="Times New Roman"/>
          <w:bCs/>
          <w:sz w:val="24"/>
          <w:szCs w:val="24"/>
        </w:rPr>
        <w:t>.</w:t>
      </w:r>
      <w:r w:rsidR="00433707" w:rsidRPr="000419FC">
        <w:rPr>
          <w:rFonts w:ascii="Times New Roman" w:hAnsi="Times New Roman"/>
          <w:bCs/>
          <w:sz w:val="24"/>
          <w:szCs w:val="24"/>
        </w:rPr>
        <w:t>8</w:t>
      </w:r>
      <w:r w:rsidRPr="000419FC">
        <w:rPr>
          <w:rFonts w:ascii="Times New Roman" w:hAnsi="Times New Roman"/>
          <w:bCs/>
          <w:sz w:val="24"/>
          <w:szCs w:val="24"/>
        </w:rPr>
        <w:t xml:space="preserve">. Допускается пристройка хозяйственного сарая, </w:t>
      </w:r>
      <w:r w:rsidR="000419FC" w:rsidRPr="000419FC">
        <w:rPr>
          <w:rFonts w:ascii="Times New Roman" w:hAnsi="Times New Roman"/>
          <w:bCs/>
          <w:sz w:val="24"/>
          <w:szCs w:val="24"/>
        </w:rPr>
        <w:t>гаража</w:t>
      </w:r>
      <w:r w:rsidRPr="000419FC">
        <w:rPr>
          <w:rFonts w:ascii="Times New Roman" w:hAnsi="Times New Roman"/>
          <w:bCs/>
          <w:sz w:val="24"/>
          <w:szCs w:val="24"/>
        </w:rPr>
        <w:t>, б</w:t>
      </w:r>
      <w:r w:rsidRPr="000419FC">
        <w:rPr>
          <w:rFonts w:ascii="Times New Roman" w:hAnsi="Times New Roman"/>
          <w:bCs/>
          <w:sz w:val="24"/>
          <w:szCs w:val="24"/>
        </w:rPr>
        <w:t>а</w:t>
      </w:r>
      <w:r w:rsidRPr="000419FC">
        <w:rPr>
          <w:rFonts w:ascii="Times New Roman" w:hAnsi="Times New Roman"/>
          <w:bCs/>
          <w:sz w:val="24"/>
          <w:szCs w:val="24"/>
        </w:rPr>
        <w:t>ни, теплицы к индивидуальному жилому дому с соблюдением требований санитарных, зооветеринарных и противоп</w:t>
      </w:r>
      <w:r w:rsidRPr="000419FC">
        <w:rPr>
          <w:rFonts w:ascii="Times New Roman" w:hAnsi="Times New Roman"/>
          <w:bCs/>
          <w:sz w:val="24"/>
          <w:szCs w:val="24"/>
        </w:rPr>
        <w:t>о</w:t>
      </w:r>
      <w:r w:rsidRPr="000419FC">
        <w:rPr>
          <w:rFonts w:ascii="Times New Roman" w:hAnsi="Times New Roman"/>
          <w:bCs/>
          <w:sz w:val="24"/>
          <w:szCs w:val="24"/>
        </w:rPr>
        <w:t>жарных норм.</w:t>
      </w:r>
    </w:p>
    <w:p w:rsidR="009B0603" w:rsidRPr="000419FC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419FC">
        <w:rPr>
          <w:rFonts w:ascii="Times New Roman" w:hAnsi="Times New Roman"/>
          <w:bCs/>
          <w:sz w:val="24"/>
          <w:szCs w:val="24"/>
        </w:rPr>
        <w:t xml:space="preserve">Постройки для содержания скота и птицы допускается пристраивать только к индивидуальным жилым домам при изоляции от жилых комнат не менее чем </w:t>
      </w:r>
      <w:r w:rsidR="000419FC" w:rsidRPr="000419FC">
        <w:rPr>
          <w:rFonts w:ascii="Times New Roman" w:hAnsi="Times New Roman"/>
          <w:bCs/>
          <w:sz w:val="24"/>
          <w:szCs w:val="24"/>
        </w:rPr>
        <w:t>двумя</w:t>
      </w:r>
      <w:r w:rsidRPr="000419FC">
        <w:rPr>
          <w:rFonts w:ascii="Times New Roman" w:hAnsi="Times New Roman"/>
          <w:bCs/>
          <w:sz w:val="24"/>
          <w:szCs w:val="24"/>
        </w:rPr>
        <w:t xml:space="preserve"> подсо</w:t>
      </w:r>
      <w:r w:rsidRPr="000419FC">
        <w:rPr>
          <w:rFonts w:ascii="Times New Roman" w:hAnsi="Times New Roman"/>
          <w:bCs/>
          <w:sz w:val="24"/>
          <w:szCs w:val="24"/>
        </w:rPr>
        <w:t>б</w:t>
      </w:r>
      <w:r w:rsidRPr="000419FC">
        <w:rPr>
          <w:rFonts w:ascii="Times New Roman" w:hAnsi="Times New Roman"/>
          <w:bCs/>
          <w:sz w:val="24"/>
          <w:szCs w:val="24"/>
        </w:rPr>
        <w:t>ными помещениями; при этом помещения для скота и</w:t>
      </w:r>
      <w:r w:rsidRPr="00041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19FC">
        <w:rPr>
          <w:rFonts w:ascii="Times New Roman" w:hAnsi="Times New Roman"/>
          <w:bCs/>
          <w:sz w:val="24"/>
          <w:szCs w:val="24"/>
        </w:rPr>
        <w:t>птицы должны иметь изолирова</w:t>
      </w:r>
      <w:r w:rsidRPr="000419FC">
        <w:rPr>
          <w:rFonts w:ascii="Times New Roman" w:hAnsi="Times New Roman"/>
          <w:bCs/>
          <w:sz w:val="24"/>
          <w:szCs w:val="24"/>
        </w:rPr>
        <w:t>н</w:t>
      </w:r>
      <w:r w:rsidRPr="000419FC">
        <w:rPr>
          <w:rFonts w:ascii="Times New Roman" w:hAnsi="Times New Roman"/>
          <w:bCs/>
          <w:sz w:val="24"/>
          <w:szCs w:val="24"/>
        </w:rPr>
        <w:t xml:space="preserve">ный наружный вход, расположенный не ближе </w:t>
      </w:r>
      <w:smartTag w:uri="urn:schemas-microsoft-com:office:smarttags" w:element="metricconverter">
        <w:smartTagPr>
          <w:attr w:name="ProductID" w:val="5 м"/>
        </w:smartTagPr>
        <w:r w:rsidR="000419FC" w:rsidRPr="000419FC">
          <w:rPr>
            <w:rFonts w:ascii="Times New Roman" w:hAnsi="Times New Roman"/>
            <w:bCs/>
            <w:sz w:val="24"/>
            <w:szCs w:val="24"/>
          </w:rPr>
          <w:t>5</w:t>
        </w:r>
        <w:r w:rsidRPr="000419FC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419FC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50349A" w:rsidRDefault="0050349A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4D76A6" w:rsidRDefault="009B0603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76A6">
        <w:rPr>
          <w:rFonts w:ascii="Times New Roman" w:hAnsi="Times New Roman"/>
          <w:bCs/>
          <w:sz w:val="24"/>
          <w:szCs w:val="24"/>
        </w:rPr>
        <w:t>2.</w:t>
      </w:r>
      <w:r w:rsidR="00302DC3" w:rsidRPr="004D76A6">
        <w:rPr>
          <w:rFonts w:ascii="Times New Roman" w:hAnsi="Times New Roman"/>
          <w:bCs/>
          <w:sz w:val="24"/>
          <w:szCs w:val="24"/>
        </w:rPr>
        <w:t>5</w:t>
      </w:r>
      <w:r w:rsidRPr="004D76A6">
        <w:rPr>
          <w:rFonts w:ascii="Times New Roman" w:hAnsi="Times New Roman"/>
          <w:bCs/>
          <w:sz w:val="24"/>
          <w:szCs w:val="24"/>
        </w:rPr>
        <w:t>.</w:t>
      </w:r>
      <w:r w:rsidR="00433707" w:rsidRPr="004D76A6">
        <w:rPr>
          <w:rFonts w:ascii="Times New Roman" w:hAnsi="Times New Roman"/>
          <w:bCs/>
          <w:sz w:val="24"/>
          <w:szCs w:val="24"/>
        </w:rPr>
        <w:t>9</w:t>
      </w:r>
      <w:r w:rsidRPr="004D76A6">
        <w:rPr>
          <w:rFonts w:ascii="Times New Roman" w:hAnsi="Times New Roman"/>
          <w:bCs/>
          <w:sz w:val="24"/>
          <w:szCs w:val="24"/>
        </w:rPr>
        <w:t>. Для жителей многоквартирных домов хозяйственные постройки для скота выделяются за пределами жилой территории; при многокварти</w:t>
      </w:r>
      <w:r w:rsidRPr="004D76A6">
        <w:rPr>
          <w:rFonts w:ascii="Times New Roman" w:hAnsi="Times New Roman"/>
          <w:bCs/>
          <w:sz w:val="24"/>
          <w:szCs w:val="24"/>
        </w:rPr>
        <w:t>р</w:t>
      </w:r>
      <w:r w:rsidRPr="004D76A6">
        <w:rPr>
          <w:rFonts w:ascii="Times New Roman" w:hAnsi="Times New Roman"/>
          <w:bCs/>
          <w:sz w:val="24"/>
          <w:szCs w:val="24"/>
        </w:rPr>
        <w:t>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</w:t>
      </w:r>
      <w:r w:rsidRPr="004D76A6">
        <w:rPr>
          <w:rFonts w:ascii="Times New Roman" w:hAnsi="Times New Roman"/>
          <w:bCs/>
          <w:sz w:val="24"/>
          <w:szCs w:val="24"/>
        </w:rPr>
        <w:t>а</w:t>
      </w:r>
      <w:r w:rsidRPr="004D76A6">
        <w:rPr>
          <w:rFonts w:ascii="Times New Roman" w:hAnsi="Times New Roman"/>
          <w:bCs/>
          <w:sz w:val="24"/>
          <w:szCs w:val="24"/>
        </w:rPr>
        <w:t>ние.</w:t>
      </w:r>
    </w:p>
    <w:p w:rsidR="0050349A" w:rsidRDefault="0050349A" w:rsidP="009B06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B0603" w:rsidRPr="00D71113" w:rsidRDefault="009B0603" w:rsidP="009B060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71113">
        <w:rPr>
          <w:rFonts w:ascii="Times New Roman" w:hAnsi="Times New Roman" w:cs="Times New Roman"/>
          <w:sz w:val="24"/>
          <w:szCs w:val="24"/>
        </w:rPr>
        <w:t>2.</w:t>
      </w:r>
      <w:r w:rsidR="00302DC3" w:rsidRPr="00D71113">
        <w:rPr>
          <w:rFonts w:ascii="Times New Roman" w:hAnsi="Times New Roman" w:cs="Times New Roman"/>
          <w:sz w:val="24"/>
          <w:szCs w:val="24"/>
        </w:rPr>
        <w:t>5</w:t>
      </w:r>
      <w:r w:rsidRPr="00D71113">
        <w:rPr>
          <w:rFonts w:ascii="Times New Roman" w:hAnsi="Times New Roman" w:cs="Times New Roman"/>
          <w:sz w:val="24"/>
          <w:szCs w:val="24"/>
        </w:rPr>
        <w:t>.1</w:t>
      </w:r>
      <w:r w:rsidR="00433707" w:rsidRPr="00D71113">
        <w:rPr>
          <w:rFonts w:ascii="Times New Roman" w:hAnsi="Times New Roman" w:cs="Times New Roman"/>
          <w:sz w:val="24"/>
          <w:szCs w:val="24"/>
        </w:rPr>
        <w:t>0</w:t>
      </w:r>
      <w:r w:rsidRPr="00D71113">
        <w:rPr>
          <w:rFonts w:ascii="Times New Roman" w:hAnsi="Times New Roman" w:cs="Times New Roman"/>
          <w:sz w:val="24"/>
          <w:szCs w:val="24"/>
        </w:rPr>
        <w:t>. Условия и порядок размещения пасек (ульев) определяется в с</w:t>
      </w:r>
      <w:r w:rsidRPr="00D71113">
        <w:rPr>
          <w:rFonts w:ascii="Times New Roman" w:hAnsi="Times New Roman" w:cs="Times New Roman"/>
          <w:sz w:val="24"/>
          <w:szCs w:val="24"/>
        </w:rPr>
        <w:t>о</w:t>
      </w:r>
      <w:r w:rsidRPr="00D71113">
        <w:rPr>
          <w:rFonts w:ascii="Times New Roman" w:hAnsi="Times New Roman" w:cs="Times New Roman"/>
          <w:sz w:val="24"/>
          <w:szCs w:val="24"/>
        </w:rPr>
        <w:t xml:space="preserve">ответствии с требованиями земельного законодательства, законодательства Тверской области, </w:t>
      </w:r>
      <w:r w:rsidR="00D71113" w:rsidRPr="00D71113">
        <w:rPr>
          <w:rFonts w:ascii="Times New Roman" w:hAnsi="Times New Roman" w:cs="Times New Roman"/>
          <w:sz w:val="24"/>
          <w:szCs w:val="24"/>
        </w:rPr>
        <w:t xml:space="preserve">Весьегонского района, </w:t>
      </w:r>
      <w:r w:rsidRPr="00D71113">
        <w:rPr>
          <w:rFonts w:ascii="Times New Roman" w:hAnsi="Times New Roman" w:cs="Times New Roman"/>
          <w:sz w:val="24"/>
          <w:szCs w:val="24"/>
        </w:rPr>
        <w:t>ветеринарно-санитарными требованиями, а для пасек (ульев), располагаемых на лесных участках, – в соответствии с Лесным к</w:t>
      </w:r>
      <w:r w:rsidRPr="00D71113">
        <w:rPr>
          <w:rFonts w:ascii="Times New Roman" w:hAnsi="Times New Roman" w:cs="Times New Roman"/>
          <w:sz w:val="24"/>
          <w:szCs w:val="24"/>
        </w:rPr>
        <w:t>о</w:t>
      </w:r>
      <w:r w:rsidRPr="00D71113">
        <w:rPr>
          <w:rFonts w:ascii="Times New Roman" w:hAnsi="Times New Roman" w:cs="Times New Roman"/>
          <w:sz w:val="24"/>
          <w:szCs w:val="24"/>
        </w:rPr>
        <w:t>дексом Российской Федерации.</w:t>
      </w:r>
    </w:p>
    <w:p w:rsidR="009B0603" w:rsidRPr="00DC2ABB" w:rsidRDefault="009B0603" w:rsidP="00302DC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C2ABB">
        <w:rPr>
          <w:rFonts w:ascii="Times New Roman" w:hAnsi="Times New Roman" w:cs="Times New Roman"/>
          <w:sz w:val="24"/>
          <w:szCs w:val="24"/>
        </w:rPr>
        <w:t xml:space="preserve">Территории пасек размещают на расстоянии, не менее: </w:t>
      </w:r>
    </w:p>
    <w:p w:rsidR="009B0603" w:rsidRPr="00DC2ABB" w:rsidRDefault="009B0603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500</w:t>
        </w:r>
        <w:r w:rsidR="000E63F8" w:rsidRPr="00DC2ABB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шоссейных и железных дорог, пилорам, высоковольтных линий электр</w:t>
      </w:r>
      <w:r w:rsidRPr="00DC2ABB">
        <w:rPr>
          <w:rFonts w:ascii="Times New Roman" w:hAnsi="Times New Roman"/>
          <w:bCs/>
          <w:sz w:val="24"/>
          <w:szCs w:val="24"/>
        </w:rPr>
        <w:t>о</w:t>
      </w:r>
      <w:r w:rsidRPr="00DC2ABB">
        <w:rPr>
          <w:rFonts w:ascii="Times New Roman" w:hAnsi="Times New Roman"/>
          <w:bCs/>
          <w:sz w:val="24"/>
          <w:szCs w:val="24"/>
        </w:rPr>
        <w:t>передач;</w:t>
      </w:r>
    </w:p>
    <w:p w:rsidR="009B0603" w:rsidRPr="00DC2ABB" w:rsidRDefault="00A8438B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-  1</w:t>
      </w:r>
      <w:r w:rsidR="009B0603" w:rsidRPr="00DC2ABB">
        <w:rPr>
          <w:rFonts w:ascii="Times New Roman" w:hAnsi="Times New Roman"/>
          <w:bCs/>
          <w:sz w:val="24"/>
          <w:szCs w:val="24"/>
        </w:rPr>
        <w:t>000</w:t>
      </w:r>
      <w:r w:rsidR="00D7111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0E63F8" w:rsidRPr="00DC2ABB">
        <w:rPr>
          <w:rFonts w:ascii="Times New Roman" w:hAnsi="Times New Roman"/>
          <w:bCs/>
          <w:sz w:val="24"/>
          <w:szCs w:val="24"/>
        </w:rPr>
        <w:t xml:space="preserve"> м 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от животноводческих и птицеводческих </w:t>
      </w:r>
      <w:r w:rsidR="00DC2ABB" w:rsidRPr="00DC2ABB">
        <w:rPr>
          <w:rFonts w:ascii="Times New Roman" w:hAnsi="Times New Roman"/>
          <w:bCs/>
          <w:sz w:val="24"/>
          <w:szCs w:val="24"/>
        </w:rPr>
        <w:t xml:space="preserve">помещений и </w:t>
      </w:r>
      <w:r w:rsidR="009B0603" w:rsidRPr="00DC2ABB">
        <w:rPr>
          <w:rFonts w:ascii="Times New Roman" w:hAnsi="Times New Roman"/>
          <w:bCs/>
          <w:sz w:val="24"/>
          <w:szCs w:val="24"/>
        </w:rPr>
        <w:t>сооружений;</w:t>
      </w:r>
    </w:p>
    <w:p w:rsidR="009B0603" w:rsidRPr="00DC2ABB" w:rsidRDefault="00C8345F" w:rsidP="000E63F8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- 5</w:t>
      </w:r>
      <w:r w:rsidR="009B0603" w:rsidRPr="00DC2ABB">
        <w:rPr>
          <w:rFonts w:ascii="Times New Roman" w:hAnsi="Times New Roman"/>
          <w:bCs/>
          <w:sz w:val="24"/>
          <w:szCs w:val="24"/>
        </w:rPr>
        <w:t>000</w:t>
      </w:r>
      <w:r w:rsidR="00D7111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</w:t>
      </w:r>
      <w:r w:rsidR="000E63F8" w:rsidRPr="00DC2ABB">
        <w:rPr>
          <w:rFonts w:ascii="Times New Roman" w:hAnsi="Times New Roman"/>
          <w:bCs/>
          <w:sz w:val="24"/>
          <w:szCs w:val="24"/>
        </w:rPr>
        <w:t>м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 от предприятий кондитерской и химической промышленн</w:t>
      </w:r>
      <w:r w:rsidR="009B0603" w:rsidRPr="00DC2ABB">
        <w:rPr>
          <w:rFonts w:ascii="Times New Roman" w:hAnsi="Times New Roman"/>
          <w:bCs/>
          <w:sz w:val="24"/>
          <w:szCs w:val="24"/>
        </w:rPr>
        <w:t>о</w:t>
      </w:r>
      <w:r w:rsidR="009B0603" w:rsidRPr="00DC2ABB">
        <w:rPr>
          <w:rFonts w:ascii="Times New Roman" w:hAnsi="Times New Roman"/>
          <w:bCs/>
          <w:sz w:val="24"/>
          <w:szCs w:val="24"/>
        </w:rPr>
        <w:t>сти, аэродромов, военных полигонов, радиолокационных, радио- и телевещ</w:t>
      </w:r>
      <w:r w:rsidR="009B0603" w:rsidRPr="00DC2ABB">
        <w:rPr>
          <w:rFonts w:ascii="Times New Roman" w:hAnsi="Times New Roman"/>
          <w:bCs/>
          <w:sz w:val="24"/>
          <w:szCs w:val="24"/>
        </w:rPr>
        <w:t>а</w:t>
      </w:r>
      <w:r w:rsidR="009B0603" w:rsidRPr="00DC2ABB">
        <w:rPr>
          <w:rFonts w:ascii="Times New Roman" w:hAnsi="Times New Roman"/>
          <w:bCs/>
          <w:sz w:val="24"/>
          <w:szCs w:val="24"/>
        </w:rPr>
        <w:t xml:space="preserve">тельных станций и прочих источников микроволновых излучений. </w:t>
      </w:r>
    </w:p>
    <w:p w:rsidR="009B0603" w:rsidRPr="00DC2ABB" w:rsidRDefault="009B0603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Кочевые пасеки разме</w:t>
      </w:r>
      <w:r w:rsidR="00C8345F" w:rsidRPr="00DC2ABB">
        <w:rPr>
          <w:rFonts w:ascii="Times New Roman" w:hAnsi="Times New Roman"/>
          <w:bCs/>
          <w:sz w:val="24"/>
          <w:szCs w:val="24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 w:rsidRPr="00DC2ABB">
          <w:rPr>
            <w:rFonts w:ascii="Times New Roman" w:hAnsi="Times New Roman"/>
            <w:bCs/>
            <w:sz w:val="24"/>
            <w:szCs w:val="24"/>
          </w:rPr>
          <w:t>1</w:t>
        </w:r>
        <w:r w:rsidRPr="00DC2ABB">
          <w:rPr>
            <w:rFonts w:ascii="Times New Roman" w:hAnsi="Times New Roman"/>
            <w:bCs/>
            <w:sz w:val="24"/>
            <w:szCs w:val="24"/>
          </w:rPr>
          <w:t>500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одна от д</w:t>
      </w:r>
      <w:r w:rsidR="00C8345F" w:rsidRPr="00DC2ABB">
        <w:rPr>
          <w:rFonts w:ascii="Times New Roman" w:hAnsi="Times New Roman"/>
          <w:bCs/>
          <w:sz w:val="24"/>
          <w:szCs w:val="24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 w:rsidRPr="00DC2ABB">
          <w:rPr>
            <w:rFonts w:ascii="Times New Roman" w:hAnsi="Times New Roman"/>
            <w:bCs/>
            <w:sz w:val="24"/>
            <w:szCs w:val="24"/>
          </w:rPr>
          <w:t>3</w:t>
        </w:r>
        <w:r w:rsidRPr="00DC2ABB">
          <w:rPr>
            <w:rFonts w:ascii="Times New Roman" w:hAnsi="Times New Roman"/>
            <w:bCs/>
            <w:sz w:val="24"/>
            <w:szCs w:val="24"/>
          </w:rPr>
          <w:t>000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стационарных пасек.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603" w:rsidRPr="00DC2ABB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2.</w:t>
      </w:r>
      <w:r w:rsidR="00302DC3" w:rsidRPr="00DC2ABB">
        <w:rPr>
          <w:rFonts w:ascii="Times New Roman" w:hAnsi="Times New Roman"/>
          <w:bCs/>
          <w:sz w:val="24"/>
          <w:szCs w:val="24"/>
        </w:rPr>
        <w:t>5</w:t>
      </w:r>
      <w:r w:rsidRPr="00DC2ABB">
        <w:rPr>
          <w:rFonts w:ascii="Times New Roman" w:hAnsi="Times New Roman"/>
          <w:bCs/>
          <w:sz w:val="24"/>
          <w:szCs w:val="24"/>
        </w:rPr>
        <w:t>.1</w:t>
      </w:r>
      <w:r w:rsidR="00433707" w:rsidRPr="00DC2ABB">
        <w:rPr>
          <w:rFonts w:ascii="Times New Roman" w:hAnsi="Times New Roman"/>
          <w:bCs/>
          <w:sz w:val="24"/>
          <w:szCs w:val="24"/>
        </w:rPr>
        <w:t>1</w:t>
      </w:r>
      <w:r w:rsidRPr="00DC2ABB">
        <w:rPr>
          <w:rFonts w:ascii="Times New Roman" w:hAnsi="Times New Roman"/>
          <w:bCs/>
          <w:sz w:val="24"/>
          <w:szCs w:val="24"/>
        </w:rPr>
        <w:t>. Размещение ульев и пасек на территории населенных пунктов осуществл</w:t>
      </w:r>
      <w:r w:rsidRPr="00DC2ABB">
        <w:rPr>
          <w:rFonts w:ascii="Times New Roman" w:hAnsi="Times New Roman"/>
          <w:bCs/>
          <w:sz w:val="24"/>
          <w:szCs w:val="24"/>
        </w:rPr>
        <w:t>я</w:t>
      </w:r>
      <w:r w:rsidRPr="00DC2ABB">
        <w:rPr>
          <w:rFonts w:ascii="Times New Roman" w:hAnsi="Times New Roman"/>
          <w:bCs/>
          <w:sz w:val="24"/>
          <w:szCs w:val="24"/>
        </w:rPr>
        <w:t xml:space="preserve">ется в соответствии с </w:t>
      </w:r>
      <w:r w:rsidR="00DC2ABB" w:rsidRPr="00DC2ABB">
        <w:rPr>
          <w:rFonts w:ascii="Times New Roman" w:hAnsi="Times New Roman"/>
          <w:bCs/>
          <w:sz w:val="24"/>
          <w:szCs w:val="24"/>
        </w:rPr>
        <w:t>П</w:t>
      </w:r>
      <w:r w:rsidRPr="00DC2ABB">
        <w:rPr>
          <w:rFonts w:ascii="Times New Roman" w:hAnsi="Times New Roman"/>
          <w:bCs/>
          <w:sz w:val="24"/>
          <w:szCs w:val="24"/>
        </w:rPr>
        <w:t>равилами землепользования и застройки с соблюдением эколог</w:t>
      </w:r>
      <w:r w:rsidRPr="00DC2ABB">
        <w:rPr>
          <w:rFonts w:ascii="Times New Roman" w:hAnsi="Times New Roman"/>
          <w:bCs/>
          <w:sz w:val="24"/>
          <w:szCs w:val="24"/>
        </w:rPr>
        <w:t>и</w:t>
      </w:r>
      <w:r w:rsidRPr="00DC2ABB">
        <w:rPr>
          <w:rFonts w:ascii="Times New Roman" w:hAnsi="Times New Roman"/>
          <w:bCs/>
          <w:sz w:val="24"/>
          <w:szCs w:val="24"/>
        </w:rPr>
        <w:t>ческих, санитарно-гигиенических, зоотехнических и ветеринарно-санитарных норм и пр</w:t>
      </w:r>
      <w:r w:rsidRPr="00DC2ABB">
        <w:rPr>
          <w:rFonts w:ascii="Times New Roman" w:hAnsi="Times New Roman"/>
          <w:bCs/>
          <w:sz w:val="24"/>
          <w:szCs w:val="24"/>
        </w:rPr>
        <w:t>а</w:t>
      </w:r>
      <w:r w:rsidRPr="00DC2ABB">
        <w:rPr>
          <w:rFonts w:ascii="Times New Roman" w:hAnsi="Times New Roman"/>
          <w:bCs/>
          <w:sz w:val="24"/>
          <w:szCs w:val="24"/>
        </w:rPr>
        <w:t>вил содержания пчел</w:t>
      </w:r>
      <w:r w:rsidR="00DC2ABB" w:rsidRPr="00DC2ABB">
        <w:rPr>
          <w:rFonts w:ascii="Times New Roman" w:hAnsi="Times New Roman"/>
          <w:bCs/>
          <w:sz w:val="24"/>
          <w:szCs w:val="24"/>
        </w:rPr>
        <w:t>,</w:t>
      </w:r>
      <w:r w:rsidRPr="00DC2ABB">
        <w:rPr>
          <w:rFonts w:ascii="Times New Roman" w:hAnsi="Times New Roman"/>
          <w:bCs/>
          <w:sz w:val="24"/>
          <w:szCs w:val="24"/>
        </w:rPr>
        <w:t xml:space="preserve"> иных правил и нормативов.</w:t>
      </w:r>
    </w:p>
    <w:p w:rsidR="009B0603" w:rsidRPr="00DC2ABB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2ABB">
        <w:rPr>
          <w:rFonts w:ascii="Times New Roman" w:hAnsi="Times New Roman"/>
          <w:bCs/>
          <w:sz w:val="24"/>
          <w:szCs w:val="24"/>
        </w:rPr>
        <w:t>Пасеки (ульи) на территории населенных пунктов размещаются на ра</w:t>
      </w:r>
      <w:r w:rsidRPr="00DC2ABB">
        <w:rPr>
          <w:rFonts w:ascii="Times New Roman" w:hAnsi="Times New Roman"/>
          <w:bCs/>
          <w:sz w:val="24"/>
          <w:szCs w:val="24"/>
        </w:rPr>
        <w:t>с</w:t>
      </w:r>
      <w:r w:rsidRPr="00DC2ABB">
        <w:rPr>
          <w:rFonts w:ascii="Times New Roman" w:hAnsi="Times New Roman"/>
          <w:bCs/>
          <w:sz w:val="24"/>
          <w:szCs w:val="24"/>
        </w:rPr>
        <w:t xml:space="preserve">стоянии не менее </w:t>
      </w:r>
      <w:smartTag w:uri="urn:schemas-microsoft-com:office:smarttags" w:element="metricconverter">
        <w:smartTagPr>
          <w:attr w:name="ProductID" w:val="1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DC2ABB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 от жилых помещений. Территория п</w:t>
      </w:r>
      <w:r w:rsidRPr="00DC2ABB">
        <w:rPr>
          <w:rFonts w:ascii="Times New Roman" w:hAnsi="Times New Roman"/>
          <w:bCs/>
          <w:sz w:val="24"/>
          <w:szCs w:val="24"/>
        </w:rPr>
        <w:t>а</w:t>
      </w:r>
      <w:r w:rsidRPr="00DC2ABB">
        <w:rPr>
          <w:rFonts w:ascii="Times New Roman" w:hAnsi="Times New Roman"/>
          <w:bCs/>
          <w:sz w:val="24"/>
          <w:szCs w:val="24"/>
        </w:rPr>
        <w:t xml:space="preserve">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/>
            <w:bCs/>
            <w:sz w:val="24"/>
            <w:szCs w:val="24"/>
          </w:rPr>
          <w:t>2 м</w:t>
        </w:r>
      </w:smartTag>
      <w:r w:rsidRPr="00DC2ABB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DC2ABB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DC2ABB">
          <w:rPr>
            <w:rFonts w:ascii="Times New Roman" w:hAnsi="Times New Roman" w:cs="Times New Roman"/>
          </w:rPr>
          <w:t>10 м</w:t>
        </w:r>
      </w:smartTag>
      <w:r w:rsidRPr="00DC2ABB">
        <w:rPr>
          <w:rFonts w:ascii="Times New Roman" w:hAnsi="Times New Roman" w:cs="Times New Roman"/>
        </w:rPr>
        <w:t xml:space="preserve"> от границы с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>седнего земельного участка допускается:</w:t>
      </w:r>
    </w:p>
    <w:p w:rsidR="009B0603" w:rsidRPr="00DC2ABB" w:rsidRDefault="009B0603" w:rsidP="00DC2ABB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 w:cs="Times New Roman"/>
          </w:rPr>
          <w:t>2 м</w:t>
        </w:r>
      </w:smartTag>
      <w:r w:rsidRPr="00DC2ABB">
        <w:rPr>
          <w:rFonts w:ascii="Times New Roman" w:hAnsi="Times New Roman" w:cs="Times New Roman"/>
        </w:rPr>
        <w:t>;</w:t>
      </w:r>
    </w:p>
    <w:p w:rsidR="009B0603" w:rsidRPr="00DC2ABB" w:rsidRDefault="009B0603" w:rsidP="00DC2ABB">
      <w:pPr>
        <w:pStyle w:val="a5"/>
        <w:widowControl w:val="0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DC2ABB">
          <w:rPr>
            <w:rFonts w:ascii="Times New Roman" w:hAnsi="Times New Roman" w:cs="Times New Roman"/>
          </w:rPr>
          <w:t>2 м</w:t>
        </w:r>
      </w:smartTag>
      <w:r w:rsidRPr="00DC2ABB">
        <w:rPr>
          <w:rFonts w:ascii="Times New Roman" w:hAnsi="Times New Roman" w:cs="Times New Roman"/>
        </w:rPr>
        <w:t>.</w:t>
      </w:r>
    </w:p>
    <w:p w:rsidR="009B0603" w:rsidRPr="00DC2ABB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DC2ABB">
        <w:rPr>
          <w:rFonts w:ascii="Times New Roman" w:hAnsi="Times New Roman" w:cs="Times New Roman"/>
        </w:rPr>
        <w:t>Пасеки (ульи) следует размещать на расстоянии от учреждений здрав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>охранения, образования, детских учреждений, учреждений культуры, других общественных мест, дорог и скотопр</w:t>
      </w:r>
      <w:r w:rsidRPr="00DC2ABB">
        <w:rPr>
          <w:rFonts w:ascii="Times New Roman" w:hAnsi="Times New Roman" w:cs="Times New Roman"/>
        </w:rPr>
        <w:t>о</w:t>
      </w:r>
      <w:r w:rsidRPr="00DC2ABB">
        <w:rPr>
          <w:rFonts w:ascii="Times New Roman" w:hAnsi="Times New Roman" w:cs="Times New Roman"/>
        </w:rPr>
        <w:t xml:space="preserve">гонов, обеспечивающем безопасность людей и животных, </w:t>
      </w:r>
      <w:r w:rsidR="00DC2ABB">
        <w:rPr>
          <w:rFonts w:ascii="Times New Roman" w:hAnsi="Times New Roman" w:cs="Times New Roman"/>
        </w:rPr>
        <w:t>но</w:t>
      </w:r>
      <w:r w:rsidRPr="00DC2ABB">
        <w:rPr>
          <w:rFonts w:ascii="Times New Roman" w:hAnsi="Times New Roman" w:cs="Times New Roman"/>
        </w:rPr>
        <w:t xml:space="preserve"> не менее </w:t>
      </w:r>
      <w:smartTag w:uri="urn:schemas-microsoft-com:office:smarttags" w:element="metricconverter">
        <w:smartTagPr>
          <w:attr w:name="ProductID" w:val="250 м"/>
        </w:smartTagPr>
        <w:r w:rsidRPr="00DC2ABB">
          <w:rPr>
            <w:rFonts w:ascii="Times New Roman" w:hAnsi="Times New Roman" w:cs="Times New Roman"/>
          </w:rPr>
          <w:t>250 м</w:t>
        </w:r>
      </w:smartTag>
      <w:r w:rsidRPr="00DC2ABB">
        <w:rPr>
          <w:rFonts w:ascii="Times New Roman" w:hAnsi="Times New Roman" w:cs="Times New Roman"/>
        </w:rPr>
        <w:t>.</w:t>
      </w:r>
    </w:p>
    <w:p w:rsidR="0050349A" w:rsidRDefault="0050349A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7501" w:rsidRPr="00024CEC" w:rsidRDefault="006A7501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2.5.1</w:t>
      </w:r>
      <w:r w:rsidR="00433707" w:rsidRPr="00024CEC">
        <w:rPr>
          <w:rFonts w:ascii="Times New Roman" w:hAnsi="Times New Roman"/>
          <w:bCs/>
          <w:sz w:val="24"/>
          <w:szCs w:val="24"/>
        </w:rPr>
        <w:t>2</w:t>
      </w:r>
      <w:r w:rsidRPr="00024CEC">
        <w:rPr>
          <w:rFonts w:ascii="Times New Roman" w:hAnsi="Times New Roman"/>
          <w:bCs/>
          <w:sz w:val="24"/>
          <w:szCs w:val="24"/>
        </w:rPr>
        <w:t xml:space="preserve">. </w:t>
      </w:r>
      <w:r w:rsidRPr="00024CEC">
        <w:rPr>
          <w:rFonts w:ascii="Times New Roman" w:hAnsi="Times New Roman"/>
          <w:sz w:val="24"/>
          <w:szCs w:val="24"/>
        </w:rPr>
        <w:t>Хозяйственные площадки</w:t>
      </w:r>
      <w:r w:rsidRPr="00024CEC">
        <w:rPr>
          <w:rFonts w:ascii="Times New Roman" w:hAnsi="Times New Roman"/>
          <w:bCs/>
          <w:sz w:val="24"/>
          <w:szCs w:val="24"/>
        </w:rPr>
        <w:t xml:space="preserve"> в сельской жилой зоне предусматрив</w:t>
      </w:r>
      <w:r w:rsidRPr="00024CEC">
        <w:rPr>
          <w:rFonts w:ascii="Times New Roman" w:hAnsi="Times New Roman"/>
          <w:bCs/>
          <w:sz w:val="24"/>
          <w:szCs w:val="24"/>
        </w:rPr>
        <w:t>а</w:t>
      </w:r>
      <w:r w:rsidRPr="00024CEC">
        <w:rPr>
          <w:rFonts w:ascii="Times New Roman" w:hAnsi="Times New Roman"/>
          <w:bCs/>
          <w:sz w:val="24"/>
          <w:szCs w:val="24"/>
        </w:rPr>
        <w:t>ются на придомовых (приквартирных) участках (кроме площадок для мусор</w:t>
      </w:r>
      <w:r w:rsidRPr="00024CEC">
        <w:rPr>
          <w:rFonts w:ascii="Times New Roman" w:hAnsi="Times New Roman"/>
          <w:bCs/>
          <w:sz w:val="24"/>
          <w:szCs w:val="24"/>
        </w:rPr>
        <w:t>о</w:t>
      </w:r>
      <w:r w:rsidRPr="00024CEC">
        <w:rPr>
          <w:rFonts w:ascii="Times New Roman" w:hAnsi="Times New Roman"/>
          <w:bCs/>
          <w:sz w:val="24"/>
          <w:szCs w:val="24"/>
        </w:rPr>
        <w:t xml:space="preserve">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024CEC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024CEC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50349A" w:rsidRDefault="0050349A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</w:p>
    <w:p w:rsidR="006A7501" w:rsidRPr="00024CEC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2.5.1</w:t>
      </w:r>
      <w:r w:rsidR="00433707" w:rsidRPr="00024CEC">
        <w:rPr>
          <w:rFonts w:ascii="Times New Roman" w:hAnsi="Times New Roman"/>
          <w:bCs/>
          <w:sz w:val="24"/>
          <w:szCs w:val="24"/>
        </w:rPr>
        <w:t>3</w:t>
      </w:r>
      <w:r w:rsidRPr="00024CEC">
        <w:rPr>
          <w:rFonts w:ascii="Times New Roman" w:hAnsi="Times New Roman"/>
          <w:bCs/>
          <w:sz w:val="24"/>
          <w:szCs w:val="24"/>
        </w:rPr>
        <w:t xml:space="preserve">. Характер </w:t>
      </w:r>
      <w:r w:rsidRPr="00024CEC">
        <w:rPr>
          <w:rFonts w:ascii="Times New Roman" w:hAnsi="Times New Roman"/>
          <w:sz w:val="24"/>
          <w:szCs w:val="24"/>
        </w:rPr>
        <w:t>ограждения земельных участков</w:t>
      </w:r>
      <w:r w:rsidRPr="00024CEC">
        <w:rPr>
          <w:rFonts w:ascii="Times New Roman" w:hAnsi="Times New Roman"/>
          <w:bCs/>
          <w:sz w:val="24"/>
          <w:szCs w:val="24"/>
        </w:rPr>
        <w:t xml:space="preserve"> (высота, степень светопрозрачности и эстетичность) определяется </w:t>
      </w:r>
      <w:r w:rsidR="00716044">
        <w:rPr>
          <w:rFonts w:ascii="Times New Roman" w:hAnsi="Times New Roman"/>
          <w:bCs/>
          <w:sz w:val="24"/>
          <w:szCs w:val="24"/>
        </w:rPr>
        <w:t>настоящими Нормативами</w:t>
      </w:r>
      <w:r w:rsidRPr="00024CEC">
        <w:rPr>
          <w:rFonts w:ascii="Times New Roman" w:hAnsi="Times New Roman"/>
          <w:bCs/>
          <w:sz w:val="24"/>
          <w:szCs w:val="24"/>
        </w:rPr>
        <w:t>.</w:t>
      </w:r>
    </w:p>
    <w:p w:rsidR="006A7501" w:rsidRPr="00024CEC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  <w:r w:rsidRPr="00024CEC">
        <w:rPr>
          <w:rFonts w:ascii="Times New Roman" w:hAnsi="Times New Roman"/>
          <w:bCs/>
          <w:sz w:val="24"/>
          <w:szCs w:val="24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</w:t>
      </w:r>
      <w:r w:rsidRPr="00024CEC">
        <w:rPr>
          <w:rFonts w:ascii="Times New Roman" w:hAnsi="Times New Roman"/>
          <w:bCs/>
          <w:sz w:val="24"/>
          <w:szCs w:val="24"/>
        </w:rPr>
        <w:t>и</w:t>
      </w:r>
      <w:r w:rsidRPr="00024CEC">
        <w:rPr>
          <w:rFonts w:ascii="Times New Roman" w:hAnsi="Times New Roman"/>
          <w:bCs/>
          <w:sz w:val="24"/>
          <w:szCs w:val="24"/>
        </w:rPr>
        <w:t xml:space="preserve">нимается не более </w:t>
      </w:r>
      <w:smartTag w:uri="urn:schemas-microsoft-com:office:smarttags" w:element="metricconverter">
        <w:smartTagPr>
          <w:attr w:name="ProductID" w:val="2.0 м"/>
        </w:smartTagPr>
        <w:r w:rsidR="00311404">
          <w:rPr>
            <w:rFonts w:ascii="Times New Roman" w:hAnsi="Times New Roman"/>
            <w:bCs/>
            <w:sz w:val="24"/>
            <w:szCs w:val="24"/>
          </w:rPr>
          <w:t>2.0</w:t>
        </w:r>
        <w:r w:rsidRPr="00024CEC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24CEC">
        <w:rPr>
          <w:rFonts w:ascii="Times New Roman" w:hAnsi="Times New Roman"/>
          <w:bCs/>
          <w:sz w:val="24"/>
          <w:szCs w:val="24"/>
        </w:rPr>
        <w:t xml:space="preserve">, степень светопрозрачности – от 0 до 100 % по всей высоте. </w:t>
      </w:r>
    </w:p>
    <w:p w:rsidR="00DA1385" w:rsidRPr="00311404" w:rsidRDefault="00311404" w:rsidP="0046273F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6A7501" w:rsidRPr="00311404">
        <w:rPr>
          <w:rFonts w:ascii="Times New Roman" w:hAnsi="Times New Roman" w:cs="Times New Roman"/>
        </w:rPr>
        <w:t xml:space="preserve"> границе с соседним земельным участком следует устанавливать ограждения, обеспеч</w:t>
      </w:r>
      <w:r w:rsidR="006A7501" w:rsidRPr="00311404">
        <w:rPr>
          <w:rFonts w:ascii="Times New Roman" w:hAnsi="Times New Roman" w:cs="Times New Roman"/>
        </w:rPr>
        <w:t>и</w:t>
      </w:r>
      <w:r w:rsidR="006A7501" w:rsidRPr="00311404">
        <w:rPr>
          <w:rFonts w:ascii="Times New Roman" w:hAnsi="Times New Roman" w:cs="Times New Roman"/>
        </w:rPr>
        <w:t xml:space="preserve">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="006A7501" w:rsidRPr="00311404">
          <w:rPr>
            <w:rFonts w:ascii="Times New Roman" w:hAnsi="Times New Roman" w:cs="Times New Roman"/>
          </w:rPr>
          <w:t>1,7 м</w:t>
        </w:r>
      </w:smartTag>
      <w:r w:rsidR="006A7501" w:rsidRPr="00311404">
        <w:rPr>
          <w:rFonts w:ascii="Times New Roman" w:hAnsi="Times New Roman" w:cs="Times New Roman"/>
        </w:rPr>
        <w:t>, степень светопрозрачности – от 50 до 100 % по всей в</w:t>
      </w:r>
      <w:r w:rsidR="006A7501" w:rsidRPr="00311404">
        <w:rPr>
          <w:rFonts w:ascii="Times New Roman" w:hAnsi="Times New Roman" w:cs="Times New Roman"/>
        </w:rPr>
        <w:t>ы</w:t>
      </w:r>
      <w:r w:rsidR="006A7501" w:rsidRPr="00311404">
        <w:rPr>
          <w:rFonts w:ascii="Times New Roman" w:hAnsi="Times New Roman" w:cs="Times New Roman"/>
        </w:rPr>
        <w:t>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Pr="00C20606" w:rsidRDefault="00BF1B66" w:rsidP="00BF1B66">
      <w:pPr>
        <w:pStyle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О</w:t>
      </w:r>
      <w:r w:rsidR="00C20606" w:rsidRPr="00C20606">
        <w:rPr>
          <w:b/>
          <w:sz w:val="24"/>
          <w:szCs w:val="24"/>
        </w:rPr>
        <w:t>БЩЕСТВЕННО-ДЕЛОВАЯ ЗОНА</w:t>
      </w:r>
    </w:p>
    <w:p w:rsidR="00181C40" w:rsidRPr="00C20606" w:rsidRDefault="00181C40" w:rsidP="00181C40">
      <w:pPr>
        <w:pStyle w:val="0"/>
        <w:ind w:left="360" w:firstLine="0"/>
        <w:rPr>
          <w:b/>
          <w:sz w:val="24"/>
          <w:szCs w:val="24"/>
        </w:rPr>
      </w:pPr>
    </w:p>
    <w:p w:rsidR="00BF1B66" w:rsidRPr="00C20606" w:rsidRDefault="00181C40" w:rsidP="00A2426D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lastRenderedPageBreak/>
        <w:t>Нормативы площади территорий для размещения объектов социального и коммунально-бытового назначения</w:t>
      </w:r>
    </w:p>
    <w:p w:rsidR="00181C40" w:rsidRPr="00C20606" w:rsidRDefault="00181C40" w:rsidP="00181C40">
      <w:pPr>
        <w:pStyle w:val="0"/>
        <w:ind w:left="1440" w:firstLine="0"/>
        <w:rPr>
          <w:b/>
          <w:sz w:val="24"/>
          <w:szCs w:val="24"/>
        </w:rPr>
      </w:pPr>
    </w:p>
    <w:p w:rsidR="00181C40" w:rsidRDefault="00181C40" w:rsidP="00181C40">
      <w:pPr>
        <w:pStyle w:val="0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20606">
        <w:rPr>
          <w:sz w:val="24"/>
          <w:szCs w:val="24"/>
        </w:rPr>
        <w:t xml:space="preserve"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</w:t>
      </w:r>
      <w:r w:rsidR="00C20606" w:rsidRPr="00C20606">
        <w:rPr>
          <w:sz w:val="24"/>
          <w:szCs w:val="24"/>
        </w:rPr>
        <w:t>п</w:t>
      </w:r>
      <w:r w:rsidRPr="00C20606">
        <w:rPr>
          <w:sz w:val="24"/>
          <w:szCs w:val="24"/>
        </w:rPr>
        <w:t xml:space="preserve">риложением 9 к </w:t>
      </w:r>
      <w:r w:rsidR="00C20606">
        <w:rPr>
          <w:sz w:val="24"/>
          <w:szCs w:val="24"/>
        </w:rPr>
        <w:t>Р</w:t>
      </w:r>
      <w:r w:rsidRPr="00C20606">
        <w:rPr>
          <w:sz w:val="24"/>
          <w:szCs w:val="24"/>
        </w:rPr>
        <w:t>егиональным нормативам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Pr="00C20606">
        <w:rPr>
          <w:sz w:val="24"/>
          <w:szCs w:val="24"/>
        </w:rPr>
        <w:t>.</w:t>
      </w:r>
    </w:p>
    <w:p w:rsidR="0050349A" w:rsidRPr="00C20606" w:rsidRDefault="0050349A" w:rsidP="0050349A">
      <w:pPr>
        <w:pStyle w:val="0"/>
        <w:ind w:firstLine="0"/>
        <w:rPr>
          <w:sz w:val="24"/>
          <w:szCs w:val="24"/>
        </w:rPr>
      </w:pPr>
    </w:p>
    <w:p w:rsidR="00A2426D" w:rsidRPr="00C20606" w:rsidRDefault="00181C40" w:rsidP="00181C40">
      <w:pPr>
        <w:pStyle w:val="0"/>
        <w:numPr>
          <w:ilvl w:val="2"/>
          <w:numId w:val="2"/>
        </w:numPr>
        <w:ind w:left="0" w:firstLine="709"/>
        <w:rPr>
          <w:sz w:val="24"/>
          <w:szCs w:val="24"/>
        </w:rPr>
      </w:pPr>
      <w:r w:rsidRPr="00C20606">
        <w:rPr>
          <w:sz w:val="24"/>
          <w:szCs w:val="24"/>
        </w:rPr>
        <w:t xml:space="preserve">Для объектов, не указанных в </w:t>
      </w:r>
      <w:r w:rsidR="003E597F">
        <w:rPr>
          <w:sz w:val="24"/>
          <w:szCs w:val="24"/>
        </w:rPr>
        <w:t>приведенных выше документах</w:t>
      </w:r>
      <w:r w:rsidRPr="00C20606">
        <w:rPr>
          <w:sz w:val="24"/>
          <w:szCs w:val="24"/>
        </w:rPr>
        <w:t>, расчетные данные следует устанавливать в задании на проектирование.</w:t>
      </w:r>
    </w:p>
    <w:p w:rsidR="00A2426D" w:rsidRPr="00C20606" w:rsidRDefault="00A2426D" w:rsidP="00A2426D">
      <w:pPr>
        <w:pStyle w:val="0"/>
        <w:ind w:left="709" w:firstLine="0"/>
        <w:rPr>
          <w:color w:val="FF0000"/>
          <w:sz w:val="24"/>
          <w:szCs w:val="24"/>
        </w:rPr>
      </w:pPr>
    </w:p>
    <w:p w:rsidR="00181C40" w:rsidRPr="00C20606" w:rsidRDefault="00A2426D" w:rsidP="00A2426D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Нормативы обеспеченности детскими дошкольными учреждениями</w:t>
      </w:r>
    </w:p>
    <w:p w:rsidR="00A2426D" w:rsidRPr="00C20606" w:rsidRDefault="00A2426D" w:rsidP="00A2426D">
      <w:pPr>
        <w:pStyle w:val="0"/>
        <w:ind w:left="360" w:firstLine="0"/>
        <w:rPr>
          <w:b/>
          <w:sz w:val="24"/>
          <w:szCs w:val="24"/>
        </w:rPr>
      </w:pPr>
    </w:p>
    <w:p w:rsidR="00A2426D" w:rsidRPr="00C20606" w:rsidRDefault="00A2426D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3.2.1. </w:t>
      </w:r>
      <w:r w:rsidR="00E049F2" w:rsidRPr="00C20606">
        <w:rPr>
          <w:rFonts w:ascii="Times New Roman" w:hAnsi="Times New Roman"/>
          <w:bCs/>
          <w:sz w:val="24"/>
          <w:szCs w:val="24"/>
        </w:rPr>
        <w:t>Р</w:t>
      </w:r>
      <w:r w:rsidRPr="00C20606">
        <w:rPr>
          <w:rFonts w:ascii="Times New Roman" w:hAnsi="Times New Roman"/>
          <w:sz w:val="24"/>
          <w:szCs w:val="24"/>
        </w:rPr>
        <w:t>азмещени</w:t>
      </w:r>
      <w:r w:rsidR="00E049F2" w:rsidRPr="00C20606">
        <w:rPr>
          <w:rFonts w:ascii="Times New Roman" w:hAnsi="Times New Roman"/>
          <w:sz w:val="24"/>
          <w:szCs w:val="24"/>
        </w:rPr>
        <w:t>е</w:t>
      </w:r>
      <w:r w:rsidRPr="00C20606">
        <w:rPr>
          <w:rFonts w:ascii="Times New Roman" w:hAnsi="Times New Roman"/>
          <w:sz w:val="24"/>
          <w:szCs w:val="24"/>
        </w:rPr>
        <w:t xml:space="preserve"> дошкольных учреждений</w:t>
      </w:r>
      <w:r w:rsidR="00923F7B" w:rsidRPr="00C20606"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Pr="00C20606">
        <w:rPr>
          <w:rFonts w:ascii="Times New Roman" w:hAnsi="Times New Roman"/>
          <w:bCs/>
          <w:sz w:val="24"/>
          <w:szCs w:val="24"/>
        </w:rPr>
        <w:t xml:space="preserve"> </w:t>
      </w:r>
      <w:r w:rsidRPr="00C20606">
        <w:rPr>
          <w:rFonts w:ascii="Times New Roman" w:hAnsi="Times New Roman"/>
          <w:sz w:val="24"/>
          <w:szCs w:val="24"/>
        </w:rPr>
        <w:t xml:space="preserve">рекомендуется осуществлять из </w:t>
      </w:r>
      <w:r w:rsidR="00E049F2" w:rsidRPr="00C20606">
        <w:rPr>
          <w:rFonts w:ascii="Times New Roman" w:hAnsi="Times New Roman"/>
          <w:sz w:val="24"/>
          <w:szCs w:val="24"/>
        </w:rPr>
        <w:t xml:space="preserve">минимальной </w:t>
      </w:r>
      <w:r w:rsidRPr="00C20606">
        <w:rPr>
          <w:rFonts w:ascii="Times New Roman" w:hAnsi="Times New Roman"/>
          <w:sz w:val="24"/>
          <w:szCs w:val="24"/>
        </w:rPr>
        <w:t xml:space="preserve">обеспеченности местами:     </w:t>
      </w:r>
    </w:p>
    <w:p w:rsidR="00A2426D" w:rsidRPr="00C20606" w:rsidRDefault="00A2426D" w:rsidP="00C20606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>- 70% детей в возрасте от 0 до 7 лет - ориентировочно 13 мест на 1000 жителей;</w:t>
      </w:r>
    </w:p>
    <w:p w:rsidR="00A2426D" w:rsidRPr="00C20606" w:rsidRDefault="00A2426D" w:rsidP="00C20606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- 85% детей в возрасте от 0 до 7 лет - ориентировочно 15 мест на 1000 жителей. </w:t>
      </w:r>
    </w:p>
    <w:p w:rsidR="0050349A" w:rsidRDefault="0050349A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2426D" w:rsidRPr="00C20606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3.2.2. </w:t>
      </w:r>
      <w:r w:rsidR="00A2426D" w:rsidRPr="00C20606">
        <w:rPr>
          <w:rFonts w:ascii="Times New Roman" w:hAnsi="Times New Roman"/>
          <w:sz w:val="24"/>
          <w:szCs w:val="24"/>
        </w:rPr>
        <w:t>Площадь земельного участка, предназначенного для размещения дошкольного образовательного учреждения, определяется</w:t>
      </w:r>
      <w:r w:rsidR="00FD34F5" w:rsidRPr="00C20606">
        <w:rPr>
          <w:rFonts w:ascii="Times New Roman" w:hAnsi="Times New Roman"/>
          <w:sz w:val="24"/>
          <w:szCs w:val="24"/>
        </w:rPr>
        <w:t xml:space="preserve"> расчетом</w:t>
      </w:r>
      <w:r w:rsidR="00A2426D" w:rsidRPr="00C20606">
        <w:rPr>
          <w:rFonts w:ascii="Times New Roman" w:hAnsi="Times New Roman"/>
          <w:sz w:val="24"/>
          <w:szCs w:val="24"/>
        </w:rPr>
        <w:t xml:space="preserve"> в зависимости от вместимости в соответствии с СанПиН 2.4.1.</w:t>
      </w:r>
      <w:r w:rsidR="00061F83" w:rsidRPr="00C20606">
        <w:rPr>
          <w:rFonts w:ascii="Times New Roman" w:hAnsi="Times New Roman"/>
          <w:sz w:val="24"/>
          <w:szCs w:val="24"/>
        </w:rPr>
        <w:t>3049</w:t>
      </w:r>
      <w:r w:rsidR="00A2426D" w:rsidRPr="00C20606">
        <w:rPr>
          <w:rFonts w:ascii="Times New Roman" w:hAnsi="Times New Roman"/>
          <w:sz w:val="24"/>
          <w:szCs w:val="24"/>
        </w:rPr>
        <w:t>-1</w:t>
      </w:r>
      <w:r w:rsidR="00061F83" w:rsidRPr="00C20606">
        <w:rPr>
          <w:rFonts w:ascii="Times New Roman" w:hAnsi="Times New Roman"/>
          <w:sz w:val="24"/>
          <w:szCs w:val="24"/>
        </w:rPr>
        <w:t>3</w:t>
      </w:r>
      <w:r w:rsidR="00A2426D" w:rsidRPr="00C20606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C3E73" w:rsidRPr="00C20606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3.2.3. </w:t>
      </w:r>
      <w:r w:rsidR="00205A21" w:rsidRPr="00C20606">
        <w:rPr>
          <w:rFonts w:ascii="Times New Roman" w:hAnsi="Times New Roman"/>
          <w:sz w:val="24"/>
          <w:szCs w:val="24"/>
        </w:rPr>
        <w:t xml:space="preserve">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="00205A21" w:rsidRPr="00C20606">
          <w:rPr>
            <w:rFonts w:ascii="Times New Roman" w:hAnsi="Times New Roman"/>
            <w:sz w:val="24"/>
            <w:szCs w:val="24"/>
          </w:rPr>
          <w:t>500 м</w:t>
        </w:r>
      </w:smartTag>
      <w:r w:rsidR="00205A21" w:rsidRPr="00C20606">
        <w:rPr>
          <w:rFonts w:ascii="Times New Roman" w:hAnsi="Times New Roman"/>
          <w:sz w:val="24"/>
          <w:szCs w:val="24"/>
        </w:rPr>
        <w:t>.</w:t>
      </w:r>
    </w:p>
    <w:p w:rsidR="00285797" w:rsidRPr="00C20606" w:rsidRDefault="00285797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1375B" w:rsidRPr="00C20606" w:rsidRDefault="00F1375B" w:rsidP="0050349A">
      <w:pPr>
        <w:pStyle w:val="0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20606">
        <w:rPr>
          <w:b/>
          <w:sz w:val="24"/>
          <w:szCs w:val="24"/>
        </w:rPr>
        <w:t>Нормативы обеспеченности школьными учреждениями.</w:t>
      </w:r>
    </w:p>
    <w:p w:rsidR="00F1375B" w:rsidRPr="00C20606" w:rsidRDefault="00F1375B" w:rsidP="00F1375B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A2426D" w:rsidRPr="00C20606" w:rsidRDefault="00F1375B" w:rsidP="00F137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>3.3.1.Р</w:t>
      </w:r>
      <w:r w:rsidR="00A2426D" w:rsidRPr="00C20606">
        <w:rPr>
          <w:rFonts w:ascii="Times New Roman" w:hAnsi="Times New Roman"/>
          <w:sz w:val="24"/>
          <w:szCs w:val="24"/>
        </w:rPr>
        <w:t>азмещени</w:t>
      </w:r>
      <w:r w:rsidRPr="00C20606">
        <w:rPr>
          <w:rFonts w:ascii="Times New Roman" w:hAnsi="Times New Roman"/>
          <w:sz w:val="24"/>
          <w:szCs w:val="24"/>
        </w:rPr>
        <w:t>е</w:t>
      </w:r>
      <w:r w:rsidR="00A2426D" w:rsidRPr="00C20606">
        <w:rPr>
          <w:rFonts w:ascii="Times New Roman" w:hAnsi="Times New Roman"/>
          <w:sz w:val="24"/>
          <w:szCs w:val="24"/>
        </w:rPr>
        <w:t xml:space="preserve"> общеобразовательных учреждений рекомендуется осуществлять из </w:t>
      </w:r>
      <w:r w:rsidRPr="00C20606">
        <w:rPr>
          <w:rFonts w:ascii="Times New Roman" w:hAnsi="Times New Roman"/>
          <w:sz w:val="24"/>
          <w:szCs w:val="24"/>
        </w:rPr>
        <w:t>минимальной</w:t>
      </w:r>
      <w:r w:rsidR="00A2426D" w:rsidRPr="00C20606">
        <w:rPr>
          <w:rFonts w:ascii="Times New Roman" w:hAnsi="Times New Roman"/>
          <w:sz w:val="24"/>
          <w:szCs w:val="24"/>
        </w:rPr>
        <w:t xml:space="preserve"> обеспеченности</w:t>
      </w:r>
      <w:r w:rsidRPr="00C20606">
        <w:rPr>
          <w:rFonts w:ascii="Times New Roman" w:hAnsi="Times New Roman"/>
          <w:sz w:val="24"/>
          <w:szCs w:val="24"/>
        </w:rPr>
        <w:t xml:space="preserve"> </w:t>
      </w:r>
      <w:r w:rsidR="00A2426D" w:rsidRPr="00C20606">
        <w:rPr>
          <w:rFonts w:ascii="Times New Roman" w:hAnsi="Times New Roman"/>
          <w:sz w:val="24"/>
          <w:szCs w:val="24"/>
        </w:rPr>
        <w:t>школьников возрастной группы от 7 до 18 лет  ориентировочно 65 местам</w:t>
      </w:r>
      <w:r w:rsidRPr="00C20606">
        <w:rPr>
          <w:rFonts w:ascii="Times New Roman" w:hAnsi="Times New Roman"/>
          <w:sz w:val="24"/>
          <w:szCs w:val="24"/>
        </w:rPr>
        <w:t>и  на 1</w:t>
      </w:r>
      <w:r w:rsidR="00A2426D" w:rsidRPr="00C20606">
        <w:rPr>
          <w:rFonts w:ascii="Times New Roman" w:hAnsi="Times New Roman"/>
          <w:sz w:val="24"/>
          <w:szCs w:val="24"/>
        </w:rPr>
        <w:t>000 жителей.</w:t>
      </w:r>
    </w:p>
    <w:p w:rsidR="0050349A" w:rsidRDefault="0050349A" w:rsidP="00F1375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A2426D" w:rsidRPr="003E597F" w:rsidRDefault="00F1375B" w:rsidP="00F1375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C20606">
        <w:rPr>
          <w:rFonts w:ascii="Times New Roman" w:hAnsi="Times New Roman"/>
          <w:sz w:val="24"/>
          <w:szCs w:val="24"/>
        </w:rPr>
        <w:t xml:space="preserve">3.3.2. </w:t>
      </w:r>
      <w:r w:rsidR="00A2426D" w:rsidRPr="00C20606">
        <w:rPr>
          <w:rFonts w:ascii="Times New Roman" w:hAnsi="Times New Roman"/>
          <w:sz w:val="24"/>
          <w:szCs w:val="24"/>
        </w:rPr>
        <w:t xml:space="preserve"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</w:t>
      </w:r>
      <w:r w:rsidR="00C20606" w:rsidRPr="00C20606">
        <w:rPr>
          <w:rFonts w:ascii="Times New Roman" w:hAnsi="Times New Roman"/>
          <w:sz w:val="24"/>
          <w:szCs w:val="24"/>
        </w:rPr>
        <w:t>П</w:t>
      </w:r>
      <w:r w:rsidR="00A2426D" w:rsidRPr="00C20606">
        <w:rPr>
          <w:rFonts w:ascii="Times New Roman" w:hAnsi="Times New Roman"/>
          <w:sz w:val="24"/>
          <w:szCs w:val="24"/>
        </w:rPr>
        <w:t xml:space="preserve">риложении 9 </w:t>
      </w:r>
      <w:r w:rsidR="00C20606" w:rsidRPr="00C20606">
        <w:rPr>
          <w:rFonts w:ascii="Times New Roman" w:hAnsi="Times New Roman"/>
          <w:sz w:val="24"/>
          <w:szCs w:val="24"/>
        </w:rPr>
        <w:t>к Р</w:t>
      </w:r>
      <w:r w:rsidR="00A2426D" w:rsidRPr="00C20606">
        <w:rPr>
          <w:rFonts w:ascii="Times New Roman" w:hAnsi="Times New Roman"/>
          <w:sz w:val="24"/>
          <w:szCs w:val="24"/>
        </w:rPr>
        <w:t>егиональны</w:t>
      </w:r>
      <w:r w:rsidR="00C20606" w:rsidRPr="00C20606">
        <w:rPr>
          <w:rFonts w:ascii="Times New Roman" w:hAnsi="Times New Roman"/>
          <w:sz w:val="24"/>
          <w:szCs w:val="24"/>
        </w:rPr>
        <w:t>м</w:t>
      </w:r>
      <w:r w:rsidR="00A2426D" w:rsidRPr="00C20606">
        <w:rPr>
          <w:rFonts w:ascii="Times New Roman" w:hAnsi="Times New Roman"/>
          <w:sz w:val="24"/>
          <w:szCs w:val="24"/>
        </w:rPr>
        <w:t xml:space="preserve"> норматив</w:t>
      </w:r>
      <w:r w:rsidR="00C20606" w:rsidRPr="00C20606">
        <w:rPr>
          <w:rFonts w:ascii="Times New Roman" w:hAnsi="Times New Roman"/>
          <w:sz w:val="24"/>
          <w:szCs w:val="24"/>
        </w:rPr>
        <w:t>ам</w:t>
      </w:r>
      <w:r w:rsidR="00A2426D" w:rsidRPr="00C20606">
        <w:rPr>
          <w:rFonts w:ascii="Times New Roman" w:hAnsi="Times New Roman"/>
          <w:sz w:val="24"/>
          <w:szCs w:val="24"/>
        </w:rPr>
        <w:t xml:space="preserve"> градостроительного проектирования </w:t>
      </w:r>
      <w:r w:rsidR="00A2426D" w:rsidRPr="003E597F">
        <w:rPr>
          <w:rFonts w:ascii="Times New Roman" w:hAnsi="Times New Roman"/>
          <w:sz w:val="24"/>
          <w:szCs w:val="24"/>
        </w:rPr>
        <w:t>Тверской области</w:t>
      </w:r>
      <w:r w:rsidR="003E597F" w:rsidRPr="003E597F">
        <w:rPr>
          <w:rFonts w:ascii="Times New Roman" w:hAnsi="Times New Roman"/>
          <w:sz w:val="24"/>
          <w:szCs w:val="24"/>
        </w:rPr>
        <w:t xml:space="preserve"> и Правилах землепользования и застройки поселения </w:t>
      </w:r>
      <w:r w:rsidR="00A2426D" w:rsidRPr="003E597F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663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36B1" w:rsidRPr="00C20606" w:rsidRDefault="006636B1" w:rsidP="00663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>3.3.3. Радиус обслуживания</w:t>
      </w:r>
      <w:r w:rsidR="00F1375B" w:rsidRPr="00C20606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учреждений:</w:t>
      </w:r>
    </w:p>
    <w:p w:rsidR="00F1375B" w:rsidRPr="00C20606" w:rsidRDefault="00F1375B" w:rsidP="00C2060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C20606">
        <w:rPr>
          <w:rFonts w:ascii="Times New Roman" w:hAnsi="Times New Roman"/>
          <w:bCs/>
          <w:sz w:val="24"/>
          <w:szCs w:val="24"/>
        </w:rPr>
        <w:t xml:space="preserve"> пешеходной и не более 15 мин (в одну сторону) транспортной доступности;</w:t>
      </w:r>
    </w:p>
    <w:p w:rsidR="00F1375B" w:rsidRPr="00C20606" w:rsidRDefault="00F1375B" w:rsidP="00C2060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20606">
        <w:rPr>
          <w:rFonts w:ascii="Times New Roman" w:hAnsi="Times New Roman"/>
          <w:bCs/>
          <w:sz w:val="24"/>
          <w:szCs w:val="24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4 км</w:t>
        </w:r>
      </w:smartTag>
      <w:r w:rsidRPr="00C20606">
        <w:rPr>
          <w:rFonts w:ascii="Times New Roman" w:hAnsi="Times New Roman"/>
          <w:bCs/>
          <w:sz w:val="24"/>
          <w:szCs w:val="24"/>
        </w:rPr>
        <w:t xml:space="preserve"> пеш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>ходной и не более 30 мин (в одну сторону) транспортной доступности. Пр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>дельный радиус обслуживания обучающихся II - III ступеней не должен пр</w:t>
      </w:r>
      <w:r w:rsidRPr="00C20606">
        <w:rPr>
          <w:rFonts w:ascii="Times New Roman" w:hAnsi="Times New Roman"/>
          <w:bCs/>
          <w:sz w:val="24"/>
          <w:szCs w:val="24"/>
        </w:rPr>
        <w:t>е</w:t>
      </w:r>
      <w:r w:rsidRPr="00C20606">
        <w:rPr>
          <w:rFonts w:ascii="Times New Roman" w:hAnsi="Times New Roman"/>
          <w:bCs/>
          <w:sz w:val="24"/>
          <w:szCs w:val="24"/>
        </w:rPr>
        <w:t xml:space="preserve">вышать </w:t>
      </w:r>
      <w:smartTag w:uri="urn:schemas-microsoft-com:office:smarttags" w:element="metricconverter">
        <w:smartTagPr>
          <w:attr w:name="ProductID" w:val="15 км"/>
        </w:smartTagPr>
        <w:r w:rsidRPr="00C20606">
          <w:rPr>
            <w:rFonts w:ascii="Times New Roman" w:hAnsi="Times New Roman"/>
            <w:bCs/>
            <w:sz w:val="24"/>
            <w:szCs w:val="24"/>
          </w:rPr>
          <w:t>15 км</w:t>
        </w:r>
      </w:smartTag>
      <w:r w:rsidRPr="00C20606">
        <w:rPr>
          <w:rFonts w:ascii="Times New Roman" w:hAnsi="Times New Roman"/>
          <w:bCs/>
          <w:sz w:val="24"/>
          <w:szCs w:val="24"/>
        </w:rPr>
        <w:t>.</w:t>
      </w:r>
    </w:p>
    <w:p w:rsidR="00F1375B" w:rsidRDefault="00F1375B" w:rsidP="0039172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20606">
        <w:rPr>
          <w:rFonts w:ascii="Times New Roman" w:hAnsi="Times New Roman"/>
          <w:bCs/>
          <w:iCs/>
          <w:sz w:val="24"/>
          <w:szCs w:val="24"/>
        </w:rPr>
        <w:t>Примечание</w:t>
      </w:r>
      <w:r w:rsidR="006636B1" w:rsidRPr="00C20606">
        <w:rPr>
          <w:rFonts w:ascii="Times New Roman" w:hAnsi="Times New Roman"/>
          <w:bCs/>
          <w:iCs/>
          <w:sz w:val="24"/>
          <w:szCs w:val="24"/>
        </w:rPr>
        <w:t>:</w:t>
      </w:r>
      <w:r w:rsidR="006636B1" w:rsidRPr="00C20606">
        <w:rPr>
          <w:rFonts w:ascii="Times New Roman" w:hAnsi="Times New Roman"/>
          <w:bCs/>
          <w:sz w:val="24"/>
          <w:szCs w:val="24"/>
        </w:rPr>
        <w:t xml:space="preserve"> </w:t>
      </w:r>
      <w:r w:rsidR="006636B1" w:rsidRPr="00C20606">
        <w:rPr>
          <w:rFonts w:ascii="Times New Roman" w:hAnsi="Times New Roman"/>
          <w:bCs/>
          <w:sz w:val="20"/>
          <w:szCs w:val="20"/>
        </w:rPr>
        <w:t>т</w:t>
      </w:r>
      <w:r w:rsidRPr="00C20606">
        <w:rPr>
          <w:rFonts w:ascii="Times New Roman" w:hAnsi="Times New Roman"/>
          <w:bCs/>
          <w:sz w:val="20"/>
          <w:szCs w:val="20"/>
        </w:rPr>
        <w:t xml:space="preserve">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C20606">
          <w:rPr>
            <w:rFonts w:ascii="Times New Roman" w:hAnsi="Times New Roman"/>
            <w:bCs/>
            <w:sz w:val="20"/>
            <w:szCs w:val="20"/>
          </w:rPr>
          <w:t>1 км</w:t>
        </w:r>
      </w:smartTag>
      <w:r w:rsidRPr="00C20606">
        <w:rPr>
          <w:rFonts w:ascii="Times New Roman" w:hAnsi="Times New Roman"/>
          <w:bCs/>
          <w:sz w:val="20"/>
          <w:szCs w:val="20"/>
        </w:rPr>
        <w:t xml:space="preserve"> от школы. Предельный пешехо</w:t>
      </w:r>
      <w:r w:rsidRPr="00C20606">
        <w:rPr>
          <w:rFonts w:ascii="Times New Roman" w:hAnsi="Times New Roman"/>
          <w:bCs/>
          <w:sz w:val="20"/>
          <w:szCs w:val="20"/>
        </w:rPr>
        <w:t>д</w:t>
      </w:r>
      <w:r w:rsidRPr="00C20606">
        <w:rPr>
          <w:rFonts w:ascii="Times New Roman" w:hAnsi="Times New Roman"/>
          <w:bCs/>
          <w:sz w:val="20"/>
          <w:szCs w:val="20"/>
        </w:rPr>
        <w:t>ный подход учащихся к месту сбора специальным обслуживающим тран</w:t>
      </w:r>
      <w:r w:rsidRPr="00C20606">
        <w:rPr>
          <w:rFonts w:ascii="Times New Roman" w:hAnsi="Times New Roman"/>
          <w:bCs/>
          <w:sz w:val="20"/>
          <w:szCs w:val="20"/>
        </w:rPr>
        <w:t>с</w:t>
      </w:r>
      <w:r w:rsidRPr="00C20606">
        <w:rPr>
          <w:rFonts w:ascii="Times New Roman" w:hAnsi="Times New Roman"/>
          <w:bCs/>
          <w:sz w:val="20"/>
          <w:szCs w:val="20"/>
        </w:rPr>
        <w:t xml:space="preserve">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C20606">
          <w:rPr>
            <w:rFonts w:ascii="Times New Roman" w:hAnsi="Times New Roman"/>
            <w:bCs/>
            <w:sz w:val="20"/>
            <w:szCs w:val="20"/>
          </w:rPr>
          <w:t>500 м</w:t>
        </w:r>
      </w:smartTag>
      <w:r w:rsidRPr="00C20606">
        <w:rPr>
          <w:rFonts w:ascii="Times New Roman" w:hAnsi="Times New Roman"/>
          <w:bCs/>
          <w:sz w:val="20"/>
          <w:szCs w:val="20"/>
        </w:rPr>
        <w:t>. Остановка для транспорта должна иметь твердое п</w:t>
      </w:r>
      <w:r w:rsidRPr="00C20606">
        <w:rPr>
          <w:rFonts w:ascii="Times New Roman" w:hAnsi="Times New Roman"/>
          <w:bCs/>
          <w:sz w:val="20"/>
          <w:szCs w:val="20"/>
        </w:rPr>
        <w:t>о</w:t>
      </w:r>
      <w:r w:rsidRPr="00C20606">
        <w:rPr>
          <w:rFonts w:ascii="Times New Roman" w:hAnsi="Times New Roman"/>
          <w:bCs/>
          <w:sz w:val="20"/>
          <w:szCs w:val="20"/>
        </w:rPr>
        <w:t>крытие и оборудована навесом, огражденным с трех сторон</w:t>
      </w:r>
      <w:r w:rsidR="006636B1" w:rsidRPr="00C20606">
        <w:rPr>
          <w:rFonts w:ascii="Times New Roman" w:hAnsi="Times New Roman"/>
          <w:bCs/>
          <w:sz w:val="20"/>
          <w:szCs w:val="20"/>
        </w:rPr>
        <w:t>.</w:t>
      </w:r>
    </w:p>
    <w:p w:rsidR="00C20606" w:rsidRPr="00C20606" w:rsidRDefault="00C20606" w:rsidP="0039172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1375B" w:rsidRPr="00C20606" w:rsidRDefault="006636B1" w:rsidP="00391726">
      <w:pPr>
        <w:pStyle w:val="0"/>
        <w:ind w:firstLine="709"/>
        <w:rPr>
          <w:sz w:val="24"/>
          <w:szCs w:val="24"/>
        </w:rPr>
      </w:pPr>
      <w:r w:rsidRPr="00C20606">
        <w:rPr>
          <w:bCs/>
          <w:sz w:val="24"/>
          <w:szCs w:val="24"/>
        </w:rPr>
        <w:lastRenderedPageBreak/>
        <w:t xml:space="preserve">3.3.4. </w:t>
      </w:r>
      <w:r w:rsidR="00391726" w:rsidRPr="00C20606">
        <w:rPr>
          <w:bCs/>
          <w:sz w:val="24"/>
          <w:szCs w:val="24"/>
        </w:rPr>
        <w:t>Вместимость внешкольных учреждений (</w:t>
      </w:r>
      <w:r w:rsidRPr="00C20606">
        <w:rPr>
          <w:bCs/>
          <w:sz w:val="24"/>
          <w:szCs w:val="24"/>
        </w:rPr>
        <w:t>детских школ искусств</w:t>
      </w:r>
      <w:r w:rsidR="00391726" w:rsidRPr="00C20606">
        <w:rPr>
          <w:bCs/>
          <w:sz w:val="24"/>
          <w:szCs w:val="24"/>
        </w:rPr>
        <w:t>,</w:t>
      </w:r>
      <w:r w:rsidRPr="00C20606">
        <w:rPr>
          <w:bCs/>
          <w:sz w:val="24"/>
          <w:szCs w:val="24"/>
        </w:rPr>
        <w:t xml:space="preserve"> творчества</w:t>
      </w:r>
      <w:r w:rsidR="00391726" w:rsidRPr="00C20606">
        <w:rPr>
          <w:bCs/>
          <w:sz w:val="24"/>
          <w:szCs w:val="24"/>
        </w:rPr>
        <w:t xml:space="preserve"> и т.д.), учреждений НПО и площади их земельных участков </w:t>
      </w:r>
      <w:r w:rsidR="00FD106F" w:rsidRPr="00C20606">
        <w:rPr>
          <w:bCs/>
          <w:sz w:val="24"/>
          <w:szCs w:val="24"/>
        </w:rPr>
        <w:t>рекомендуется определять</w:t>
      </w:r>
      <w:r w:rsidR="00391726" w:rsidRPr="00C20606">
        <w:rPr>
          <w:bCs/>
          <w:sz w:val="24"/>
          <w:szCs w:val="24"/>
        </w:rPr>
        <w:t xml:space="preserve">  </w:t>
      </w:r>
      <w:r w:rsidR="00391726" w:rsidRPr="00C20606">
        <w:rPr>
          <w:sz w:val="24"/>
          <w:szCs w:val="24"/>
        </w:rPr>
        <w:t xml:space="preserve">в соответствии с </w:t>
      </w:r>
      <w:r w:rsidR="00C20606" w:rsidRPr="00C20606">
        <w:rPr>
          <w:sz w:val="24"/>
          <w:szCs w:val="24"/>
        </w:rPr>
        <w:t>П</w:t>
      </w:r>
      <w:r w:rsidR="00391726" w:rsidRPr="00C20606">
        <w:rPr>
          <w:sz w:val="24"/>
          <w:szCs w:val="24"/>
        </w:rPr>
        <w:t xml:space="preserve">риложением 9 к </w:t>
      </w:r>
      <w:r w:rsidR="00C20606" w:rsidRPr="00C20606">
        <w:rPr>
          <w:sz w:val="24"/>
          <w:szCs w:val="24"/>
        </w:rPr>
        <w:t>Р</w:t>
      </w:r>
      <w:r w:rsidR="00391726" w:rsidRPr="00C20606">
        <w:rPr>
          <w:sz w:val="24"/>
          <w:szCs w:val="24"/>
        </w:rPr>
        <w:t>егиональным нормативам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="00391726" w:rsidRPr="00C20606">
        <w:rPr>
          <w:sz w:val="24"/>
          <w:szCs w:val="24"/>
        </w:rPr>
        <w:t>.</w:t>
      </w:r>
    </w:p>
    <w:p w:rsidR="00391726" w:rsidRPr="00C20606" w:rsidRDefault="00391726" w:rsidP="00391726">
      <w:pPr>
        <w:pStyle w:val="0"/>
        <w:ind w:firstLine="709"/>
        <w:rPr>
          <w:color w:val="FF0000"/>
          <w:sz w:val="24"/>
          <w:szCs w:val="24"/>
        </w:rPr>
      </w:pPr>
    </w:p>
    <w:p w:rsidR="00923F7B" w:rsidRPr="00DE0E84" w:rsidRDefault="00923F7B" w:rsidP="00DE0E84">
      <w:pPr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E0E84">
        <w:rPr>
          <w:rFonts w:ascii="Times New Roman" w:hAnsi="Times New Roman"/>
          <w:b/>
          <w:sz w:val="24"/>
          <w:szCs w:val="24"/>
        </w:rPr>
        <w:t>Нормативы обеспеченности объектами</w:t>
      </w:r>
      <w:r w:rsidR="00DE0E84" w:rsidRPr="00DE0E84">
        <w:rPr>
          <w:rFonts w:ascii="Times New Roman" w:hAnsi="Times New Roman"/>
          <w:b/>
          <w:sz w:val="24"/>
          <w:szCs w:val="24"/>
        </w:rPr>
        <w:t xml:space="preserve"> </w:t>
      </w:r>
      <w:r w:rsidRPr="00DE0E84">
        <w:rPr>
          <w:rFonts w:ascii="Times New Roman" w:hAnsi="Times New Roman"/>
          <w:b/>
          <w:sz w:val="24"/>
          <w:szCs w:val="24"/>
        </w:rPr>
        <w:t>здравоохранения</w:t>
      </w:r>
    </w:p>
    <w:p w:rsidR="00DE0E84" w:rsidRDefault="00DE0E84" w:rsidP="00F151A9">
      <w:pPr>
        <w:pStyle w:val="0"/>
        <w:ind w:firstLine="709"/>
        <w:rPr>
          <w:sz w:val="24"/>
          <w:szCs w:val="24"/>
        </w:rPr>
      </w:pPr>
    </w:p>
    <w:p w:rsidR="00F151A9" w:rsidRPr="004B1D26" w:rsidRDefault="00F151A9" w:rsidP="00F151A9">
      <w:pPr>
        <w:pStyle w:val="0"/>
        <w:ind w:firstLine="709"/>
        <w:rPr>
          <w:sz w:val="24"/>
          <w:szCs w:val="24"/>
        </w:rPr>
      </w:pPr>
      <w:r w:rsidRPr="004B1D26">
        <w:rPr>
          <w:sz w:val="24"/>
          <w:szCs w:val="24"/>
        </w:rPr>
        <w:t>3.</w:t>
      </w:r>
      <w:r w:rsidR="00126774" w:rsidRPr="004B1D26">
        <w:rPr>
          <w:sz w:val="24"/>
          <w:szCs w:val="24"/>
        </w:rPr>
        <w:t>4</w:t>
      </w:r>
      <w:r w:rsidRPr="004B1D26">
        <w:rPr>
          <w:sz w:val="24"/>
          <w:szCs w:val="24"/>
        </w:rPr>
        <w:t xml:space="preserve">.1. Вместимость </w:t>
      </w:r>
      <w:r w:rsidRPr="004B1D26">
        <w:rPr>
          <w:bCs/>
          <w:sz w:val="24"/>
          <w:szCs w:val="24"/>
        </w:rPr>
        <w:t xml:space="preserve">учреждений здравоохранения поселения, площади их земельных участков определяются в соответствии с </w:t>
      </w:r>
      <w:r w:rsidR="004B1D26" w:rsidRPr="004B1D26">
        <w:rPr>
          <w:bCs/>
          <w:sz w:val="24"/>
          <w:szCs w:val="24"/>
        </w:rPr>
        <w:t>П</w:t>
      </w:r>
      <w:r w:rsidRPr="004B1D26">
        <w:rPr>
          <w:bCs/>
          <w:sz w:val="24"/>
          <w:szCs w:val="24"/>
        </w:rPr>
        <w:t xml:space="preserve">риложением 9 </w:t>
      </w:r>
      <w:r w:rsidR="004B1D26" w:rsidRPr="004B1D26">
        <w:rPr>
          <w:bCs/>
          <w:sz w:val="24"/>
          <w:szCs w:val="24"/>
        </w:rPr>
        <w:t>к Р</w:t>
      </w:r>
      <w:r w:rsidRPr="004B1D26">
        <w:rPr>
          <w:sz w:val="24"/>
          <w:szCs w:val="24"/>
        </w:rPr>
        <w:t>егиональны</w:t>
      </w:r>
      <w:r w:rsidR="004B1D26" w:rsidRPr="004B1D26">
        <w:rPr>
          <w:sz w:val="24"/>
          <w:szCs w:val="24"/>
        </w:rPr>
        <w:t>м</w:t>
      </w:r>
      <w:r w:rsidRPr="004B1D26">
        <w:rPr>
          <w:sz w:val="24"/>
          <w:szCs w:val="24"/>
        </w:rPr>
        <w:t xml:space="preserve"> норматив</w:t>
      </w:r>
      <w:r w:rsidR="004B1D26" w:rsidRPr="004B1D26">
        <w:rPr>
          <w:sz w:val="24"/>
          <w:szCs w:val="24"/>
        </w:rPr>
        <w:t>ам</w:t>
      </w:r>
      <w:r w:rsidRPr="004B1D26">
        <w:rPr>
          <w:sz w:val="24"/>
          <w:szCs w:val="24"/>
        </w:rPr>
        <w:t xml:space="preserve"> градостроительного проектирования Тверской области</w:t>
      </w:r>
      <w:r w:rsidR="003E597F">
        <w:rPr>
          <w:sz w:val="24"/>
          <w:szCs w:val="24"/>
        </w:rPr>
        <w:t xml:space="preserve"> и Правилами землепользования и застройки поселения</w:t>
      </w:r>
      <w:r w:rsidRPr="004B1D26">
        <w:rPr>
          <w:sz w:val="24"/>
          <w:szCs w:val="24"/>
        </w:rPr>
        <w:t>.</w:t>
      </w:r>
    </w:p>
    <w:p w:rsidR="0050349A" w:rsidRDefault="0050349A" w:rsidP="00D62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1A9" w:rsidRPr="004B1D26" w:rsidRDefault="00126774" w:rsidP="00D6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1D26">
        <w:rPr>
          <w:rFonts w:ascii="Times New Roman" w:hAnsi="Times New Roman"/>
          <w:sz w:val="24"/>
          <w:szCs w:val="24"/>
        </w:rPr>
        <w:t xml:space="preserve">3.4.2. </w:t>
      </w:r>
      <w:r w:rsidR="00F151A9" w:rsidRPr="004B1D26">
        <w:rPr>
          <w:rFonts w:ascii="Times New Roman" w:hAnsi="Times New Roman"/>
          <w:sz w:val="24"/>
          <w:szCs w:val="24"/>
        </w:rPr>
        <w:t>Размещение фельдшерско-акушерских пунктов,</w:t>
      </w:r>
      <w:r w:rsidRPr="004B1D26">
        <w:rPr>
          <w:rFonts w:ascii="Times New Roman" w:hAnsi="Times New Roman"/>
          <w:sz w:val="24"/>
          <w:szCs w:val="24"/>
        </w:rPr>
        <w:t xml:space="preserve"> </w:t>
      </w:r>
      <w:r w:rsidR="00F151A9" w:rsidRPr="004B1D26">
        <w:rPr>
          <w:rFonts w:ascii="Times New Roman" w:hAnsi="Times New Roman"/>
          <w:sz w:val="24"/>
          <w:szCs w:val="24"/>
        </w:rPr>
        <w:t xml:space="preserve"> </w:t>
      </w:r>
      <w:r w:rsidRPr="004B1D26">
        <w:rPr>
          <w:rFonts w:ascii="Times New Roman" w:hAnsi="Times New Roman"/>
          <w:sz w:val="24"/>
          <w:szCs w:val="24"/>
        </w:rPr>
        <w:t xml:space="preserve">амбулаторно-поликлинических учреждений, </w:t>
      </w:r>
      <w:r w:rsidR="00F151A9" w:rsidRPr="004B1D26">
        <w:rPr>
          <w:rFonts w:ascii="Times New Roman" w:hAnsi="Times New Roman"/>
          <w:sz w:val="24"/>
          <w:szCs w:val="24"/>
        </w:rPr>
        <w:t>аптек должно осуществляться в пределах пешеходно</w:t>
      </w:r>
      <w:r w:rsidR="003E597F">
        <w:rPr>
          <w:rFonts w:ascii="Times New Roman" w:hAnsi="Times New Roman"/>
          <w:sz w:val="24"/>
          <w:szCs w:val="24"/>
        </w:rPr>
        <w:t>й и</w:t>
      </w:r>
      <w:r w:rsidR="00A16EA7" w:rsidRPr="004B1D26">
        <w:rPr>
          <w:rFonts w:ascii="Times New Roman" w:hAnsi="Times New Roman"/>
          <w:sz w:val="24"/>
          <w:szCs w:val="24"/>
        </w:rPr>
        <w:t xml:space="preserve"> </w:t>
      </w:r>
      <w:r w:rsidR="00F151A9" w:rsidRPr="004B1D26">
        <w:rPr>
          <w:rFonts w:ascii="Times New Roman" w:hAnsi="Times New Roman"/>
          <w:sz w:val="24"/>
          <w:szCs w:val="24"/>
        </w:rPr>
        <w:t>транспортной доступности для жителей</w:t>
      </w:r>
      <w:r w:rsidR="003E597F">
        <w:rPr>
          <w:rFonts w:ascii="Times New Roman" w:hAnsi="Times New Roman"/>
          <w:sz w:val="24"/>
          <w:szCs w:val="24"/>
        </w:rPr>
        <w:t>,</w:t>
      </w:r>
      <w:r w:rsidR="004B1D26" w:rsidRPr="004B1D26">
        <w:rPr>
          <w:rFonts w:ascii="Times New Roman" w:hAnsi="Times New Roman"/>
          <w:sz w:val="24"/>
          <w:szCs w:val="24"/>
        </w:rPr>
        <w:t xml:space="preserve"> по времени -</w:t>
      </w:r>
      <w:r w:rsidR="00F151A9" w:rsidRPr="004B1D26">
        <w:rPr>
          <w:rFonts w:ascii="Times New Roman" w:hAnsi="Times New Roman"/>
          <w:sz w:val="24"/>
          <w:szCs w:val="24"/>
        </w:rPr>
        <w:t xml:space="preserve">  не более 30 мин.</w:t>
      </w:r>
    </w:p>
    <w:p w:rsidR="0050349A" w:rsidRDefault="0050349A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E84" w:rsidRPr="00DE0E84" w:rsidRDefault="00126774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3.4.3. </w:t>
      </w:r>
      <w:r w:rsidR="00F151A9" w:rsidRPr="00DE0E84">
        <w:rPr>
          <w:rFonts w:ascii="Times New Roman" w:hAnsi="Times New Roman"/>
          <w:sz w:val="24"/>
          <w:szCs w:val="24"/>
        </w:rPr>
        <w:t>Площадь земельного участка, предназначенного для размещения</w:t>
      </w:r>
      <w:r w:rsidR="00A16EA7" w:rsidRPr="00DE0E84">
        <w:rPr>
          <w:rFonts w:ascii="Times New Roman" w:hAnsi="Times New Roman"/>
          <w:sz w:val="24"/>
          <w:szCs w:val="24"/>
        </w:rPr>
        <w:t>:</w:t>
      </w:r>
      <w:r w:rsidR="00F151A9" w:rsidRPr="00DE0E84">
        <w:rPr>
          <w:rFonts w:ascii="Times New Roman" w:hAnsi="Times New Roman"/>
          <w:sz w:val="24"/>
          <w:szCs w:val="24"/>
        </w:rPr>
        <w:t xml:space="preserve"> </w:t>
      </w:r>
    </w:p>
    <w:p w:rsidR="00F151A9" w:rsidRPr="00DE0E84" w:rsidRDefault="00A16EA7" w:rsidP="00DE0E8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- </w:t>
      </w:r>
      <w:r w:rsidR="00F151A9" w:rsidRPr="00DE0E84">
        <w:rPr>
          <w:rFonts w:ascii="Times New Roman" w:hAnsi="Times New Roman"/>
          <w:bCs/>
          <w:sz w:val="24"/>
          <w:szCs w:val="24"/>
        </w:rPr>
        <w:t>амбулаторно-поликлинического учреждения,</w:t>
      </w:r>
      <w:r w:rsidR="00F151A9" w:rsidRPr="00DE0E84">
        <w:rPr>
          <w:rFonts w:ascii="Times New Roman" w:hAnsi="Times New Roman"/>
          <w:sz w:val="24"/>
          <w:szCs w:val="24"/>
        </w:rPr>
        <w:t xml:space="preserve"> рекомендуется определять из расчета 0,1 га на 100 посещений в смену, но не менее 0,3 га</w:t>
      </w:r>
      <w:r w:rsidRPr="00DE0E84">
        <w:rPr>
          <w:rFonts w:ascii="Times New Roman" w:hAnsi="Times New Roman"/>
          <w:sz w:val="24"/>
          <w:szCs w:val="24"/>
        </w:rPr>
        <w:t>;</w:t>
      </w:r>
    </w:p>
    <w:p w:rsidR="00A16EA7" w:rsidRPr="00DE0E84" w:rsidRDefault="00DE0E84" w:rsidP="00DE0E8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>- фельдшерско</w:t>
      </w:r>
      <w:r w:rsidR="00A16EA7" w:rsidRPr="00DE0E84">
        <w:rPr>
          <w:rFonts w:ascii="Times New Roman" w:hAnsi="Times New Roman"/>
          <w:sz w:val="24"/>
          <w:szCs w:val="24"/>
        </w:rPr>
        <w:t xml:space="preserve">-акушерского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 w:rsidR="00A16EA7" w:rsidRPr="00DE0E84">
          <w:rPr>
            <w:rFonts w:ascii="Times New Roman" w:hAnsi="Times New Roman"/>
            <w:sz w:val="24"/>
            <w:szCs w:val="24"/>
          </w:rPr>
          <w:t>0,2 га</w:t>
        </w:r>
      </w:smartTag>
      <w:r w:rsidR="00A16EA7" w:rsidRPr="00DE0E84">
        <w:rPr>
          <w:rFonts w:ascii="Times New Roman" w:hAnsi="Times New Roman"/>
          <w:sz w:val="24"/>
          <w:szCs w:val="24"/>
        </w:rPr>
        <w:t xml:space="preserve"> на объект;</w:t>
      </w:r>
    </w:p>
    <w:p w:rsidR="00D629F8" w:rsidRPr="00DE0E84" w:rsidRDefault="00A16EA7" w:rsidP="00DE0E84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</w:rPr>
      </w:pPr>
      <w:r w:rsidRPr="00DE0E84">
        <w:rPr>
          <w:rFonts w:ascii="Times New Roman" w:hAnsi="Times New Roman"/>
          <w:sz w:val="24"/>
          <w:szCs w:val="24"/>
        </w:rPr>
        <w:t xml:space="preserve">- аптеки из расчета 0,2 </w:t>
      </w:r>
      <w:r w:rsidR="00115144" w:rsidRPr="00DE0E84">
        <w:rPr>
          <w:rFonts w:ascii="Times New Roman" w:hAnsi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0,3 га"/>
        </w:smartTagPr>
        <w:r w:rsidRPr="00DE0E84">
          <w:rPr>
            <w:rFonts w:ascii="Times New Roman" w:hAnsi="Times New Roman"/>
            <w:sz w:val="24"/>
            <w:szCs w:val="24"/>
          </w:rPr>
          <w:t>0,3 га</w:t>
        </w:r>
      </w:smartTag>
      <w:r w:rsidRPr="00DE0E84">
        <w:rPr>
          <w:rFonts w:ascii="Times New Roman" w:hAnsi="Times New Roman"/>
          <w:sz w:val="24"/>
          <w:szCs w:val="24"/>
        </w:rPr>
        <w:t xml:space="preserve"> на объект.</w:t>
      </w:r>
    </w:p>
    <w:p w:rsidR="00A16EA7" w:rsidRPr="00C20606" w:rsidRDefault="00A16EA7" w:rsidP="00A16E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41B35" w:rsidRPr="00E55FE1" w:rsidRDefault="00BE1B2B" w:rsidP="00C41B3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E55FE1">
        <w:rPr>
          <w:rFonts w:ascii="Times New Roman" w:hAnsi="Times New Roman"/>
          <w:b/>
          <w:sz w:val="24"/>
          <w:szCs w:val="24"/>
        </w:rPr>
        <w:t>Нормативы обеспеченности объектами</w:t>
      </w:r>
      <w:r w:rsidR="003E597F" w:rsidRPr="00E55FE1">
        <w:rPr>
          <w:rFonts w:ascii="Times New Roman" w:hAnsi="Times New Roman"/>
          <w:b/>
          <w:sz w:val="24"/>
          <w:szCs w:val="24"/>
        </w:rPr>
        <w:t xml:space="preserve"> </w:t>
      </w:r>
      <w:r w:rsidRPr="00E55FE1">
        <w:rPr>
          <w:rFonts w:ascii="Times New Roman" w:hAnsi="Times New Roman"/>
          <w:b/>
          <w:sz w:val="24"/>
          <w:szCs w:val="24"/>
        </w:rPr>
        <w:t>торговли и питания</w:t>
      </w:r>
    </w:p>
    <w:p w:rsidR="0046273F" w:rsidRPr="00E55FE1" w:rsidRDefault="0046273F" w:rsidP="00C41B35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BE1B2B" w:rsidRPr="00E55FE1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E55FE1">
        <w:rPr>
          <w:rFonts w:ascii="Times New Roman" w:hAnsi="Times New Roman" w:cs="Times New Roman"/>
          <w:bCs/>
          <w:sz w:val="24"/>
          <w:szCs w:val="24"/>
        </w:rPr>
        <w:t>3.</w:t>
      </w:r>
      <w:r w:rsidR="00A16EA7" w:rsidRPr="00E55FE1">
        <w:rPr>
          <w:rFonts w:ascii="Times New Roman" w:hAnsi="Times New Roman" w:cs="Times New Roman"/>
          <w:bCs/>
          <w:sz w:val="24"/>
          <w:szCs w:val="24"/>
        </w:rPr>
        <w:t>5</w:t>
      </w:r>
      <w:r w:rsidRPr="00E55FE1">
        <w:rPr>
          <w:rFonts w:ascii="Times New Roman" w:hAnsi="Times New Roman" w:cs="Times New Roman"/>
          <w:bCs/>
          <w:sz w:val="24"/>
          <w:szCs w:val="24"/>
        </w:rPr>
        <w:t>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BE1B2B" w:rsidRPr="00E55FE1" w:rsidRDefault="00A16EA7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3.5.2. Минимальную о</w:t>
      </w:r>
      <w:r w:rsidR="00BE1B2B" w:rsidRPr="00E55FE1">
        <w:rPr>
          <w:rFonts w:ascii="Times New Roman" w:hAnsi="Times New Roman" w:cs="Times New Roman"/>
          <w:sz w:val="24"/>
          <w:szCs w:val="24"/>
        </w:rPr>
        <w:t xml:space="preserve">беспеченность жителей поселения </w:t>
      </w:r>
      <w:r w:rsidR="00BE1B2B" w:rsidRPr="00E55FE1">
        <w:rPr>
          <w:rFonts w:ascii="Times New Roman" w:hAnsi="Times New Roman" w:cs="Times New Roman"/>
          <w:bCs/>
          <w:sz w:val="24"/>
          <w:szCs w:val="24"/>
        </w:rPr>
        <w:t>предприятиями торговли</w:t>
      </w:r>
      <w:r w:rsidR="00BE1B2B" w:rsidRPr="00E55FE1">
        <w:rPr>
          <w:rFonts w:ascii="Times New Roman" w:hAnsi="Times New Roman" w:cs="Times New Roman"/>
          <w:sz w:val="24"/>
          <w:szCs w:val="24"/>
        </w:rPr>
        <w:t xml:space="preserve"> рекомендуется определять из расчета:</w:t>
      </w:r>
    </w:p>
    <w:p w:rsidR="00BE1B2B" w:rsidRPr="00E55FE1" w:rsidRDefault="00BE1B2B" w:rsidP="00E55FE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- 100 кв. м торговой площади на 1000 жителей, предназначенных для ведения торговли продовольственными товарами;</w:t>
      </w:r>
    </w:p>
    <w:p w:rsidR="00BE1B2B" w:rsidRPr="00E55FE1" w:rsidRDefault="00BE1B2B" w:rsidP="00E55FE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50349A" w:rsidRDefault="0050349A" w:rsidP="00035B6C">
      <w:pPr>
        <w:pStyle w:val="0"/>
        <w:ind w:firstLine="709"/>
        <w:rPr>
          <w:bCs/>
          <w:sz w:val="24"/>
          <w:szCs w:val="24"/>
        </w:rPr>
      </w:pPr>
    </w:p>
    <w:p w:rsidR="00035B6C" w:rsidRPr="00E55FE1" w:rsidRDefault="00035B6C" w:rsidP="00035B6C">
      <w:pPr>
        <w:pStyle w:val="0"/>
        <w:ind w:firstLine="709"/>
        <w:rPr>
          <w:sz w:val="24"/>
          <w:szCs w:val="24"/>
        </w:rPr>
      </w:pPr>
      <w:r w:rsidRPr="00E55FE1">
        <w:rPr>
          <w:bCs/>
          <w:sz w:val="24"/>
          <w:szCs w:val="24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</w:t>
      </w:r>
      <w:r w:rsidR="00E55FE1" w:rsidRPr="00E55FE1">
        <w:rPr>
          <w:bCs/>
          <w:sz w:val="24"/>
          <w:szCs w:val="24"/>
        </w:rPr>
        <w:t>П</w:t>
      </w:r>
      <w:r w:rsidRPr="00E55FE1">
        <w:rPr>
          <w:bCs/>
          <w:sz w:val="24"/>
          <w:szCs w:val="24"/>
        </w:rPr>
        <w:t xml:space="preserve">риложением 9 </w:t>
      </w:r>
      <w:r w:rsidR="00E55FE1" w:rsidRPr="00E55FE1">
        <w:rPr>
          <w:bCs/>
          <w:sz w:val="24"/>
          <w:szCs w:val="24"/>
        </w:rPr>
        <w:t>к Р</w:t>
      </w:r>
      <w:r w:rsidRPr="00E55FE1">
        <w:rPr>
          <w:sz w:val="24"/>
          <w:szCs w:val="24"/>
        </w:rPr>
        <w:t>егиональны</w:t>
      </w:r>
      <w:r w:rsidR="00E55FE1" w:rsidRPr="00E55FE1">
        <w:rPr>
          <w:sz w:val="24"/>
          <w:szCs w:val="24"/>
        </w:rPr>
        <w:t>м</w:t>
      </w:r>
      <w:r w:rsidRPr="00E55FE1">
        <w:rPr>
          <w:sz w:val="24"/>
          <w:szCs w:val="24"/>
        </w:rPr>
        <w:t xml:space="preserve"> норматив</w:t>
      </w:r>
      <w:r w:rsidR="00E55FE1" w:rsidRPr="00E55FE1">
        <w:rPr>
          <w:sz w:val="24"/>
          <w:szCs w:val="24"/>
        </w:rPr>
        <w:t>ам</w:t>
      </w:r>
      <w:r w:rsidRPr="00E55FE1">
        <w:rPr>
          <w:sz w:val="24"/>
          <w:szCs w:val="24"/>
        </w:rPr>
        <w:t xml:space="preserve"> градостроительного проектирования Тверской области</w:t>
      </w:r>
      <w:r w:rsidR="00E55FE1" w:rsidRPr="00E55FE1">
        <w:rPr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sz w:val="24"/>
          <w:szCs w:val="24"/>
        </w:rPr>
        <w:t>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A16EA7" w:rsidRPr="00E55FE1" w:rsidRDefault="00035B6C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 xml:space="preserve">3.5.4. </w:t>
      </w:r>
      <w:r w:rsidR="00A16EA7" w:rsidRPr="00E55FE1">
        <w:rPr>
          <w:rFonts w:ascii="Times New Roman" w:hAnsi="Times New Roman" w:cs="Times New Roman"/>
          <w:sz w:val="24"/>
          <w:szCs w:val="24"/>
        </w:rPr>
        <w:t xml:space="preserve">Радиус обслуживания </w:t>
      </w:r>
      <w:r w:rsidRPr="00E55FE1">
        <w:rPr>
          <w:rFonts w:ascii="Times New Roman" w:hAnsi="Times New Roman" w:cs="Times New Roman"/>
          <w:sz w:val="24"/>
          <w:szCs w:val="24"/>
        </w:rPr>
        <w:t xml:space="preserve">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 w:rsidRPr="00E55FE1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E55FE1">
        <w:rPr>
          <w:rFonts w:ascii="Times New Roman" w:hAnsi="Times New Roman" w:cs="Times New Roman"/>
          <w:sz w:val="24"/>
          <w:szCs w:val="24"/>
        </w:rPr>
        <w:t>.</w:t>
      </w:r>
    </w:p>
    <w:p w:rsidR="0050349A" w:rsidRDefault="0050349A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F11315" w:rsidRPr="00E55FE1" w:rsidRDefault="00F11315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55FE1">
        <w:rPr>
          <w:rFonts w:ascii="Times New Roman" w:hAnsi="Times New Roman" w:cs="Times New Roman"/>
          <w:sz w:val="24"/>
          <w:szCs w:val="24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F11315" w:rsidRPr="00E55FE1" w:rsidRDefault="00F11315" w:rsidP="00F11315">
      <w:pPr>
        <w:pStyle w:val="0"/>
        <w:ind w:firstLine="709"/>
        <w:rPr>
          <w:sz w:val="24"/>
          <w:szCs w:val="24"/>
        </w:rPr>
      </w:pPr>
      <w:r w:rsidRPr="00E55FE1">
        <w:rPr>
          <w:sz w:val="24"/>
          <w:szCs w:val="24"/>
        </w:rPr>
        <w:t xml:space="preserve">Размер земельного участка определяется в зависимости от количества мест в соответствии  </w:t>
      </w:r>
      <w:r w:rsidRPr="00E55FE1">
        <w:rPr>
          <w:bCs/>
          <w:sz w:val="24"/>
          <w:szCs w:val="24"/>
        </w:rPr>
        <w:t xml:space="preserve">с </w:t>
      </w:r>
      <w:r w:rsidR="00E55FE1" w:rsidRPr="00E55FE1">
        <w:rPr>
          <w:bCs/>
          <w:sz w:val="24"/>
          <w:szCs w:val="24"/>
        </w:rPr>
        <w:t>П</w:t>
      </w:r>
      <w:r w:rsidRPr="00E55FE1">
        <w:rPr>
          <w:bCs/>
          <w:sz w:val="24"/>
          <w:szCs w:val="24"/>
        </w:rPr>
        <w:t xml:space="preserve">риложением 9 </w:t>
      </w:r>
      <w:r w:rsidR="00E55FE1" w:rsidRPr="00E55FE1">
        <w:rPr>
          <w:bCs/>
          <w:sz w:val="24"/>
          <w:szCs w:val="24"/>
        </w:rPr>
        <w:t>к Р</w:t>
      </w:r>
      <w:r w:rsidRPr="00E55FE1">
        <w:rPr>
          <w:sz w:val="24"/>
          <w:szCs w:val="24"/>
        </w:rPr>
        <w:t>егиональны</w:t>
      </w:r>
      <w:r w:rsidR="00E55FE1" w:rsidRPr="00E55FE1">
        <w:rPr>
          <w:sz w:val="24"/>
          <w:szCs w:val="24"/>
        </w:rPr>
        <w:t>м</w:t>
      </w:r>
      <w:r w:rsidRPr="00E55FE1">
        <w:rPr>
          <w:sz w:val="24"/>
          <w:szCs w:val="24"/>
        </w:rPr>
        <w:t xml:space="preserve"> норматив</w:t>
      </w:r>
      <w:r w:rsidR="00E55FE1" w:rsidRPr="00E55FE1">
        <w:rPr>
          <w:sz w:val="24"/>
          <w:szCs w:val="24"/>
        </w:rPr>
        <w:t>ам</w:t>
      </w:r>
      <w:r w:rsidRPr="00E55FE1">
        <w:rPr>
          <w:sz w:val="24"/>
          <w:szCs w:val="24"/>
        </w:rPr>
        <w:t xml:space="preserve"> градостроительного проектирования Тверской области</w:t>
      </w:r>
      <w:r w:rsidR="00E55FE1" w:rsidRPr="00E55FE1">
        <w:rPr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sz w:val="24"/>
          <w:szCs w:val="24"/>
        </w:rPr>
        <w:t>.</w:t>
      </w:r>
    </w:p>
    <w:p w:rsidR="00BE1B2B" w:rsidRPr="00C20606" w:rsidRDefault="00BE1B2B" w:rsidP="00BE1B2B">
      <w:pPr>
        <w:pStyle w:val="0"/>
        <w:ind w:firstLine="709"/>
        <w:rPr>
          <w:color w:val="FF0000"/>
          <w:sz w:val="24"/>
          <w:szCs w:val="24"/>
        </w:rPr>
      </w:pPr>
    </w:p>
    <w:p w:rsidR="00BE1B2B" w:rsidRPr="00E55FE1" w:rsidRDefault="00BE1B2B" w:rsidP="00A16EA7">
      <w:pPr>
        <w:pStyle w:val="0"/>
        <w:numPr>
          <w:ilvl w:val="1"/>
          <w:numId w:val="2"/>
        </w:numPr>
        <w:ind w:left="1276" w:hanging="556"/>
        <w:jc w:val="center"/>
        <w:rPr>
          <w:b/>
          <w:sz w:val="24"/>
          <w:szCs w:val="24"/>
        </w:rPr>
      </w:pPr>
      <w:r w:rsidRPr="00E55FE1">
        <w:rPr>
          <w:b/>
          <w:sz w:val="24"/>
          <w:szCs w:val="24"/>
        </w:rPr>
        <w:t>Н</w:t>
      </w:r>
      <w:r w:rsidR="00C41B35" w:rsidRPr="00E55FE1">
        <w:rPr>
          <w:b/>
          <w:sz w:val="24"/>
          <w:szCs w:val="24"/>
        </w:rPr>
        <w:t>ормативы обеспеченности объектами культуры</w:t>
      </w:r>
      <w:r w:rsidR="00F14A6D" w:rsidRPr="00E55FE1">
        <w:rPr>
          <w:b/>
          <w:sz w:val="24"/>
          <w:szCs w:val="24"/>
        </w:rPr>
        <w:t xml:space="preserve"> и спортивными</w:t>
      </w:r>
      <w:r w:rsidR="00E55FE1" w:rsidRPr="00E55FE1">
        <w:rPr>
          <w:b/>
          <w:sz w:val="24"/>
          <w:szCs w:val="24"/>
        </w:rPr>
        <w:t xml:space="preserve"> </w:t>
      </w:r>
      <w:r w:rsidR="00F14A6D" w:rsidRPr="00E55FE1">
        <w:rPr>
          <w:b/>
          <w:sz w:val="24"/>
          <w:szCs w:val="24"/>
        </w:rPr>
        <w:t>сооружениями</w:t>
      </w:r>
    </w:p>
    <w:p w:rsidR="00C41B35" w:rsidRPr="00E55FE1" w:rsidRDefault="00C41B35" w:rsidP="00C41B35">
      <w:pPr>
        <w:pStyle w:val="0"/>
        <w:ind w:firstLine="0"/>
        <w:rPr>
          <w:b/>
          <w:sz w:val="24"/>
          <w:szCs w:val="24"/>
        </w:rPr>
      </w:pPr>
    </w:p>
    <w:p w:rsidR="00C41B35" w:rsidRPr="00E55FE1" w:rsidRDefault="00C41B35" w:rsidP="0003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3.</w:t>
      </w:r>
      <w:r w:rsidR="00F14A6D" w:rsidRPr="00E55FE1">
        <w:rPr>
          <w:rFonts w:ascii="Times New Roman" w:hAnsi="Times New Roman"/>
          <w:sz w:val="24"/>
          <w:szCs w:val="24"/>
        </w:rPr>
        <w:t>6</w:t>
      </w:r>
      <w:r w:rsidRPr="00E55FE1">
        <w:rPr>
          <w:rFonts w:ascii="Times New Roman" w:hAnsi="Times New Roman"/>
          <w:sz w:val="24"/>
          <w:szCs w:val="24"/>
        </w:rPr>
        <w:t>.1.</w:t>
      </w:r>
      <w:r w:rsidRPr="00E55F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5FE1">
        <w:rPr>
          <w:rFonts w:ascii="Times New Roman" w:hAnsi="Times New Roman"/>
          <w:bCs/>
          <w:sz w:val="24"/>
          <w:szCs w:val="24"/>
        </w:rPr>
        <w:t>О</w:t>
      </w:r>
      <w:r w:rsidRPr="00E55FE1">
        <w:rPr>
          <w:rFonts w:ascii="Times New Roman" w:hAnsi="Times New Roman"/>
          <w:sz w:val="24"/>
          <w:szCs w:val="24"/>
        </w:rPr>
        <w:t xml:space="preserve"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</w:t>
      </w:r>
      <w:r w:rsidR="00E55FE1" w:rsidRPr="00E55FE1">
        <w:rPr>
          <w:rFonts w:ascii="Times New Roman" w:hAnsi="Times New Roman"/>
          <w:sz w:val="24"/>
          <w:szCs w:val="24"/>
        </w:rPr>
        <w:t>П</w:t>
      </w:r>
      <w:r w:rsidRPr="00E55FE1">
        <w:rPr>
          <w:rFonts w:ascii="Times New Roman" w:hAnsi="Times New Roman"/>
          <w:sz w:val="24"/>
          <w:szCs w:val="24"/>
        </w:rPr>
        <w:t xml:space="preserve">риложении 9 </w:t>
      </w:r>
      <w:r w:rsidR="00E55FE1" w:rsidRPr="00E55FE1">
        <w:rPr>
          <w:rFonts w:ascii="Times New Roman" w:hAnsi="Times New Roman"/>
          <w:sz w:val="24"/>
          <w:szCs w:val="24"/>
        </w:rPr>
        <w:t>к Р</w:t>
      </w:r>
      <w:r w:rsidRPr="00E55FE1">
        <w:rPr>
          <w:rFonts w:ascii="Times New Roman" w:hAnsi="Times New Roman"/>
          <w:sz w:val="24"/>
          <w:szCs w:val="24"/>
        </w:rPr>
        <w:t>егиональны</w:t>
      </w:r>
      <w:r w:rsidR="00E55FE1" w:rsidRPr="00E55FE1">
        <w:rPr>
          <w:rFonts w:ascii="Times New Roman" w:hAnsi="Times New Roman"/>
          <w:sz w:val="24"/>
          <w:szCs w:val="24"/>
        </w:rPr>
        <w:t>м</w:t>
      </w:r>
      <w:r w:rsidRPr="00E55FE1">
        <w:rPr>
          <w:rFonts w:ascii="Times New Roman" w:hAnsi="Times New Roman"/>
          <w:sz w:val="24"/>
          <w:szCs w:val="24"/>
        </w:rPr>
        <w:t xml:space="preserve"> норматив</w:t>
      </w:r>
      <w:r w:rsidR="00E55FE1" w:rsidRPr="00E55FE1">
        <w:rPr>
          <w:rFonts w:ascii="Times New Roman" w:hAnsi="Times New Roman"/>
          <w:sz w:val="24"/>
          <w:szCs w:val="24"/>
        </w:rPr>
        <w:t>ам</w:t>
      </w:r>
      <w:r w:rsidRPr="00E55FE1">
        <w:rPr>
          <w:rFonts w:ascii="Times New Roman" w:hAnsi="Times New Roman"/>
          <w:sz w:val="24"/>
          <w:szCs w:val="24"/>
        </w:rPr>
        <w:t xml:space="preserve"> градостроительного проектирования Тверской области.</w:t>
      </w:r>
    </w:p>
    <w:p w:rsidR="0050349A" w:rsidRDefault="0050349A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B6C" w:rsidRPr="00E55FE1" w:rsidRDefault="002964A6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3.</w:t>
      </w:r>
      <w:r w:rsidR="00F14A6D" w:rsidRPr="00E55FE1">
        <w:rPr>
          <w:rFonts w:ascii="Times New Roman" w:hAnsi="Times New Roman"/>
          <w:sz w:val="24"/>
          <w:szCs w:val="24"/>
        </w:rPr>
        <w:t>6</w:t>
      </w:r>
      <w:r w:rsidRPr="00E55FE1">
        <w:rPr>
          <w:rFonts w:ascii="Times New Roman" w:hAnsi="Times New Roman"/>
          <w:sz w:val="24"/>
          <w:szCs w:val="24"/>
        </w:rPr>
        <w:t>.2. Минимальную обеспеченность поселения</w:t>
      </w:r>
      <w:r w:rsidR="00035B6C" w:rsidRPr="00E55FE1">
        <w:rPr>
          <w:rFonts w:ascii="Times New Roman" w:hAnsi="Times New Roman"/>
          <w:sz w:val="24"/>
          <w:szCs w:val="24"/>
        </w:rPr>
        <w:t xml:space="preserve">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 w:rsidR="00035B6C" w:rsidRPr="00E55FE1">
          <w:rPr>
            <w:rFonts w:ascii="Times New Roman" w:hAnsi="Times New Roman"/>
            <w:sz w:val="24"/>
            <w:szCs w:val="24"/>
          </w:rPr>
          <w:t>50 кв.</w:t>
        </w:r>
        <w:r w:rsidR="00F14A6D" w:rsidRPr="00E55FE1">
          <w:rPr>
            <w:rFonts w:ascii="Times New Roman" w:hAnsi="Times New Roman"/>
            <w:sz w:val="24"/>
            <w:szCs w:val="24"/>
          </w:rPr>
          <w:t xml:space="preserve"> </w:t>
        </w:r>
        <w:r w:rsidR="00035B6C" w:rsidRPr="00E55FE1">
          <w:rPr>
            <w:rFonts w:ascii="Times New Roman" w:hAnsi="Times New Roman"/>
            <w:sz w:val="24"/>
            <w:szCs w:val="24"/>
          </w:rPr>
          <w:t>м</w:t>
        </w:r>
      </w:smartTag>
      <w:r w:rsidR="00035B6C" w:rsidRPr="00E55FE1">
        <w:rPr>
          <w:rFonts w:ascii="Times New Roman" w:hAnsi="Times New Roman"/>
          <w:sz w:val="24"/>
          <w:szCs w:val="24"/>
        </w:rPr>
        <w:t xml:space="preserve"> общей площади на 1000 жителей.</w:t>
      </w:r>
      <w:r w:rsidRPr="00E55FE1">
        <w:rPr>
          <w:rFonts w:ascii="Times New Roman" w:hAnsi="Times New Roman"/>
          <w:sz w:val="24"/>
          <w:szCs w:val="24"/>
        </w:rPr>
        <w:t xml:space="preserve"> </w:t>
      </w:r>
    </w:p>
    <w:p w:rsidR="0050349A" w:rsidRDefault="0050349A" w:rsidP="00F1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A6D" w:rsidRPr="00E55FE1" w:rsidRDefault="00F14A6D" w:rsidP="00F1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3.6.3. Размеры земельных участков библиотек и клубных учреждений устанавливаются в задании на проектирование</w:t>
      </w:r>
      <w:r w:rsidR="00E55FE1" w:rsidRPr="00E55FE1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</w:t>
      </w:r>
      <w:r w:rsidRPr="00E55FE1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035B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64A6" w:rsidRPr="00E55FE1" w:rsidRDefault="00F14A6D" w:rsidP="00035B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 xml:space="preserve">3.6.4. Минимальную обеспеченность </w:t>
      </w:r>
      <w:r w:rsidR="002964A6" w:rsidRPr="00E55FE1">
        <w:rPr>
          <w:rFonts w:ascii="Times New Roman" w:hAnsi="Times New Roman"/>
          <w:sz w:val="24"/>
          <w:szCs w:val="24"/>
        </w:rPr>
        <w:t xml:space="preserve">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 w:rsidR="002964A6" w:rsidRPr="00E55FE1">
          <w:rPr>
            <w:rFonts w:ascii="Times New Roman" w:hAnsi="Times New Roman"/>
            <w:sz w:val="24"/>
            <w:szCs w:val="24"/>
          </w:rPr>
          <w:t>30 кв. м</w:t>
        </w:r>
      </w:smartTag>
      <w:r w:rsidRPr="00E55FE1">
        <w:rPr>
          <w:rFonts w:ascii="Times New Roman" w:hAnsi="Times New Roman"/>
          <w:sz w:val="24"/>
          <w:szCs w:val="24"/>
        </w:rPr>
        <w:t xml:space="preserve"> общей площади</w:t>
      </w:r>
      <w:r w:rsidR="002964A6" w:rsidRPr="00E55FE1">
        <w:rPr>
          <w:rFonts w:ascii="Times New Roman" w:hAnsi="Times New Roman"/>
          <w:sz w:val="24"/>
          <w:szCs w:val="24"/>
        </w:rPr>
        <w:t xml:space="preserve"> на 1000 жителей.</w:t>
      </w:r>
    </w:p>
    <w:p w:rsidR="002964A6" w:rsidRPr="00E55FE1" w:rsidRDefault="002964A6" w:rsidP="00035B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55FE1">
        <w:rPr>
          <w:rFonts w:ascii="Times New Roman" w:hAnsi="Times New Roman"/>
          <w:sz w:val="24"/>
          <w:szCs w:val="24"/>
        </w:rPr>
        <w:t>Спортивные сооружения в поселении могут быть объединены со школ</w:t>
      </w:r>
      <w:r w:rsidR="00F14A6D" w:rsidRPr="00E55FE1">
        <w:rPr>
          <w:rFonts w:ascii="Times New Roman" w:hAnsi="Times New Roman"/>
          <w:sz w:val="24"/>
          <w:szCs w:val="24"/>
        </w:rPr>
        <w:t>ь</w:t>
      </w:r>
      <w:r w:rsidRPr="00E55FE1">
        <w:rPr>
          <w:rFonts w:ascii="Times New Roman" w:hAnsi="Times New Roman"/>
          <w:sz w:val="24"/>
          <w:szCs w:val="24"/>
        </w:rPr>
        <w:t>ными спортивными залами и спортивными площадками с учетом необходимой вместимости.</w:t>
      </w:r>
    </w:p>
    <w:p w:rsidR="00C41B35" w:rsidRPr="00181E12" w:rsidRDefault="00C41B35" w:rsidP="00A16EA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76" w:hanging="556"/>
        <w:jc w:val="center"/>
        <w:rPr>
          <w:rFonts w:ascii="Times New Roman" w:hAnsi="Times New Roman"/>
          <w:b/>
          <w:sz w:val="24"/>
          <w:szCs w:val="24"/>
        </w:rPr>
      </w:pPr>
      <w:r w:rsidRPr="00181E12">
        <w:rPr>
          <w:rFonts w:ascii="Times New Roman" w:hAnsi="Times New Roman"/>
          <w:b/>
          <w:sz w:val="24"/>
          <w:szCs w:val="24"/>
        </w:rPr>
        <w:t>Нормативы обеспеченности объектами коммунально-бытового назначения</w:t>
      </w:r>
      <w:r w:rsidR="00011DD6" w:rsidRPr="00181E12">
        <w:rPr>
          <w:rFonts w:ascii="Times New Roman" w:hAnsi="Times New Roman"/>
          <w:b/>
          <w:sz w:val="24"/>
          <w:szCs w:val="24"/>
        </w:rPr>
        <w:t>.</w:t>
      </w:r>
    </w:p>
    <w:p w:rsidR="008955CF" w:rsidRPr="00181E12" w:rsidRDefault="008955CF" w:rsidP="0089036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Минимальная о</w:t>
      </w:r>
      <w:r w:rsidR="002964A6" w:rsidRPr="00181E12">
        <w:rPr>
          <w:rFonts w:ascii="Times New Roman" w:hAnsi="Times New Roman"/>
          <w:sz w:val="24"/>
          <w:szCs w:val="24"/>
        </w:rPr>
        <w:t>беспеченность поселения предприятиями</w:t>
      </w:r>
      <w:r w:rsidRPr="00181E12">
        <w:rPr>
          <w:rFonts w:ascii="Times New Roman" w:hAnsi="Times New Roman"/>
          <w:sz w:val="24"/>
          <w:szCs w:val="24"/>
        </w:rPr>
        <w:t xml:space="preserve"> коммунально -</w:t>
      </w:r>
      <w:r w:rsidR="002964A6" w:rsidRPr="00181E12">
        <w:rPr>
          <w:rFonts w:ascii="Times New Roman" w:hAnsi="Times New Roman"/>
          <w:sz w:val="24"/>
          <w:szCs w:val="24"/>
        </w:rPr>
        <w:t xml:space="preserve"> бытового обслуживания определяется</w:t>
      </w:r>
      <w:r w:rsidRPr="00181E12">
        <w:rPr>
          <w:rFonts w:ascii="Times New Roman" w:hAnsi="Times New Roman"/>
          <w:sz w:val="24"/>
          <w:szCs w:val="24"/>
        </w:rPr>
        <w:t>: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</w:p>
    <w:p w:rsidR="008955CF" w:rsidRPr="00181E12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мастерские, ателье, парикмахерские и т.п.</w:t>
      </w:r>
      <w:r w:rsidR="00F11315" w:rsidRPr="00181E12">
        <w:rPr>
          <w:rFonts w:ascii="Times New Roman" w:hAnsi="Times New Roman"/>
          <w:sz w:val="24"/>
          <w:szCs w:val="24"/>
        </w:rPr>
        <w:t xml:space="preserve"> - </w:t>
      </w:r>
      <w:r w:rsidRPr="00181E12">
        <w:rPr>
          <w:rFonts w:ascii="Times New Roman" w:hAnsi="Times New Roman"/>
          <w:sz w:val="24"/>
          <w:szCs w:val="24"/>
        </w:rPr>
        <w:t xml:space="preserve">2 рабочих места  </w:t>
      </w:r>
      <w:r w:rsidR="002964A6" w:rsidRPr="00181E12">
        <w:rPr>
          <w:rFonts w:ascii="Times New Roman" w:hAnsi="Times New Roman"/>
          <w:sz w:val="24"/>
          <w:szCs w:val="24"/>
        </w:rPr>
        <w:t>на 1000 жителей</w:t>
      </w:r>
      <w:r w:rsidRPr="00181E12">
        <w:rPr>
          <w:rFonts w:ascii="Times New Roman" w:hAnsi="Times New Roman"/>
          <w:sz w:val="24"/>
          <w:szCs w:val="24"/>
        </w:rPr>
        <w:t>;</w:t>
      </w:r>
    </w:p>
    <w:p w:rsidR="00B416BB" w:rsidRPr="00181E12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</w:t>
      </w:r>
      <w:r w:rsidR="002964A6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 xml:space="preserve">приемный </w:t>
      </w:r>
      <w:r w:rsidR="002964A6" w:rsidRPr="00181E12">
        <w:rPr>
          <w:rFonts w:ascii="Times New Roman" w:hAnsi="Times New Roman"/>
          <w:sz w:val="24"/>
          <w:szCs w:val="24"/>
        </w:rPr>
        <w:t>пункт прачечной, химчистки -</w:t>
      </w:r>
      <w:r w:rsidRPr="00181E12">
        <w:rPr>
          <w:rFonts w:ascii="Times New Roman" w:hAnsi="Times New Roman"/>
          <w:sz w:val="24"/>
          <w:szCs w:val="24"/>
        </w:rPr>
        <w:t xml:space="preserve"> </w:t>
      </w:r>
      <w:r w:rsidR="002964A6" w:rsidRPr="00181E12">
        <w:rPr>
          <w:rFonts w:ascii="Times New Roman" w:hAnsi="Times New Roman"/>
          <w:sz w:val="24"/>
          <w:szCs w:val="24"/>
        </w:rPr>
        <w:t>1 объект на жилую группу</w:t>
      </w:r>
      <w:r w:rsidRPr="00181E12">
        <w:rPr>
          <w:rFonts w:ascii="Times New Roman" w:hAnsi="Times New Roman"/>
          <w:sz w:val="24"/>
          <w:szCs w:val="24"/>
        </w:rPr>
        <w:t>;</w:t>
      </w:r>
    </w:p>
    <w:p w:rsidR="008955CF" w:rsidRDefault="008955CF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- общественный туалет</w:t>
      </w:r>
      <w:r w:rsidR="00F11315" w:rsidRPr="00181E12">
        <w:rPr>
          <w:rFonts w:ascii="Times New Roman" w:hAnsi="Times New Roman"/>
          <w:sz w:val="24"/>
          <w:szCs w:val="24"/>
        </w:rPr>
        <w:t xml:space="preserve"> - </w:t>
      </w:r>
      <w:r w:rsidRPr="00181E12">
        <w:rPr>
          <w:rFonts w:ascii="Times New Roman" w:hAnsi="Times New Roman"/>
          <w:sz w:val="24"/>
          <w:szCs w:val="24"/>
        </w:rPr>
        <w:t xml:space="preserve">1 </w:t>
      </w:r>
      <w:r w:rsidR="00181E12" w:rsidRPr="00181E12">
        <w:rPr>
          <w:rFonts w:ascii="Times New Roman" w:hAnsi="Times New Roman"/>
          <w:sz w:val="24"/>
          <w:szCs w:val="24"/>
        </w:rPr>
        <w:t>место</w:t>
      </w:r>
      <w:r w:rsidRPr="00181E12">
        <w:rPr>
          <w:rFonts w:ascii="Times New Roman" w:hAnsi="Times New Roman"/>
          <w:sz w:val="24"/>
          <w:szCs w:val="24"/>
        </w:rPr>
        <w:t xml:space="preserve"> на 1000 жителей.</w:t>
      </w:r>
    </w:p>
    <w:p w:rsidR="0050349A" w:rsidRPr="00181E12" w:rsidRDefault="0050349A" w:rsidP="00181E1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2964A6" w:rsidRPr="00181E12" w:rsidRDefault="002964A6" w:rsidP="0089036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Возможно проектирование совмещенных предприятий бытового обслуживания с приемными пунктами.</w:t>
      </w:r>
    </w:p>
    <w:p w:rsidR="00205A21" w:rsidRDefault="00205A21" w:rsidP="00890367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81E12">
        <w:rPr>
          <w:rFonts w:ascii="Times New Roman" w:hAnsi="Times New Roman"/>
          <w:sz w:val="24"/>
          <w:szCs w:val="24"/>
        </w:rPr>
        <w:t>Радиус доступности предприятий бытового обслуживания</w:t>
      </w:r>
      <w:r w:rsidR="00181E12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-</w:t>
      </w:r>
      <w:r w:rsidR="00181E12" w:rsidRPr="00181E12">
        <w:rPr>
          <w:rFonts w:ascii="Times New Roman" w:hAnsi="Times New Roman"/>
          <w:sz w:val="24"/>
          <w:szCs w:val="24"/>
        </w:rPr>
        <w:t xml:space="preserve"> </w:t>
      </w:r>
      <w:r w:rsidRPr="00181E12">
        <w:rPr>
          <w:rFonts w:ascii="Times New Roman" w:hAnsi="Times New Roman"/>
          <w:sz w:val="24"/>
          <w:szCs w:val="24"/>
        </w:rPr>
        <w:t>2000м.</w:t>
      </w:r>
    </w:p>
    <w:p w:rsidR="00DC5BEC" w:rsidRPr="00181E12" w:rsidRDefault="00DC5BEC" w:rsidP="00DC5BEC">
      <w:pPr>
        <w:autoSpaceDE w:val="0"/>
        <w:autoSpaceDN w:val="0"/>
        <w:adjustRightInd w:val="0"/>
        <w:spacing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B416BB" w:rsidRPr="00DC5BEC" w:rsidRDefault="00B416BB" w:rsidP="00A16EA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>Р</w:t>
      </w:r>
      <w:r w:rsidR="009F0F82" w:rsidRPr="00DC5BEC">
        <w:rPr>
          <w:rFonts w:ascii="Times New Roman" w:hAnsi="Times New Roman"/>
          <w:b/>
          <w:sz w:val="24"/>
          <w:szCs w:val="24"/>
        </w:rPr>
        <w:t>ЕКРЕАЦИОННЫЕ ЗОНЫ</w:t>
      </w:r>
    </w:p>
    <w:p w:rsidR="00BA2CC8" w:rsidRPr="00DC5BEC" w:rsidRDefault="00BA2CC8" w:rsidP="00890367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 xml:space="preserve">4.1. </w:t>
      </w:r>
      <w:r w:rsidR="00DC5BEC" w:rsidRPr="00DC5BEC">
        <w:rPr>
          <w:rFonts w:ascii="Times New Roman" w:hAnsi="Times New Roman"/>
          <w:b/>
          <w:sz w:val="24"/>
          <w:szCs w:val="24"/>
        </w:rPr>
        <w:t xml:space="preserve">  </w:t>
      </w:r>
      <w:r w:rsidRPr="00DC5BEC">
        <w:rPr>
          <w:rFonts w:ascii="Times New Roman" w:hAnsi="Times New Roman"/>
          <w:b/>
          <w:sz w:val="24"/>
          <w:szCs w:val="24"/>
        </w:rPr>
        <w:t>Нормативы площади территорий для размещения объектов рекреационного назначения</w:t>
      </w:r>
    </w:p>
    <w:p w:rsidR="00EC78CA" w:rsidRPr="00DC5BEC" w:rsidRDefault="00BA2CC8" w:rsidP="008903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4.1.1. </w:t>
      </w:r>
      <w:r w:rsidR="00EC78CA" w:rsidRPr="00DC5BEC">
        <w:rPr>
          <w:rFonts w:ascii="Times New Roman" w:hAnsi="Times New Roman"/>
          <w:sz w:val="24"/>
          <w:szCs w:val="24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 w:rsidR="00C73345" w:rsidRPr="00DC5BEC">
        <w:rPr>
          <w:rFonts w:ascii="Times New Roman" w:hAnsi="Times New Roman"/>
          <w:sz w:val="24"/>
          <w:szCs w:val="24"/>
        </w:rPr>
        <w:t xml:space="preserve"> </w:t>
      </w:r>
      <w:r w:rsidR="00EC78CA" w:rsidRPr="00DC5BEC">
        <w:rPr>
          <w:rFonts w:ascii="Times New Roman" w:hAnsi="Times New Roman"/>
          <w:sz w:val="24"/>
          <w:szCs w:val="24"/>
        </w:rPr>
        <w:t>м/чел.</w:t>
      </w:r>
    </w:p>
    <w:p w:rsidR="00EC78CA" w:rsidRPr="00DC5BEC" w:rsidRDefault="00EC78CA" w:rsidP="00DC3E73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</w:t>
      </w:r>
      <w:r w:rsidR="00DC5BEC" w:rsidRPr="00DC5BEC">
        <w:rPr>
          <w:rFonts w:ascii="Times New Roman" w:hAnsi="Times New Roman"/>
          <w:sz w:val="24"/>
          <w:szCs w:val="24"/>
        </w:rPr>
        <w:t>, но</w:t>
      </w:r>
      <w:r w:rsidRPr="00DC5BEC">
        <w:rPr>
          <w:rFonts w:ascii="Times New Roman" w:hAnsi="Times New Roman"/>
          <w:sz w:val="24"/>
          <w:szCs w:val="24"/>
        </w:rPr>
        <w:t xml:space="preserve"> не более чем на 20%.</w:t>
      </w:r>
    </w:p>
    <w:p w:rsidR="00BA2CC8" w:rsidRPr="00DC5BEC" w:rsidRDefault="00BA2CC8" w:rsidP="00BA2CC8">
      <w:pPr>
        <w:autoSpaceDE w:val="0"/>
        <w:autoSpaceDN w:val="0"/>
        <w:adjustRightInd w:val="0"/>
        <w:ind w:firstLine="90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BEC">
        <w:rPr>
          <w:rFonts w:ascii="Times New Roman" w:hAnsi="Times New Roman"/>
          <w:b/>
          <w:sz w:val="24"/>
          <w:szCs w:val="24"/>
        </w:rPr>
        <w:t xml:space="preserve">4.2. </w:t>
      </w:r>
      <w:r w:rsidR="00DC5BEC" w:rsidRPr="00DC5BEC">
        <w:rPr>
          <w:rFonts w:ascii="Times New Roman" w:hAnsi="Times New Roman"/>
          <w:b/>
          <w:sz w:val="24"/>
          <w:szCs w:val="24"/>
        </w:rPr>
        <w:t xml:space="preserve">  </w:t>
      </w:r>
      <w:r w:rsidRPr="00DC5BEC">
        <w:rPr>
          <w:rFonts w:ascii="Times New Roman" w:hAnsi="Times New Roman"/>
          <w:b/>
          <w:sz w:val="24"/>
          <w:szCs w:val="24"/>
        </w:rPr>
        <w:t>Нормативы площади озеленения территорий объектов рекреационного назначения</w:t>
      </w:r>
    </w:p>
    <w:p w:rsidR="00C73345" w:rsidRPr="00DC5BEC" w:rsidRDefault="00B045F5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4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2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1</w:t>
      </w:r>
      <w:r w:rsidR="00BA2CC8" w:rsidRPr="00DC5BEC">
        <w:rPr>
          <w:rFonts w:ascii="Times New Roman" w:hAnsi="Times New Roman"/>
          <w:sz w:val="24"/>
          <w:szCs w:val="24"/>
        </w:rPr>
        <w:t xml:space="preserve">. </w:t>
      </w:r>
      <w:r w:rsidR="00C73345" w:rsidRPr="00DC5BEC">
        <w:rPr>
          <w:rFonts w:ascii="Times New Roman" w:hAnsi="Times New Roman"/>
          <w:sz w:val="24"/>
          <w:szCs w:val="24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Pr="00DC5BEC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Соотношение элементов территории парка: </w:t>
      </w:r>
    </w:p>
    <w:p w:rsidR="00B045F5" w:rsidRPr="00DC5BEC" w:rsidRDefault="00B045F5" w:rsidP="00DC5BEC">
      <w:pPr>
        <w:tabs>
          <w:tab w:val="left" w:pos="682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>территории зеленых насаждений и водоемов - не менее 70%;</w:t>
      </w:r>
    </w:p>
    <w:p w:rsidR="00BA2CC8" w:rsidRPr="00DC5BEC" w:rsidRDefault="00B045F5" w:rsidP="00DC5BEC">
      <w:pPr>
        <w:tabs>
          <w:tab w:val="left" w:pos="6825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аллеи, дорожки, площадки - 25-28%; </w:t>
      </w:r>
    </w:p>
    <w:p w:rsidR="00BA2CC8" w:rsidRPr="00DC5BEC" w:rsidRDefault="00DC5BEC" w:rsidP="00DC5BEC">
      <w:pPr>
        <w:pStyle w:val="a4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площадки - 8-12%; </w:t>
      </w:r>
    </w:p>
    <w:p w:rsidR="00BA2CC8" w:rsidRPr="00DC5BEC" w:rsidRDefault="00DC5BEC" w:rsidP="00DC5BEC">
      <w:pPr>
        <w:pStyle w:val="a4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>здани</w:t>
      </w:r>
      <w:r w:rsidRPr="00DC5BEC">
        <w:rPr>
          <w:rFonts w:ascii="Times New Roman" w:hAnsi="Times New Roman"/>
          <w:sz w:val="24"/>
          <w:szCs w:val="24"/>
        </w:rPr>
        <w:t>й</w:t>
      </w:r>
      <w:r w:rsidR="00BA2CC8" w:rsidRPr="00DC5BEC">
        <w:rPr>
          <w:rFonts w:ascii="Times New Roman" w:hAnsi="Times New Roman"/>
          <w:sz w:val="24"/>
          <w:szCs w:val="24"/>
        </w:rPr>
        <w:t xml:space="preserve"> и сооружени</w:t>
      </w:r>
      <w:r w:rsidRPr="00DC5BEC">
        <w:rPr>
          <w:rFonts w:ascii="Times New Roman" w:hAnsi="Times New Roman"/>
          <w:sz w:val="24"/>
          <w:szCs w:val="24"/>
        </w:rPr>
        <w:t>й</w:t>
      </w:r>
      <w:r w:rsidR="00BA2CC8" w:rsidRPr="00DC5BEC">
        <w:rPr>
          <w:rFonts w:ascii="Times New Roman" w:hAnsi="Times New Roman"/>
          <w:sz w:val="24"/>
          <w:szCs w:val="24"/>
        </w:rPr>
        <w:t xml:space="preserve"> - 5-7%.</w:t>
      </w:r>
    </w:p>
    <w:p w:rsidR="0050349A" w:rsidRDefault="0050349A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A2CC8" w:rsidRPr="00DC5BEC" w:rsidRDefault="00B045F5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4.2</w:t>
      </w:r>
      <w:r w:rsidR="00BA2CC8" w:rsidRPr="00DC5BEC">
        <w:rPr>
          <w:rFonts w:ascii="Times New Roman" w:hAnsi="Times New Roman"/>
          <w:sz w:val="24"/>
          <w:szCs w:val="24"/>
        </w:rPr>
        <w:t>.</w:t>
      </w:r>
      <w:r w:rsidRPr="00DC5BEC">
        <w:rPr>
          <w:rFonts w:ascii="Times New Roman" w:hAnsi="Times New Roman"/>
          <w:sz w:val="24"/>
          <w:szCs w:val="24"/>
        </w:rPr>
        <w:t>2</w:t>
      </w:r>
      <w:r w:rsidR="00BA2CC8" w:rsidRPr="00DC5BEC">
        <w:rPr>
          <w:rFonts w:ascii="Times New Roman" w:hAnsi="Times New Roman"/>
          <w:sz w:val="24"/>
          <w:szCs w:val="24"/>
        </w:rPr>
        <w:t xml:space="preserve">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</w:t>
      </w:r>
      <w:r w:rsidR="00DC5BEC" w:rsidRPr="00DC5BEC">
        <w:rPr>
          <w:rFonts w:ascii="Times New Roman" w:hAnsi="Times New Roman"/>
          <w:sz w:val="24"/>
          <w:szCs w:val="24"/>
        </w:rPr>
        <w:t xml:space="preserve">- </w:t>
      </w:r>
      <w:r w:rsidR="00BA2CC8" w:rsidRPr="00DC5BEC">
        <w:rPr>
          <w:rFonts w:ascii="Times New Roman" w:hAnsi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,0 га"/>
        </w:smartTagPr>
        <w:r w:rsidR="00BA2CC8" w:rsidRPr="00DC5BEC">
          <w:rPr>
            <w:rFonts w:ascii="Times New Roman" w:hAnsi="Times New Roman"/>
            <w:sz w:val="24"/>
            <w:szCs w:val="24"/>
          </w:rPr>
          <w:t>2,0 га</w:t>
        </w:r>
      </w:smartTag>
      <w:r w:rsidR="00BA2CC8" w:rsidRPr="00DC5BEC">
        <w:rPr>
          <w:rFonts w:ascii="Times New Roman" w:hAnsi="Times New Roman"/>
          <w:sz w:val="24"/>
          <w:szCs w:val="24"/>
        </w:rPr>
        <w:t>.</w:t>
      </w:r>
    </w:p>
    <w:p w:rsidR="00BA2CC8" w:rsidRPr="00DC5BEC" w:rsidRDefault="0064431D" w:rsidP="0064431D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2CC8" w:rsidRPr="00DC5BEC">
        <w:rPr>
          <w:rFonts w:ascii="Times New Roman" w:hAnsi="Times New Roman"/>
          <w:sz w:val="24"/>
          <w:szCs w:val="24"/>
        </w:rPr>
        <w:t xml:space="preserve">На территории сквера </w:t>
      </w:r>
      <w:r w:rsidR="00DC5BEC" w:rsidRPr="00DC5BEC">
        <w:rPr>
          <w:rFonts w:ascii="Times New Roman" w:hAnsi="Times New Roman"/>
          <w:sz w:val="24"/>
          <w:szCs w:val="24"/>
        </w:rPr>
        <w:t>любая</w:t>
      </w:r>
      <w:r w:rsidR="00BA2CC8" w:rsidRPr="00DC5BEC">
        <w:rPr>
          <w:rFonts w:ascii="Times New Roman" w:hAnsi="Times New Roman"/>
          <w:sz w:val="24"/>
          <w:szCs w:val="24"/>
        </w:rPr>
        <w:t xml:space="preserve"> застройк</w:t>
      </w:r>
      <w:r w:rsidR="00DC5BEC" w:rsidRPr="00DC5BEC">
        <w:rPr>
          <w:rFonts w:ascii="Times New Roman" w:hAnsi="Times New Roman"/>
          <w:sz w:val="24"/>
          <w:szCs w:val="24"/>
        </w:rPr>
        <w:t>а запрещается</w:t>
      </w:r>
      <w:r w:rsidR="00BA2CC8" w:rsidRPr="00DC5BEC">
        <w:rPr>
          <w:rFonts w:ascii="Times New Roman" w:hAnsi="Times New Roman"/>
          <w:sz w:val="24"/>
          <w:szCs w:val="24"/>
        </w:rPr>
        <w:t>.</w:t>
      </w:r>
    </w:p>
    <w:p w:rsidR="00BA2CC8" w:rsidRPr="00DC5BEC" w:rsidRDefault="00BA2CC8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Соотношение элементов территории сквера:</w:t>
      </w:r>
    </w:p>
    <w:p w:rsidR="00BA2CC8" w:rsidRPr="00DC5BEC" w:rsidRDefault="00BA2CC8" w:rsidP="00DC5BEC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- территории зеленых насаждений и водоемов</w:t>
      </w:r>
      <w:r w:rsid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-70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80%;</w:t>
      </w:r>
    </w:p>
    <w:p w:rsidR="00BD34AC" w:rsidRPr="00DC5BEC" w:rsidRDefault="00BA2CC8" w:rsidP="00DC5BEC">
      <w:pPr>
        <w:pStyle w:val="a4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C5BEC">
        <w:rPr>
          <w:rFonts w:ascii="Times New Roman" w:hAnsi="Times New Roman"/>
          <w:sz w:val="24"/>
          <w:szCs w:val="24"/>
        </w:rPr>
        <w:t>- аллеи, дорожки, площадки, малые формы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30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-</w:t>
      </w:r>
      <w:r w:rsidR="003D715B" w:rsidRPr="00DC5BEC">
        <w:rPr>
          <w:rFonts w:ascii="Times New Roman" w:hAnsi="Times New Roman"/>
          <w:sz w:val="24"/>
          <w:szCs w:val="24"/>
        </w:rPr>
        <w:t xml:space="preserve"> </w:t>
      </w:r>
      <w:r w:rsidRPr="00DC5BEC">
        <w:rPr>
          <w:rFonts w:ascii="Times New Roman" w:hAnsi="Times New Roman"/>
          <w:sz w:val="24"/>
          <w:szCs w:val="24"/>
        </w:rPr>
        <w:t>20%.</w:t>
      </w:r>
    </w:p>
    <w:p w:rsidR="0050349A" w:rsidRDefault="0050349A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D34AC" w:rsidRPr="0014472F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4.2.3. Зоны отдыха формируются на базе озелененных территорий общего пользования, </w:t>
      </w:r>
      <w:r w:rsidR="00DC5BEC" w:rsidRPr="0014472F">
        <w:rPr>
          <w:rFonts w:ascii="Times New Roman" w:hAnsi="Times New Roman"/>
          <w:sz w:val="24"/>
          <w:szCs w:val="24"/>
        </w:rPr>
        <w:t xml:space="preserve">береговых полос </w:t>
      </w:r>
      <w:r w:rsidRPr="0014472F">
        <w:rPr>
          <w:rFonts w:ascii="Times New Roman" w:hAnsi="Times New Roman"/>
          <w:sz w:val="24"/>
          <w:szCs w:val="24"/>
        </w:rPr>
        <w:t>рек</w:t>
      </w:r>
      <w:r w:rsidR="00DC5BEC" w:rsidRPr="0014472F">
        <w:rPr>
          <w:rFonts w:ascii="Times New Roman" w:hAnsi="Times New Roman"/>
          <w:sz w:val="24"/>
          <w:szCs w:val="24"/>
        </w:rPr>
        <w:t>, ручьев и других водоемов общего пользования</w:t>
      </w:r>
      <w:r w:rsidRPr="0014472F">
        <w:rPr>
          <w:rFonts w:ascii="Times New Roman" w:hAnsi="Times New Roman"/>
          <w:sz w:val="24"/>
          <w:szCs w:val="24"/>
        </w:rPr>
        <w:t xml:space="preserve">. </w:t>
      </w:r>
    </w:p>
    <w:p w:rsidR="00BD34AC" w:rsidRPr="0014472F" w:rsidRDefault="00BD34AC" w:rsidP="00BD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При размещении зон отдыха необходимо руководствоваться  </w:t>
      </w:r>
      <w:r w:rsidR="0014472F" w:rsidRPr="0014472F">
        <w:rPr>
          <w:rFonts w:ascii="Times New Roman" w:hAnsi="Times New Roman"/>
          <w:sz w:val="24"/>
          <w:szCs w:val="24"/>
        </w:rPr>
        <w:t>Р</w:t>
      </w:r>
      <w:r w:rsidRPr="0014472F">
        <w:rPr>
          <w:rFonts w:ascii="Times New Roman" w:hAnsi="Times New Roman"/>
          <w:sz w:val="24"/>
          <w:szCs w:val="24"/>
        </w:rPr>
        <w:t>егиональными нормативами градостроительного проектирования Тверской области</w:t>
      </w:r>
      <w:r w:rsidR="0014472F" w:rsidRPr="0014472F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 </w:t>
      </w:r>
      <w:r w:rsidRPr="0014472F">
        <w:rPr>
          <w:rFonts w:ascii="Times New Roman" w:hAnsi="Times New Roman"/>
          <w:sz w:val="24"/>
          <w:szCs w:val="24"/>
        </w:rPr>
        <w:t>.</w:t>
      </w:r>
    </w:p>
    <w:p w:rsidR="0050349A" w:rsidRDefault="0050349A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D34AC" w:rsidRPr="0014472F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4.2.4. </w:t>
      </w:r>
      <w:r w:rsidR="00845FCF" w:rsidRPr="0014472F">
        <w:rPr>
          <w:rFonts w:ascii="Times New Roman" w:hAnsi="Times New Roman"/>
          <w:sz w:val="24"/>
          <w:szCs w:val="24"/>
        </w:rPr>
        <w:t xml:space="preserve">В каждом </w:t>
      </w:r>
      <w:r w:rsidR="0014472F" w:rsidRPr="0014472F">
        <w:rPr>
          <w:rFonts w:ascii="Times New Roman" w:hAnsi="Times New Roman"/>
          <w:sz w:val="24"/>
          <w:szCs w:val="24"/>
        </w:rPr>
        <w:t xml:space="preserve">крупном </w:t>
      </w:r>
      <w:r w:rsidR="00845FCF" w:rsidRPr="0014472F">
        <w:rPr>
          <w:rFonts w:ascii="Times New Roman" w:hAnsi="Times New Roman"/>
          <w:sz w:val="24"/>
          <w:szCs w:val="24"/>
        </w:rPr>
        <w:t>населенном пункте сельского поселения следует предусматривать комплексы физкультурно-оздоровительных площадок.</w:t>
      </w:r>
    </w:p>
    <w:p w:rsidR="00845FCF" w:rsidRPr="0014472F" w:rsidRDefault="00845FCF" w:rsidP="00845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72F">
        <w:rPr>
          <w:rFonts w:ascii="Times New Roman" w:hAnsi="Times New Roman"/>
          <w:sz w:val="24"/>
          <w:szCs w:val="24"/>
        </w:rPr>
        <w:t xml:space="preserve">Расчетные показатели комплексов, площади территории участков комплексов на одного жителя определяются в соответствии с требованиями </w:t>
      </w:r>
      <w:r w:rsidR="0014472F" w:rsidRPr="0014472F">
        <w:rPr>
          <w:rFonts w:ascii="Times New Roman" w:hAnsi="Times New Roman"/>
          <w:sz w:val="24"/>
          <w:szCs w:val="24"/>
        </w:rPr>
        <w:t>П</w:t>
      </w:r>
      <w:r w:rsidRPr="0014472F">
        <w:rPr>
          <w:rFonts w:ascii="Times New Roman" w:hAnsi="Times New Roman"/>
          <w:sz w:val="24"/>
          <w:szCs w:val="24"/>
        </w:rPr>
        <w:t xml:space="preserve">риложения 9 </w:t>
      </w:r>
      <w:r w:rsidR="0014472F" w:rsidRPr="0014472F">
        <w:rPr>
          <w:rFonts w:ascii="Times New Roman" w:hAnsi="Times New Roman"/>
          <w:sz w:val="24"/>
          <w:szCs w:val="24"/>
        </w:rPr>
        <w:t>к Р</w:t>
      </w:r>
      <w:r w:rsidRPr="0014472F">
        <w:rPr>
          <w:rFonts w:ascii="Times New Roman" w:hAnsi="Times New Roman"/>
          <w:sz w:val="24"/>
          <w:szCs w:val="24"/>
        </w:rPr>
        <w:t>егиональны</w:t>
      </w:r>
      <w:r w:rsidR="0014472F" w:rsidRPr="0014472F">
        <w:rPr>
          <w:rFonts w:ascii="Times New Roman" w:hAnsi="Times New Roman"/>
          <w:sz w:val="24"/>
          <w:szCs w:val="24"/>
        </w:rPr>
        <w:t>м</w:t>
      </w:r>
      <w:r w:rsidRPr="0014472F">
        <w:rPr>
          <w:rFonts w:ascii="Times New Roman" w:hAnsi="Times New Roman"/>
          <w:sz w:val="24"/>
          <w:szCs w:val="24"/>
        </w:rPr>
        <w:t xml:space="preserve"> норматив</w:t>
      </w:r>
      <w:r w:rsidR="0014472F" w:rsidRPr="0014472F">
        <w:rPr>
          <w:rFonts w:ascii="Times New Roman" w:hAnsi="Times New Roman"/>
          <w:sz w:val="24"/>
          <w:szCs w:val="24"/>
        </w:rPr>
        <w:t>ам</w:t>
      </w:r>
      <w:r w:rsidRPr="0014472F">
        <w:rPr>
          <w:rFonts w:ascii="Times New Roman" w:hAnsi="Times New Roman"/>
          <w:sz w:val="24"/>
          <w:szCs w:val="24"/>
        </w:rPr>
        <w:t xml:space="preserve"> градостроительного проектирования Тверской области</w:t>
      </w:r>
      <w:r w:rsidR="0014472F" w:rsidRPr="0014472F">
        <w:rPr>
          <w:rFonts w:ascii="Times New Roman" w:hAnsi="Times New Roman"/>
          <w:sz w:val="24"/>
          <w:szCs w:val="24"/>
        </w:rPr>
        <w:t xml:space="preserve"> и Правилами землепользования и застройки поселения </w:t>
      </w:r>
      <w:r w:rsidRPr="0014472F">
        <w:rPr>
          <w:rFonts w:ascii="Times New Roman" w:hAnsi="Times New Roman"/>
          <w:sz w:val="24"/>
          <w:szCs w:val="24"/>
        </w:rPr>
        <w:t>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Pr="007B75A0" w:rsidRDefault="00EC78CA" w:rsidP="00A16EA7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B75A0">
        <w:rPr>
          <w:rFonts w:ascii="Times New Roman" w:hAnsi="Times New Roman"/>
          <w:b/>
          <w:sz w:val="24"/>
          <w:szCs w:val="24"/>
        </w:rPr>
        <w:t>З</w:t>
      </w:r>
      <w:r w:rsidR="007B75A0" w:rsidRPr="007B75A0">
        <w:rPr>
          <w:rFonts w:ascii="Times New Roman" w:hAnsi="Times New Roman"/>
          <w:b/>
          <w:sz w:val="24"/>
          <w:szCs w:val="24"/>
        </w:rPr>
        <w:t>ОНЫ ТРАНСПОРТНОЙ И ИНЖЕНЕРНОЙ ИНФРАСТРУКТУР</w:t>
      </w:r>
    </w:p>
    <w:p w:rsidR="00DC1A01" w:rsidRPr="007B75A0" w:rsidRDefault="00DC1A01" w:rsidP="00383506">
      <w:pPr>
        <w:numPr>
          <w:ilvl w:val="1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5A0">
        <w:rPr>
          <w:rFonts w:ascii="Times New Roman" w:hAnsi="Times New Roman"/>
          <w:b/>
          <w:sz w:val="24"/>
          <w:szCs w:val="24"/>
        </w:rPr>
        <w:t xml:space="preserve">Расчетные параметры </w:t>
      </w:r>
      <w:r w:rsidR="00D629F8" w:rsidRPr="007B75A0">
        <w:rPr>
          <w:rFonts w:ascii="Times New Roman" w:hAnsi="Times New Roman"/>
          <w:b/>
          <w:sz w:val="24"/>
          <w:szCs w:val="24"/>
        </w:rPr>
        <w:t>сети</w:t>
      </w:r>
      <w:r w:rsidRPr="007B75A0">
        <w:rPr>
          <w:rFonts w:ascii="Times New Roman" w:hAnsi="Times New Roman"/>
          <w:b/>
          <w:sz w:val="24"/>
          <w:szCs w:val="24"/>
        </w:rPr>
        <w:t xml:space="preserve"> улиц</w:t>
      </w:r>
      <w:r w:rsidR="00D629F8" w:rsidRPr="007B75A0">
        <w:rPr>
          <w:rFonts w:ascii="Times New Roman" w:hAnsi="Times New Roman"/>
          <w:b/>
          <w:sz w:val="24"/>
          <w:szCs w:val="24"/>
        </w:rPr>
        <w:t xml:space="preserve"> и</w:t>
      </w:r>
      <w:r w:rsidRPr="007B75A0">
        <w:rPr>
          <w:rFonts w:ascii="Times New Roman" w:hAnsi="Times New Roman"/>
          <w:b/>
          <w:sz w:val="24"/>
          <w:szCs w:val="24"/>
        </w:rPr>
        <w:t xml:space="preserve"> дорог сельск</w:t>
      </w:r>
      <w:r w:rsidR="00D629F8" w:rsidRPr="007B75A0">
        <w:rPr>
          <w:rFonts w:ascii="Times New Roman" w:hAnsi="Times New Roman"/>
          <w:b/>
          <w:sz w:val="24"/>
          <w:szCs w:val="24"/>
        </w:rPr>
        <w:t>ого</w:t>
      </w:r>
      <w:r w:rsidRPr="007B75A0">
        <w:rPr>
          <w:rFonts w:ascii="Times New Roman" w:hAnsi="Times New Roman"/>
          <w:b/>
          <w:sz w:val="24"/>
          <w:szCs w:val="24"/>
        </w:rPr>
        <w:t xml:space="preserve"> </w:t>
      </w:r>
      <w:r w:rsidR="00D629F8" w:rsidRPr="007B75A0">
        <w:rPr>
          <w:rFonts w:ascii="Times New Roman" w:hAnsi="Times New Roman"/>
          <w:b/>
          <w:sz w:val="24"/>
          <w:szCs w:val="24"/>
        </w:rPr>
        <w:t>поселения</w:t>
      </w:r>
    </w:p>
    <w:p w:rsidR="00DC1A01" w:rsidRPr="007B75A0" w:rsidRDefault="00DC1A01" w:rsidP="00A843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B75A0">
        <w:rPr>
          <w:rFonts w:ascii="Times New Roman" w:hAnsi="Times New Roman"/>
          <w:sz w:val="24"/>
          <w:szCs w:val="24"/>
        </w:rPr>
        <w:t>5.1.1. Основные расчетные параметры уличной сети принимаются в соответствии с таблицей</w:t>
      </w:r>
      <w:r w:rsidR="00845FCF" w:rsidRPr="007B75A0">
        <w:rPr>
          <w:rFonts w:ascii="Times New Roman" w:hAnsi="Times New Roman"/>
          <w:sz w:val="24"/>
          <w:szCs w:val="24"/>
        </w:rPr>
        <w:t xml:space="preserve"> </w:t>
      </w:r>
      <w:r w:rsidR="00433707" w:rsidRPr="007B75A0">
        <w:rPr>
          <w:rFonts w:ascii="Times New Roman" w:hAnsi="Times New Roman"/>
          <w:sz w:val="24"/>
          <w:szCs w:val="24"/>
        </w:rPr>
        <w:t>7</w:t>
      </w:r>
      <w:r w:rsidR="00845FCF" w:rsidRPr="007B75A0">
        <w:rPr>
          <w:rFonts w:ascii="Times New Roman" w:hAnsi="Times New Roman"/>
          <w:sz w:val="24"/>
          <w:szCs w:val="24"/>
        </w:rPr>
        <w:t>.</w:t>
      </w:r>
    </w:p>
    <w:p w:rsidR="007B75A0" w:rsidRPr="007B75A0" w:rsidRDefault="007B75A0" w:rsidP="00A843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409A5" w:rsidRPr="007B75A0" w:rsidRDefault="001409A5" w:rsidP="001409A5">
      <w:pPr>
        <w:spacing w:after="0" w:line="240" w:lineRule="auto"/>
        <w:ind w:firstLine="450"/>
        <w:jc w:val="right"/>
        <w:rPr>
          <w:rFonts w:ascii="Times New Roman" w:hAnsi="Times New Roman"/>
          <w:sz w:val="20"/>
          <w:szCs w:val="20"/>
        </w:rPr>
      </w:pPr>
      <w:r w:rsidRPr="007B75A0">
        <w:rPr>
          <w:rFonts w:ascii="Times New Roman" w:hAnsi="Times New Roman"/>
          <w:sz w:val="20"/>
          <w:szCs w:val="20"/>
        </w:rPr>
        <w:t>Таблица</w:t>
      </w:r>
      <w:r w:rsidR="00C122A7" w:rsidRPr="007B75A0">
        <w:rPr>
          <w:rFonts w:ascii="Times New Roman" w:hAnsi="Times New Roman"/>
          <w:sz w:val="20"/>
          <w:szCs w:val="20"/>
        </w:rPr>
        <w:t xml:space="preserve"> </w:t>
      </w:r>
      <w:r w:rsidR="00433707" w:rsidRPr="007B75A0">
        <w:rPr>
          <w:rFonts w:ascii="Times New Roman" w:hAnsi="Times New Roman"/>
          <w:sz w:val="20"/>
          <w:szCs w:val="20"/>
        </w:rPr>
        <w:t>7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5"/>
        <w:gridCol w:w="1276"/>
        <w:gridCol w:w="1276"/>
        <w:gridCol w:w="1417"/>
      </w:tblGrid>
      <w:tr w:rsidR="001409A5" w:rsidRPr="007B75A0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Расчетная скорость движения</w:t>
            </w:r>
            <w:r w:rsidR="007B75A0" w:rsidRPr="007B75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9A5" w:rsidRPr="007B75A0" w:rsidRDefault="001409A5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Ширина полосы движения</w:t>
            </w:r>
            <w:r w:rsidR="007B75A0" w:rsidRPr="007B75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A0">
              <w:rPr>
                <w:rFonts w:ascii="Times New Roman" w:hAnsi="Times New Roman"/>
                <w:b/>
                <w:sz w:val="24"/>
                <w:szCs w:val="24"/>
              </w:rPr>
              <w:t>Ширина пешеходной части тротуара, м</w:t>
            </w:r>
          </w:p>
        </w:tc>
      </w:tr>
      <w:tr w:rsidR="00DC1A01" w:rsidRPr="007B75A0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сельского</w:t>
            </w:r>
            <w:r w:rsidR="001409A5" w:rsidRPr="007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с внешними дорогами </w:t>
            </w:r>
          </w:p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DC1A01" w:rsidRPr="007B75A0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 xml:space="preserve">Связь жилых территорий </w:t>
            </w:r>
          </w:p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DC1A01" w:rsidRPr="007B75A0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01" w:rsidRPr="007B75A0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DC1A01" w:rsidRPr="007B75A0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1A01" w:rsidRPr="007B75A0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lastRenderedPageBreak/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DC1A01" w:rsidRPr="007B75A0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7B75A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A0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D629F8" w:rsidRPr="007B75A0" w:rsidRDefault="00D629F8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A7B78" w:rsidRPr="007B75A0" w:rsidRDefault="0004575B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5.1.2. Пропускную способность уличной сети на территории жилой застройки и в зоне ее тяготения следует определять исходя из уровня авт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мобилизаци</w:t>
      </w:r>
      <w:r w:rsidR="008F449D" w:rsidRPr="007B75A0">
        <w:rPr>
          <w:rFonts w:ascii="Times New Roman" w:hAnsi="Times New Roman"/>
          <w:bCs/>
          <w:sz w:val="24"/>
          <w:szCs w:val="24"/>
        </w:rPr>
        <w:t>и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-</w:t>
      </w:r>
      <w:r w:rsidR="008F449D" w:rsidRPr="007B75A0">
        <w:rPr>
          <w:rFonts w:ascii="Times New Roman" w:hAnsi="Times New Roman"/>
          <w:bCs/>
          <w:sz w:val="24"/>
          <w:szCs w:val="24"/>
        </w:rPr>
        <w:t xml:space="preserve"> 350 легковых автомобилей на 1</w:t>
      </w:r>
      <w:r w:rsidRPr="007B75A0">
        <w:rPr>
          <w:rFonts w:ascii="Times New Roman" w:hAnsi="Times New Roman"/>
          <w:bCs/>
          <w:sz w:val="24"/>
          <w:szCs w:val="24"/>
        </w:rPr>
        <w:t>000 человек.</w:t>
      </w:r>
    </w:p>
    <w:p w:rsidR="0050349A" w:rsidRDefault="0050349A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7B75A0" w:rsidRDefault="0004575B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5.1.3. Дороги, соединяющие населенные пункты в пределах сельск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го поселения, единые общественные центры и производственные зоны, по возможности, следует прокладывать по границам хозяйств или полей сев</w:t>
      </w:r>
      <w:r w:rsidRPr="007B75A0">
        <w:rPr>
          <w:rFonts w:ascii="Times New Roman" w:hAnsi="Times New Roman"/>
          <w:bCs/>
          <w:sz w:val="24"/>
          <w:szCs w:val="24"/>
        </w:rPr>
        <w:t>о</w:t>
      </w:r>
      <w:r w:rsidRPr="007B75A0">
        <w:rPr>
          <w:rFonts w:ascii="Times New Roman" w:hAnsi="Times New Roman"/>
          <w:bCs/>
          <w:sz w:val="24"/>
          <w:szCs w:val="24"/>
        </w:rPr>
        <w:t>оборота.</w:t>
      </w:r>
    </w:p>
    <w:p w:rsidR="0050349A" w:rsidRDefault="0050349A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5.1.4. Ширину и поперечный профиль улиц в пределах красных линий, уровень их благоустройства следует определять в зависимости от вел</w:t>
      </w:r>
      <w:r w:rsidRPr="007B75A0">
        <w:rPr>
          <w:rFonts w:ascii="Times New Roman" w:hAnsi="Times New Roman"/>
          <w:bCs/>
          <w:sz w:val="24"/>
          <w:szCs w:val="24"/>
        </w:rPr>
        <w:t>и</w:t>
      </w:r>
      <w:r w:rsidRPr="007B75A0">
        <w:rPr>
          <w:rFonts w:ascii="Times New Roman" w:hAnsi="Times New Roman"/>
          <w:bCs/>
          <w:sz w:val="24"/>
          <w:szCs w:val="24"/>
        </w:rPr>
        <w:t>чины сельского населенного пункта, прогнозируемых потоков движения, условий прокладки инженерных коммуникаций, типа, этажности и общего а</w:t>
      </w:r>
      <w:r w:rsidRPr="007B75A0">
        <w:rPr>
          <w:rFonts w:ascii="Times New Roman" w:hAnsi="Times New Roman"/>
          <w:bCs/>
          <w:sz w:val="24"/>
          <w:szCs w:val="24"/>
        </w:rPr>
        <w:t>р</w:t>
      </w:r>
      <w:r w:rsidRPr="007B75A0">
        <w:rPr>
          <w:rFonts w:ascii="Times New Roman" w:hAnsi="Times New Roman"/>
          <w:bCs/>
          <w:sz w:val="24"/>
          <w:szCs w:val="24"/>
        </w:rPr>
        <w:t>хитектурно-планировочного решения застройки, как правило, 15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</w:t>
      </w:r>
      <w:r w:rsidRPr="007B75A0">
        <w:rPr>
          <w:rFonts w:ascii="Times New Roman" w:hAnsi="Times New Roman"/>
          <w:bCs/>
          <w:sz w:val="24"/>
          <w:szCs w:val="24"/>
        </w:rPr>
        <w:t>-</w:t>
      </w:r>
      <w:r w:rsidR="007B75A0" w:rsidRPr="007B75A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7B75A0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. </w:t>
      </w:r>
    </w:p>
    <w:p w:rsidR="0004575B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Тротуары следует предусматривать по обеим сторонам жилых улиц независимо от типа з</w:t>
      </w:r>
      <w:r w:rsidRPr="007B75A0">
        <w:rPr>
          <w:rFonts w:ascii="Times New Roman" w:hAnsi="Times New Roman"/>
          <w:bCs/>
          <w:sz w:val="24"/>
          <w:szCs w:val="24"/>
        </w:rPr>
        <w:t>а</w:t>
      </w:r>
      <w:r w:rsidRPr="007B75A0">
        <w:rPr>
          <w:rFonts w:ascii="Times New Roman" w:hAnsi="Times New Roman"/>
          <w:bCs/>
          <w:sz w:val="24"/>
          <w:szCs w:val="24"/>
        </w:rPr>
        <w:t xml:space="preserve">стройки. </w:t>
      </w:r>
    </w:p>
    <w:p w:rsidR="00D629F8" w:rsidRPr="007B75A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75A0">
        <w:rPr>
          <w:rFonts w:ascii="Times New Roman" w:hAnsi="Times New Roman"/>
          <w:bCs/>
          <w:sz w:val="24"/>
          <w:szCs w:val="24"/>
        </w:rPr>
        <w:t>Проезжие части второстепенных жилых улиц с односторонней застро</w:t>
      </w:r>
      <w:r w:rsidRPr="007B75A0">
        <w:rPr>
          <w:rFonts w:ascii="Times New Roman" w:hAnsi="Times New Roman"/>
          <w:bCs/>
          <w:sz w:val="24"/>
          <w:szCs w:val="24"/>
        </w:rPr>
        <w:t>й</w:t>
      </w:r>
      <w:r w:rsidRPr="007B75A0">
        <w:rPr>
          <w:rFonts w:ascii="Times New Roman" w:hAnsi="Times New Roman"/>
          <w:bCs/>
          <w:sz w:val="24"/>
          <w:szCs w:val="24"/>
        </w:rPr>
        <w:t xml:space="preserve">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7B75A0">
          <w:rPr>
            <w:rFonts w:ascii="Times New Roman" w:hAnsi="Times New Roman"/>
            <w:bCs/>
            <w:sz w:val="24"/>
            <w:szCs w:val="24"/>
          </w:rPr>
          <w:t>150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 допускается предусма</w:t>
      </w:r>
      <w:r w:rsidRPr="007B75A0">
        <w:rPr>
          <w:rFonts w:ascii="Times New Roman" w:hAnsi="Times New Roman"/>
          <w:bCs/>
          <w:sz w:val="24"/>
          <w:szCs w:val="24"/>
        </w:rPr>
        <w:t>т</w:t>
      </w:r>
      <w:r w:rsidRPr="007B75A0">
        <w:rPr>
          <w:rFonts w:ascii="Times New Roman" w:hAnsi="Times New Roman"/>
          <w:bCs/>
          <w:sz w:val="24"/>
          <w:szCs w:val="24"/>
        </w:rPr>
        <w:t xml:space="preserve">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7B75A0">
          <w:rPr>
            <w:rFonts w:ascii="Times New Roman" w:hAnsi="Times New Roman"/>
            <w:bCs/>
            <w:sz w:val="24"/>
            <w:szCs w:val="24"/>
          </w:rPr>
          <w:t>4,2 м</w:t>
        </w:r>
      </w:smartTag>
      <w:r w:rsidRPr="007B75A0">
        <w:rPr>
          <w:rFonts w:ascii="Times New Roman" w:hAnsi="Times New Roman"/>
          <w:bCs/>
          <w:sz w:val="24"/>
          <w:szCs w:val="24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.0 м"/>
        </w:smartTagPr>
        <w:r w:rsidRPr="007B75A0">
          <w:rPr>
            <w:rFonts w:ascii="Times New Roman" w:hAnsi="Times New Roman"/>
            <w:bCs/>
            <w:sz w:val="24"/>
            <w:szCs w:val="24"/>
          </w:rPr>
          <w:t>7</w:t>
        </w:r>
        <w:r w:rsidR="007B75A0" w:rsidRPr="007B75A0">
          <w:rPr>
            <w:rFonts w:ascii="Times New Roman" w:hAnsi="Times New Roman"/>
            <w:bCs/>
            <w:sz w:val="24"/>
            <w:szCs w:val="24"/>
          </w:rPr>
          <w:t>.0</w:t>
        </w:r>
        <w:r w:rsidRPr="007B75A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B75A0">
        <w:rPr>
          <w:rFonts w:ascii="Times New Roman" w:hAnsi="Times New Roman"/>
          <w:bCs/>
          <w:sz w:val="24"/>
          <w:szCs w:val="24"/>
        </w:rPr>
        <w:t>.</w:t>
      </w:r>
    </w:p>
    <w:p w:rsidR="0004575B" w:rsidRPr="007673F8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3F8">
        <w:rPr>
          <w:rFonts w:ascii="Times New Roman" w:hAnsi="Times New Roman"/>
          <w:bCs/>
          <w:sz w:val="24"/>
          <w:szCs w:val="24"/>
        </w:rPr>
        <w:t>На второстепенных улицах и проездах с однополосным движением а</w:t>
      </w:r>
      <w:r w:rsidRPr="007673F8">
        <w:rPr>
          <w:rFonts w:ascii="Times New Roman" w:hAnsi="Times New Roman"/>
          <w:bCs/>
          <w:sz w:val="24"/>
          <w:szCs w:val="24"/>
        </w:rPr>
        <w:t>в</w:t>
      </w:r>
      <w:r w:rsidRPr="007673F8">
        <w:rPr>
          <w:rFonts w:ascii="Times New Roman" w:hAnsi="Times New Roman"/>
          <w:bCs/>
          <w:sz w:val="24"/>
          <w:szCs w:val="24"/>
        </w:rPr>
        <w:t xml:space="preserve">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7673F8">
          <w:rPr>
            <w:rFonts w:ascii="Times New Roman" w:hAnsi="Times New Roman"/>
            <w:bCs/>
            <w:sz w:val="24"/>
            <w:szCs w:val="24"/>
          </w:rPr>
          <w:t>200 м</w:t>
        </w:r>
      </w:smartTag>
      <w:r w:rsidRPr="007673F8">
        <w:rPr>
          <w:rFonts w:ascii="Times New Roman" w:hAnsi="Times New Roman"/>
          <w:bCs/>
          <w:sz w:val="24"/>
          <w:szCs w:val="24"/>
        </w:rPr>
        <w:t>.</w:t>
      </w:r>
    </w:p>
    <w:p w:rsidR="0004575B" w:rsidRPr="007673F8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673F8">
        <w:rPr>
          <w:rFonts w:ascii="Times New Roman" w:hAnsi="Times New Roman"/>
          <w:bCs/>
          <w:sz w:val="24"/>
          <w:szCs w:val="24"/>
        </w:rPr>
        <w:t>Хозяйственные проезды допускается принимать совмещенными со скотопрогонами. При этом они не должны пересекать главных улиц. Покр</w:t>
      </w:r>
      <w:r w:rsidRPr="007673F8">
        <w:rPr>
          <w:rFonts w:ascii="Times New Roman" w:hAnsi="Times New Roman"/>
          <w:bCs/>
          <w:sz w:val="24"/>
          <w:szCs w:val="24"/>
        </w:rPr>
        <w:t>ы</w:t>
      </w:r>
      <w:r w:rsidRPr="007673F8">
        <w:rPr>
          <w:rFonts w:ascii="Times New Roman" w:hAnsi="Times New Roman"/>
          <w:bCs/>
          <w:sz w:val="24"/>
          <w:szCs w:val="24"/>
        </w:rPr>
        <w:t>тие хозяйственных проездов должно выдерживать нагрузку грузовых авт</w:t>
      </w:r>
      <w:r w:rsidRPr="007673F8">
        <w:rPr>
          <w:rFonts w:ascii="Times New Roman" w:hAnsi="Times New Roman"/>
          <w:bCs/>
          <w:sz w:val="24"/>
          <w:szCs w:val="24"/>
        </w:rPr>
        <w:t>о</w:t>
      </w:r>
      <w:r w:rsidRPr="007673F8">
        <w:rPr>
          <w:rFonts w:ascii="Times New Roman" w:hAnsi="Times New Roman"/>
          <w:bCs/>
          <w:sz w:val="24"/>
          <w:szCs w:val="24"/>
        </w:rPr>
        <w:t>мобилей, тракторов и других транспортных средств.</w:t>
      </w:r>
    </w:p>
    <w:p w:rsidR="0050349A" w:rsidRDefault="0050349A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3112" w:rsidRPr="001F643B" w:rsidRDefault="0004575B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643B">
        <w:rPr>
          <w:rFonts w:ascii="Times New Roman" w:hAnsi="Times New Roman"/>
          <w:bCs/>
          <w:sz w:val="24"/>
          <w:szCs w:val="24"/>
        </w:rPr>
        <w:t>5.1</w:t>
      </w:r>
      <w:r w:rsidR="00D629F8" w:rsidRPr="001F643B">
        <w:rPr>
          <w:rFonts w:ascii="Times New Roman" w:hAnsi="Times New Roman"/>
          <w:bCs/>
          <w:sz w:val="24"/>
          <w:szCs w:val="24"/>
        </w:rPr>
        <w:t>.</w:t>
      </w:r>
      <w:r w:rsidRPr="001F643B">
        <w:rPr>
          <w:rFonts w:ascii="Times New Roman" w:hAnsi="Times New Roman"/>
          <w:bCs/>
          <w:sz w:val="24"/>
          <w:szCs w:val="24"/>
        </w:rPr>
        <w:t>5</w:t>
      </w:r>
      <w:r w:rsidR="00D629F8" w:rsidRPr="001F643B">
        <w:rPr>
          <w:rFonts w:ascii="Times New Roman" w:hAnsi="Times New Roman"/>
          <w:bCs/>
          <w:sz w:val="24"/>
          <w:szCs w:val="24"/>
        </w:rPr>
        <w:t>.</w:t>
      </w:r>
      <w:r w:rsidRPr="001F643B">
        <w:rPr>
          <w:rFonts w:ascii="Times New Roman" w:hAnsi="Times New Roman"/>
          <w:bCs/>
          <w:sz w:val="24"/>
          <w:szCs w:val="24"/>
        </w:rPr>
        <w:t xml:space="preserve"> </w:t>
      </w:r>
      <w:r w:rsidRPr="001F643B">
        <w:rPr>
          <w:rFonts w:ascii="Times New Roman" w:hAnsi="Times New Roman"/>
          <w:sz w:val="24"/>
          <w:szCs w:val="24"/>
        </w:rPr>
        <w:t>Внутрихозяйственные автомобильные дороги</w:t>
      </w:r>
      <w:r w:rsidRPr="001F643B">
        <w:rPr>
          <w:rFonts w:ascii="Times New Roman" w:hAnsi="Times New Roman"/>
          <w:bCs/>
          <w:sz w:val="24"/>
          <w:szCs w:val="24"/>
        </w:rPr>
        <w:t xml:space="preserve"> в сельскохозя</w:t>
      </w:r>
      <w:r w:rsidRPr="001F643B">
        <w:rPr>
          <w:rFonts w:ascii="Times New Roman" w:hAnsi="Times New Roman"/>
          <w:bCs/>
          <w:sz w:val="24"/>
          <w:szCs w:val="24"/>
        </w:rPr>
        <w:t>й</w:t>
      </w:r>
      <w:r w:rsidRPr="001F643B">
        <w:rPr>
          <w:rFonts w:ascii="Times New Roman" w:hAnsi="Times New Roman"/>
          <w:bCs/>
          <w:sz w:val="24"/>
          <w:szCs w:val="24"/>
        </w:rPr>
        <w:t xml:space="preserve">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</w:t>
      </w:r>
      <w:r w:rsidR="00433707" w:rsidRPr="001F643B">
        <w:rPr>
          <w:rFonts w:ascii="Times New Roman" w:hAnsi="Times New Roman"/>
          <w:bCs/>
          <w:sz w:val="24"/>
          <w:szCs w:val="24"/>
        </w:rPr>
        <w:t>8</w:t>
      </w:r>
      <w:r w:rsidRPr="001F643B">
        <w:rPr>
          <w:rFonts w:ascii="Times New Roman" w:hAnsi="Times New Roman"/>
          <w:bCs/>
          <w:sz w:val="24"/>
          <w:szCs w:val="24"/>
        </w:rPr>
        <w:t>.</w:t>
      </w:r>
    </w:p>
    <w:p w:rsidR="0004575B" w:rsidRPr="001F643B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F643B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1F643B">
        <w:rPr>
          <w:rFonts w:ascii="Times New Roman" w:hAnsi="Times New Roman"/>
          <w:bCs/>
          <w:sz w:val="20"/>
          <w:szCs w:val="20"/>
        </w:rPr>
        <w:t>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2410"/>
        <w:gridCol w:w="1518"/>
      </w:tblGrid>
      <w:tr w:rsidR="0004575B" w:rsidRPr="001F643B">
        <w:trPr>
          <w:jc w:val="center"/>
        </w:trPr>
        <w:tc>
          <w:tcPr>
            <w:tcW w:w="6197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Расчетный объем грузовых перевозок, тыс. т нетто в м</w:t>
            </w: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1F643B" w:rsidRPr="001F643B">
              <w:rPr>
                <w:rFonts w:ascii="Times New Roman" w:hAnsi="Times New Roman"/>
                <w:b/>
                <w:sz w:val="24"/>
                <w:szCs w:val="24"/>
              </w:rPr>
              <w:t xml:space="preserve">сяц 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/>
                <w:sz w:val="24"/>
                <w:szCs w:val="24"/>
              </w:rPr>
              <w:t>Категория дороги</w:t>
            </w:r>
          </w:p>
        </w:tc>
      </w:tr>
      <w:tr w:rsidR="0004575B" w:rsidRPr="001F643B">
        <w:trPr>
          <w:trHeight w:val="1008"/>
          <w:jc w:val="center"/>
        </w:trPr>
        <w:tc>
          <w:tcPr>
            <w:tcW w:w="6197" w:type="dxa"/>
            <w:vMerge w:val="restart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Дороги, соединяющие центральные усадьбы сел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скохозяйственных предприятий и организаций с их отделениями, животноводческими комплексами, фермами, пунктами заготовки, хранения и перви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ной переработки продукции и другими сельскох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зяйственными объектами, а также автомобильные дороги, соединяющие сельскохозяйственные объе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 xml:space="preserve">ты с дорогами общего пользования и между собой, за исключением полевых 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вспомогательных и вну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риплощадочных дорог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свыше 10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</w:tr>
      <w:tr w:rsidR="0004575B" w:rsidRPr="001F643B">
        <w:trPr>
          <w:trHeight w:val="1008"/>
          <w:jc w:val="center"/>
        </w:trPr>
        <w:tc>
          <w:tcPr>
            <w:tcW w:w="6197" w:type="dxa"/>
            <w:vMerge/>
          </w:tcPr>
          <w:p w:rsidR="0004575B" w:rsidRPr="001F643B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</w:tr>
      <w:tr w:rsidR="0004575B" w:rsidRPr="001F643B">
        <w:trPr>
          <w:jc w:val="center"/>
        </w:trPr>
        <w:tc>
          <w:tcPr>
            <w:tcW w:w="6197" w:type="dxa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Дороги полевые вспомогательные, предназначе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04575B" w:rsidRPr="001F643B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43B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</w:tr>
    </w:tbl>
    <w:p w:rsidR="00903112" w:rsidRPr="0014472F" w:rsidRDefault="00903112" w:rsidP="008F449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03112" w:rsidRPr="009631FC" w:rsidRDefault="00903112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t>5.1.6</w:t>
      </w:r>
      <w:r w:rsidR="0004575B" w:rsidRPr="009631FC">
        <w:rPr>
          <w:rFonts w:ascii="Times New Roman" w:hAnsi="Times New Roman"/>
          <w:bCs/>
          <w:sz w:val="24"/>
          <w:szCs w:val="24"/>
        </w:rPr>
        <w:t>. Расчетный объем грузовых перевозок суммарно в обоих н</w:t>
      </w:r>
      <w:r w:rsidR="0004575B" w:rsidRPr="009631FC">
        <w:rPr>
          <w:rFonts w:ascii="Times New Roman" w:hAnsi="Times New Roman"/>
          <w:bCs/>
          <w:sz w:val="24"/>
          <w:szCs w:val="24"/>
        </w:rPr>
        <w:t>а</w:t>
      </w:r>
      <w:r w:rsidR="0004575B" w:rsidRPr="009631FC">
        <w:rPr>
          <w:rFonts w:ascii="Times New Roman" w:hAnsi="Times New Roman"/>
          <w:bCs/>
          <w:sz w:val="24"/>
          <w:szCs w:val="24"/>
        </w:rPr>
        <w:t>правлениях в месяц «пик» для установления категории внутрихозяйственной дороги следует определять в соответствии с планами развития сельскохозя</w:t>
      </w:r>
      <w:r w:rsidR="0004575B" w:rsidRPr="009631FC">
        <w:rPr>
          <w:rFonts w:ascii="Times New Roman" w:hAnsi="Times New Roman"/>
          <w:bCs/>
          <w:sz w:val="24"/>
          <w:szCs w:val="24"/>
        </w:rPr>
        <w:t>й</w:t>
      </w:r>
      <w:r w:rsidR="0004575B" w:rsidRPr="009631FC">
        <w:rPr>
          <w:rFonts w:ascii="Times New Roman" w:hAnsi="Times New Roman"/>
          <w:bCs/>
          <w:sz w:val="24"/>
          <w:szCs w:val="24"/>
        </w:rPr>
        <w:t>ственных предприятий и организаций на перспективу (не менее чем на 15 лет).</w:t>
      </w:r>
    </w:p>
    <w:p w:rsidR="0050349A" w:rsidRDefault="0050349A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9631FC" w:rsidRDefault="00903112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t xml:space="preserve">5.1.7. </w:t>
      </w:r>
      <w:r w:rsidR="0004575B" w:rsidRPr="009631FC">
        <w:rPr>
          <w:rFonts w:ascii="Times New Roman" w:hAnsi="Times New Roman"/>
          <w:bCs/>
          <w:sz w:val="24"/>
          <w:szCs w:val="24"/>
        </w:rPr>
        <w:t>Площадь сельскохозяйственных угодий, занимаемая внутрих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зяйственной дорогой, должна быть минимальной и включать полосу, необх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димую для размещения земляного полотна, водоотводных канав и предохран</w:t>
      </w:r>
      <w:r w:rsidR="0004575B" w:rsidRPr="009631FC">
        <w:rPr>
          <w:rFonts w:ascii="Times New Roman" w:hAnsi="Times New Roman"/>
          <w:bCs/>
          <w:sz w:val="24"/>
          <w:szCs w:val="24"/>
        </w:rPr>
        <w:t>и</w:t>
      </w:r>
      <w:r w:rsidR="0004575B" w:rsidRPr="009631FC">
        <w:rPr>
          <w:rFonts w:ascii="Times New Roman" w:hAnsi="Times New Roman"/>
          <w:bCs/>
          <w:sz w:val="24"/>
          <w:szCs w:val="24"/>
        </w:rPr>
        <w:t xml:space="preserve">тельных полос шириной </w:t>
      </w:r>
      <w:smartTag w:uri="urn:schemas-microsoft-com:office:smarttags" w:element="metricconverter">
        <w:smartTagPr>
          <w:attr w:name="ProductID" w:val="1 м"/>
        </w:smartTagPr>
        <w:r w:rsidR="0004575B" w:rsidRPr="009631FC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="0004575B" w:rsidRPr="009631FC">
        <w:rPr>
          <w:rFonts w:ascii="Times New Roman" w:hAnsi="Times New Roman"/>
          <w:bCs/>
          <w:sz w:val="24"/>
          <w:szCs w:val="24"/>
        </w:rPr>
        <w:t xml:space="preserve"> с каждой стороны дороги, откладываемых от п</w:t>
      </w:r>
      <w:r w:rsidR="0004575B" w:rsidRPr="009631FC">
        <w:rPr>
          <w:rFonts w:ascii="Times New Roman" w:hAnsi="Times New Roman"/>
          <w:bCs/>
          <w:sz w:val="24"/>
          <w:szCs w:val="24"/>
        </w:rPr>
        <w:t>о</w:t>
      </w:r>
      <w:r w:rsidR="0004575B" w:rsidRPr="009631FC">
        <w:rPr>
          <w:rFonts w:ascii="Times New Roman" w:hAnsi="Times New Roman"/>
          <w:bCs/>
          <w:sz w:val="24"/>
          <w:szCs w:val="24"/>
        </w:rPr>
        <w:t>дошвы насыпи или бровки выемки, либо от внешней кромки откоса водоотво</w:t>
      </w:r>
      <w:r w:rsidR="0004575B" w:rsidRPr="009631FC">
        <w:rPr>
          <w:rFonts w:ascii="Times New Roman" w:hAnsi="Times New Roman"/>
          <w:bCs/>
          <w:sz w:val="24"/>
          <w:szCs w:val="24"/>
        </w:rPr>
        <w:t>д</w:t>
      </w:r>
      <w:r w:rsidR="0004575B" w:rsidRPr="009631FC">
        <w:rPr>
          <w:rFonts w:ascii="Times New Roman" w:hAnsi="Times New Roman"/>
          <w:bCs/>
          <w:sz w:val="24"/>
          <w:szCs w:val="24"/>
        </w:rPr>
        <w:t>ной канавы.</w:t>
      </w:r>
    </w:p>
    <w:p w:rsidR="0050349A" w:rsidRDefault="0050349A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22A7" w:rsidRPr="009631FC" w:rsidRDefault="00903112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31FC">
        <w:rPr>
          <w:rFonts w:ascii="Times New Roman" w:hAnsi="Times New Roman"/>
          <w:bCs/>
          <w:sz w:val="24"/>
          <w:szCs w:val="24"/>
        </w:rPr>
        <w:t>5.1.8</w:t>
      </w:r>
      <w:r w:rsidR="0004575B" w:rsidRPr="009631FC">
        <w:rPr>
          <w:rFonts w:ascii="Times New Roman" w:hAnsi="Times New Roman"/>
          <w:bCs/>
          <w:sz w:val="24"/>
          <w:szCs w:val="24"/>
        </w:rPr>
        <w:t>. Расчетные скорости движения транспортных средств для проектирования внутр</w:t>
      </w:r>
      <w:r w:rsidR="0004575B" w:rsidRPr="009631FC">
        <w:rPr>
          <w:rFonts w:ascii="Times New Roman" w:hAnsi="Times New Roman"/>
          <w:bCs/>
          <w:sz w:val="24"/>
          <w:szCs w:val="24"/>
        </w:rPr>
        <w:t>и</w:t>
      </w:r>
      <w:r w:rsidR="0004575B" w:rsidRPr="009631FC">
        <w:rPr>
          <w:rFonts w:ascii="Times New Roman" w:hAnsi="Times New Roman"/>
          <w:bCs/>
          <w:sz w:val="24"/>
          <w:szCs w:val="24"/>
        </w:rPr>
        <w:t xml:space="preserve">хозяйственных дорог следует принимать по таблице </w:t>
      </w:r>
      <w:r w:rsidR="00433707" w:rsidRPr="009631FC">
        <w:rPr>
          <w:rFonts w:ascii="Times New Roman" w:hAnsi="Times New Roman"/>
          <w:bCs/>
          <w:sz w:val="24"/>
          <w:szCs w:val="24"/>
        </w:rPr>
        <w:t>9</w:t>
      </w:r>
      <w:r w:rsidR="0004575B" w:rsidRPr="009631FC">
        <w:rPr>
          <w:rFonts w:ascii="Times New Roman" w:hAnsi="Times New Roman"/>
          <w:bCs/>
          <w:sz w:val="24"/>
          <w:szCs w:val="24"/>
        </w:rPr>
        <w:t>.</w:t>
      </w:r>
    </w:p>
    <w:p w:rsidR="0004575B" w:rsidRPr="009631FC" w:rsidRDefault="00C122A7" w:rsidP="009631F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631F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04575B" w:rsidRPr="009631FC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433707" w:rsidRPr="009631FC">
        <w:rPr>
          <w:rFonts w:ascii="Times New Roman" w:hAnsi="Times New Roman"/>
          <w:bCs/>
          <w:sz w:val="20"/>
          <w:szCs w:val="20"/>
        </w:rPr>
        <w:t>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608"/>
        <w:gridCol w:w="2670"/>
        <w:gridCol w:w="2670"/>
      </w:tblGrid>
      <w:tr w:rsidR="002E73BC" w:rsidRPr="009631FC">
        <w:trPr>
          <w:trHeight w:val="689"/>
          <w:jc w:val="center"/>
        </w:trPr>
        <w:tc>
          <w:tcPr>
            <w:tcW w:w="1164" w:type="pct"/>
            <w:vMerge w:val="restar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Категория д</w:t>
            </w: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рог</w:t>
            </w:r>
          </w:p>
        </w:tc>
        <w:tc>
          <w:tcPr>
            <w:tcW w:w="3836" w:type="pct"/>
            <w:gridSpan w:val="3"/>
            <w:vAlign w:val="center"/>
          </w:tcPr>
          <w:p w:rsidR="002E73BC" w:rsidRPr="009631FC" w:rsidRDefault="002E73BC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sz w:val="24"/>
                <w:szCs w:val="24"/>
              </w:rPr>
              <w:t>Расчетные скорости движения, км/ч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допускаемые на участках дорог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Merge/>
          </w:tcPr>
          <w:p w:rsidR="002E73BC" w:rsidRPr="009631FC" w:rsidRDefault="002E73BC" w:rsidP="00A32C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2E73BC" w:rsidRPr="009631FC" w:rsidRDefault="002E73BC" w:rsidP="00006CC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474" w:type="pct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трудных</w:t>
            </w:r>
          </w:p>
        </w:tc>
        <w:tc>
          <w:tcPr>
            <w:tcW w:w="1474" w:type="pct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/>
                <w:bCs/>
                <w:sz w:val="24"/>
                <w:szCs w:val="24"/>
              </w:rPr>
              <w:t>особо трудных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E73BC" w:rsidRPr="009631FC">
        <w:trPr>
          <w:trHeight w:val="227"/>
          <w:jc w:val="center"/>
        </w:trPr>
        <w:tc>
          <w:tcPr>
            <w:tcW w:w="116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  <w:tc>
          <w:tcPr>
            <w:tcW w:w="888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74" w:type="pct"/>
            <w:vAlign w:val="center"/>
          </w:tcPr>
          <w:p w:rsidR="002E73BC" w:rsidRPr="009631FC" w:rsidRDefault="002E73BC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1F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D06096" w:rsidRPr="0014472F" w:rsidRDefault="00D06096" w:rsidP="009031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06096" w:rsidRPr="00E5343E" w:rsidRDefault="00903112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343E">
        <w:rPr>
          <w:rFonts w:ascii="Times New Roman" w:hAnsi="Times New Roman"/>
          <w:bCs/>
          <w:sz w:val="24"/>
          <w:szCs w:val="24"/>
        </w:rPr>
        <w:t>5.1.9</w:t>
      </w:r>
      <w:r w:rsidR="0004575B" w:rsidRPr="00E5343E">
        <w:rPr>
          <w:rFonts w:ascii="Times New Roman" w:hAnsi="Times New Roman"/>
          <w:bCs/>
          <w:sz w:val="24"/>
          <w:szCs w:val="24"/>
        </w:rPr>
        <w:t>. Основные параметры плана и продольного профиля внутрих</w:t>
      </w:r>
      <w:r w:rsidR="0004575B" w:rsidRPr="00E5343E">
        <w:rPr>
          <w:rFonts w:ascii="Times New Roman" w:hAnsi="Times New Roman"/>
          <w:bCs/>
          <w:sz w:val="24"/>
          <w:szCs w:val="24"/>
        </w:rPr>
        <w:t>о</w:t>
      </w:r>
      <w:r w:rsidR="0004575B" w:rsidRPr="00E5343E">
        <w:rPr>
          <w:rFonts w:ascii="Times New Roman" w:hAnsi="Times New Roman"/>
          <w:bCs/>
          <w:sz w:val="24"/>
          <w:szCs w:val="24"/>
        </w:rPr>
        <w:t xml:space="preserve">зяйственных дорог следует принимать по таблице </w:t>
      </w:r>
      <w:r w:rsidR="00C122A7" w:rsidRPr="00E5343E">
        <w:rPr>
          <w:rFonts w:ascii="Times New Roman" w:hAnsi="Times New Roman"/>
          <w:bCs/>
          <w:sz w:val="24"/>
          <w:szCs w:val="24"/>
        </w:rPr>
        <w:t>1</w:t>
      </w:r>
      <w:r w:rsidR="00433707" w:rsidRPr="00E5343E">
        <w:rPr>
          <w:rFonts w:ascii="Times New Roman" w:hAnsi="Times New Roman"/>
          <w:bCs/>
          <w:sz w:val="24"/>
          <w:szCs w:val="24"/>
        </w:rPr>
        <w:t>0</w:t>
      </w:r>
      <w:r w:rsidR="0004575B" w:rsidRPr="00E5343E">
        <w:rPr>
          <w:rFonts w:ascii="Times New Roman" w:hAnsi="Times New Roman"/>
          <w:bCs/>
          <w:sz w:val="24"/>
          <w:szCs w:val="24"/>
        </w:rPr>
        <w:t>.</w:t>
      </w:r>
    </w:p>
    <w:p w:rsidR="0004575B" w:rsidRPr="00E5343E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903112" w:rsidRPr="00E5343E">
        <w:rPr>
          <w:rFonts w:ascii="Times New Roman" w:hAnsi="Times New Roman"/>
          <w:bCs/>
          <w:sz w:val="20"/>
          <w:szCs w:val="20"/>
        </w:rPr>
        <w:t>1</w:t>
      </w:r>
      <w:r w:rsidR="00433707" w:rsidRPr="00E5343E">
        <w:rPr>
          <w:rFonts w:ascii="Times New Roman" w:hAnsi="Times New Roman"/>
          <w:bCs/>
          <w:sz w:val="20"/>
          <w:szCs w:val="20"/>
        </w:rPr>
        <w:t>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041"/>
        <w:gridCol w:w="1043"/>
        <w:gridCol w:w="1041"/>
        <w:gridCol w:w="1043"/>
        <w:gridCol w:w="1045"/>
      </w:tblGrid>
      <w:tr w:rsidR="0004575B" w:rsidRPr="00E5343E">
        <w:trPr>
          <w:jc w:val="center"/>
        </w:trPr>
        <w:tc>
          <w:tcPr>
            <w:tcW w:w="2106" w:type="pct"/>
            <w:vMerge w:val="restar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Параметры плана и продол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r w:rsidR="007E48C6" w:rsidRPr="00E53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профиля</w:t>
            </w:r>
          </w:p>
        </w:tc>
        <w:tc>
          <w:tcPr>
            <w:tcW w:w="2894" w:type="pct"/>
            <w:gridSpan w:val="5"/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Значения параметров при расчетной</w:t>
            </w:r>
            <w:r w:rsidR="00E5343E" w:rsidRPr="00E53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скорости движения, км/ч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vMerge/>
          </w:tcPr>
          <w:p w:rsidR="0004575B" w:rsidRPr="00E5343E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79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78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0" w:type="pc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Наибольший продольный у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 xml:space="preserve">лон, 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sym w:font="Times New Roman" w:char="2030"/>
            </w:r>
          </w:p>
        </w:tc>
        <w:tc>
          <w:tcPr>
            <w:tcW w:w="578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8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0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Расчетное расстояние видим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сти,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Наименьшие радиусы кривых,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04575B" w:rsidRPr="00E5343E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AD5E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04575B" w:rsidRPr="00E5343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вогнутых в трудных у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ловиях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04575B" w:rsidRPr="0014472F" w:rsidRDefault="0004575B" w:rsidP="0004575B">
      <w:pPr>
        <w:spacing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03112" w:rsidRPr="00E5343E" w:rsidRDefault="00903112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343E">
        <w:rPr>
          <w:rFonts w:ascii="Times New Roman" w:hAnsi="Times New Roman"/>
          <w:bCs/>
          <w:sz w:val="24"/>
          <w:szCs w:val="24"/>
        </w:rPr>
        <w:t>5.1.10</w:t>
      </w:r>
      <w:r w:rsidR="0004575B" w:rsidRPr="00E5343E">
        <w:rPr>
          <w:rFonts w:ascii="Times New Roman" w:hAnsi="Times New Roman"/>
          <w:bCs/>
          <w:sz w:val="24"/>
          <w:szCs w:val="24"/>
        </w:rPr>
        <w:t xml:space="preserve">. Основные параметры поперечного профиля земляного полотна и проезжей части внутрихозяйственных дорог следует принимать по таблице </w:t>
      </w:r>
      <w:r w:rsidRPr="00E5343E">
        <w:rPr>
          <w:rFonts w:ascii="Times New Roman" w:hAnsi="Times New Roman"/>
          <w:bCs/>
          <w:sz w:val="24"/>
          <w:szCs w:val="24"/>
        </w:rPr>
        <w:t>1</w:t>
      </w:r>
      <w:r w:rsidR="00433707" w:rsidRPr="00E5343E">
        <w:rPr>
          <w:rFonts w:ascii="Times New Roman" w:hAnsi="Times New Roman"/>
          <w:bCs/>
          <w:sz w:val="24"/>
          <w:szCs w:val="24"/>
        </w:rPr>
        <w:t>1</w:t>
      </w:r>
      <w:r w:rsidR="0004575B" w:rsidRPr="00E5343E">
        <w:rPr>
          <w:rFonts w:ascii="Times New Roman" w:hAnsi="Times New Roman"/>
          <w:bCs/>
          <w:sz w:val="24"/>
          <w:szCs w:val="24"/>
        </w:rPr>
        <w:t>.</w:t>
      </w:r>
    </w:p>
    <w:p w:rsidR="00E5343E" w:rsidRPr="00E5343E" w:rsidRDefault="00E5343E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04575B" w:rsidRPr="00E5343E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903112" w:rsidRPr="00E5343E">
        <w:rPr>
          <w:rFonts w:ascii="Times New Roman" w:hAnsi="Times New Roman"/>
          <w:bCs/>
          <w:sz w:val="20"/>
          <w:szCs w:val="20"/>
        </w:rPr>
        <w:t>1</w:t>
      </w:r>
      <w:r w:rsidR="00433707" w:rsidRPr="00E5343E">
        <w:rPr>
          <w:rFonts w:ascii="Times New Roman" w:hAnsi="Times New Roman"/>
          <w:bCs/>
          <w:sz w:val="20"/>
          <w:szCs w:val="20"/>
        </w:rPr>
        <w:t>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1681"/>
        <w:gridCol w:w="1681"/>
        <w:gridCol w:w="1679"/>
      </w:tblGrid>
      <w:tr w:rsidR="0004575B" w:rsidRPr="00E5343E">
        <w:trPr>
          <w:jc w:val="center"/>
        </w:trPr>
        <w:tc>
          <w:tcPr>
            <w:tcW w:w="2205" w:type="pct"/>
            <w:vMerge w:val="restart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Параметры поперечного пр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филя</w:t>
            </w:r>
          </w:p>
        </w:tc>
        <w:tc>
          <w:tcPr>
            <w:tcW w:w="2795" w:type="pct"/>
            <w:gridSpan w:val="3"/>
            <w:vAlign w:val="center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Значения параметров для дорог катег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343E">
              <w:rPr>
                <w:rFonts w:ascii="Times New Roman" w:hAnsi="Times New Roman"/>
                <w:b/>
                <w:sz w:val="24"/>
                <w:szCs w:val="24"/>
              </w:rPr>
              <w:t>рий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vMerge/>
          </w:tcPr>
          <w:p w:rsidR="0004575B" w:rsidRPr="00E5343E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534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1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/>
                <w:bCs/>
                <w:sz w:val="24"/>
                <w:szCs w:val="24"/>
              </w:rPr>
              <w:t>III-c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Ширина, м:</w:t>
            </w:r>
          </w:p>
        </w:tc>
        <w:tc>
          <w:tcPr>
            <w:tcW w:w="932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Default="00E5343E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4575B" w:rsidRPr="00E5343E">
              <w:rPr>
                <w:rFonts w:ascii="Times New Roman" w:hAnsi="Times New Roman"/>
                <w:bCs/>
                <w:sz w:val="24"/>
                <w:szCs w:val="24"/>
              </w:rPr>
              <w:t>бочины</w:t>
            </w:r>
          </w:p>
          <w:p w:rsidR="00E5343E" w:rsidRPr="00E5343E" w:rsidRDefault="00E5343E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4575B" w:rsidRPr="00E5343E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04575B" w:rsidRPr="00E5343E" w:rsidRDefault="0004575B" w:rsidP="00E53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04575B" w:rsidRPr="00E5343E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43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E5343E" w:rsidRPr="00E5343E" w:rsidRDefault="00E5343E" w:rsidP="00D0779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A7B78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E5343E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E5343E" w:rsidRPr="00E5343E">
        <w:rPr>
          <w:rFonts w:ascii="Times New Roman" w:hAnsi="Times New Roman"/>
          <w:bCs/>
          <w:iCs/>
          <w:sz w:val="24"/>
          <w:szCs w:val="24"/>
        </w:rPr>
        <w:t>е</w:t>
      </w:r>
      <w:r w:rsidRPr="00E5343E">
        <w:rPr>
          <w:rFonts w:ascii="Times New Roman" w:hAnsi="Times New Roman"/>
          <w:bCs/>
          <w:iCs/>
          <w:sz w:val="24"/>
          <w:szCs w:val="24"/>
        </w:rPr>
        <w:t>.</w:t>
      </w:r>
    </w:p>
    <w:p w:rsidR="00FA7B78" w:rsidRPr="00E5343E" w:rsidRDefault="0004575B" w:rsidP="003736D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1. Для дорог II-c категории при отсутствии или нерегулярном движ</w:t>
      </w:r>
      <w:r w:rsidRPr="00E5343E">
        <w:rPr>
          <w:rFonts w:ascii="Times New Roman" w:hAnsi="Times New Roman"/>
          <w:bCs/>
          <w:sz w:val="20"/>
          <w:szCs w:val="20"/>
        </w:rPr>
        <w:t>е</w:t>
      </w:r>
      <w:r w:rsidRPr="00E5343E">
        <w:rPr>
          <w:rFonts w:ascii="Times New Roman" w:hAnsi="Times New Roman"/>
          <w:bCs/>
          <w:sz w:val="20"/>
          <w:szCs w:val="20"/>
        </w:rPr>
        <w:t xml:space="preserve">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3,5 м</w:t>
        </w:r>
      </w:smartTag>
      <w:r w:rsidRPr="00E5343E">
        <w:rPr>
          <w:rFonts w:ascii="Times New Roman" w:hAnsi="Times New Roman"/>
          <w:bCs/>
          <w:sz w:val="20"/>
          <w:szCs w:val="20"/>
        </w:rPr>
        <w:t>, а ш</w:t>
      </w:r>
      <w:r w:rsidRPr="00E5343E">
        <w:rPr>
          <w:rFonts w:ascii="Times New Roman" w:hAnsi="Times New Roman"/>
          <w:bCs/>
          <w:sz w:val="20"/>
          <w:szCs w:val="20"/>
        </w:rPr>
        <w:t>и</w:t>
      </w:r>
      <w:r w:rsidRPr="00E5343E">
        <w:rPr>
          <w:rFonts w:ascii="Times New Roman" w:hAnsi="Times New Roman"/>
          <w:bCs/>
          <w:sz w:val="20"/>
          <w:szCs w:val="20"/>
        </w:rPr>
        <w:t xml:space="preserve">рину обочин – </w:t>
      </w:r>
      <w:smartTag w:uri="urn:schemas-microsoft-com:office:smarttags" w:element="metricconverter">
        <w:smartTagPr>
          <w:attr w:name="ProductID" w:val="2,2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2,25 м</w:t>
        </w:r>
      </w:smartTag>
      <w:r w:rsidRPr="00E5343E">
        <w:rPr>
          <w:rFonts w:ascii="Times New Roman" w:hAnsi="Times New Roman"/>
          <w:bCs/>
          <w:sz w:val="20"/>
          <w:szCs w:val="20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1,25 м</w:t>
        </w:r>
      </w:smartTag>
      <w:r w:rsidRPr="00E5343E">
        <w:rPr>
          <w:rFonts w:ascii="Times New Roman" w:hAnsi="Times New Roman"/>
          <w:bCs/>
          <w:sz w:val="20"/>
          <w:szCs w:val="20"/>
        </w:rPr>
        <w:t>).</w:t>
      </w:r>
    </w:p>
    <w:p w:rsidR="0004575B" w:rsidRPr="00E5343E" w:rsidRDefault="0004575B" w:rsidP="0004775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E5343E">
          <w:rPr>
            <w:rFonts w:ascii="Times New Roman" w:hAnsi="Times New Roman"/>
            <w:bCs/>
            <w:sz w:val="20"/>
            <w:szCs w:val="20"/>
          </w:rPr>
          <w:t>5 м</w:t>
        </w:r>
      </w:smartTag>
      <w:r w:rsidRPr="00E5343E">
        <w:rPr>
          <w:rFonts w:ascii="Times New Roman" w:hAnsi="Times New Roman"/>
          <w:bCs/>
          <w:sz w:val="20"/>
          <w:szCs w:val="20"/>
        </w:rPr>
        <w:t>) ширина земляного полотна должна быть увел</w:t>
      </w:r>
      <w:r w:rsidRPr="00E5343E">
        <w:rPr>
          <w:rFonts w:ascii="Times New Roman" w:hAnsi="Times New Roman"/>
          <w:bCs/>
          <w:sz w:val="20"/>
          <w:szCs w:val="20"/>
        </w:rPr>
        <w:t>и</w:t>
      </w:r>
      <w:r w:rsidRPr="00E5343E">
        <w:rPr>
          <w:rFonts w:ascii="Times New Roman" w:hAnsi="Times New Roman"/>
          <w:bCs/>
          <w:sz w:val="20"/>
          <w:szCs w:val="20"/>
        </w:rPr>
        <w:t>чена (за счет уширения обочин).</w:t>
      </w:r>
    </w:p>
    <w:p w:rsidR="0004575B" w:rsidRPr="00E5343E" w:rsidRDefault="0004575B" w:rsidP="0090311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3. Ширину земляного полотна, возводимого на ценных сельскохозяйс</w:t>
      </w:r>
      <w:r w:rsidRPr="00E5343E">
        <w:rPr>
          <w:rFonts w:ascii="Times New Roman" w:hAnsi="Times New Roman"/>
          <w:bCs/>
          <w:sz w:val="20"/>
          <w:szCs w:val="20"/>
        </w:rPr>
        <w:t>т</w:t>
      </w:r>
      <w:r w:rsidRPr="00E5343E">
        <w:rPr>
          <w:rFonts w:ascii="Times New Roman" w:hAnsi="Times New Roman"/>
          <w:bCs/>
          <w:sz w:val="20"/>
          <w:szCs w:val="20"/>
        </w:rPr>
        <w:t>венных угодьях, допускается принимать, м: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- 8 – для дорог I-c категории;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- 7 – для дорог II-с категории;</w:t>
      </w:r>
    </w:p>
    <w:p w:rsidR="0004575B" w:rsidRPr="00E5343E" w:rsidRDefault="0004575B" w:rsidP="00E5343E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- 5,5 – для дорог III-c категории.</w:t>
      </w:r>
    </w:p>
    <w:p w:rsidR="0004575B" w:rsidRPr="00E5343E" w:rsidRDefault="0004575B" w:rsidP="0090311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5343E">
        <w:rPr>
          <w:rFonts w:ascii="Times New Roman" w:hAnsi="Times New Roman"/>
          <w:bCs/>
          <w:sz w:val="20"/>
          <w:szCs w:val="20"/>
        </w:rPr>
        <w:t>К ценным сельскохозяйственным угодьям относятся орошаемые, ос</w:t>
      </w:r>
      <w:r w:rsidRPr="00E5343E">
        <w:rPr>
          <w:rFonts w:ascii="Times New Roman" w:hAnsi="Times New Roman"/>
          <w:bCs/>
          <w:sz w:val="20"/>
          <w:szCs w:val="20"/>
        </w:rPr>
        <w:t>у</w:t>
      </w:r>
      <w:r w:rsidRPr="00E5343E">
        <w:rPr>
          <w:rFonts w:ascii="Times New Roman" w:hAnsi="Times New Roman"/>
          <w:bCs/>
          <w:sz w:val="20"/>
          <w:szCs w:val="20"/>
        </w:rPr>
        <w:t>шенные и другие мелиорированные земли, участки, занятые многолетними плодовыми насаждениями, а также участки с высоким естественным плод</w:t>
      </w:r>
      <w:r w:rsidRPr="00E5343E">
        <w:rPr>
          <w:rFonts w:ascii="Times New Roman" w:hAnsi="Times New Roman"/>
          <w:bCs/>
          <w:sz w:val="20"/>
          <w:szCs w:val="20"/>
        </w:rPr>
        <w:t>о</w:t>
      </w:r>
      <w:r w:rsidRPr="00E5343E">
        <w:rPr>
          <w:rFonts w:ascii="Times New Roman" w:hAnsi="Times New Roman"/>
          <w:bCs/>
          <w:sz w:val="20"/>
          <w:szCs w:val="20"/>
        </w:rPr>
        <w:t>родием почв и другие, приравниваемые к ним, земельные угодья.</w:t>
      </w:r>
    </w:p>
    <w:p w:rsidR="0050349A" w:rsidRDefault="0050349A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903112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5.1.11</w:t>
      </w:r>
      <w:r w:rsidR="0004575B" w:rsidRPr="003F6054">
        <w:rPr>
          <w:rFonts w:ascii="Times New Roman" w:hAnsi="Times New Roman"/>
          <w:bCs/>
          <w:sz w:val="24"/>
          <w:szCs w:val="24"/>
        </w:rPr>
        <w:t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</w:t>
      </w:r>
      <w:r w:rsidR="003F6054" w:rsidRPr="003F6054">
        <w:rPr>
          <w:rFonts w:ascii="Times New Roman" w:hAnsi="Times New Roman"/>
          <w:bCs/>
          <w:sz w:val="24"/>
          <w:szCs w:val="24"/>
        </w:rPr>
        <w:t>ому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принятому для данной дороги, за счет уширения одной обочины и</w:t>
      </w:r>
      <w:r w:rsidR="003F6054" w:rsidRPr="003F6054">
        <w:rPr>
          <w:rFonts w:ascii="Times New Roman" w:hAnsi="Times New Roman"/>
          <w:bCs/>
          <w:sz w:val="24"/>
          <w:szCs w:val="24"/>
        </w:rPr>
        <w:t>,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соответственно</w:t>
      </w:r>
      <w:r w:rsidR="003F6054" w:rsidRPr="003F6054">
        <w:rPr>
          <w:rFonts w:ascii="Times New Roman" w:hAnsi="Times New Roman"/>
          <w:bCs/>
          <w:sz w:val="24"/>
          <w:szCs w:val="24"/>
        </w:rPr>
        <w:t>,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 земляного полотна.</w:t>
      </w:r>
    </w:p>
    <w:p w:rsidR="0004575B" w:rsidRPr="003F6054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Расстояние между площадками следует принимать равным расстоянию видимости встре</w:t>
      </w:r>
      <w:r w:rsidRPr="003F6054">
        <w:rPr>
          <w:rFonts w:ascii="Times New Roman" w:hAnsi="Times New Roman"/>
          <w:bCs/>
          <w:sz w:val="24"/>
          <w:szCs w:val="24"/>
        </w:rPr>
        <w:t>ч</w:t>
      </w:r>
      <w:r w:rsidRPr="003F6054">
        <w:rPr>
          <w:rFonts w:ascii="Times New Roman" w:hAnsi="Times New Roman"/>
          <w:bCs/>
          <w:sz w:val="24"/>
          <w:szCs w:val="24"/>
        </w:rPr>
        <w:t xml:space="preserve">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3F6054">
          <w:rPr>
            <w:rFonts w:ascii="Times New Roman" w:hAnsi="Times New Roman"/>
            <w:bCs/>
            <w:sz w:val="24"/>
            <w:szCs w:val="24"/>
          </w:rPr>
          <w:t>0,5 км</w:t>
        </w:r>
      </w:smartTag>
      <w:r w:rsidRPr="003F6054">
        <w:rPr>
          <w:rFonts w:ascii="Times New Roman" w:hAnsi="Times New Roman"/>
          <w:bCs/>
          <w:sz w:val="24"/>
          <w:szCs w:val="24"/>
        </w:rPr>
        <w:t>. При этом площадки должны, как правило, с</w:t>
      </w:r>
      <w:r w:rsidRPr="003F6054">
        <w:rPr>
          <w:rFonts w:ascii="Times New Roman" w:hAnsi="Times New Roman"/>
          <w:bCs/>
          <w:sz w:val="24"/>
          <w:szCs w:val="24"/>
        </w:rPr>
        <w:t>о</w:t>
      </w:r>
      <w:r w:rsidRPr="003F6054">
        <w:rPr>
          <w:rFonts w:ascii="Times New Roman" w:hAnsi="Times New Roman"/>
          <w:bCs/>
          <w:sz w:val="24"/>
          <w:szCs w:val="24"/>
        </w:rPr>
        <w:t>вмещаться с местами съездов на поля.</w:t>
      </w:r>
    </w:p>
    <w:p w:rsidR="0004575B" w:rsidRPr="003F6054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13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, </w:t>
      </w:r>
      <w:r w:rsidR="003F6054" w:rsidRPr="003F6054">
        <w:rPr>
          <w:rFonts w:ascii="Times New Roman" w:hAnsi="Times New Roman"/>
          <w:bCs/>
          <w:sz w:val="24"/>
          <w:szCs w:val="24"/>
        </w:rPr>
        <w:t>от</w:t>
      </w:r>
      <w:r w:rsidRPr="003F6054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3F6054">
          <w:rPr>
            <w:rFonts w:ascii="Times New Roman" w:hAnsi="Times New Roman"/>
            <w:bCs/>
            <w:sz w:val="24"/>
            <w:szCs w:val="24"/>
          </w:rPr>
          <w:t>3</w:t>
        </w:r>
        <w:r w:rsidR="003F6054" w:rsidRPr="003F605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3F6054" w:rsidRPr="003F6054">
        <w:rPr>
          <w:rFonts w:ascii="Times New Roman" w:hAnsi="Times New Roman"/>
          <w:bCs/>
          <w:sz w:val="24"/>
          <w:szCs w:val="24"/>
        </w:rPr>
        <w:t xml:space="preserve"> -</w:t>
      </w:r>
      <w:r w:rsidRPr="003F6054">
        <w:rPr>
          <w:rFonts w:ascii="Times New Roman" w:hAnsi="Times New Roman"/>
          <w:b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6 м"/>
        </w:smartTagPr>
        <w:r w:rsidRPr="003F6054">
          <w:rPr>
            <w:rFonts w:ascii="Times New Roman" w:hAnsi="Times New Roman"/>
            <w:bCs/>
            <w:sz w:val="24"/>
            <w:szCs w:val="24"/>
          </w:rPr>
          <w:t>6 м</w:t>
        </w:r>
      </w:smartTag>
      <w:r w:rsidRPr="003F6054">
        <w:rPr>
          <w:rFonts w:ascii="Times New Roman" w:hAnsi="Times New Roman"/>
          <w:bCs/>
          <w:sz w:val="24"/>
          <w:szCs w:val="24"/>
        </w:rPr>
        <w:t xml:space="preserve"> и </w:t>
      </w:r>
      <w:r w:rsidR="003F6054" w:rsidRPr="003F6054">
        <w:rPr>
          <w:rFonts w:ascii="Times New Roman" w:hAnsi="Times New Roman"/>
          <w:bCs/>
          <w:sz w:val="24"/>
          <w:szCs w:val="24"/>
        </w:rPr>
        <w:t>от</w:t>
      </w:r>
      <w:r w:rsidRPr="003F6054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3F6054">
          <w:rPr>
            <w:rFonts w:ascii="Times New Roman" w:hAnsi="Times New Roman"/>
            <w:bCs/>
            <w:sz w:val="24"/>
            <w:szCs w:val="24"/>
          </w:rPr>
          <w:t>6</w:t>
        </w:r>
        <w:r w:rsidR="003F6054" w:rsidRPr="003F605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3F6054" w:rsidRPr="003F6054">
        <w:rPr>
          <w:rFonts w:ascii="Times New Roman" w:hAnsi="Times New Roman"/>
          <w:bCs/>
          <w:sz w:val="24"/>
          <w:szCs w:val="24"/>
        </w:rPr>
        <w:t xml:space="preserve"> -</w:t>
      </w:r>
      <w:r w:rsidRPr="003F6054">
        <w:rPr>
          <w:rFonts w:ascii="Times New Roman" w:hAnsi="Times New Roman"/>
          <w:bCs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 м"/>
        </w:smartTagPr>
        <w:r w:rsidRPr="003F6054">
          <w:rPr>
            <w:rFonts w:ascii="Times New Roman" w:hAnsi="Times New Roman"/>
            <w:bCs/>
            <w:sz w:val="24"/>
            <w:szCs w:val="24"/>
          </w:rPr>
          <w:t>8 м</w:t>
        </w:r>
      </w:smartTag>
      <w:r w:rsidRPr="003F6054">
        <w:rPr>
          <w:rFonts w:ascii="Times New Roman" w:hAnsi="Times New Roman"/>
          <w:bCs/>
          <w:sz w:val="24"/>
          <w:szCs w:val="24"/>
        </w:rPr>
        <w:t>, а длину – в зависимости от длины машин и транспор</w:t>
      </w:r>
      <w:r w:rsidRPr="003F6054">
        <w:rPr>
          <w:rFonts w:ascii="Times New Roman" w:hAnsi="Times New Roman"/>
          <w:bCs/>
          <w:sz w:val="24"/>
          <w:szCs w:val="24"/>
        </w:rPr>
        <w:t>т</w:t>
      </w:r>
      <w:r w:rsidRPr="003F6054">
        <w:rPr>
          <w:rFonts w:ascii="Times New Roman" w:hAnsi="Times New Roman"/>
          <w:bCs/>
          <w:sz w:val="24"/>
          <w:szCs w:val="24"/>
        </w:rPr>
        <w:t xml:space="preserve">ных средств (включая </w:t>
      </w:r>
      <w:r w:rsidRPr="003F6054">
        <w:rPr>
          <w:rFonts w:ascii="Times New Roman" w:hAnsi="Times New Roman"/>
          <w:bCs/>
          <w:sz w:val="24"/>
          <w:szCs w:val="24"/>
        </w:rPr>
        <w:lastRenderedPageBreak/>
        <w:t xml:space="preserve">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3F6054">
        <w:rPr>
          <w:rFonts w:ascii="Times New Roman" w:hAnsi="Times New Roman"/>
          <w:bCs/>
          <w:sz w:val="24"/>
          <w:szCs w:val="24"/>
        </w:rPr>
        <w:t>. Участки перехода от однополо</w:t>
      </w:r>
      <w:r w:rsidRPr="003F6054">
        <w:rPr>
          <w:rFonts w:ascii="Times New Roman" w:hAnsi="Times New Roman"/>
          <w:bCs/>
          <w:sz w:val="24"/>
          <w:szCs w:val="24"/>
        </w:rPr>
        <w:t>с</w:t>
      </w:r>
      <w:r w:rsidRPr="003F6054">
        <w:rPr>
          <w:rFonts w:ascii="Times New Roman" w:hAnsi="Times New Roman"/>
          <w:bCs/>
          <w:sz w:val="24"/>
          <w:szCs w:val="24"/>
        </w:rPr>
        <w:t xml:space="preserve">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3F6054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3F6054">
        <w:rPr>
          <w:rFonts w:ascii="Times New Roman" w:hAnsi="Times New Roman"/>
          <w:bCs/>
          <w:sz w:val="24"/>
          <w:szCs w:val="24"/>
        </w:rPr>
        <w:t>, а для двухп</w:t>
      </w:r>
      <w:r w:rsidRPr="003F6054">
        <w:rPr>
          <w:rFonts w:ascii="Times New Roman" w:hAnsi="Times New Roman"/>
          <w:bCs/>
          <w:sz w:val="24"/>
          <w:szCs w:val="24"/>
        </w:rPr>
        <w:t>о</w:t>
      </w:r>
      <w:r w:rsidRPr="003F6054">
        <w:rPr>
          <w:rFonts w:ascii="Times New Roman" w:hAnsi="Times New Roman"/>
          <w:bCs/>
          <w:sz w:val="24"/>
          <w:szCs w:val="24"/>
        </w:rPr>
        <w:t>лосной проезжей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</w:t>
      </w:r>
      <w:r w:rsidRPr="003F6054">
        <w:rPr>
          <w:rFonts w:ascii="Times New Roman" w:hAnsi="Times New Roman"/>
          <w:bCs/>
          <w:sz w:val="24"/>
          <w:szCs w:val="24"/>
        </w:rPr>
        <w:t>части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– </w:t>
      </w:r>
      <w:r w:rsidRPr="003F6054">
        <w:rPr>
          <w:rFonts w:ascii="Times New Roman" w:hAnsi="Times New Roman"/>
          <w:bCs/>
          <w:sz w:val="24"/>
          <w:szCs w:val="24"/>
        </w:rPr>
        <w:t>не</w:t>
      </w:r>
      <w:r w:rsidR="003F6054" w:rsidRPr="003F6054">
        <w:rPr>
          <w:rFonts w:ascii="Times New Roman" w:hAnsi="Times New Roman"/>
          <w:bCs/>
          <w:sz w:val="24"/>
          <w:szCs w:val="24"/>
        </w:rPr>
        <w:t xml:space="preserve"> </w:t>
      </w:r>
      <w:r w:rsidRPr="003F6054">
        <w:rPr>
          <w:rFonts w:ascii="Times New Roman" w:hAnsi="Times New Roman"/>
          <w:bCs/>
          <w:sz w:val="24"/>
          <w:szCs w:val="24"/>
        </w:rPr>
        <w:t>менее10 м.</w:t>
      </w:r>
    </w:p>
    <w:p w:rsidR="0050349A" w:rsidRDefault="0050349A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903112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5.1.12</w:t>
      </w:r>
      <w:r w:rsidR="0004575B" w:rsidRPr="003F6054">
        <w:rPr>
          <w:rFonts w:ascii="Times New Roman" w:hAnsi="Times New Roman"/>
          <w:bCs/>
          <w:sz w:val="24"/>
          <w:szCs w:val="24"/>
        </w:rPr>
        <w:t>. Поперечные уклоны одно- и двускатных профилей дорог следует принимать в с</w:t>
      </w:r>
      <w:r w:rsidR="0004575B" w:rsidRPr="003F6054">
        <w:rPr>
          <w:rFonts w:ascii="Times New Roman" w:hAnsi="Times New Roman"/>
          <w:bCs/>
          <w:sz w:val="24"/>
          <w:szCs w:val="24"/>
        </w:rPr>
        <w:t>о</w:t>
      </w:r>
      <w:r w:rsidR="0004575B" w:rsidRPr="003F6054">
        <w:rPr>
          <w:rFonts w:ascii="Times New Roman" w:hAnsi="Times New Roman"/>
          <w:bCs/>
          <w:sz w:val="24"/>
          <w:szCs w:val="24"/>
        </w:rPr>
        <w:t>ответствии со СНиП 2.05.11-83.</w:t>
      </w:r>
    </w:p>
    <w:p w:rsidR="0050349A" w:rsidRDefault="0050349A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3F605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5.1.13</w:t>
      </w:r>
      <w:r w:rsidR="0004575B" w:rsidRPr="003F6054">
        <w:rPr>
          <w:rFonts w:ascii="Times New Roman" w:hAnsi="Times New Roman"/>
          <w:bCs/>
          <w:sz w:val="24"/>
          <w:szCs w:val="24"/>
        </w:rPr>
        <w:t xml:space="preserve">. </w:t>
      </w:r>
      <w:r w:rsidR="0004575B" w:rsidRPr="003F6054">
        <w:rPr>
          <w:rFonts w:ascii="Times New Roman" w:hAnsi="Times New Roman"/>
          <w:sz w:val="24"/>
          <w:szCs w:val="24"/>
        </w:rPr>
        <w:t>Внутриплощадочные дороги</w:t>
      </w:r>
      <w:r w:rsidR="0004575B" w:rsidRPr="003F6054">
        <w:rPr>
          <w:rFonts w:ascii="Times New Roman" w:hAnsi="Times New Roman"/>
          <w:bCs/>
          <w:sz w:val="24"/>
          <w:szCs w:val="24"/>
        </w:rPr>
        <w:t>, располагаемые в пределах животноводч</w:t>
      </w:r>
      <w:r w:rsidR="0004575B" w:rsidRPr="003F6054">
        <w:rPr>
          <w:rFonts w:ascii="Times New Roman" w:hAnsi="Times New Roman"/>
          <w:bCs/>
          <w:sz w:val="24"/>
          <w:szCs w:val="24"/>
        </w:rPr>
        <w:t>е</w:t>
      </w:r>
      <w:r w:rsidR="0004575B" w:rsidRPr="003F6054">
        <w:rPr>
          <w:rFonts w:ascii="Times New Roman" w:hAnsi="Times New Roman"/>
          <w:bCs/>
          <w:sz w:val="24"/>
          <w:szCs w:val="24"/>
        </w:rPr>
        <w:t>ских комплексов, птицефабрик, ферм, тепличных комбинатов и других подобных объектов, в зависимости от их назначения следует подразд</w:t>
      </w:r>
      <w:r w:rsidR="0004575B" w:rsidRPr="003F6054">
        <w:rPr>
          <w:rFonts w:ascii="Times New Roman" w:hAnsi="Times New Roman"/>
          <w:bCs/>
          <w:sz w:val="24"/>
          <w:szCs w:val="24"/>
        </w:rPr>
        <w:t>е</w:t>
      </w:r>
      <w:r w:rsidR="0004575B" w:rsidRPr="003F6054">
        <w:rPr>
          <w:rFonts w:ascii="Times New Roman" w:hAnsi="Times New Roman"/>
          <w:bCs/>
          <w:sz w:val="24"/>
          <w:szCs w:val="24"/>
        </w:rPr>
        <w:t>лять на:</w:t>
      </w:r>
    </w:p>
    <w:p w:rsidR="0004575B" w:rsidRPr="003F6054" w:rsidRDefault="0004575B" w:rsidP="003F605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- производственные, обеспечивающие технологические и хозяйстве</w:t>
      </w:r>
      <w:r w:rsidRPr="003F6054">
        <w:rPr>
          <w:rFonts w:ascii="Times New Roman" w:hAnsi="Times New Roman"/>
          <w:bCs/>
          <w:sz w:val="24"/>
          <w:szCs w:val="24"/>
        </w:rPr>
        <w:t>н</w:t>
      </w:r>
      <w:r w:rsidRPr="003F6054">
        <w:rPr>
          <w:rFonts w:ascii="Times New Roman" w:hAnsi="Times New Roman"/>
          <w:bCs/>
          <w:sz w:val="24"/>
          <w:szCs w:val="24"/>
        </w:rPr>
        <w:t>ные перевозки в пределах площадки сельскохозяйственного объекта, а также связь с внутрихозяйственными дорогами, расположенными за пределами о</w:t>
      </w:r>
      <w:r w:rsidRPr="003F6054">
        <w:rPr>
          <w:rFonts w:ascii="Times New Roman" w:hAnsi="Times New Roman"/>
          <w:bCs/>
          <w:sz w:val="24"/>
          <w:szCs w:val="24"/>
        </w:rPr>
        <w:t>г</w:t>
      </w:r>
      <w:r w:rsidRPr="003F6054">
        <w:rPr>
          <w:rFonts w:ascii="Times New Roman" w:hAnsi="Times New Roman"/>
          <w:bCs/>
          <w:sz w:val="24"/>
          <w:szCs w:val="24"/>
        </w:rPr>
        <w:t>раждения территории площадки;</w:t>
      </w:r>
    </w:p>
    <w:p w:rsidR="0004575B" w:rsidRPr="003F6054" w:rsidRDefault="0004575B" w:rsidP="003F605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6054">
        <w:rPr>
          <w:rFonts w:ascii="Times New Roman" w:hAnsi="Times New Roman"/>
          <w:bCs/>
          <w:sz w:val="24"/>
          <w:szCs w:val="24"/>
        </w:rPr>
        <w:t>- вспомогательные, обеспечивающие нерегулярный проезд пожарных машин и других сп</w:t>
      </w:r>
      <w:r w:rsidRPr="003F6054">
        <w:rPr>
          <w:rFonts w:ascii="Times New Roman" w:hAnsi="Times New Roman"/>
          <w:bCs/>
          <w:sz w:val="24"/>
          <w:szCs w:val="24"/>
        </w:rPr>
        <w:t>е</w:t>
      </w:r>
      <w:r w:rsidRPr="003F6054">
        <w:rPr>
          <w:rFonts w:ascii="Times New Roman" w:hAnsi="Times New Roman"/>
          <w:bCs/>
          <w:sz w:val="24"/>
          <w:szCs w:val="24"/>
        </w:rPr>
        <w:t>циальных транспортных средств (авто- и электрокаров, автопогрузчиков и др.).</w:t>
      </w:r>
    </w:p>
    <w:p w:rsidR="00C51B42" w:rsidRDefault="00C51B42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41EE" w:rsidRPr="00C51B42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1B42">
        <w:rPr>
          <w:rFonts w:ascii="Times New Roman" w:hAnsi="Times New Roman"/>
          <w:bCs/>
          <w:sz w:val="24"/>
          <w:szCs w:val="24"/>
        </w:rPr>
        <w:t>5.1.14</w:t>
      </w:r>
      <w:r w:rsidR="0004575B" w:rsidRPr="00C51B42">
        <w:rPr>
          <w:rFonts w:ascii="Times New Roman" w:hAnsi="Times New Roman"/>
          <w:bCs/>
          <w:sz w:val="24"/>
          <w:szCs w:val="24"/>
        </w:rPr>
        <w:t>. Ширину проезжей части и обочин внутриплощадочных дорог следует принимать в зависимости от назначения дорог и организации движ</w:t>
      </w:r>
      <w:r w:rsidR="0004575B" w:rsidRPr="00C51B42">
        <w:rPr>
          <w:rFonts w:ascii="Times New Roman" w:hAnsi="Times New Roman"/>
          <w:bCs/>
          <w:sz w:val="24"/>
          <w:szCs w:val="24"/>
        </w:rPr>
        <w:t>е</w:t>
      </w:r>
      <w:r w:rsidR="0004575B" w:rsidRPr="00C51B42">
        <w:rPr>
          <w:rFonts w:ascii="Times New Roman" w:hAnsi="Times New Roman"/>
          <w:bCs/>
          <w:sz w:val="24"/>
          <w:szCs w:val="24"/>
        </w:rPr>
        <w:t xml:space="preserve">ния транспортных средств по таблице </w:t>
      </w:r>
      <w:r w:rsidRPr="00C51B42">
        <w:rPr>
          <w:rFonts w:ascii="Times New Roman" w:hAnsi="Times New Roman"/>
          <w:bCs/>
          <w:sz w:val="24"/>
          <w:szCs w:val="24"/>
        </w:rPr>
        <w:t>1</w:t>
      </w:r>
      <w:r w:rsidR="00433707" w:rsidRPr="00C51B42">
        <w:rPr>
          <w:rFonts w:ascii="Times New Roman" w:hAnsi="Times New Roman"/>
          <w:bCs/>
          <w:sz w:val="24"/>
          <w:szCs w:val="24"/>
        </w:rPr>
        <w:t>2</w:t>
      </w:r>
      <w:r w:rsidR="0004575B" w:rsidRPr="00C51B42">
        <w:rPr>
          <w:rFonts w:ascii="Times New Roman" w:hAnsi="Times New Roman"/>
          <w:bCs/>
          <w:sz w:val="24"/>
          <w:szCs w:val="24"/>
        </w:rPr>
        <w:t>.</w:t>
      </w:r>
    </w:p>
    <w:p w:rsidR="0004575B" w:rsidRPr="00C51B42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51B42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8841EE" w:rsidRPr="00C51B42">
        <w:rPr>
          <w:rFonts w:ascii="Times New Roman" w:hAnsi="Times New Roman"/>
          <w:bCs/>
          <w:sz w:val="20"/>
          <w:szCs w:val="20"/>
        </w:rPr>
        <w:t>1</w:t>
      </w:r>
      <w:r w:rsidR="00433707" w:rsidRPr="00C51B42">
        <w:rPr>
          <w:rFonts w:ascii="Times New Roman" w:hAnsi="Times New Roman"/>
          <w:bCs/>
          <w:sz w:val="20"/>
          <w:szCs w:val="20"/>
        </w:rPr>
        <w:t>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2295"/>
        <w:gridCol w:w="2295"/>
      </w:tblGrid>
      <w:tr w:rsidR="0004575B" w:rsidRPr="00C51B42">
        <w:trPr>
          <w:jc w:val="center"/>
        </w:trPr>
        <w:tc>
          <w:tcPr>
            <w:tcW w:w="2460" w:type="pct"/>
            <w:vMerge w:val="restar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sz w:val="24"/>
                <w:szCs w:val="24"/>
              </w:rPr>
              <w:t>Значение параметров для дорог</w:t>
            </w:r>
            <w:r w:rsidR="00C51B42" w:rsidRPr="00C51B42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04575B" w:rsidRPr="00C51B42">
        <w:trPr>
          <w:trHeight w:val="227"/>
          <w:jc w:val="center"/>
        </w:trPr>
        <w:tc>
          <w:tcPr>
            <w:tcW w:w="2460" w:type="pct"/>
            <w:vMerge/>
          </w:tcPr>
          <w:p w:rsidR="0004575B" w:rsidRPr="00C51B42" w:rsidRDefault="0004575B" w:rsidP="001C02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/>
                <w:bCs/>
                <w:sz w:val="24"/>
                <w:szCs w:val="24"/>
              </w:rPr>
              <w:t>вспомогательных</w:t>
            </w:r>
          </w:p>
        </w:tc>
      </w:tr>
      <w:tr w:rsidR="0004575B" w:rsidRPr="00C51B42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проезжей части при дв</w:t>
            </w: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C51B42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C51B42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C51B42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04575B" w:rsidRPr="00C51B42">
        <w:trPr>
          <w:jc w:val="center"/>
        </w:trPr>
        <w:tc>
          <w:tcPr>
            <w:tcW w:w="2460" w:type="pct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0" w:type="pct"/>
            <w:vAlign w:val="center"/>
          </w:tcPr>
          <w:p w:rsidR="0004575B" w:rsidRPr="00C51B42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B4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04575B" w:rsidRPr="0014472F" w:rsidRDefault="0004575B" w:rsidP="0004775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4575B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5.1.15</w:t>
      </w:r>
      <w:r w:rsidR="0004575B" w:rsidRPr="00AF0694">
        <w:rPr>
          <w:rFonts w:ascii="Times New Roman" w:hAnsi="Times New Roman"/>
          <w:bCs/>
          <w:sz w:val="24"/>
          <w:szCs w:val="24"/>
        </w:rPr>
        <w:t>. Ширину проезжей части производственных дорог допускается принимать: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3,5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обочинами, укрепленными на полную ширину, –</w:t>
      </w:r>
      <w:r w:rsidR="003015C9" w:rsidRPr="00AF0694">
        <w:rPr>
          <w:rFonts w:ascii="Times New Roman" w:hAnsi="Times New Roman"/>
          <w:bCs/>
          <w:sz w:val="24"/>
          <w:szCs w:val="24"/>
        </w:rPr>
        <w:t xml:space="preserve"> в стесненных условиях существу</w:t>
      </w:r>
      <w:r w:rsidRPr="00AF0694">
        <w:rPr>
          <w:rFonts w:ascii="Times New Roman" w:hAnsi="Times New Roman"/>
          <w:bCs/>
          <w:sz w:val="24"/>
          <w:szCs w:val="24"/>
        </w:rPr>
        <w:t>ющей застройки;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3,5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обочинами, укрепленными согласно таблице 99, – при кольцевом движении, отсу</w:t>
      </w:r>
      <w:r w:rsidRPr="00AF0694">
        <w:rPr>
          <w:rFonts w:ascii="Times New Roman" w:hAnsi="Times New Roman"/>
          <w:bCs/>
          <w:sz w:val="24"/>
          <w:szCs w:val="24"/>
        </w:rPr>
        <w:t>т</w:t>
      </w:r>
      <w:r w:rsidRPr="00AF0694">
        <w:rPr>
          <w:rFonts w:ascii="Times New Roman" w:hAnsi="Times New Roman"/>
          <w:bCs/>
          <w:sz w:val="24"/>
          <w:szCs w:val="24"/>
        </w:rPr>
        <w:t>ствии встречного движения и обгона транспортных средств;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4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4,5</w:t>
        </w:r>
        <w:r w:rsidR="00AF0694" w:rsidRPr="00AF069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AF0694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Pr="00AF0694">
        <w:rPr>
          <w:rFonts w:ascii="Times New Roman" w:hAnsi="Times New Roman"/>
          <w:bCs/>
          <w:sz w:val="24"/>
          <w:szCs w:val="24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</w:t>
      </w:r>
      <w:r w:rsidRPr="00AF0694">
        <w:rPr>
          <w:rFonts w:ascii="Times New Roman" w:hAnsi="Times New Roman"/>
          <w:bCs/>
          <w:sz w:val="24"/>
          <w:szCs w:val="24"/>
        </w:rPr>
        <w:t>а</w:t>
      </w:r>
      <w:r w:rsidRPr="00AF0694">
        <w:rPr>
          <w:rFonts w:ascii="Times New Roman" w:hAnsi="Times New Roman"/>
          <w:bCs/>
          <w:sz w:val="24"/>
          <w:szCs w:val="24"/>
        </w:rPr>
        <w:t>ра.</w:t>
      </w:r>
    </w:p>
    <w:p w:rsidR="00AF0694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AF0694">
        <w:rPr>
          <w:rFonts w:ascii="Times New Roman" w:hAnsi="Times New Roman"/>
          <w:bCs/>
          <w:sz w:val="24"/>
          <w:szCs w:val="24"/>
        </w:rPr>
        <w:t xml:space="preserve"> </w:t>
      </w:r>
    </w:p>
    <w:p w:rsidR="0004575B" w:rsidRPr="00AF0694" w:rsidRDefault="0004575B" w:rsidP="00AF0694">
      <w:pPr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AF0694">
        <w:rPr>
          <w:rFonts w:ascii="Times New Roman" w:hAnsi="Times New Roman"/>
          <w:bCs/>
          <w:sz w:val="20"/>
          <w:szCs w:val="20"/>
        </w:rPr>
        <w:t xml:space="preserve">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AF0694">
          <w:rPr>
            <w:rFonts w:ascii="Times New Roman" w:hAnsi="Times New Roman"/>
            <w:bCs/>
            <w:sz w:val="20"/>
            <w:szCs w:val="20"/>
          </w:rPr>
          <w:t>0,5 м</w:t>
        </w:r>
      </w:smartTag>
      <w:r w:rsidRPr="00AF0694">
        <w:rPr>
          <w:rFonts w:ascii="Times New Roman" w:hAnsi="Times New Roman"/>
          <w:bCs/>
          <w:sz w:val="20"/>
          <w:szCs w:val="20"/>
        </w:rPr>
        <w:t>.</w:t>
      </w:r>
    </w:p>
    <w:p w:rsidR="00AF0694" w:rsidRDefault="00AF0694" w:rsidP="008841E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4575B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5.1.16</w:t>
      </w:r>
      <w:r w:rsidR="0004575B" w:rsidRPr="00AF0694">
        <w:rPr>
          <w:rFonts w:ascii="Times New Roman" w:hAnsi="Times New Roman"/>
          <w:bCs/>
          <w:sz w:val="24"/>
          <w:szCs w:val="24"/>
        </w:rPr>
        <w:t>. Внутрихозяйственные дороги для движения тракторов, тра</w:t>
      </w:r>
      <w:r w:rsidR="0004575B" w:rsidRPr="00AF0694">
        <w:rPr>
          <w:rFonts w:ascii="Times New Roman" w:hAnsi="Times New Roman"/>
          <w:bCs/>
          <w:sz w:val="24"/>
          <w:szCs w:val="24"/>
        </w:rPr>
        <w:t>к</w:t>
      </w:r>
      <w:r w:rsidR="0004575B" w:rsidRPr="00AF0694">
        <w:rPr>
          <w:rFonts w:ascii="Times New Roman" w:hAnsi="Times New Roman"/>
          <w:bCs/>
          <w:sz w:val="24"/>
          <w:szCs w:val="24"/>
        </w:rPr>
        <w:t>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</w:t>
      </w:r>
      <w:r w:rsidR="0004575B" w:rsidRPr="00AF0694">
        <w:rPr>
          <w:rFonts w:ascii="Times New Roman" w:hAnsi="Times New Roman"/>
          <w:bCs/>
          <w:sz w:val="24"/>
          <w:szCs w:val="24"/>
        </w:rPr>
        <w:t>е</w:t>
      </w:r>
      <w:r w:rsidR="0004575B" w:rsidRPr="00AF0694">
        <w:rPr>
          <w:rFonts w:ascii="Times New Roman" w:hAnsi="Times New Roman"/>
          <w:bCs/>
          <w:sz w:val="24"/>
          <w:szCs w:val="24"/>
        </w:rPr>
        <w:t>риод.</w:t>
      </w:r>
    </w:p>
    <w:p w:rsidR="00AF0694" w:rsidRDefault="00AF0694" w:rsidP="008841E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841EE" w:rsidRPr="00AF0694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lastRenderedPageBreak/>
        <w:t>5.1.17</w:t>
      </w:r>
      <w:r w:rsidR="0004575B" w:rsidRPr="00AF0694">
        <w:rPr>
          <w:rFonts w:ascii="Times New Roman" w:hAnsi="Times New Roman"/>
          <w:bCs/>
          <w:sz w:val="24"/>
          <w:szCs w:val="24"/>
        </w:rPr>
        <w:t xml:space="preserve">. Ширина полосы движения и обособленного земляного полотна тракторной дороги должна устанавливаться согласно таблице </w:t>
      </w:r>
      <w:r w:rsidRPr="00AF0694">
        <w:rPr>
          <w:rFonts w:ascii="Times New Roman" w:hAnsi="Times New Roman"/>
          <w:bCs/>
          <w:sz w:val="24"/>
          <w:szCs w:val="24"/>
        </w:rPr>
        <w:t>1</w:t>
      </w:r>
      <w:r w:rsidR="00433707" w:rsidRPr="00AF0694">
        <w:rPr>
          <w:rFonts w:ascii="Times New Roman" w:hAnsi="Times New Roman"/>
          <w:bCs/>
          <w:sz w:val="24"/>
          <w:szCs w:val="24"/>
        </w:rPr>
        <w:t>3</w:t>
      </w:r>
      <w:r w:rsidR="0004575B" w:rsidRPr="00AF0694">
        <w:rPr>
          <w:rFonts w:ascii="Times New Roman" w:hAnsi="Times New Roman"/>
          <w:bCs/>
          <w:sz w:val="24"/>
          <w:szCs w:val="24"/>
        </w:rPr>
        <w:t xml:space="preserve"> в завис</w:t>
      </w:r>
      <w:r w:rsidR="0004575B" w:rsidRPr="00AF0694">
        <w:rPr>
          <w:rFonts w:ascii="Times New Roman" w:hAnsi="Times New Roman"/>
          <w:bCs/>
          <w:sz w:val="24"/>
          <w:szCs w:val="24"/>
        </w:rPr>
        <w:t>и</w:t>
      </w:r>
      <w:r w:rsidR="0004575B" w:rsidRPr="00AF0694">
        <w:rPr>
          <w:rFonts w:ascii="Times New Roman" w:hAnsi="Times New Roman"/>
          <w:bCs/>
          <w:sz w:val="24"/>
          <w:szCs w:val="24"/>
        </w:rPr>
        <w:t>мости от ширины колеи обращающегося подвижного состава.</w:t>
      </w:r>
    </w:p>
    <w:p w:rsidR="0004575B" w:rsidRPr="00AF0694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F0694">
        <w:rPr>
          <w:rFonts w:ascii="Times New Roman" w:hAnsi="Times New Roman"/>
          <w:bCs/>
          <w:sz w:val="20"/>
          <w:szCs w:val="20"/>
        </w:rPr>
        <w:t>Таблица 1</w:t>
      </w:r>
      <w:r w:rsidR="00433707" w:rsidRPr="00AF0694">
        <w:rPr>
          <w:rFonts w:ascii="Times New Roman" w:hAnsi="Times New Roman"/>
          <w:bCs/>
          <w:sz w:val="20"/>
          <w:szCs w:val="20"/>
        </w:rPr>
        <w:t>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2260"/>
        <w:gridCol w:w="2262"/>
      </w:tblGrid>
      <w:tr w:rsidR="0004575B" w:rsidRPr="00AF0694">
        <w:trPr>
          <w:jc w:val="center"/>
        </w:trPr>
        <w:tc>
          <w:tcPr>
            <w:tcW w:w="2499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Ширина колеи транспортных средств,</w:t>
            </w:r>
          </w:p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самоходных и прицепных машин, м</w:t>
            </w:r>
          </w:p>
        </w:tc>
        <w:tc>
          <w:tcPr>
            <w:tcW w:w="1250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Ширина полосы</w:t>
            </w:r>
          </w:p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движения, м</w:t>
            </w:r>
          </w:p>
        </w:tc>
        <w:tc>
          <w:tcPr>
            <w:tcW w:w="1251" w:type="pct"/>
            <w:vAlign w:val="center"/>
          </w:tcPr>
          <w:p w:rsidR="0004575B" w:rsidRPr="00AF0694" w:rsidRDefault="0004575B" w:rsidP="00AF069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Ширина земл</w:t>
            </w: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F0694">
              <w:rPr>
                <w:rFonts w:ascii="Times New Roman" w:hAnsi="Times New Roman"/>
                <w:b/>
                <w:sz w:val="24"/>
                <w:szCs w:val="24"/>
              </w:rPr>
              <w:t>ного полотна, м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2,7 и менее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2,7 до 3,1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</w:tr>
      <w:tr w:rsidR="0004575B" w:rsidRPr="00AF0694">
        <w:trPr>
          <w:jc w:val="center"/>
        </w:trPr>
        <w:tc>
          <w:tcPr>
            <w:tcW w:w="2499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1250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51" w:type="pct"/>
          </w:tcPr>
          <w:p w:rsidR="0004575B" w:rsidRPr="00AF0694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94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</w:tbl>
    <w:p w:rsidR="008841EE" w:rsidRPr="00AF0694" w:rsidRDefault="008841EE" w:rsidP="000477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AF0694" w:rsidRDefault="0004575B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0694">
        <w:rPr>
          <w:rFonts w:ascii="Times New Roman" w:hAnsi="Times New Roman"/>
          <w:bCs/>
          <w:sz w:val="24"/>
          <w:szCs w:val="24"/>
        </w:rPr>
        <w:t>На тракторных дорогах допускается (при необходимости) устройство площадок для разъезда, ширину и длину которых следует принимать согла</w:t>
      </w:r>
      <w:r w:rsidRPr="00AF0694">
        <w:rPr>
          <w:rFonts w:ascii="Times New Roman" w:hAnsi="Times New Roman"/>
          <w:bCs/>
          <w:sz w:val="24"/>
          <w:szCs w:val="24"/>
        </w:rPr>
        <w:t>с</w:t>
      </w:r>
      <w:r w:rsidRPr="00AF0694">
        <w:rPr>
          <w:rFonts w:ascii="Times New Roman" w:hAnsi="Times New Roman"/>
          <w:bCs/>
          <w:sz w:val="24"/>
          <w:szCs w:val="24"/>
        </w:rPr>
        <w:t xml:space="preserve">но п. </w:t>
      </w:r>
      <w:r w:rsidR="00F11809" w:rsidRPr="00AF0694">
        <w:rPr>
          <w:rFonts w:ascii="Times New Roman" w:hAnsi="Times New Roman"/>
          <w:bCs/>
          <w:sz w:val="24"/>
          <w:szCs w:val="24"/>
        </w:rPr>
        <w:t>5.1</w:t>
      </w:r>
      <w:r w:rsidRPr="00AF0694">
        <w:rPr>
          <w:rFonts w:ascii="Times New Roman" w:hAnsi="Times New Roman"/>
          <w:bCs/>
          <w:sz w:val="24"/>
          <w:szCs w:val="24"/>
        </w:rPr>
        <w:t>.1</w:t>
      </w:r>
      <w:r w:rsidR="00F11809" w:rsidRPr="00AF0694">
        <w:rPr>
          <w:rFonts w:ascii="Times New Roman" w:hAnsi="Times New Roman"/>
          <w:bCs/>
          <w:sz w:val="24"/>
          <w:szCs w:val="24"/>
        </w:rPr>
        <w:t>1</w:t>
      </w:r>
      <w:r w:rsidRPr="00AF0694">
        <w:rPr>
          <w:rFonts w:ascii="Times New Roman" w:hAnsi="Times New Roman"/>
          <w:bCs/>
          <w:sz w:val="24"/>
          <w:szCs w:val="24"/>
        </w:rPr>
        <w:t xml:space="preserve"> настоящих нормативов. </w:t>
      </w:r>
    </w:p>
    <w:p w:rsidR="00311CB0" w:rsidRPr="00A00808" w:rsidRDefault="008841EE" w:rsidP="007C3E3F">
      <w:pPr>
        <w:spacing w:line="240" w:lineRule="auto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bCs/>
          <w:sz w:val="24"/>
          <w:szCs w:val="24"/>
        </w:rPr>
        <w:t>5.1.18</w:t>
      </w:r>
      <w:r w:rsidR="0004575B" w:rsidRPr="00A00808">
        <w:rPr>
          <w:rFonts w:ascii="Times New Roman" w:hAnsi="Times New Roman"/>
          <w:bCs/>
          <w:sz w:val="24"/>
          <w:szCs w:val="24"/>
        </w:rPr>
        <w:t>. Пересечения, примыкания и обустройство внутрихозяйстве</w:t>
      </w:r>
      <w:r w:rsidR="0004575B" w:rsidRPr="00A00808">
        <w:rPr>
          <w:rFonts w:ascii="Times New Roman" w:hAnsi="Times New Roman"/>
          <w:bCs/>
          <w:sz w:val="24"/>
          <w:szCs w:val="24"/>
        </w:rPr>
        <w:t>н</w:t>
      </w:r>
      <w:r w:rsidR="0004575B" w:rsidRPr="00A00808">
        <w:rPr>
          <w:rFonts w:ascii="Times New Roman" w:hAnsi="Times New Roman"/>
          <w:bCs/>
          <w:sz w:val="24"/>
          <w:szCs w:val="24"/>
        </w:rPr>
        <w:t>ных дорог следует проектировать в соответствии с требованиями СНиП 2.05.11-83.</w:t>
      </w:r>
    </w:p>
    <w:p w:rsidR="003D715B" w:rsidRPr="00A00808" w:rsidRDefault="00311CB0" w:rsidP="00884B8C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Нормативы обеспеченности объектами для хранения и обслуживания транспортных средств</w:t>
      </w:r>
    </w:p>
    <w:p w:rsidR="001D14DC" w:rsidRPr="00A00808" w:rsidRDefault="001D14DC" w:rsidP="001D14D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5.2.1.</w:t>
      </w:r>
      <w:r w:rsidRPr="00A00808">
        <w:rPr>
          <w:rFonts w:ascii="Times New Roman" w:hAnsi="Times New Roman"/>
          <w:sz w:val="24"/>
          <w:szCs w:val="24"/>
        </w:rPr>
        <w:tab/>
      </w:r>
      <w:r w:rsidR="00884B8C" w:rsidRPr="00A00808">
        <w:rPr>
          <w:rFonts w:ascii="Times New Roman" w:hAnsi="Times New Roman"/>
          <w:sz w:val="24"/>
          <w:szCs w:val="24"/>
        </w:rPr>
        <w:t>На территории</w:t>
      </w:r>
      <w:r w:rsidRPr="00A00808">
        <w:rPr>
          <w:rFonts w:ascii="Times New Roman" w:hAnsi="Times New Roman"/>
          <w:sz w:val="24"/>
          <w:szCs w:val="24"/>
        </w:rPr>
        <w:t xml:space="preserve"> малоэтажной жилой застройки</w:t>
      </w:r>
      <w:r w:rsidR="00884B8C" w:rsidRPr="00A00808">
        <w:rPr>
          <w:rFonts w:ascii="Times New Roman" w:hAnsi="Times New Roman"/>
          <w:sz w:val="24"/>
          <w:szCs w:val="24"/>
        </w:rPr>
        <w:t xml:space="preserve"> поселения предусматривается 100% обеспеченность машино</w:t>
      </w:r>
      <w:r w:rsidRPr="00A00808">
        <w:rPr>
          <w:rFonts w:ascii="Times New Roman" w:hAnsi="Times New Roman"/>
          <w:sz w:val="24"/>
          <w:szCs w:val="24"/>
        </w:rPr>
        <w:t xml:space="preserve"> </w:t>
      </w:r>
      <w:r w:rsidR="00884B8C" w:rsidRPr="00A00808">
        <w:rPr>
          <w:rFonts w:ascii="Times New Roman" w:hAnsi="Times New Roman"/>
          <w:sz w:val="24"/>
          <w:szCs w:val="24"/>
        </w:rPr>
        <w:t>-</w:t>
      </w:r>
      <w:r w:rsidRPr="00A00808">
        <w:rPr>
          <w:rFonts w:ascii="Times New Roman" w:hAnsi="Times New Roman"/>
          <w:sz w:val="24"/>
          <w:szCs w:val="24"/>
        </w:rPr>
        <w:t xml:space="preserve"> </w:t>
      </w:r>
      <w:r w:rsidR="00884B8C" w:rsidRPr="00A00808">
        <w:rPr>
          <w:rFonts w:ascii="Times New Roman" w:hAnsi="Times New Roman"/>
          <w:sz w:val="24"/>
          <w:szCs w:val="24"/>
        </w:rPr>
        <w:t>местами для хранения и парковки легковых автомобилей</w:t>
      </w:r>
      <w:r w:rsidRPr="00A00808">
        <w:rPr>
          <w:rFonts w:ascii="Times New Roman" w:hAnsi="Times New Roman"/>
          <w:sz w:val="24"/>
          <w:szCs w:val="24"/>
        </w:rPr>
        <w:t>.</w:t>
      </w:r>
    </w:p>
    <w:p w:rsidR="00970E51" w:rsidRDefault="00970E51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3D715B" w:rsidRPr="00A00808" w:rsidRDefault="001D14DC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5.2.2. На территории индивидуальной жилой застройки стоянки размещаются в пределах отведенного участка.</w:t>
      </w:r>
    </w:p>
    <w:p w:rsidR="008841EE" w:rsidRPr="0014472F" w:rsidRDefault="008841EE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3D715B" w:rsidRPr="00A00808" w:rsidRDefault="00311CB0" w:rsidP="00F86403">
      <w:pPr>
        <w:numPr>
          <w:ilvl w:val="1"/>
          <w:numId w:val="2"/>
        </w:numPr>
        <w:autoSpaceDE w:val="0"/>
        <w:autoSpaceDN w:val="0"/>
        <w:adjustRightInd w:val="0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Нормативы уровня автомобилизации</w:t>
      </w:r>
    </w:p>
    <w:p w:rsidR="00A00808" w:rsidRPr="00A00808" w:rsidRDefault="008841EE" w:rsidP="00102D6A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Уровень автомобилизации</w:t>
      </w:r>
      <w:r w:rsidR="0028775A" w:rsidRPr="00A00808">
        <w:rPr>
          <w:rFonts w:ascii="Times New Roman" w:hAnsi="Times New Roman"/>
          <w:sz w:val="24"/>
          <w:szCs w:val="24"/>
        </w:rPr>
        <w:t xml:space="preserve">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="0028775A" w:rsidRPr="00A00808">
          <w:rPr>
            <w:rFonts w:ascii="Times New Roman" w:hAnsi="Times New Roman"/>
            <w:sz w:val="24"/>
            <w:szCs w:val="24"/>
          </w:rPr>
          <w:t>2015 г</w:t>
        </w:r>
      </w:smartTag>
      <w:r w:rsidR="0028775A" w:rsidRPr="00A00808">
        <w:rPr>
          <w:rFonts w:ascii="Times New Roman" w:hAnsi="Times New Roman"/>
          <w:sz w:val="24"/>
          <w:szCs w:val="24"/>
        </w:rPr>
        <w:t xml:space="preserve">. </w:t>
      </w:r>
      <w:r w:rsidR="003B5205" w:rsidRPr="00A00808">
        <w:rPr>
          <w:rFonts w:ascii="Times New Roman" w:hAnsi="Times New Roman"/>
          <w:sz w:val="24"/>
          <w:szCs w:val="24"/>
        </w:rPr>
        <w:t>п</w:t>
      </w:r>
      <w:r w:rsidR="0028775A" w:rsidRPr="00A00808">
        <w:rPr>
          <w:rFonts w:ascii="Times New Roman" w:hAnsi="Times New Roman"/>
          <w:sz w:val="24"/>
          <w:szCs w:val="24"/>
        </w:rPr>
        <w:t>ринимается</w:t>
      </w:r>
      <w:r w:rsidR="00A00808" w:rsidRPr="00A00808">
        <w:rPr>
          <w:rFonts w:ascii="Times New Roman" w:hAnsi="Times New Roman"/>
          <w:sz w:val="24"/>
          <w:szCs w:val="24"/>
        </w:rPr>
        <w:t>:</w:t>
      </w:r>
    </w:p>
    <w:p w:rsidR="00A00808" w:rsidRPr="00A00808" w:rsidRDefault="00A0080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>-</w:t>
      </w:r>
      <w:r w:rsidR="003B5205" w:rsidRPr="00A00808">
        <w:rPr>
          <w:rFonts w:ascii="Times New Roman" w:hAnsi="Times New Roman"/>
          <w:sz w:val="24"/>
          <w:szCs w:val="24"/>
        </w:rPr>
        <w:t xml:space="preserve"> </w:t>
      </w:r>
      <w:r w:rsidR="0028775A" w:rsidRPr="00A00808">
        <w:rPr>
          <w:rFonts w:ascii="Times New Roman" w:hAnsi="Times New Roman"/>
          <w:sz w:val="24"/>
          <w:szCs w:val="24"/>
        </w:rPr>
        <w:t>300 легковых автомобилей на 1000 жителей</w:t>
      </w:r>
      <w:r w:rsidRPr="00A00808">
        <w:rPr>
          <w:rFonts w:ascii="Times New Roman" w:hAnsi="Times New Roman"/>
          <w:sz w:val="24"/>
          <w:szCs w:val="24"/>
        </w:rPr>
        <w:t>;</w:t>
      </w:r>
    </w:p>
    <w:p w:rsidR="00D0779B" w:rsidRPr="00A00808" w:rsidRDefault="00A0080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A00808">
        <w:rPr>
          <w:rFonts w:ascii="Times New Roman" w:hAnsi="Times New Roman"/>
          <w:sz w:val="24"/>
          <w:szCs w:val="24"/>
        </w:rPr>
        <w:t xml:space="preserve">- </w:t>
      </w:r>
      <w:r w:rsidR="0028775A" w:rsidRPr="00A00808">
        <w:rPr>
          <w:rFonts w:ascii="Times New Roman" w:hAnsi="Times New Roman"/>
          <w:sz w:val="24"/>
          <w:szCs w:val="24"/>
        </w:rPr>
        <w:t xml:space="preserve"> на расчетный срок </w:t>
      </w:r>
      <w:smartTag w:uri="urn:schemas-microsoft-com:office:smarttags" w:element="metricconverter">
        <w:smartTagPr>
          <w:attr w:name="ProductID" w:val="2025 г"/>
        </w:smartTagPr>
        <w:r w:rsidR="0028775A" w:rsidRPr="00A00808">
          <w:rPr>
            <w:rFonts w:ascii="Times New Roman" w:hAnsi="Times New Roman"/>
            <w:sz w:val="24"/>
            <w:szCs w:val="24"/>
          </w:rPr>
          <w:t>2025 г</w:t>
        </w:r>
      </w:smartTag>
      <w:r w:rsidR="0028775A" w:rsidRPr="00A00808">
        <w:rPr>
          <w:rFonts w:ascii="Times New Roman" w:hAnsi="Times New Roman"/>
          <w:sz w:val="24"/>
          <w:szCs w:val="24"/>
        </w:rPr>
        <w:t>. - 450 легковых автомобилей.</w:t>
      </w:r>
    </w:p>
    <w:p w:rsidR="00102D6A" w:rsidRPr="0014472F" w:rsidRDefault="00102D6A" w:rsidP="00102D6A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C3E3F" w:rsidRPr="00A00808" w:rsidRDefault="00A00808" w:rsidP="00A00808">
      <w:pPr>
        <w:autoSpaceDE w:val="0"/>
        <w:autoSpaceDN w:val="0"/>
        <w:adjustRightInd w:val="0"/>
        <w:ind w:left="36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808">
        <w:rPr>
          <w:rFonts w:ascii="Times New Roman" w:hAnsi="Times New Roman"/>
          <w:b/>
          <w:sz w:val="24"/>
          <w:szCs w:val="24"/>
        </w:rPr>
        <w:t>5</w:t>
      </w:r>
      <w:r w:rsidR="007C3E3F" w:rsidRPr="00A00808">
        <w:rPr>
          <w:rFonts w:ascii="Times New Roman" w:hAnsi="Times New Roman"/>
          <w:b/>
          <w:sz w:val="24"/>
          <w:szCs w:val="24"/>
        </w:rPr>
        <w:t>.</w:t>
      </w:r>
      <w:r w:rsidRPr="00A00808">
        <w:rPr>
          <w:rFonts w:ascii="Times New Roman" w:hAnsi="Times New Roman"/>
          <w:b/>
          <w:sz w:val="24"/>
          <w:szCs w:val="24"/>
        </w:rPr>
        <w:t>4</w:t>
      </w:r>
      <w:r w:rsidR="007C3E3F" w:rsidRPr="00A00808">
        <w:rPr>
          <w:rFonts w:ascii="Times New Roman" w:hAnsi="Times New Roman"/>
          <w:b/>
          <w:sz w:val="24"/>
          <w:szCs w:val="24"/>
        </w:rPr>
        <w:t>.</w:t>
      </w:r>
      <w:r w:rsidRPr="00A00808">
        <w:rPr>
          <w:rFonts w:ascii="Times New Roman" w:hAnsi="Times New Roman"/>
          <w:b/>
          <w:sz w:val="24"/>
          <w:szCs w:val="24"/>
        </w:rPr>
        <w:t xml:space="preserve"> </w:t>
      </w:r>
      <w:r w:rsidR="007C3E3F" w:rsidRPr="00A00808">
        <w:rPr>
          <w:rFonts w:ascii="Times New Roman" w:hAnsi="Times New Roman"/>
          <w:b/>
          <w:sz w:val="24"/>
          <w:szCs w:val="24"/>
        </w:rPr>
        <w:t xml:space="preserve"> Нормативы обеспеченности водоснабжением и водоотведени</w:t>
      </w:r>
      <w:r w:rsidR="00602395" w:rsidRPr="00A00808">
        <w:rPr>
          <w:rFonts w:ascii="Times New Roman" w:hAnsi="Times New Roman"/>
          <w:b/>
          <w:sz w:val="24"/>
          <w:szCs w:val="24"/>
        </w:rPr>
        <w:t>ем</w:t>
      </w:r>
    </w:p>
    <w:p w:rsidR="007C3E3F" w:rsidRPr="00970E51" w:rsidRDefault="00A0080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5</w:t>
      </w:r>
      <w:r w:rsidR="007C3E3F" w:rsidRPr="00970E51">
        <w:rPr>
          <w:rFonts w:ascii="Times New Roman" w:hAnsi="Times New Roman"/>
          <w:sz w:val="24"/>
          <w:szCs w:val="24"/>
        </w:rPr>
        <w:t>.</w:t>
      </w:r>
      <w:r w:rsidRPr="00970E51">
        <w:rPr>
          <w:rFonts w:ascii="Times New Roman" w:hAnsi="Times New Roman"/>
          <w:sz w:val="24"/>
          <w:szCs w:val="24"/>
        </w:rPr>
        <w:t>4</w:t>
      </w:r>
      <w:r w:rsidR="007C3E3F" w:rsidRPr="00970E51">
        <w:rPr>
          <w:rFonts w:ascii="Times New Roman" w:hAnsi="Times New Roman"/>
          <w:sz w:val="24"/>
          <w:szCs w:val="24"/>
        </w:rPr>
        <w:t>.1. Удельное среднесуточное (за год) водопотребление на хозяйственно-питьевые нужды населения следует принимать л/сут</w:t>
      </w:r>
      <w:r w:rsidRPr="00970E51">
        <w:rPr>
          <w:rFonts w:ascii="Times New Roman" w:hAnsi="Times New Roman"/>
          <w:sz w:val="24"/>
          <w:szCs w:val="24"/>
        </w:rPr>
        <w:t>ки</w:t>
      </w:r>
      <w:r w:rsidR="007C3E3F" w:rsidRPr="00970E51">
        <w:rPr>
          <w:rFonts w:ascii="Times New Roman" w:hAnsi="Times New Roman"/>
          <w:sz w:val="24"/>
          <w:szCs w:val="24"/>
        </w:rPr>
        <w:t xml:space="preserve"> </w:t>
      </w:r>
      <w:r w:rsidRPr="00970E51">
        <w:rPr>
          <w:rFonts w:ascii="Times New Roman" w:hAnsi="Times New Roman"/>
          <w:sz w:val="24"/>
          <w:szCs w:val="24"/>
        </w:rPr>
        <w:t>н</w:t>
      </w:r>
      <w:r w:rsidR="007C3E3F" w:rsidRPr="00970E51">
        <w:rPr>
          <w:rFonts w:ascii="Times New Roman" w:hAnsi="Times New Roman"/>
          <w:sz w:val="24"/>
          <w:szCs w:val="24"/>
        </w:rPr>
        <w:t>а 1 человека:</w:t>
      </w:r>
    </w:p>
    <w:p w:rsidR="007C3E3F" w:rsidRPr="00970E51" w:rsidRDefault="007C3E3F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</w:t>
      </w:r>
      <w:r w:rsidR="00BF7C68" w:rsidRPr="00970E51">
        <w:rPr>
          <w:rFonts w:ascii="Times New Roman" w:hAnsi="Times New Roman"/>
          <w:sz w:val="24"/>
          <w:szCs w:val="24"/>
        </w:rPr>
        <w:t xml:space="preserve"> для застройки зданиями, оборудованными внутренним водопроводом и канализацией: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без ванн - 125-160;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с ванной и местными водонагревателями - 160-230;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с централизованным горячим водоснабжением - 230-350;</w:t>
      </w:r>
    </w:p>
    <w:p w:rsidR="00BF7C68" w:rsidRPr="00970E51" w:rsidRDefault="00BF7C68" w:rsidP="00A00808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- для районов застройки зданиями с водопользованием из водозаборных колонок - 30-50.</w:t>
      </w:r>
    </w:p>
    <w:p w:rsidR="00970E51" w:rsidRDefault="00970E51" w:rsidP="00E05E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F7C68" w:rsidRPr="00970E51" w:rsidRDefault="00970E51" w:rsidP="00E05E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4"/>
          <w:szCs w:val="24"/>
        </w:rPr>
      </w:pPr>
      <w:r w:rsidRPr="00970E51">
        <w:rPr>
          <w:rFonts w:ascii="Times New Roman" w:hAnsi="Times New Roman"/>
          <w:sz w:val="24"/>
          <w:szCs w:val="24"/>
        </w:rPr>
        <w:t>5</w:t>
      </w:r>
      <w:r w:rsidR="00BF7C68" w:rsidRPr="00970E51">
        <w:rPr>
          <w:rFonts w:ascii="Times New Roman" w:hAnsi="Times New Roman"/>
          <w:sz w:val="24"/>
          <w:szCs w:val="24"/>
        </w:rPr>
        <w:t>.</w:t>
      </w:r>
      <w:r w:rsidRPr="00970E51">
        <w:rPr>
          <w:rFonts w:ascii="Times New Roman" w:hAnsi="Times New Roman"/>
          <w:sz w:val="24"/>
          <w:szCs w:val="24"/>
        </w:rPr>
        <w:t>4</w:t>
      </w:r>
      <w:r w:rsidR="00BF7C68" w:rsidRPr="00970E51">
        <w:rPr>
          <w:rFonts w:ascii="Times New Roman" w:hAnsi="Times New Roman"/>
          <w:sz w:val="24"/>
          <w:szCs w:val="24"/>
        </w:rPr>
        <w:t>.2. Расчетные показатели</w:t>
      </w:r>
      <w:r w:rsidR="00E05E1D" w:rsidRPr="00970E51">
        <w:rPr>
          <w:rFonts w:ascii="Times New Roman" w:hAnsi="Times New Roman"/>
          <w:sz w:val="24"/>
          <w:szCs w:val="24"/>
        </w:rPr>
        <w:t xml:space="preserve"> применяются</w:t>
      </w:r>
      <w:r w:rsidR="00BF7C68" w:rsidRPr="00970E51">
        <w:rPr>
          <w:rFonts w:ascii="Times New Roman" w:hAnsi="Times New Roman"/>
          <w:sz w:val="24"/>
          <w:szCs w:val="24"/>
        </w:rPr>
        <w:t xml:space="preserve"> для предварительных </w:t>
      </w:r>
      <w:r w:rsidR="00BF7C68" w:rsidRPr="00970E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7C68" w:rsidRPr="00970E51">
        <w:rPr>
          <w:rFonts w:ascii="Times New Roman" w:hAnsi="Times New Roman"/>
          <w:bCs/>
          <w:sz w:val="24"/>
          <w:szCs w:val="24"/>
        </w:rPr>
        <w:t>расчетов объема водоп</w:t>
      </w:r>
      <w:r w:rsidR="00BF7C68" w:rsidRPr="00970E51">
        <w:rPr>
          <w:rFonts w:ascii="Times New Roman" w:hAnsi="Times New Roman"/>
          <w:bCs/>
          <w:sz w:val="24"/>
          <w:szCs w:val="24"/>
        </w:rPr>
        <w:t>о</w:t>
      </w:r>
      <w:r w:rsidR="00BF7C68" w:rsidRPr="00970E51">
        <w:rPr>
          <w:rFonts w:ascii="Times New Roman" w:hAnsi="Times New Roman"/>
          <w:bCs/>
          <w:sz w:val="24"/>
          <w:szCs w:val="24"/>
        </w:rPr>
        <w:t xml:space="preserve">требления на хозяйственно-питьевые нужды населения и проектирования систем водоснабжения населенных пунктов, в том числе их отдельных </w:t>
      </w:r>
      <w:r w:rsidR="00BF7C68" w:rsidRPr="00970E51">
        <w:rPr>
          <w:rFonts w:ascii="Times New Roman" w:hAnsi="Times New Roman"/>
          <w:bCs/>
          <w:sz w:val="24"/>
          <w:szCs w:val="24"/>
        </w:rPr>
        <w:lastRenderedPageBreak/>
        <w:t>структурных элементов в соответствии с рекомендуемыми пок</w:t>
      </w:r>
      <w:r w:rsidR="00BF7C68" w:rsidRPr="00970E51">
        <w:rPr>
          <w:rFonts w:ascii="Times New Roman" w:hAnsi="Times New Roman"/>
          <w:bCs/>
          <w:sz w:val="24"/>
          <w:szCs w:val="24"/>
        </w:rPr>
        <w:t>а</w:t>
      </w:r>
      <w:r w:rsidR="00BF7C68" w:rsidRPr="00970E51">
        <w:rPr>
          <w:rFonts w:ascii="Times New Roman" w:hAnsi="Times New Roman"/>
          <w:bCs/>
          <w:sz w:val="24"/>
          <w:szCs w:val="24"/>
        </w:rPr>
        <w:t>зателями, приведенными в таблице</w:t>
      </w:r>
      <w:r w:rsidR="00425AD1" w:rsidRPr="00970E51">
        <w:rPr>
          <w:rFonts w:ascii="Times New Roman" w:hAnsi="Times New Roman"/>
          <w:bCs/>
          <w:sz w:val="24"/>
          <w:szCs w:val="24"/>
        </w:rPr>
        <w:t xml:space="preserve"> 1</w:t>
      </w:r>
      <w:r w:rsidR="00433707" w:rsidRPr="00970E51">
        <w:rPr>
          <w:rFonts w:ascii="Times New Roman" w:hAnsi="Times New Roman"/>
          <w:bCs/>
          <w:sz w:val="24"/>
          <w:szCs w:val="24"/>
        </w:rPr>
        <w:t>4</w:t>
      </w:r>
      <w:r w:rsidR="00BF7C68" w:rsidRPr="00970E51">
        <w:rPr>
          <w:rFonts w:ascii="Times New Roman" w:hAnsi="Times New Roman"/>
          <w:bCs/>
          <w:sz w:val="24"/>
          <w:szCs w:val="24"/>
        </w:rPr>
        <w:t>.</w:t>
      </w:r>
    </w:p>
    <w:p w:rsidR="00BF7C68" w:rsidRPr="00970E51" w:rsidRDefault="00BF7C68" w:rsidP="00E05E1D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970E51">
        <w:rPr>
          <w:rFonts w:ascii="Times New Roman" w:hAnsi="Times New Roman"/>
          <w:bCs/>
          <w:sz w:val="20"/>
          <w:szCs w:val="20"/>
        </w:rPr>
        <w:t>Таблица</w:t>
      </w:r>
      <w:r w:rsidR="00425AD1" w:rsidRPr="00970E51">
        <w:rPr>
          <w:rFonts w:ascii="Times New Roman" w:hAnsi="Times New Roman"/>
          <w:bCs/>
          <w:sz w:val="20"/>
          <w:szCs w:val="20"/>
        </w:rPr>
        <w:t xml:space="preserve"> 1</w:t>
      </w:r>
      <w:r w:rsidR="00433707" w:rsidRPr="00970E51">
        <w:rPr>
          <w:rFonts w:ascii="Times New Roman" w:hAnsi="Times New Roman"/>
          <w:bCs/>
          <w:sz w:val="20"/>
          <w:szCs w:val="20"/>
        </w:rPr>
        <w:t>4</w:t>
      </w:r>
      <w:r w:rsidRPr="00970E51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979"/>
        <w:gridCol w:w="1875"/>
        <w:gridCol w:w="1540"/>
        <w:gridCol w:w="1650"/>
      </w:tblGrid>
      <w:tr w:rsidR="00E05E1D" w:rsidRPr="00970E51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79" w:type="dxa"/>
            <w:vMerge w:val="restart"/>
            <w:vAlign w:val="center"/>
          </w:tcPr>
          <w:p w:rsidR="00E05E1D" w:rsidRPr="00970E51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Еди-ница изме-рения</w:t>
            </w:r>
          </w:p>
        </w:tc>
        <w:tc>
          <w:tcPr>
            <w:tcW w:w="5065" w:type="dxa"/>
            <w:gridSpan w:val="3"/>
            <w:vAlign w:val="center"/>
          </w:tcPr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сельских </w:t>
            </w:r>
          </w:p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sz w:val="24"/>
                <w:szCs w:val="24"/>
              </w:rPr>
              <w:t>населенных пунктов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Merge/>
            <w:vAlign w:val="center"/>
          </w:tcPr>
          <w:p w:rsidR="00E05E1D" w:rsidRPr="00970E51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05E1D" w:rsidRPr="00970E51" w:rsidRDefault="00E05E1D" w:rsidP="00361F7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ные водопроводом, кан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лизацией и горячим водоснабже</w:t>
            </w:r>
            <w:r w:rsidR="00425AD1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1540" w:type="dxa"/>
            <w:vAlign w:val="center"/>
          </w:tcPr>
          <w:p w:rsidR="00E05E1D" w:rsidRPr="00970E51" w:rsidRDefault="00425AD1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боруд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ван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ные водопров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дом и канализа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E05E1D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E05E1D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с водопользов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425AD1"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нием из водора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970E51">
              <w:rPr>
                <w:rFonts w:ascii="Times New Roman" w:hAnsi="Times New Roman"/>
                <w:b/>
                <w:bCs/>
                <w:sz w:val="24"/>
                <w:szCs w:val="24"/>
              </w:rPr>
              <w:t>борных колонок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чел./га</w:t>
            </w:r>
          </w:p>
        </w:tc>
        <w:tc>
          <w:tcPr>
            <w:tcW w:w="5065" w:type="dxa"/>
            <w:gridSpan w:val="3"/>
            <w:vAlign w:val="center"/>
          </w:tcPr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 xml:space="preserve">от 16 до 45 </w:t>
            </w:r>
          </w:p>
          <w:p w:rsidR="00E05E1D" w:rsidRPr="00970E51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в зависимости от размера участка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after="0"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Расход воды на хозяйстве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но-бытовые нужды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л/чел. в с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тки</w:t>
            </w:r>
          </w:p>
        </w:tc>
        <w:tc>
          <w:tcPr>
            <w:tcW w:w="1875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54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05E1D" w:rsidRPr="00970E51">
        <w:trPr>
          <w:jc w:val="center"/>
        </w:trPr>
        <w:tc>
          <w:tcPr>
            <w:tcW w:w="3266" w:type="dxa"/>
            <w:vAlign w:val="center"/>
          </w:tcPr>
          <w:p w:rsidR="00E05E1D" w:rsidRPr="00970E51" w:rsidRDefault="00E05E1D" w:rsidP="00361F7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Водоп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требление</w:t>
            </w:r>
          </w:p>
        </w:tc>
        <w:tc>
          <w:tcPr>
            <w:tcW w:w="979" w:type="dxa"/>
            <w:vAlign w:val="center"/>
          </w:tcPr>
          <w:p w:rsidR="00E05E1D" w:rsidRPr="00970E51" w:rsidRDefault="00E05E1D" w:rsidP="00425AD1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970E5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 xml:space="preserve"> в сут.</w:t>
            </w:r>
          </w:p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875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3,7 - 10,4</w:t>
            </w:r>
          </w:p>
        </w:tc>
        <w:tc>
          <w:tcPr>
            <w:tcW w:w="154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2,0 - 5,6</w:t>
            </w:r>
          </w:p>
        </w:tc>
        <w:tc>
          <w:tcPr>
            <w:tcW w:w="1650" w:type="dxa"/>
            <w:vAlign w:val="center"/>
          </w:tcPr>
          <w:p w:rsidR="00E05E1D" w:rsidRPr="00970E51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E51">
              <w:rPr>
                <w:rFonts w:ascii="Times New Roman" w:hAnsi="Times New Roman"/>
                <w:bCs/>
                <w:sz w:val="24"/>
                <w:szCs w:val="24"/>
              </w:rPr>
              <w:t>0,8 - 2,3</w:t>
            </w:r>
          </w:p>
        </w:tc>
      </w:tr>
    </w:tbl>
    <w:p w:rsidR="00970E51" w:rsidRPr="00970E51" w:rsidRDefault="00970E51" w:rsidP="00970E5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361F7F" w:rsidRPr="00970E51" w:rsidRDefault="00BF7C68" w:rsidP="00970E5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970E51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970E51" w:rsidRPr="00970E51">
        <w:rPr>
          <w:rFonts w:ascii="Times New Roman" w:hAnsi="Times New Roman"/>
          <w:bCs/>
          <w:iCs/>
          <w:sz w:val="24"/>
          <w:szCs w:val="24"/>
        </w:rPr>
        <w:t>е</w:t>
      </w:r>
      <w:r w:rsidRPr="00970E51">
        <w:rPr>
          <w:rFonts w:ascii="Times New Roman" w:hAnsi="Times New Roman"/>
          <w:bCs/>
          <w:iCs/>
          <w:sz w:val="24"/>
          <w:szCs w:val="24"/>
        </w:rPr>
        <w:t>.</w:t>
      </w:r>
    </w:p>
    <w:p w:rsidR="00BF7C68" w:rsidRPr="00970E51" w:rsidRDefault="00BF7C68" w:rsidP="006023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0"/>
          <w:szCs w:val="20"/>
        </w:rPr>
      </w:pPr>
      <w:r w:rsidRPr="00970E51">
        <w:rPr>
          <w:rFonts w:ascii="Times New Roman" w:hAnsi="Times New Roman"/>
          <w:bCs/>
          <w:sz w:val="20"/>
          <w:szCs w:val="20"/>
        </w:rPr>
        <w:t xml:space="preserve"> Плотность населения на территории сельских населенных пунктов</w:t>
      </w:r>
      <w:r w:rsidR="00E05E1D" w:rsidRPr="00970E51">
        <w:rPr>
          <w:rFonts w:ascii="Times New Roman" w:hAnsi="Times New Roman"/>
          <w:bCs/>
          <w:sz w:val="20"/>
          <w:szCs w:val="20"/>
        </w:rPr>
        <w:t xml:space="preserve"> принята </w:t>
      </w:r>
      <w:r w:rsidRPr="00970E51">
        <w:rPr>
          <w:rFonts w:ascii="Times New Roman" w:hAnsi="Times New Roman"/>
          <w:bCs/>
          <w:sz w:val="20"/>
          <w:szCs w:val="20"/>
        </w:rPr>
        <w:t xml:space="preserve">  п</w:t>
      </w:r>
      <w:bookmarkStart w:id="1" w:name="закладка"/>
      <w:bookmarkEnd w:id="1"/>
      <w:r w:rsidRPr="00970E51">
        <w:rPr>
          <w:rFonts w:ascii="Times New Roman" w:hAnsi="Times New Roman"/>
          <w:bCs/>
          <w:sz w:val="20"/>
          <w:szCs w:val="20"/>
        </w:rPr>
        <w:t xml:space="preserve">о таблице </w:t>
      </w:r>
      <w:r w:rsidR="00E05E1D" w:rsidRPr="00970E51">
        <w:rPr>
          <w:rFonts w:ascii="Times New Roman" w:hAnsi="Times New Roman"/>
          <w:bCs/>
          <w:sz w:val="20"/>
          <w:szCs w:val="20"/>
        </w:rPr>
        <w:t>1</w:t>
      </w:r>
      <w:r w:rsidRPr="00970E51">
        <w:rPr>
          <w:rFonts w:ascii="Times New Roman" w:hAnsi="Times New Roman"/>
          <w:bCs/>
          <w:sz w:val="20"/>
          <w:szCs w:val="20"/>
        </w:rPr>
        <w:t xml:space="preserve"> н</w:t>
      </w:r>
      <w:r w:rsidRPr="00970E51">
        <w:rPr>
          <w:rFonts w:ascii="Times New Roman" w:hAnsi="Times New Roman"/>
          <w:bCs/>
          <w:sz w:val="20"/>
          <w:szCs w:val="20"/>
        </w:rPr>
        <w:t>а</w:t>
      </w:r>
      <w:r w:rsidRPr="00970E51">
        <w:rPr>
          <w:rFonts w:ascii="Times New Roman" w:hAnsi="Times New Roman"/>
          <w:bCs/>
          <w:sz w:val="20"/>
          <w:szCs w:val="20"/>
        </w:rPr>
        <w:t>стоящих нормативов.</w:t>
      </w:r>
    </w:p>
    <w:p w:rsidR="00970E51" w:rsidRDefault="00970E51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C7099C" w:rsidRDefault="003F0FFD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BA0C05" w:rsidRPr="00C7099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BA0C05" w:rsidRPr="00C7099C">
        <w:rPr>
          <w:rFonts w:ascii="Times New Roman" w:hAnsi="Times New Roman"/>
          <w:bCs/>
          <w:sz w:val="24"/>
          <w:szCs w:val="24"/>
        </w:rPr>
        <w:t>.3. Расход воды на нужды промышленных и сельскохозяйственных предприятий, о</w:t>
      </w:r>
      <w:r w:rsidR="00BA0C05" w:rsidRPr="00C7099C">
        <w:rPr>
          <w:rFonts w:ascii="Times New Roman" w:hAnsi="Times New Roman"/>
          <w:bCs/>
          <w:sz w:val="24"/>
          <w:szCs w:val="24"/>
        </w:rPr>
        <w:t>з</w:t>
      </w:r>
      <w:r w:rsidR="00BA0C05" w:rsidRPr="00C7099C">
        <w:rPr>
          <w:rFonts w:ascii="Times New Roman" w:hAnsi="Times New Roman"/>
          <w:bCs/>
          <w:sz w:val="24"/>
          <w:szCs w:val="24"/>
        </w:rPr>
        <w:t xml:space="preserve">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</w:t>
      </w:r>
      <w:r w:rsidR="00C7099C" w:rsidRPr="00C7099C">
        <w:rPr>
          <w:rFonts w:ascii="Times New Roman" w:hAnsi="Times New Roman"/>
          <w:bCs/>
          <w:sz w:val="24"/>
          <w:szCs w:val="24"/>
        </w:rPr>
        <w:t>П</w:t>
      </w:r>
      <w:r w:rsidR="00BA0C05" w:rsidRPr="00C7099C">
        <w:rPr>
          <w:rFonts w:ascii="Times New Roman" w:hAnsi="Times New Roman"/>
          <w:bCs/>
          <w:sz w:val="24"/>
          <w:szCs w:val="24"/>
        </w:rPr>
        <w:t>риложени</w:t>
      </w:r>
      <w:r w:rsidR="00C7099C" w:rsidRPr="00C7099C">
        <w:rPr>
          <w:rFonts w:ascii="Times New Roman" w:hAnsi="Times New Roman"/>
          <w:bCs/>
          <w:sz w:val="24"/>
          <w:szCs w:val="24"/>
        </w:rPr>
        <w:t>ем</w:t>
      </w:r>
      <w:r w:rsidR="00BA0C05" w:rsidRPr="00C7099C">
        <w:rPr>
          <w:rFonts w:ascii="Times New Roman" w:hAnsi="Times New Roman"/>
          <w:bCs/>
          <w:sz w:val="24"/>
          <w:szCs w:val="24"/>
        </w:rPr>
        <w:t xml:space="preserve"> 14 к </w:t>
      </w:r>
      <w:r w:rsidR="00C7099C" w:rsidRPr="00C7099C">
        <w:rPr>
          <w:rFonts w:ascii="Times New Roman" w:hAnsi="Times New Roman"/>
          <w:bCs/>
          <w:sz w:val="24"/>
          <w:szCs w:val="24"/>
        </w:rPr>
        <w:t>Р</w:t>
      </w:r>
      <w:r w:rsidR="00BA0C05" w:rsidRPr="00C7099C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C7099C" w:rsidRDefault="00C7099C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C7099C" w:rsidRDefault="003F0FFD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BA0C05" w:rsidRPr="00C7099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BA0C05" w:rsidRPr="00C7099C">
        <w:rPr>
          <w:rFonts w:ascii="Times New Roman" w:hAnsi="Times New Roman"/>
          <w:bCs/>
          <w:sz w:val="24"/>
          <w:szCs w:val="24"/>
        </w:rPr>
        <w:t>.4. При разработке документов территориального планирования удельное среднесуточное (за год) водопотребление в целом на одного жителя допускается прин</w:t>
      </w:r>
      <w:r w:rsidR="00BA0C05" w:rsidRPr="00C7099C">
        <w:rPr>
          <w:rFonts w:ascii="Times New Roman" w:hAnsi="Times New Roman"/>
          <w:bCs/>
          <w:sz w:val="24"/>
          <w:szCs w:val="24"/>
        </w:rPr>
        <w:t>и</w:t>
      </w:r>
      <w:r w:rsidR="00BA0C05" w:rsidRPr="00C7099C">
        <w:rPr>
          <w:rFonts w:ascii="Times New Roman" w:hAnsi="Times New Roman"/>
          <w:bCs/>
          <w:sz w:val="24"/>
          <w:szCs w:val="24"/>
        </w:rPr>
        <w:t>мать, л/сут: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C7099C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C7099C">
        <w:rPr>
          <w:rFonts w:ascii="Times New Roman" w:hAnsi="Times New Roman"/>
          <w:bCs/>
          <w:sz w:val="24"/>
          <w:szCs w:val="24"/>
        </w:rPr>
        <w:t>. – 125 (для оборудованных канализацией и горячим вод</w:t>
      </w:r>
      <w:r w:rsidRPr="00C7099C">
        <w:rPr>
          <w:rFonts w:ascii="Times New Roman" w:hAnsi="Times New Roman"/>
          <w:bCs/>
          <w:sz w:val="24"/>
          <w:szCs w:val="24"/>
        </w:rPr>
        <w:t>о</w:t>
      </w:r>
      <w:r w:rsidRPr="00C7099C">
        <w:rPr>
          <w:rFonts w:ascii="Times New Roman" w:hAnsi="Times New Roman"/>
          <w:bCs/>
          <w:sz w:val="24"/>
          <w:szCs w:val="24"/>
        </w:rPr>
        <w:t>снабжением – до 180);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C7099C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C7099C">
        <w:rPr>
          <w:rFonts w:ascii="Times New Roman" w:hAnsi="Times New Roman"/>
          <w:bCs/>
          <w:sz w:val="24"/>
          <w:szCs w:val="24"/>
        </w:rPr>
        <w:t>. – 150 (для оборудованных канализацией и горячим вод</w:t>
      </w:r>
      <w:r w:rsidRPr="00C7099C">
        <w:rPr>
          <w:rFonts w:ascii="Times New Roman" w:hAnsi="Times New Roman"/>
          <w:bCs/>
          <w:sz w:val="24"/>
          <w:szCs w:val="24"/>
        </w:rPr>
        <w:t>о</w:t>
      </w:r>
      <w:r w:rsidRPr="00C7099C">
        <w:rPr>
          <w:rFonts w:ascii="Times New Roman" w:hAnsi="Times New Roman"/>
          <w:bCs/>
          <w:sz w:val="24"/>
          <w:szCs w:val="24"/>
        </w:rPr>
        <w:t>снабжением – до 200).</w:t>
      </w:r>
    </w:p>
    <w:p w:rsidR="00C023CB" w:rsidRDefault="00C023CB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C7099C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7099C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C7099C">
        <w:rPr>
          <w:rFonts w:ascii="Times New Roman" w:hAnsi="Times New Roman"/>
          <w:bCs/>
          <w:sz w:val="24"/>
          <w:szCs w:val="24"/>
        </w:rPr>
        <w:t xml:space="preserve"> </w:t>
      </w:r>
    </w:p>
    <w:p w:rsidR="00BA0C05" w:rsidRPr="00C7099C" w:rsidRDefault="00BA0C05" w:rsidP="00C7099C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iCs/>
          <w:sz w:val="20"/>
          <w:szCs w:val="20"/>
        </w:rPr>
      </w:pPr>
      <w:r w:rsidRPr="00C7099C">
        <w:rPr>
          <w:rFonts w:ascii="Times New Roman" w:hAnsi="Times New Roman"/>
          <w:bCs/>
          <w:sz w:val="20"/>
          <w:szCs w:val="20"/>
        </w:rPr>
        <w:t>Удельное среднесуточное водопотребление допуск</w:t>
      </w:r>
      <w:r w:rsidRPr="00C7099C">
        <w:rPr>
          <w:rFonts w:ascii="Times New Roman" w:hAnsi="Times New Roman"/>
          <w:bCs/>
          <w:sz w:val="20"/>
          <w:szCs w:val="20"/>
        </w:rPr>
        <w:t>а</w:t>
      </w:r>
      <w:r w:rsidRPr="00C7099C">
        <w:rPr>
          <w:rFonts w:ascii="Times New Roman" w:hAnsi="Times New Roman"/>
          <w:bCs/>
          <w:sz w:val="20"/>
          <w:szCs w:val="20"/>
        </w:rPr>
        <w:t>ется изменять (увеличивать или уменьшать) на 10-20 % в зависимости от м</w:t>
      </w:r>
      <w:r w:rsidRPr="00C7099C">
        <w:rPr>
          <w:rFonts w:ascii="Times New Roman" w:hAnsi="Times New Roman"/>
          <w:bCs/>
          <w:sz w:val="20"/>
          <w:szCs w:val="20"/>
        </w:rPr>
        <w:t>е</w:t>
      </w:r>
      <w:r w:rsidRPr="00C7099C">
        <w:rPr>
          <w:rFonts w:ascii="Times New Roman" w:hAnsi="Times New Roman"/>
          <w:bCs/>
          <w:sz w:val="20"/>
          <w:szCs w:val="20"/>
        </w:rPr>
        <w:t>стных условий территории и степени благоустройства.</w:t>
      </w:r>
    </w:p>
    <w:p w:rsidR="00C7099C" w:rsidRDefault="00C7099C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BA0C05" w:rsidRPr="002B0FF8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C54D56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C54D56" w:rsidRPr="002B0FF8">
        <w:rPr>
          <w:rFonts w:ascii="Times New Roman" w:hAnsi="Times New Roman"/>
          <w:bCs/>
          <w:sz w:val="24"/>
          <w:szCs w:val="24"/>
        </w:rPr>
        <w:t>.5</w:t>
      </w:r>
      <w:r w:rsidR="00BA0C05" w:rsidRPr="002B0FF8">
        <w:rPr>
          <w:rFonts w:ascii="Times New Roman" w:hAnsi="Times New Roman"/>
          <w:bCs/>
          <w:sz w:val="24"/>
          <w:szCs w:val="24"/>
        </w:rPr>
        <w:t>. При проектировании сооружений водоснабжения следует учитывать треб</w:t>
      </w:r>
      <w:r w:rsidR="00BA0C05" w:rsidRPr="002B0FF8">
        <w:rPr>
          <w:rFonts w:ascii="Times New Roman" w:hAnsi="Times New Roman"/>
          <w:bCs/>
          <w:sz w:val="24"/>
          <w:szCs w:val="24"/>
        </w:rPr>
        <w:t>о</w:t>
      </w:r>
      <w:r w:rsidR="00BA0C05" w:rsidRPr="002B0FF8">
        <w:rPr>
          <w:rFonts w:ascii="Times New Roman" w:hAnsi="Times New Roman"/>
          <w:bCs/>
          <w:sz w:val="24"/>
          <w:szCs w:val="24"/>
        </w:rPr>
        <w:t>вания бесперебойности водоснабжения.</w:t>
      </w:r>
    </w:p>
    <w:p w:rsidR="00C7099C" w:rsidRDefault="00C7099C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2B0FF8" w:rsidRDefault="003F0FFD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E14C5F" w:rsidRPr="002B0FF8">
        <w:rPr>
          <w:rFonts w:ascii="Times New Roman" w:hAnsi="Times New Roman"/>
          <w:bCs/>
          <w:sz w:val="24"/>
          <w:szCs w:val="24"/>
        </w:rPr>
        <w:t>.6.</w:t>
      </w:r>
      <w:r w:rsidR="00E14C5F" w:rsidRPr="002B0F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="00E14C5F" w:rsidRPr="002B0FF8">
        <w:rPr>
          <w:rFonts w:ascii="Times New Roman" w:hAnsi="Times New Roman"/>
          <w:sz w:val="24"/>
          <w:szCs w:val="24"/>
        </w:rPr>
        <w:t>удельное средн</w:t>
      </w:r>
      <w:r w:rsidR="00E14C5F" w:rsidRPr="002B0FF8">
        <w:rPr>
          <w:rFonts w:ascii="Times New Roman" w:hAnsi="Times New Roman"/>
          <w:sz w:val="24"/>
          <w:szCs w:val="24"/>
        </w:rPr>
        <w:t>е</w:t>
      </w:r>
      <w:r w:rsidR="00E14C5F" w:rsidRPr="002B0FF8">
        <w:rPr>
          <w:rFonts w:ascii="Times New Roman" w:hAnsi="Times New Roman"/>
          <w:sz w:val="24"/>
          <w:szCs w:val="24"/>
        </w:rPr>
        <w:t>суточное водоотведение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 бытовых сточных вод следует принимать равным удельному среднесуточному водопотре</w:t>
      </w:r>
      <w:r w:rsidR="00E14C5F" w:rsidRPr="002B0FF8">
        <w:rPr>
          <w:rFonts w:ascii="Times New Roman" w:hAnsi="Times New Roman"/>
          <w:bCs/>
          <w:sz w:val="24"/>
          <w:szCs w:val="24"/>
        </w:rPr>
        <w:t>б</w:t>
      </w:r>
      <w:r w:rsidR="00E14C5F" w:rsidRPr="002B0FF8">
        <w:rPr>
          <w:rFonts w:ascii="Times New Roman" w:hAnsi="Times New Roman"/>
          <w:bCs/>
          <w:sz w:val="24"/>
          <w:szCs w:val="24"/>
        </w:rPr>
        <w:t>лению без учета расхода воды на полив территории и зеленых наса</w:t>
      </w:r>
      <w:r w:rsidR="00E14C5F" w:rsidRPr="002B0FF8">
        <w:rPr>
          <w:rFonts w:ascii="Times New Roman" w:hAnsi="Times New Roman"/>
          <w:bCs/>
          <w:sz w:val="24"/>
          <w:szCs w:val="24"/>
        </w:rPr>
        <w:t>ж</w:t>
      </w:r>
      <w:r w:rsidR="00E14C5F" w:rsidRPr="002B0FF8">
        <w:rPr>
          <w:rFonts w:ascii="Times New Roman" w:hAnsi="Times New Roman"/>
          <w:bCs/>
          <w:sz w:val="24"/>
          <w:szCs w:val="24"/>
        </w:rPr>
        <w:t>дений.</w:t>
      </w:r>
    </w:p>
    <w:p w:rsidR="00E14C5F" w:rsidRPr="002B0FF8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</w:t>
      </w:r>
      <w:r w:rsidRPr="002B0FF8">
        <w:rPr>
          <w:rFonts w:ascii="Times New Roman" w:hAnsi="Times New Roman"/>
          <w:bCs/>
          <w:sz w:val="24"/>
          <w:szCs w:val="24"/>
        </w:rPr>
        <w:t>а</w:t>
      </w:r>
      <w:r w:rsidRPr="002B0FF8">
        <w:rPr>
          <w:rFonts w:ascii="Times New Roman" w:hAnsi="Times New Roman"/>
          <w:bCs/>
          <w:sz w:val="24"/>
          <w:szCs w:val="24"/>
        </w:rPr>
        <w:t>висимости от системы водоотведения.</w:t>
      </w:r>
    </w:p>
    <w:p w:rsidR="00E14C5F" w:rsidRPr="002B0FF8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lastRenderedPageBreak/>
        <w:t>Удельное водоотведение для определения расчетных расходов сточных вод от отдельных жилых и общественных зданий при необходимости учета с</w:t>
      </w:r>
      <w:r w:rsidRPr="002B0FF8">
        <w:rPr>
          <w:rFonts w:ascii="Times New Roman" w:hAnsi="Times New Roman"/>
          <w:bCs/>
          <w:sz w:val="24"/>
          <w:szCs w:val="24"/>
        </w:rPr>
        <w:t>о</w:t>
      </w:r>
      <w:r w:rsidRPr="002B0FF8">
        <w:rPr>
          <w:rFonts w:ascii="Times New Roman" w:hAnsi="Times New Roman"/>
          <w:bCs/>
          <w:sz w:val="24"/>
          <w:szCs w:val="24"/>
        </w:rPr>
        <w:t xml:space="preserve">средоточенных расходов следует принимать согласно требованиям СНиП 2.04.01-85* и таблицы II </w:t>
      </w:r>
      <w:r w:rsidR="002B0FF8" w:rsidRPr="002B0FF8">
        <w:rPr>
          <w:rFonts w:ascii="Times New Roman" w:hAnsi="Times New Roman"/>
          <w:bCs/>
          <w:sz w:val="24"/>
          <w:szCs w:val="24"/>
        </w:rPr>
        <w:t>П</w:t>
      </w:r>
      <w:r w:rsidRPr="002B0FF8">
        <w:rPr>
          <w:rFonts w:ascii="Times New Roman" w:hAnsi="Times New Roman"/>
          <w:bCs/>
          <w:sz w:val="24"/>
          <w:szCs w:val="24"/>
        </w:rPr>
        <w:t xml:space="preserve">риложения 14 к </w:t>
      </w:r>
      <w:r w:rsidR="002B0FF8" w:rsidRPr="002B0FF8">
        <w:rPr>
          <w:rFonts w:ascii="Times New Roman" w:hAnsi="Times New Roman"/>
          <w:bCs/>
          <w:sz w:val="24"/>
          <w:szCs w:val="24"/>
        </w:rPr>
        <w:t>Р</w:t>
      </w:r>
      <w:r w:rsidRPr="002B0FF8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E14C5F" w:rsidRPr="002B0FF8" w:rsidRDefault="00E14C5F" w:rsidP="00E14C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Расчетные среднесуточные расходы производственных сточных вод от промы</w:t>
      </w:r>
      <w:r w:rsidRPr="002B0FF8">
        <w:rPr>
          <w:rFonts w:ascii="Times New Roman" w:hAnsi="Times New Roman"/>
          <w:bCs/>
          <w:sz w:val="24"/>
          <w:szCs w:val="24"/>
        </w:rPr>
        <w:t>ш</w:t>
      </w:r>
      <w:r w:rsidRPr="002B0FF8">
        <w:rPr>
          <w:rFonts w:ascii="Times New Roman" w:hAnsi="Times New Roman"/>
          <w:bCs/>
          <w:sz w:val="24"/>
          <w:szCs w:val="24"/>
        </w:rPr>
        <w:t>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E14C5F" w:rsidRPr="002B0FF8" w:rsidRDefault="00E14C5F" w:rsidP="00795E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Удельное водоотведение в районах</w:t>
      </w:r>
      <w:r w:rsidR="007C450D">
        <w:rPr>
          <w:rFonts w:ascii="Times New Roman" w:hAnsi="Times New Roman"/>
          <w:bCs/>
          <w:sz w:val="24"/>
          <w:szCs w:val="24"/>
        </w:rPr>
        <w:t xml:space="preserve"> без канализации</w:t>
      </w:r>
      <w:r w:rsidRPr="002B0FF8">
        <w:rPr>
          <w:rFonts w:ascii="Times New Roman" w:hAnsi="Times New Roman"/>
          <w:bCs/>
          <w:sz w:val="24"/>
          <w:szCs w:val="24"/>
        </w:rPr>
        <w:t xml:space="preserve"> следует принимать</w:t>
      </w:r>
      <w:r w:rsidRPr="002B0FF8">
        <w:rPr>
          <w:rFonts w:ascii="Times New Roman" w:hAnsi="Times New Roman"/>
          <w:bCs/>
          <w:noProof/>
          <w:sz w:val="24"/>
          <w:szCs w:val="24"/>
        </w:rPr>
        <w:t xml:space="preserve"> 25</w:t>
      </w:r>
      <w:r w:rsidRPr="002B0FF8">
        <w:rPr>
          <w:rFonts w:ascii="Times New Roman" w:hAnsi="Times New Roman"/>
          <w:bCs/>
          <w:sz w:val="24"/>
          <w:szCs w:val="24"/>
        </w:rPr>
        <w:t xml:space="preserve"> л/сут</w:t>
      </w:r>
      <w:r w:rsidR="002B0FF8" w:rsidRPr="002B0FF8">
        <w:rPr>
          <w:rFonts w:ascii="Times New Roman" w:hAnsi="Times New Roman"/>
          <w:bCs/>
          <w:sz w:val="24"/>
          <w:szCs w:val="24"/>
        </w:rPr>
        <w:t xml:space="preserve">ки </w:t>
      </w:r>
      <w:r w:rsidRPr="002B0FF8">
        <w:rPr>
          <w:rFonts w:ascii="Times New Roman" w:hAnsi="Times New Roman"/>
          <w:bCs/>
          <w:sz w:val="24"/>
          <w:szCs w:val="24"/>
        </w:rPr>
        <w:t>на одн</w:t>
      </w:r>
      <w:r w:rsidRPr="002B0FF8">
        <w:rPr>
          <w:rFonts w:ascii="Times New Roman" w:hAnsi="Times New Roman"/>
          <w:bCs/>
          <w:sz w:val="24"/>
          <w:szCs w:val="24"/>
        </w:rPr>
        <w:t>о</w:t>
      </w:r>
      <w:r w:rsidRPr="002B0FF8">
        <w:rPr>
          <w:rFonts w:ascii="Times New Roman" w:hAnsi="Times New Roman"/>
          <w:bCs/>
          <w:sz w:val="24"/>
          <w:szCs w:val="24"/>
        </w:rPr>
        <w:t>го жителя.</w:t>
      </w:r>
    </w:p>
    <w:p w:rsidR="002B0FF8" w:rsidRDefault="002B0FF8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2B0FF8" w:rsidRDefault="003F0FFD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E14C5F" w:rsidRPr="002B0FF8">
        <w:rPr>
          <w:rFonts w:ascii="Times New Roman" w:hAnsi="Times New Roman"/>
          <w:bCs/>
          <w:sz w:val="24"/>
          <w:szCs w:val="24"/>
        </w:rPr>
        <w:t>.</w:t>
      </w:r>
      <w:r w:rsidR="00795E6A" w:rsidRPr="002B0FF8">
        <w:rPr>
          <w:rFonts w:ascii="Times New Roman" w:hAnsi="Times New Roman"/>
          <w:bCs/>
          <w:sz w:val="24"/>
          <w:szCs w:val="24"/>
        </w:rPr>
        <w:t>7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. Расчетный среднесуточный расход сточных вод в населенном пункте следует определять как сумму расходов, устанавливаемых </w:t>
      </w:r>
      <w:r w:rsidR="002B0FF8" w:rsidRPr="002B0FF8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E14C5F" w:rsidRPr="002B0FF8">
        <w:rPr>
          <w:rFonts w:ascii="Times New Roman" w:hAnsi="Times New Roman"/>
          <w:bCs/>
          <w:sz w:val="24"/>
          <w:szCs w:val="24"/>
        </w:rPr>
        <w:t>п. 6.1.6. настоящих нормат</w:t>
      </w:r>
      <w:r w:rsidR="00E14C5F" w:rsidRPr="002B0FF8">
        <w:rPr>
          <w:rFonts w:ascii="Times New Roman" w:hAnsi="Times New Roman"/>
          <w:bCs/>
          <w:sz w:val="24"/>
          <w:szCs w:val="24"/>
        </w:rPr>
        <w:t>и</w:t>
      </w:r>
      <w:r w:rsidR="00E14C5F" w:rsidRPr="002B0FF8">
        <w:rPr>
          <w:rFonts w:ascii="Times New Roman" w:hAnsi="Times New Roman"/>
          <w:bCs/>
          <w:sz w:val="24"/>
          <w:szCs w:val="24"/>
        </w:rPr>
        <w:t xml:space="preserve">вов. </w:t>
      </w:r>
    </w:p>
    <w:p w:rsidR="00E14C5F" w:rsidRPr="002B0FF8" w:rsidRDefault="00E14C5F" w:rsidP="0042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FF8">
        <w:rPr>
          <w:rFonts w:ascii="Times New Roman" w:hAnsi="Times New Roman"/>
          <w:bCs/>
          <w:sz w:val="24"/>
          <w:szCs w:val="24"/>
        </w:rPr>
        <w:t>Расчетные показатели применяются для предварительных расчетов объема водоо</w:t>
      </w:r>
      <w:r w:rsidRPr="002B0FF8">
        <w:rPr>
          <w:rFonts w:ascii="Times New Roman" w:hAnsi="Times New Roman"/>
          <w:bCs/>
          <w:sz w:val="24"/>
          <w:szCs w:val="24"/>
        </w:rPr>
        <w:t>т</w:t>
      </w:r>
      <w:r w:rsidRPr="002B0FF8">
        <w:rPr>
          <w:rFonts w:ascii="Times New Roman" w:hAnsi="Times New Roman"/>
          <w:bCs/>
          <w:sz w:val="24"/>
          <w:szCs w:val="24"/>
        </w:rPr>
        <w:t>ведения и проектирования систем канализации населенного пункта.</w:t>
      </w:r>
    </w:p>
    <w:p w:rsidR="002B0FF8" w:rsidRDefault="002B0FF8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7C450D" w:rsidRDefault="003F0FF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795E6A" w:rsidRPr="007C450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795E6A" w:rsidRPr="007C450D">
        <w:rPr>
          <w:rFonts w:ascii="Times New Roman" w:hAnsi="Times New Roman"/>
          <w:bCs/>
          <w:sz w:val="24"/>
          <w:szCs w:val="24"/>
        </w:rPr>
        <w:t>.8.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</w:t>
      </w:r>
      <w:r w:rsidR="007C450D" w:rsidRPr="007C450D">
        <w:rPr>
          <w:rFonts w:ascii="Times New Roman" w:hAnsi="Times New Roman"/>
          <w:bCs/>
          <w:sz w:val="24"/>
          <w:szCs w:val="24"/>
        </w:rPr>
        <w:t>ки</w:t>
      </w:r>
      <w:r w:rsidR="00E14C5F" w:rsidRPr="007C450D">
        <w:rPr>
          <w:rFonts w:ascii="Times New Roman" w:hAnsi="Times New Roman"/>
          <w:bCs/>
          <w:sz w:val="24"/>
          <w:szCs w:val="24"/>
        </w:rPr>
        <w:t>:</w:t>
      </w:r>
    </w:p>
    <w:p w:rsidR="00E14C5F" w:rsidRPr="007C450D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>- для сельских населенных пунктов: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7C450D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7C450D">
        <w:rPr>
          <w:rFonts w:ascii="Times New Roman" w:hAnsi="Times New Roman"/>
          <w:bCs/>
          <w:sz w:val="24"/>
          <w:szCs w:val="24"/>
        </w:rPr>
        <w:t>. – 125 (для оборудованных канализацией и горячим вод</w:t>
      </w:r>
      <w:r w:rsidRPr="007C450D">
        <w:rPr>
          <w:rFonts w:ascii="Times New Roman" w:hAnsi="Times New Roman"/>
          <w:bCs/>
          <w:sz w:val="24"/>
          <w:szCs w:val="24"/>
        </w:rPr>
        <w:t>о</w:t>
      </w:r>
      <w:r w:rsidRPr="007C450D">
        <w:rPr>
          <w:rFonts w:ascii="Times New Roman" w:hAnsi="Times New Roman"/>
          <w:bCs/>
          <w:sz w:val="24"/>
          <w:szCs w:val="24"/>
        </w:rPr>
        <w:t>снабжением – до 180);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7C450D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7C450D">
        <w:rPr>
          <w:rFonts w:ascii="Times New Roman" w:hAnsi="Times New Roman"/>
          <w:bCs/>
          <w:sz w:val="24"/>
          <w:szCs w:val="24"/>
        </w:rPr>
        <w:t>. – 150 (для оборудованных канализацией и горячим вод</w:t>
      </w:r>
      <w:r w:rsidRPr="007C450D">
        <w:rPr>
          <w:rFonts w:ascii="Times New Roman" w:hAnsi="Times New Roman"/>
          <w:bCs/>
          <w:sz w:val="24"/>
          <w:szCs w:val="24"/>
        </w:rPr>
        <w:t>о</w:t>
      </w:r>
      <w:r w:rsidRPr="007C450D">
        <w:rPr>
          <w:rFonts w:ascii="Times New Roman" w:hAnsi="Times New Roman"/>
          <w:bCs/>
          <w:sz w:val="24"/>
          <w:szCs w:val="24"/>
        </w:rPr>
        <w:t>снабжением – до 200).</w:t>
      </w:r>
    </w:p>
    <w:p w:rsidR="007C450D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7C450D">
        <w:rPr>
          <w:rFonts w:ascii="Times New Roman" w:hAnsi="Times New Roman"/>
          <w:bCs/>
          <w:sz w:val="24"/>
          <w:szCs w:val="24"/>
        </w:rPr>
        <w:t xml:space="preserve"> 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bCs/>
          <w:iCs/>
          <w:sz w:val="20"/>
          <w:szCs w:val="20"/>
        </w:rPr>
      </w:pPr>
      <w:r w:rsidRPr="007C450D">
        <w:rPr>
          <w:rFonts w:ascii="Times New Roman" w:hAnsi="Times New Roman"/>
          <w:bCs/>
          <w:sz w:val="20"/>
          <w:szCs w:val="20"/>
        </w:rPr>
        <w:t>Удельное среднесуточное водоотведение допускается изменять (увел</w:t>
      </w:r>
      <w:r w:rsidRPr="007C450D">
        <w:rPr>
          <w:rFonts w:ascii="Times New Roman" w:hAnsi="Times New Roman"/>
          <w:bCs/>
          <w:sz w:val="20"/>
          <w:szCs w:val="20"/>
        </w:rPr>
        <w:t>и</w:t>
      </w:r>
      <w:r w:rsidRPr="007C450D">
        <w:rPr>
          <w:rFonts w:ascii="Times New Roman" w:hAnsi="Times New Roman"/>
          <w:bCs/>
          <w:sz w:val="20"/>
          <w:szCs w:val="20"/>
        </w:rPr>
        <w:t>чивать или уменьшать) на 10-20 % в зависимости от местных условий территории и степени бл</w:t>
      </w:r>
      <w:r w:rsidRPr="007C450D">
        <w:rPr>
          <w:rFonts w:ascii="Times New Roman" w:hAnsi="Times New Roman"/>
          <w:bCs/>
          <w:sz w:val="20"/>
          <w:szCs w:val="20"/>
        </w:rPr>
        <w:t>а</w:t>
      </w:r>
      <w:r w:rsidRPr="007C450D">
        <w:rPr>
          <w:rFonts w:ascii="Times New Roman" w:hAnsi="Times New Roman"/>
          <w:bCs/>
          <w:sz w:val="20"/>
          <w:szCs w:val="20"/>
        </w:rPr>
        <w:t>гоустройства.</w:t>
      </w:r>
    </w:p>
    <w:p w:rsidR="007C450D" w:rsidRDefault="007C450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795E6A" w:rsidRPr="007C450D" w:rsidRDefault="003F0FFD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</w:t>
      </w:r>
      <w:r w:rsidR="00795E6A" w:rsidRPr="007C450D">
        <w:rPr>
          <w:rFonts w:ascii="Times New Roman" w:hAnsi="Times New Roman"/>
          <w:bCs/>
          <w:sz w:val="24"/>
          <w:szCs w:val="24"/>
        </w:rPr>
        <w:t>.9</w:t>
      </w:r>
      <w:r w:rsidR="00E14C5F" w:rsidRPr="007C450D">
        <w:rPr>
          <w:rFonts w:ascii="Times New Roman" w:hAnsi="Times New Roman"/>
          <w:bCs/>
          <w:sz w:val="24"/>
          <w:szCs w:val="24"/>
        </w:rPr>
        <w:t>. Величину удельного водоотведения рекомендуется определять с использ</w:t>
      </w:r>
      <w:r w:rsidR="00E14C5F" w:rsidRPr="007C450D">
        <w:rPr>
          <w:rFonts w:ascii="Times New Roman" w:hAnsi="Times New Roman"/>
          <w:bCs/>
          <w:sz w:val="24"/>
          <w:szCs w:val="24"/>
        </w:rPr>
        <w:t>о</w:t>
      </w:r>
      <w:r w:rsidR="00E14C5F" w:rsidRPr="007C450D">
        <w:rPr>
          <w:rFonts w:ascii="Times New Roman" w:hAnsi="Times New Roman"/>
          <w:bCs/>
          <w:sz w:val="24"/>
          <w:szCs w:val="24"/>
        </w:rPr>
        <w:t>ванием следующих коэффициентов водоотведения:</w:t>
      </w:r>
    </w:p>
    <w:p w:rsidR="00E14C5F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 xml:space="preserve">- 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для </w:t>
      </w:r>
      <w:r w:rsidRPr="007C450D">
        <w:rPr>
          <w:rFonts w:ascii="Times New Roman" w:hAnsi="Times New Roman"/>
          <w:bCs/>
          <w:sz w:val="24"/>
          <w:szCs w:val="24"/>
        </w:rPr>
        <w:t>сельской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застройки</w:t>
      </w:r>
      <w:r w:rsidRPr="007C450D">
        <w:rPr>
          <w:rFonts w:ascii="Times New Roman" w:hAnsi="Times New Roman"/>
          <w:bCs/>
          <w:sz w:val="24"/>
          <w:szCs w:val="24"/>
        </w:rPr>
        <w:t xml:space="preserve"> – 0,9;</w:t>
      </w:r>
    </w:p>
    <w:p w:rsidR="00795E6A" w:rsidRPr="007C450D" w:rsidRDefault="00E14C5F" w:rsidP="007C450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C450D">
        <w:rPr>
          <w:rFonts w:ascii="Times New Roman" w:hAnsi="Times New Roman"/>
          <w:bCs/>
          <w:sz w:val="24"/>
          <w:szCs w:val="24"/>
        </w:rPr>
        <w:t>- при наличии местной промышленности – 0,8-0,9.</w:t>
      </w:r>
    </w:p>
    <w:p w:rsidR="007C450D" w:rsidRDefault="007C450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E14C5F" w:rsidRPr="007C450D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 w:rsidR="00795E6A" w:rsidRPr="007C450D">
        <w:rPr>
          <w:rFonts w:ascii="Times New Roman" w:hAnsi="Times New Roman"/>
          <w:bCs/>
          <w:sz w:val="24"/>
          <w:szCs w:val="24"/>
        </w:rPr>
        <w:t>10</w:t>
      </w:r>
      <w:r w:rsidR="00AC3EB1" w:rsidRPr="007C450D">
        <w:rPr>
          <w:rFonts w:ascii="Times New Roman" w:hAnsi="Times New Roman"/>
          <w:bCs/>
          <w:sz w:val="24"/>
          <w:szCs w:val="24"/>
        </w:rPr>
        <w:t>.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 Размещение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сооружений водоснабжения и канализации</w:t>
      </w:r>
      <w:r w:rsidR="0036161C" w:rsidRPr="007C450D">
        <w:rPr>
          <w:rFonts w:ascii="Times New Roman" w:hAnsi="Times New Roman"/>
          <w:bCs/>
          <w:sz w:val="24"/>
          <w:szCs w:val="24"/>
        </w:rPr>
        <w:t xml:space="preserve"> на территории поселения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следует осуществлять в соответствии с требованиями раздела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«</w:t>
      </w:r>
      <w:r w:rsidR="00AC3EB1" w:rsidRPr="007C450D">
        <w:rPr>
          <w:rFonts w:ascii="Times New Roman" w:hAnsi="Times New Roman"/>
          <w:bCs/>
          <w:sz w:val="24"/>
          <w:szCs w:val="24"/>
        </w:rPr>
        <w:t>Зоны инженерной инфраструктуры</w:t>
      </w:r>
      <w:r w:rsidR="00795E6A" w:rsidRPr="007C450D">
        <w:rPr>
          <w:rFonts w:ascii="Times New Roman" w:hAnsi="Times New Roman"/>
          <w:bCs/>
          <w:sz w:val="24"/>
          <w:szCs w:val="24"/>
        </w:rPr>
        <w:t>»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(подраздел</w:t>
      </w:r>
      <w:r w:rsidR="00E14C5F" w:rsidRPr="007C450D">
        <w:rPr>
          <w:rFonts w:ascii="Times New Roman" w:hAnsi="Times New Roman"/>
          <w:bCs/>
          <w:sz w:val="24"/>
          <w:szCs w:val="24"/>
        </w:rPr>
        <w:t>ов</w:t>
      </w:r>
      <w:r w:rsidR="00AC3EB1" w:rsidRPr="007C450D">
        <w:rPr>
          <w:rFonts w:ascii="Times New Roman" w:hAnsi="Times New Roman"/>
          <w:bCs/>
          <w:sz w:val="24"/>
          <w:szCs w:val="24"/>
        </w:rPr>
        <w:t xml:space="preserve"> 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«Водоснабжение» 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и </w:t>
      </w:r>
      <w:r w:rsidR="00795E6A" w:rsidRPr="007C450D">
        <w:rPr>
          <w:rFonts w:ascii="Times New Roman" w:hAnsi="Times New Roman"/>
          <w:bCs/>
          <w:sz w:val="24"/>
          <w:szCs w:val="24"/>
        </w:rPr>
        <w:t>«</w:t>
      </w:r>
      <w:r w:rsidR="00E14C5F" w:rsidRPr="007C450D">
        <w:rPr>
          <w:rFonts w:ascii="Times New Roman" w:hAnsi="Times New Roman"/>
          <w:bCs/>
          <w:sz w:val="24"/>
          <w:szCs w:val="24"/>
        </w:rPr>
        <w:t>Канализация</w:t>
      </w:r>
      <w:r w:rsidR="00795E6A" w:rsidRPr="007C450D">
        <w:rPr>
          <w:rFonts w:ascii="Times New Roman" w:hAnsi="Times New Roman"/>
          <w:bCs/>
          <w:sz w:val="24"/>
          <w:szCs w:val="24"/>
        </w:rPr>
        <w:t>»</w:t>
      </w:r>
      <w:r w:rsidR="00E14C5F" w:rsidRPr="007C450D">
        <w:rPr>
          <w:rFonts w:ascii="Times New Roman" w:hAnsi="Times New Roman"/>
          <w:bCs/>
          <w:sz w:val="24"/>
          <w:szCs w:val="24"/>
        </w:rPr>
        <w:t xml:space="preserve">) </w:t>
      </w:r>
      <w:r w:rsidR="007C450D" w:rsidRPr="007C450D">
        <w:rPr>
          <w:rFonts w:ascii="Times New Roman" w:hAnsi="Times New Roman"/>
          <w:bCs/>
          <w:sz w:val="24"/>
          <w:szCs w:val="24"/>
        </w:rPr>
        <w:t>Р</w:t>
      </w:r>
      <w:r w:rsidR="00E14C5F" w:rsidRPr="007C450D">
        <w:rPr>
          <w:rFonts w:ascii="Times New Roman" w:hAnsi="Times New Roman"/>
          <w:bCs/>
          <w:sz w:val="24"/>
          <w:szCs w:val="24"/>
        </w:rPr>
        <w:t>егиональных</w:t>
      </w:r>
      <w:r w:rsidR="00795E6A" w:rsidRPr="007C450D">
        <w:rPr>
          <w:rFonts w:ascii="Times New Roman" w:hAnsi="Times New Roman"/>
          <w:bCs/>
          <w:sz w:val="24"/>
          <w:szCs w:val="24"/>
        </w:rPr>
        <w:t xml:space="preserve"> </w:t>
      </w:r>
      <w:r w:rsidR="00E14C5F" w:rsidRPr="007C450D">
        <w:rPr>
          <w:rFonts w:ascii="Times New Roman" w:hAnsi="Times New Roman"/>
          <w:bCs/>
          <w:sz w:val="24"/>
          <w:szCs w:val="24"/>
        </w:rPr>
        <w:t>нормативов градостроительного проектирования Тверской области.</w:t>
      </w:r>
    </w:p>
    <w:p w:rsidR="007C450D" w:rsidRDefault="007C450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3B5205" w:rsidRPr="00701E58" w:rsidRDefault="003F0FFD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B5205" w:rsidRPr="00701E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3B5205" w:rsidRPr="00701E58">
        <w:rPr>
          <w:rFonts w:ascii="Times New Roman" w:hAnsi="Times New Roman"/>
          <w:bCs/>
          <w:sz w:val="24"/>
          <w:szCs w:val="24"/>
        </w:rPr>
        <w:t xml:space="preserve">.11. Противопожарный водопровод должен предусматриваться в соответствии с требованиями </w:t>
      </w:r>
      <w:r w:rsidR="00D66058" w:rsidRPr="00701E58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64131A" w:rsidRPr="00701E58">
        <w:rPr>
          <w:rFonts w:ascii="Times New Roman" w:hAnsi="Times New Roman"/>
          <w:bCs/>
          <w:sz w:val="24"/>
          <w:szCs w:val="24"/>
        </w:rPr>
        <w:t>.</w:t>
      </w:r>
    </w:p>
    <w:p w:rsidR="007C450D" w:rsidRDefault="007C450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64131A" w:rsidRPr="00701E58" w:rsidRDefault="003F0FF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64131A" w:rsidRPr="00701E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="0064131A" w:rsidRPr="00701E58">
        <w:rPr>
          <w:rFonts w:ascii="Times New Roman" w:hAnsi="Times New Roman"/>
          <w:bCs/>
          <w:sz w:val="24"/>
          <w:szCs w:val="24"/>
        </w:rPr>
        <w:t xml:space="preserve">.12. Границы зон санитарной охраны источников водоснабжения и водопроводов питьевого назначения приведены в </w:t>
      </w:r>
      <w:r w:rsidR="00701E58" w:rsidRPr="00701E58">
        <w:rPr>
          <w:rFonts w:ascii="Times New Roman" w:hAnsi="Times New Roman"/>
          <w:bCs/>
          <w:sz w:val="24"/>
          <w:szCs w:val="24"/>
        </w:rPr>
        <w:t>П</w:t>
      </w:r>
      <w:r w:rsidR="0064131A" w:rsidRPr="00701E58">
        <w:rPr>
          <w:rFonts w:ascii="Times New Roman" w:hAnsi="Times New Roman"/>
          <w:bCs/>
          <w:sz w:val="24"/>
          <w:szCs w:val="24"/>
        </w:rPr>
        <w:t xml:space="preserve">риложении 15 к </w:t>
      </w:r>
      <w:r w:rsidR="00701E58" w:rsidRPr="00701E58">
        <w:rPr>
          <w:rFonts w:ascii="Times New Roman" w:hAnsi="Times New Roman"/>
          <w:bCs/>
          <w:sz w:val="24"/>
          <w:szCs w:val="24"/>
        </w:rPr>
        <w:t>Р</w:t>
      </w:r>
      <w:r w:rsidR="0064131A" w:rsidRPr="00701E58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области.</w:t>
      </w:r>
    </w:p>
    <w:p w:rsidR="007C450D" w:rsidRDefault="007C450D" w:rsidP="0036161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161C" w:rsidRPr="00174DD8" w:rsidRDefault="003F0FFD" w:rsidP="0036161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/>
          <w:bCs/>
          <w:sz w:val="24"/>
          <w:szCs w:val="24"/>
        </w:rPr>
        <w:t>. Нормативы обеспеченности теплоснабжением</w:t>
      </w:r>
    </w:p>
    <w:p w:rsidR="00BF7C68" w:rsidRPr="00174DD8" w:rsidRDefault="003F0FFD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36161C" w:rsidRPr="00174DD8">
        <w:rPr>
          <w:rFonts w:ascii="Times New Roman" w:hAnsi="Times New Roman"/>
          <w:bCs/>
          <w:sz w:val="24"/>
          <w:szCs w:val="24"/>
        </w:rPr>
        <w:t>.1. Теплоснабжение поселения следует предусматривать в соответствии с утвержденными схемами теплоснабжения.</w:t>
      </w:r>
    </w:p>
    <w:p w:rsidR="00174DD8" w:rsidRDefault="00174DD8" w:rsidP="00CD0D0D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CD0D0D" w:rsidRPr="00174DD8" w:rsidRDefault="003F0FFD" w:rsidP="00CD0D0D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CD0D0D" w:rsidRPr="00174DD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CD0D0D" w:rsidRPr="00174DD8">
        <w:rPr>
          <w:rFonts w:ascii="Times New Roman" w:hAnsi="Times New Roman"/>
          <w:bCs/>
          <w:sz w:val="24"/>
          <w:szCs w:val="24"/>
        </w:rPr>
        <w:t>.2. При разработке схем теплоснабжения расчетные тепловые нагрузки опр</w:t>
      </w:r>
      <w:r w:rsidR="00CD0D0D" w:rsidRPr="00174DD8">
        <w:rPr>
          <w:rFonts w:ascii="Times New Roman" w:hAnsi="Times New Roman"/>
          <w:bCs/>
          <w:sz w:val="24"/>
          <w:szCs w:val="24"/>
        </w:rPr>
        <w:t>е</w:t>
      </w:r>
      <w:r w:rsidR="00CD0D0D" w:rsidRPr="00174DD8">
        <w:rPr>
          <w:rFonts w:ascii="Times New Roman" w:hAnsi="Times New Roman"/>
          <w:bCs/>
          <w:sz w:val="24"/>
          <w:szCs w:val="24"/>
        </w:rPr>
        <w:t>деляются: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t>- для существующей застройки населенных пунктов и действующих промышленных предприятий - по проектам с у</w:t>
      </w:r>
      <w:r w:rsidR="00174DD8" w:rsidRPr="00174DD8">
        <w:rPr>
          <w:rFonts w:ascii="Times New Roman" w:hAnsi="Times New Roman"/>
          <w:bCs/>
          <w:sz w:val="24"/>
          <w:szCs w:val="24"/>
        </w:rPr>
        <w:t>четом</w:t>
      </w:r>
      <w:r w:rsidRPr="00174DD8">
        <w:rPr>
          <w:rFonts w:ascii="Times New Roman" w:hAnsi="Times New Roman"/>
          <w:bCs/>
          <w:sz w:val="24"/>
          <w:szCs w:val="24"/>
        </w:rPr>
        <w:t xml:space="preserve"> фактически</w:t>
      </w:r>
      <w:r w:rsidR="00174DD8" w:rsidRPr="00174DD8">
        <w:rPr>
          <w:rFonts w:ascii="Times New Roman" w:hAnsi="Times New Roman"/>
          <w:bCs/>
          <w:sz w:val="24"/>
          <w:szCs w:val="24"/>
        </w:rPr>
        <w:t>х</w:t>
      </w:r>
      <w:r w:rsidRPr="00174DD8">
        <w:rPr>
          <w:rFonts w:ascii="Times New Roman" w:hAnsi="Times New Roman"/>
          <w:bCs/>
          <w:sz w:val="24"/>
          <w:szCs w:val="24"/>
        </w:rPr>
        <w:t xml:space="preserve"> т</w:t>
      </w:r>
      <w:r w:rsidRPr="00174DD8">
        <w:rPr>
          <w:rFonts w:ascii="Times New Roman" w:hAnsi="Times New Roman"/>
          <w:bCs/>
          <w:sz w:val="24"/>
          <w:szCs w:val="24"/>
        </w:rPr>
        <w:t>е</w:t>
      </w:r>
      <w:r w:rsidRPr="00174DD8">
        <w:rPr>
          <w:rFonts w:ascii="Times New Roman" w:hAnsi="Times New Roman"/>
          <w:bCs/>
          <w:sz w:val="24"/>
          <w:szCs w:val="24"/>
        </w:rPr>
        <w:t>пловы</w:t>
      </w:r>
      <w:r w:rsidR="00174DD8" w:rsidRPr="00174DD8">
        <w:rPr>
          <w:rFonts w:ascii="Times New Roman" w:hAnsi="Times New Roman"/>
          <w:bCs/>
          <w:sz w:val="24"/>
          <w:szCs w:val="24"/>
        </w:rPr>
        <w:t>х</w:t>
      </w:r>
      <w:r w:rsidRPr="00174DD8">
        <w:rPr>
          <w:rFonts w:ascii="Times New Roman" w:hAnsi="Times New Roman"/>
          <w:bCs/>
          <w:sz w:val="24"/>
          <w:szCs w:val="24"/>
        </w:rPr>
        <w:t xml:space="preserve"> нагруз</w:t>
      </w:r>
      <w:r w:rsidR="00174DD8" w:rsidRPr="00174DD8">
        <w:rPr>
          <w:rFonts w:ascii="Times New Roman" w:hAnsi="Times New Roman"/>
          <w:bCs/>
          <w:sz w:val="24"/>
          <w:szCs w:val="24"/>
        </w:rPr>
        <w:t>о</w:t>
      </w:r>
      <w:r w:rsidRPr="00174DD8">
        <w:rPr>
          <w:rFonts w:ascii="Times New Roman" w:hAnsi="Times New Roman"/>
          <w:bCs/>
          <w:sz w:val="24"/>
          <w:szCs w:val="24"/>
        </w:rPr>
        <w:t>к;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t>- для намечаемых к строительству промышленных предприятий – по у</w:t>
      </w:r>
      <w:r w:rsidRPr="00174DD8">
        <w:rPr>
          <w:rFonts w:ascii="Times New Roman" w:hAnsi="Times New Roman"/>
          <w:bCs/>
          <w:sz w:val="24"/>
          <w:szCs w:val="24"/>
        </w:rPr>
        <w:t>к</w:t>
      </w:r>
      <w:r w:rsidRPr="00174DD8">
        <w:rPr>
          <w:rFonts w:ascii="Times New Roman" w:hAnsi="Times New Roman"/>
          <w:bCs/>
          <w:sz w:val="24"/>
          <w:szCs w:val="24"/>
        </w:rPr>
        <w:t>рупненным нормам развития основного (профильного) производства или проектам аналогичных пр</w:t>
      </w:r>
      <w:r w:rsidRPr="00174DD8">
        <w:rPr>
          <w:rFonts w:ascii="Times New Roman" w:hAnsi="Times New Roman"/>
          <w:bCs/>
          <w:sz w:val="24"/>
          <w:szCs w:val="24"/>
        </w:rPr>
        <w:t>о</w:t>
      </w:r>
      <w:r w:rsidRPr="00174DD8">
        <w:rPr>
          <w:rFonts w:ascii="Times New Roman" w:hAnsi="Times New Roman"/>
          <w:bCs/>
          <w:sz w:val="24"/>
          <w:szCs w:val="24"/>
        </w:rPr>
        <w:t>изводств;</w:t>
      </w:r>
    </w:p>
    <w:p w:rsidR="00CD0D0D" w:rsidRPr="00174DD8" w:rsidRDefault="00CD0D0D" w:rsidP="0017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74DD8">
        <w:rPr>
          <w:rFonts w:ascii="Times New Roman" w:hAnsi="Times New Roman"/>
          <w:bCs/>
          <w:sz w:val="24"/>
          <w:szCs w:val="24"/>
        </w:rPr>
        <w:t>- для намечаемых к застройке жилых районов – по укрупненным пок</w:t>
      </w:r>
      <w:r w:rsidRPr="00174DD8">
        <w:rPr>
          <w:rFonts w:ascii="Times New Roman" w:hAnsi="Times New Roman"/>
          <w:bCs/>
          <w:sz w:val="24"/>
          <w:szCs w:val="24"/>
        </w:rPr>
        <w:t>а</w:t>
      </w:r>
      <w:r w:rsidRPr="00174DD8">
        <w:rPr>
          <w:rFonts w:ascii="Times New Roman" w:hAnsi="Times New Roman"/>
          <w:bCs/>
          <w:sz w:val="24"/>
          <w:szCs w:val="24"/>
        </w:rPr>
        <w:t>зателям плотности размещения тепловых нагрузок или по удельным тепловым характеристикам зданий и сооружений.</w:t>
      </w:r>
    </w:p>
    <w:p w:rsidR="00174DD8" w:rsidRDefault="00174DD8" w:rsidP="00CD0D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CD0D0D" w:rsidRPr="003F0FFD" w:rsidRDefault="003F0FFD" w:rsidP="00CD0D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5</w:t>
      </w:r>
      <w:r w:rsidR="00CD0D0D" w:rsidRPr="003F0FFD">
        <w:rPr>
          <w:rFonts w:ascii="Times New Roman" w:hAnsi="Times New Roman"/>
          <w:bCs/>
          <w:sz w:val="24"/>
          <w:szCs w:val="24"/>
        </w:rPr>
        <w:t>.</w:t>
      </w:r>
      <w:r w:rsidRPr="003F0FFD">
        <w:rPr>
          <w:rFonts w:ascii="Times New Roman" w:hAnsi="Times New Roman"/>
          <w:bCs/>
          <w:sz w:val="24"/>
          <w:szCs w:val="24"/>
        </w:rPr>
        <w:t>5</w:t>
      </w:r>
      <w:r w:rsidR="00CD0D0D" w:rsidRPr="003F0FFD">
        <w:rPr>
          <w:rFonts w:ascii="Times New Roman" w:hAnsi="Times New Roman"/>
          <w:bCs/>
          <w:sz w:val="24"/>
          <w:szCs w:val="24"/>
        </w:rPr>
        <w:t>.3. Тепловые нагрузки определяются с учетом категорий потребителей по н</w:t>
      </w:r>
      <w:r w:rsidR="00CD0D0D" w:rsidRPr="003F0FFD">
        <w:rPr>
          <w:rFonts w:ascii="Times New Roman" w:hAnsi="Times New Roman"/>
          <w:bCs/>
          <w:sz w:val="24"/>
          <w:szCs w:val="24"/>
        </w:rPr>
        <w:t>а</w:t>
      </w:r>
      <w:r w:rsidR="00CD0D0D" w:rsidRPr="003F0FFD">
        <w:rPr>
          <w:rFonts w:ascii="Times New Roman" w:hAnsi="Times New Roman"/>
          <w:bCs/>
          <w:sz w:val="24"/>
          <w:szCs w:val="24"/>
        </w:rPr>
        <w:t>дежности теплоснабжения в соответствии с требованиями СНиП 41-02-2003.</w:t>
      </w:r>
    </w:p>
    <w:p w:rsidR="00890602" w:rsidRPr="003F0FFD" w:rsidRDefault="003F0FFD" w:rsidP="00890602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FFD">
        <w:rPr>
          <w:rFonts w:ascii="Times New Roman" w:hAnsi="Times New Roman"/>
          <w:b/>
          <w:bCs/>
          <w:sz w:val="24"/>
          <w:szCs w:val="24"/>
        </w:rPr>
        <w:t>5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.</w:t>
      </w:r>
      <w:r w:rsidRPr="003F0FFD">
        <w:rPr>
          <w:rFonts w:ascii="Times New Roman" w:hAnsi="Times New Roman"/>
          <w:b/>
          <w:bCs/>
          <w:sz w:val="24"/>
          <w:szCs w:val="24"/>
        </w:rPr>
        <w:t>6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. Нормативы обеспеченности газоснабжени</w:t>
      </w:r>
      <w:r w:rsidR="00777403" w:rsidRPr="003F0FFD">
        <w:rPr>
          <w:rFonts w:ascii="Times New Roman" w:hAnsi="Times New Roman"/>
          <w:b/>
          <w:bCs/>
          <w:sz w:val="24"/>
          <w:szCs w:val="24"/>
        </w:rPr>
        <w:t>е</w:t>
      </w:r>
      <w:r w:rsidR="00890602" w:rsidRPr="003F0FFD">
        <w:rPr>
          <w:rFonts w:ascii="Times New Roman" w:hAnsi="Times New Roman"/>
          <w:b/>
          <w:bCs/>
          <w:sz w:val="24"/>
          <w:szCs w:val="24"/>
        </w:rPr>
        <w:t>м.</w:t>
      </w:r>
    </w:p>
    <w:p w:rsidR="00890602" w:rsidRPr="003F0FFD" w:rsidRDefault="003F0FFD" w:rsidP="007217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5</w:t>
      </w:r>
      <w:r w:rsidR="00721787" w:rsidRPr="003F0FFD">
        <w:rPr>
          <w:rFonts w:ascii="Times New Roman" w:hAnsi="Times New Roman"/>
          <w:bCs/>
          <w:sz w:val="24"/>
          <w:szCs w:val="24"/>
        </w:rPr>
        <w:t>.</w:t>
      </w:r>
      <w:r w:rsidRPr="003F0FFD">
        <w:rPr>
          <w:rFonts w:ascii="Times New Roman" w:hAnsi="Times New Roman"/>
          <w:bCs/>
          <w:sz w:val="24"/>
          <w:szCs w:val="24"/>
        </w:rPr>
        <w:t>6</w:t>
      </w:r>
      <w:r w:rsidR="00721787" w:rsidRPr="003F0FFD">
        <w:rPr>
          <w:rFonts w:ascii="Times New Roman" w:hAnsi="Times New Roman"/>
          <w:bCs/>
          <w:sz w:val="24"/>
          <w:szCs w:val="24"/>
        </w:rPr>
        <w:t>.1</w:t>
      </w:r>
      <w:r w:rsidR="00890602" w:rsidRPr="003F0FFD">
        <w:rPr>
          <w:rFonts w:ascii="Times New Roman" w:hAnsi="Times New Roman"/>
          <w:bCs/>
          <w:sz w:val="24"/>
          <w:szCs w:val="24"/>
        </w:rPr>
        <w:t>. Газораспределительная система должна обеспечивать подачу газа потреб</w:t>
      </w:r>
      <w:r w:rsidR="00890602" w:rsidRPr="003F0FFD">
        <w:rPr>
          <w:rFonts w:ascii="Times New Roman" w:hAnsi="Times New Roman"/>
          <w:bCs/>
          <w:sz w:val="24"/>
          <w:szCs w:val="24"/>
        </w:rPr>
        <w:t>и</w:t>
      </w:r>
      <w:r w:rsidR="00890602" w:rsidRPr="003F0FFD">
        <w:rPr>
          <w:rFonts w:ascii="Times New Roman" w:hAnsi="Times New Roman"/>
          <w:bCs/>
          <w:sz w:val="24"/>
          <w:szCs w:val="24"/>
        </w:rPr>
        <w:t>телям в необходимом объеме и требуемых параметрах.</w:t>
      </w:r>
    </w:p>
    <w:p w:rsidR="00890602" w:rsidRPr="003F0FFD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Расходы газа потребителями следует определять:</w:t>
      </w:r>
    </w:p>
    <w:p w:rsidR="00890602" w:rsidRPr="003F0FFD" w:rsidRDefault="00890602" w:rsidP="003F0FFD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</w:t>
      </w:r>
      <w:r w:rsidRPr="003F0FFD">
        <w:rPr>
          <w:rFonts w:ascii="Times New Roman" w:hAnsi="Times New Roman"/>
          <w:bCs/>
          <w:sz w:val="24"/>
          <w:szCs w:val="24"/>
        </w:rPr>
        <w:t>н</w:t>
      </w:r>
      <w:r w:rsidRPr="003F0FFD">
        <w:rPr>
          <w:rFonts w:ascii="Times New Roman" w:hAnsi="Times New Roman"/>
          <w:bCs/>
          <w:sz w:val="24"/>
          <w:szCs w:val="24"/>
        </w:rPr>
        <w:t>ным показателям;</w:t>
      </w:r>
    </w:p>
    <w:p w:rsidR="00890602" w:rsidRPr="003F0FFD" w:rsidRDefault="00890602" w:rsidP="003F0FFD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F0FFD">
        <w:rPr>
          <w:rFonts w:ascii="Times New Roman" w:hAnsi="Times New Roman"/>
          <w:bCs/>
          <w:sz w:val="24"/>
          <w:szCs w:val="24"/>
        </w:rPr>
        <w:t xml:space="preserve">- для существующего жилищно-коммунального сектора в соответствии со СНиП </w:t>
      </w:r>
      <w:r w:rsidR="00777403" w:rsidRPr="003F0FFD">
        <w:rPr>
          <w:rFonts w:ascii="Times New Roman" w:hAnsi="Times New Roman"/>
          <w:bCs/>
          <w:sz w:val="24"/>
          <w:szCs w:val="24"/>
        </w:rPr>
        <w:t>42-01-2002</w:t>
      </w:r>
      <w:r w:rsidR="00EB7CBB" w:rsidRPr="003F0FFD">
        <w:rPr>
          <w:rFonts w:ascii="Times New Roman" w:hAnsi="Times New Roman"/>
          <w:bCs/>
          <w:sz w:val="24"/>
          <w:szCs w:val="24"/>
        </w:rPr>
        <w:t>.</w:t>
      </w:r>
    </w:p>
    <w:p w:rsidR="00BF7C68" w:rsidRPr="0014472F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D3A79" w:rsidRPr="00B467FA" w:rsidRDefault="00B467FA" w:rsidP="00B467F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67FA">
        <w:rPr>
          <w:rFonts w:ascii="Times New Roman" w:hAnsi="Times New Roman"/>
          <w:b/>
          <w:sz w:val="24"/>
          <w:szCs w:val="24"/>
        </w:rPr>
        <w:t>5</w:t>
      </w:r>
      <w:r w:rsidR="004D3A79" w:rsidRPr="00B467FA">
        <w:rPr>
          <w:rFonts w:ascii="Times New Roman" w:hAnsi="Times New Roman"/>
          <w:b/>
          <w:sz w:val="24"/>
          <w:szCs w:val="24"/>
        </w:rPr>
        <w:t>.</w:t>
      </w:r>
      <w:r w:rsidRPr="00B467FA">
        <w:rPr>
          <w:rFonts w:ascii="Times New Roman" w:hAnsi="Times New Roman"/>
          <w:b/>
          <w:sz w:val="24"/>
          <w:szCs w:val="24"/>
        </w:rPr>
        <w:t>7</w:t>
      </w:r>
      <w:r w:rsidR="004D3A79" w:rsidRPr="00B467FA">
        <w:rPr>
          <w:rFonts w:ascii="Times New Roman" w:hAnsi="Times New Roman"/>
          <w:b/>
          <w:sz w:val="24"/>
          <w:szCs w:val="24"/>
        </w:rPr>
        <w:t>. Нормативы обеспеченности электропотреблением</w:t>
      </w:r>
    </w:p>
    <w:p w:rsidR="00081A71" w:rsidRPr="00B467FA" w:rsidRDefault="00081A71" w:rsidP="00BF7C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D3A79" w:rsidRPr="00B467FA" w:rsidRDefault="00B467FA" w:rsidP="003C1F39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7FA">
        <w:rPr>
          <w:rFonts w:ascii="Times New Roman" w:hAnsi="Times New Roman"/>
          <w:sz w:val="24"/>
          <w:szCs w:val="24"/>
        </w:rPr>
        <w:t>5</w:t>
      </w:r>
      <w:r w:rsidR="005355A8" w:rsidRPr="00B467FA">
        <w:rPr>
          <w:rFonts w:ascii="Times New Roman" w:hAnsi="Times New Roman"/>
          <w:sz w:val="24"/>
          <w:szCs w:val="24"/>
        </w:rPr>
        <w:t>.</w:t>
      </w:r>
      <w:r w:rsidRPr="00B467FA">
        <w:rPr>
          <w:rFonts w:ascii="Times New Roman" w:hAnsi="Times New Roman"/>
          <w:sz w:val="24"/>
          <w:szCs w:val="24"/>
        </w:rPr>
        <w:t>7</w:t>
      </w:r>
      <w:r w:rsidR="005355A8" w:rsidRPr="00B467FA">
        <w:rPr>
          <w:rFonts w:ascii="Times New Roman" w:hAnsi="Times New Roman"/>
          <w:sz w:val="24"/>
          <w:szCs w:val="24"/>
        </w:rPr>
        <w:t xml:space="preserve">.1. </w:t>
      </w:r>
      <w:r w:rsidR="004D3A79" w:rsidRPr="00B467FA">
        <w:rPr>
          <w:rFonts w:ascii="Times New Roman" w:hAnsi="Times New Roman"/>
          <w:sz w:val="24"/>
          <w:szCs w:val="24"/>
        </w:rPr>
        <w:t>При проектировании электроснабжения населенных пунктов допускается принимать укрупненные показатели электропотребления</w:t>
      </w:r>
      <w:r w:rsidR="003C1F39" w:rsidRPr="00B467FA">
        <w:rPr>
          <w:rFonts w:ascii="Times New Roman" w:hAnsi="Times New Roman"/>
          <w:sz w:val="24"/>
          <w:szCs w:val="24"/>
        </w:rPr>
        <w:t xml:space="preserve"> по таблице</w:t>
      </w:r>
      <w:r w:rsidR="00CD0D0D" w:rsidRPr="00B467FA">
        <w:rPr>
          <w:rFonts w:ascii="Times New Roman" w:hAnsi="Times New Roman"/>
          <w:sz w:val="24"/>
          <w:szCs w:val="24"/>
        </w:rPr>
        <w:t xml:space="preserve"> 1</w:t>
      </w:r>
      <w:r w:rsidR="00433707" w:rsidRPr="00B467FA">
        <w:rPr>
          <w:rFonts w:ascii="Times New Roman" w:hAnsi="Times New Roman"/>
          <w:sz w:val="24"/>
          <w:szCs w:val="24"/>
        </w:rPr>
        <w:t>5</w:t>
      </w:r>
      <w:r w:rsidR="004D3A79" w:rsidRPr="00B467FA">
        <w:rPr>
          <w:rFonts w:ascii="Times New Roman" w:hAnsi="Times New Roman"/>
          <w:sz w:val="24"/>
          <w:szCs w:val="24"/>
        </w:rPr>
        <w:t xml:space="preserve">. </w:t>
      </w:r>
    </w:p>
    <w:p w:rsidR="003C1F39" w:rsidRPr="00B467FA" w:rsidRDefault="003C1F39" w:rsidP="003C1F3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pacing w:val="-4"/>
          <w:sz w:val="20"/>
          <w:szCs w:val="20"/>
        </w:rPr>
      </w:pPr>
      <w:r w:rsidRPr="00B467FA">
        <w:rPr>
          <w:rFonts w:ascii="Times New Roman" w:hAnsi="Times New Roman"/>
          <w:sz w:val="20"/>
          <w:szCs w:val="20"/>
        </w:rPr>
        <w:t>Таблица</w:t>
      </w:r>
      <w:r w:rsidR="00CD0D0D" w:rsidRPr="00B467FA">
        <w:rPr>
          <w:rFonts w:ascii="Times New Roman" w:hAnsi="Times New Roman"/>
          <w:sz w:val="20"/>
          <w:szCs w:val="20"/>
        </w:rPr>
        <w:t xml:space="preserve"> 1</w:t>
      </w:r>
      <w:r w:rsidR="00433707" w:rsidRPr="00B467FA">
        <w:rPr>
          <w:rFonts w:ascii="Times New Roman" w:hAnsi="Times New Roman"/>
          <w:sz w:val="20"/>
          <w:szCs w:val="20"/>
        </w:rPr>
        <w:t>5</w:t>
      </w:r>
      <w:r w:rsidRPr="00B467F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1902"/>
        <w:gridCol w:w="2268"/>
      </w:tblGrid>
      <w:tr w:rsidR="004D3A79" w:rsidRPr="00B467FA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65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Электропотреб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ление,</w:t>
            </w:r>
          </w:p>
          <w:p w:rsidR="003C1F39" w:rsidRPr="00B467FA" w:rsidRDefault="004D3A79" w:rsidP="00B06E65">
            <w:pPr>
              <w:tabs>
                <w:tab w:val="left" w:pos="34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кВт - ч/год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7FA">
              <w:rPr>
                <w:rFonts w:ascii="Times New Roman" w:hAnsi="Times New Roman"/>
                <w:b/>
                <w:sz w:val="24"/>
                <w:szCs w:val="24"/>
              </w:rPr>
              <w:t>Использование максимума электрической нагрузки, ч/год</w:t>
            </w:r>
          </w:p>
        </w:tc>
      </w:tr>
      <w:tr w:rsidR="004D3A79" w:rsidRPr="00B467FA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не оборудованные стационарными электроплитами</w:t>
            </w:r>
          </w:p>
          <w:p w:rsidR="004D3A79" w:rsidRPr="00B467FA" w:rsidRDefault="004D3A79" w:rsidP="00B06E65">
            <w:pPr>
              <w:tabs>
                <w:tab w:val="left" w:pos="3420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4D3A79" w:rsidRPr="00B467F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535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B467F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7FA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</w:tbl>
    <w:p w:rsidR="00B467FA" w:rsidRPr="00B467FA" w:rsidRDefault="00B467FA" w:rsidP="00B467F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467FA" w:rsidRPr="00B467FA" w:rsidRDefault="004D3A79" w:rsidP="00B467F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467FA">
        <w:rPr>
          <w:rFonts w:ascii="Times New Roman" w:hAnsi="Times New Roman"/>
          <w:sz w:val="24"/>
          <w:szCs w:val="24"/>
        </w:rPr>
        <w:t>Примечание</w:t>
      </w:r>
      <w:r w:rsidR="00B467FA" w:rsidRPr="00B467FA">
        <w:rPr>
          <w:rFonts w:ascii="Times New Roman" w:hAnsi="Times New Roman"/>
          <w:sz w:val="24"/>
          <w:szCs w:val="24"/>
        </w:rPr>
        <w:t>.</w:t>
      </w:r>
      <w:r w:rsidRPr="00B467FA">
        <w:rPr>
          <w:rFonts w:ascii="Times New Roman" w:hAnsi="Times New Roman"/>
          <w:sz w:val="24"/>
          <w:szCs w:val="24"/>
        </w:rPr>
        <w:t xml:space="preserve"> </w:t>
      </w:r>
    </w:p>
    <w:p w:rsidR="00D0779B" w:rsidRPr="00B467FA" w:rsidRDefault="004D3A79" w:rsidP="00B467FA">
      <w:pPr>
        <w:spacing w:after="0" w:line="240" w:lineRule="auto"/>
        <w:ind w:firstLine="770"/>
        <w:rPr>
          <w:rFonts w:ascii="Times New Roman" w:hAnsi="Times New Roman"/>
          <w:b/>
          <w:sz w:val="20"/>
          <w:szCs w:val="20"/>
        </w:rPr>
      </w:pPr>
      <w:r w:rsidRPr="00B467FA">
        <w:rPr>
          <w:rFonts w:ascii="Times New Roman" w:hAnsi="Times New Roman"/>
          <w:sz w:val="20"/>
          <w:szCs w:val="20"/>
        </w:rP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A43466" w:rsidRPr="0014472F" w:rsidRDefault="00A43466" w:rsidP="00D0779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C78CA" w:rsidRPr="00B467FA" w:rsidRDefault="00B467FA" w:rsidP="00721787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67FA">
        <w:rPr>
          <w:rFonts w:ascii="Times New Roman" w:hAnsi="Times New Roman"/>
          <w:b/>
          <w:sz w:val="24"/>
          <w:szCs w:val="24"/>
        </w:rPr>
        <w:t>5</w:t>
      </w:r>
      <w:r w:rsidR="00721787" w:rsidRPr="00B467FA">
        <w:rPr>
          <w:rFonts w:ascii="Times New Roman" w:hAnsi="Times New Roman"/>
          <w:b/>
          <w:sz w:val="24"/>
          <w:szCs w:val="24"/>
        </w:rPr>
        <w:t>.</w:t>
      </w:r>
      <w:r w:rsidRPr="00B467FA">
        <w:rPr>
          <w:rFonts w:ascii="Times New Roman" w:hAnsi="Times New Roman"/>
          <w:b/>
          <w:sz w:val="24"/>
          <w:szCs w:val="24"/>
        </w:rPr>
        <w:t>8</w:t>
      </w:r>
      <w:r w:rsidR="00721787" w:rsidRPr="00B467FA">
        <w:rPr>
          <w:rFonts w:ascii="Times New Roman" w:hAnsi="Times New Roman"/>
          <w:b/>
          <w:sz w:val="24"/>
          <w:szCs w:val="24"/>
        </w:rPr>
        <w:t>. Санитарная очистка</w:t>
      </w:r>
    </w:p>
    <w:p w:rsidR="005A5994" w:rsidRPr="00B467FA" w:rsidRDefault="00B467FA" w:rsidP="005A5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67FA">
        <w:rPr>
          <w:rFonts w:ascii="Times New Roman" w:hAnsi="Times New Roman"/>
          <w:bCs/>
          <w:sz w:val="24"/>
          <w:szCs w:val="24"/>
        </w:rPr>
        <w:t>5</w:t>
      </w:r>
      <w:r w:rsidR="005A5994" w:rsidRPr="00B467FA">
        <w:rPr>
          <w:rFonts w:ascii="Times New Roman" w:hAnsi="Times New Roman"/>
          <w:bCs/>
          <w:sz w:val="24"/>
          <w:szCs w:val="24"/>
        </w:rPr>
        <w:t>.</w:t>
      </w:r>
      <w:r w:rsidRPr="00B467FA">
        <w:rPr>
          <w:rFonts w:ascii="Times New Roman" w:hAnsi="Times New Roman"/>
          <w:bCs/>
          <w:sz w:val="24"/>
          <w:szCs w:val="24"/>
        </w:rPr>
        <w:t>8</w:t>
      </w:r>
      <w:r w:rsidR="005A5994" w:rsidRPr="00B467FA">
        <w:rPr>
          <w:rFonts w:ascii="Times New Roman" w:hAnsi="Times New Roman"/>
          <w:bCs/>
          <w:sz w:val="24"/>
          <w:szCs w:val="24"/>
        </w:rPr>
        <w:t>.1. Санитарную очистку территорий населенных пунктов следует осущ</w:t>
      </w:r>
      <w:r w:rsidR="005A5994" w:rsidRPr="00B467FA">
        <w:rPr>
          <w:rFonts w:ascii="Times New Roman" w:hAnsi="Times New Roman"/>
          <w:bCs/>
          <w:sz w:val="24"/>
          <w:szCs w:val="24"/>
        </w:rPr>
        <w:t>е</w:t>
      </w:r>
      <w:r w:rsidR="005A5994" w:rsidRPr="00B467FA">
        <w:rPr>
          <w:rFonts w:ascii="Times New Roman" w:hAnsi="Times New Roman"/>
          <w:bCs/>
          <w:sz w:val="24"/>
          <w:szCs w:val="24"/>
        </w:rPr>
        <w:t xml:space="preserve">ствлять в соответствии с требованиями СанПиН 42-128-4690-88, СНиП 2.07.01-89*, Правил и норм технической эксплуатации жилищного фонда, утв. Постановлением </w:t>
      </w:r>
      <w:r w:rsidR="005A5994" w:rsidRPr="00B467FA">
        <w:rPr>
          <w:rFonts w:ascii="Times New Roman" w:hAnsi="Times New Roman"/>
          <w:bCs/>
          <w:sz w:val="24"/>
          <w:szCs w:val="24"/>
        </w:rPr>
        <w:lastRenderedPageBreak/>
        <w:t>Госстроя России от 27.09.2003 № 170, а также нормативных правовых актов органов местного самоуправл</w:t>
      </w:r>
      <w:r w:rsidR="005A5994" w:rsidRPr="00B467FA">
        <w:rPr>
          <w:rFonts w:ascii="Times New Roman" w:hAnsi="Times New Roman"/>
          <w:bCs/>
          <w:sz w:val="24"/>
          <w:szCs w:val="24"/>
        </w:rPr>
        <w:t>е</w:t>
      </w:r>
      <w:r w:rsidR="005A5994" w:rsidRPr="00B467FA">
        <w:rPr>
          <w:rFonts w:ascii="Times New Roman" w:hAnsi="Times New Roman"/>
          <w:bCs/>
          <w:sz w:val="24"/>
          <w:szCs w:val="24"/>
        </w:rPr>
        <w:t>ния.</w:t>
      </w: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46273F" w:rsidRPr="00B467FA" w:rsidRDefault="00B467FA" w:rsidP="005A5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67FA">
        <w:rPr>
          <w:rFonts w:ascii="Times New Roman" w:hAnsi="Times New Roman"/>
          <w:bCs/>
          <w:sz w:val="24"/>
          <w:szCs w:val="24"/>
        </w:rPr>
        <w:t>5</w:t>
      </w:r>
      <w:r w:rsidR="005A5994" w:rsidRPr="00B467FA">
        <w:rPr>
          <w:rFonts w:ascii="Times New Roman" w:hAnsi="Times New Roman"/>
          <w:bCs/>
          <w:sz w:val="24"/>
          <w:szCs w:val="24"/>
        </w:rPr>
        <w:t>.</w:t>
      </w:r>
      <w:r w:rsidRPr="00B467FA">
        <w:rPr>
          <w:rFonts w:ascii="Times New Roman" w:hAnsi="Times New Roman"/>
          <w:bCs/>
          <w:sz w:val="24"/>
          <w:szCs w:val="24"/>
        </w:rPr>
        <w:t>8</w:t>
      </w:r>
      <w:r w:rsidR="005A5994" w:rsidRPr="00B467FA">
        <w:rPr>
          <w:rFonts w:ascii="Times New Roman" w:hAnsi="Times New Roman"/>
          <w:bCs/>
          <w:sz w:val="24"/>
          <w:szCs w:val="24"/>
        </w:rPr>
        <w:t>.2. Нормы накопления бытовых отходов принимаются в соответствии с утве</w:t>
      </w:r>
      <w:r w:rsidR="005A5994" w:rsidRPr="00B467FA">
        <w:rPr>
          <w:rFonts w:ascii="Times New Roman" w:hAnsi="Times New Roman"/>
          <w:bCs/>
          <w:sz w:val="24"/>
          <w:szCs w:val="24"/>
        </w:rPr>
        <w:t>р</w:t>
      </w:r>
      <w:r w:rsidR="005A5994" w:rsidRPr="00B467FA">
        <w:rPr>
          <w:rFonts w:ascii="Times New Roman" w:hAnsi="Times New Roman"/>
          <w:bCs/>
          <w:sz w:val="24"/>
          <w:szCs w:val="24"/>
        </w:rPr>
        <w:t xml:space="preserve">жденными нормативами накопления твердых бытовых отходов, действующими на территории поселения, а в случае отсутствия утвержденных нормативов </w:t>
      </w:r>
      <w:r w:rsidR="00D66058" w:rsidRPr="00B467FA">
        <w:rPr>
          <w:rFonts w:ascii="Times New Roman" w:hAnsi="Times New Roman"/>
          <w:bCs/>
          <w:sz w:val="24"/>
          <w:szCs w:val="24"/>
        </w:rPr>
        <w:t>-</w:t>
      </w:r>
      <w:r w:rsidR="005A5994" w:rsidRPr="00B467FA">
        <w:rPr>
          <w:rFonts w:ascii="Times New Roman" w:hAnsi="Times New Roman"/>
          <w:bCs/>
          <w:sz w:val="24"/>
          <w:szCs w:val="24"/>
        </w:rPr>
        <w:t xml:space="preserve"> по таблице </w:t>
      </w:r>
      <w:r w:rsidR="00CD0D0D" w:rsidRPr="00B467FA">
        <w:rPr>
          <w:rFonts w:ascii="Times New Roman" w:hAnsi="Times New Roman"/>
          <w:bCs/>
          <w:sz w:val="24"/>
          <w:szCs w:val="24"/>
        </w:rPr>
        <w:t>1</w:t>
      </w:r>
      <w:r w:rsidR="00433707" w:rsidRPr="00B467FA">
        <w:rPr>
          <w:rFonts w:ascii="Times New Roman" w:hAnsi="Times New Roman"/>
          <w:bCs/>
          <w:sz w:val="24"/>
          <w:szCs w:val="24"/>
        </w:rPr>
        <w:t>6</w:t>
      </w:r>
      <w:r w:rsidR="005A5994" w:rsidRPr="00B467FA">
        <w:rPr>
          <w:rFonts w:ascii="Times New Roman" w:hAnsi="Times New Roman"/>
          <w:bCs/>
          <w:sz w:val="24"/>
          <w:szCs w:val="24"/>
        </w:rPr>
        <w:t>. Расчетное количество накапливающихся бытовых отх</w:t>
      </w:r>
      <w:r w:rsidR="005A5994" w:rsidRPr="00B467FA">
        <w:rPr>
          <w:rFonts w:ascii="Times New Roman" w:hAnsi="Times New Roman"/>
          <w:bCs/>
          <w:sz w:val="24"/>
          <w:szCs w:val="24"/>
        </w:rPr>
        <w:t>о</w:t>
      </w:r>
      <w:r w:rsidR="005A5994" w:rsidRPr="00B467FA">
        <w:rPr>
          <w:rFonts w:ascii="Times New Roman" w:hAnsi="Times New Roman"/>
          <w:bCs/>
          <w:sz w:val="24"/>
          <w:szCs w:val="24"/>
        </w:rPr>
        <w:t>дов должно периодически (раз в пять лет) уточняться по фактическим данным, а норма корректироват</w:t>
      </w:r>
      <w:r w:rsidR="005A5994" w:rsidRPr="00B467FA">
        <w:rPr>
          <w:rFonts w:ascii="Times New Roman" w:hAnsi="Times New Roman"/>
          <w:bCs/>
          <w:sz w:val="24"/>
          <w:szCs w:val="24"/>
        </w:rPr>
        <w:t>ь</w:t>
      </w:r>
      <w:r w:rsidR="005A5994" w:rsidRPr="00B467FA">
        <w:rPr>
          <w:rFonts w:ascii="Times New Roman" w:hAnsi="Times New Roman"/>
          <w:bCs/>
          <w:sz w:val="24"/>
          <w:szCs w:val="24"/>
        </w:rPr>
        <w:t>ся.</w:t>
      </w: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467FA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467FA" w:rsidRPr="0014472F" w:rsidRDefault="00B467FA" w:rsidP="005A599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A86A49" w:rsidRDefault="005A5994" w:rsidP="005A599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86A49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CD0D0D" w:rsidRPr="00A86A49">
        <w:rPr>
          <w:rFonts w:ascii="Times New Roman" w:hAnsi="Times New Roman"/>
          <w:bCs/>
          <w:sz w:val="20"/>
          <w:szCs w:val="20"/>
        </w:rPr>
        <w:t>1</w:t>
      </w:r>
      <w:r w:rsidR="00433707" w:rsidRPr="00A86A49">
        <w:rPr>
          <w:rFonts w:ascii="Times New Roman" w:hAnsi="Times New Roman"/>
          <w:bCs/>
          <w:sz w:val="20"/>
          <w:szCs w:val="20"/>
        </w:rPr>
        <w:t>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9"/>
        <w:gridCol w:w="1710"/>
        <w:gridCol w:w="1710"/>
      </w:tblGrid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vMerge w:val="restart"/>
            <w:vAlign w:val="center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Количество бытовых отх</w:t>
            </w: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 xml:space="preserve">дов </w:t>
            </w:r>
          </w:p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sz w:val="24"/>
                <w:szCs w:val="24"/>
              </w:rPr>
              <w:t>на 1 человека в год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vMerge/>
          </w:tcPr>
          <w:p w:rsidR="005A5994" w:rsidRPr="00A86A49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5A5994" w:rsidRPr="00A86A49" w:rsidRDefault="005A5994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  <w:r w:rsidR="00594703" w:rsidRPr="00A86A4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94703" w:rsidRPr="00A86A49" w:rsidRDefault="00594703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5A5994" w:rsidRPr="00A86A49" w:rsidRDefault="005A5994" w:rsidP="008C745E">
            <w:pPr>
              <w:spacing w:line="240" w:lineRule="auto"/>
              <w:ind w:left="28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5A5994" w:rsidRPr="00A86A49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5A5994" w:rsidRPr="00A86A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A86A49" w:rsidRDefault="005A5994" w:rsidP="00594703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r w:rsidR="00A86A49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 xml:space="preserve">т с 1 </w:t>
            </w:r>
            <w:r w:rsidR="00594703" w:rsidRPr="00A86A49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м твердых покрытий улиц, площадей и па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A5994" w:rsidRPr="00A86A49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A4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5A5994" w:rsidRPr="00A86A49" w:rsidRDefault="005A5994" w:rsidP="00A86A49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86A49">
        <w:rPr>
          <w:rFonts w:ascii="Times New Roman" w:hAnsi="Times New Roman"/>
          <w:bCs/>
          <w:iCs/>
          <w:sz w:val="24"/>
          <w:szCs w:val="24"/>
        </w:rPr>
        <w:t>Примечани</w:t>
      </w:r>
      <w:r w:rsidR="00A86A49" w:rsidRPr="00A86A49">
        <w:rPr>
          <w:rFonts w:ascii="Times New Roman" w:hAnsi="Times New Roman"/>
          <w:bCs/>
          <w:iCs/>
          <w:sz w:val="24"/>
          <w:szCs w:val="24"/>
        </w:rPr>
        <w:t>е</w:t>
      </w:r>
      <w:r w:rsidRPr="00A86A49">
        <w:rPr>
          <w:rFonts w:ascii="Times New Roman" w:hAnsi="Times New Roman"/>
          <w:bCs/>
          <w:iCs/>
          <w:sz w:val="24"/>
          <w:szCs w:val="24"/>
        </w:rPr>
        <w:t>.</w:t>
      </w:r>
      <w:r w:rsidRPr="00A86A49">
        <w:rPr>
          <w:rFonts w:ascii="Times New Roman" w:hAnsi="Times New Roman"/>
          <w:bCs/>
          <w:sz w:val="24"/>
          <w:szCs w:val="24"/>
        </w:rPr>
        <w:t xml:space="preserve"> </w:t>
      </w:r>
    </w:p>
    <w:p w:rsidR="005A5994" w:rsidRPr="00A86A49" w:rsidRDefault="005A5994" w:rsidP="005A5994">
      <w:pPr>
        <w:spacing w:after="0" w:line="240" w:lineRule="auto"/>
        <w:ind w:firstLine="720"/>
        <w:rPr>
          <w:rFonts w:ascii="Times New Roman" w:hAnsi="Times New Roman"/>
          <w:bCs/>
          <w:sz w:val="20"/>
          <w:szCs w:val="20"/>
        </w:rPr>
      </w:pPr>
      <w:r w:rsidRPr="00A86A49">
        <w:rPr>
          <w:rFonts w:ascii="Times New Roman" w:hAnsi="Times New Roman"/>
          <w:bCs/>
          <w:sz w:val="20"/>
          <w:szCs w:val="20"/>
        </w:rPr>
        <w:t>Нормы накопления крупногабаритных бытовых отходов следует принимать в размере 5 % в с</w:t>
      </w:r>
      <w:r w:rsidRPr="00A86A49">
        <w:rPr>
          <w:rFonts w:ascii="Times New Roman" w:hAnsi="Times New Roman"/>
          <w:bCs/>
          <w:sz w:val="20"/>
          <w:szCs w:val="20"/>
        </w:rPr>
        <w:t>о</w:t>
      </w:r>
      <w:r w:rsidRPr="00A86A49">
        <w:rPr>
          <w:rFonts w:ascii="Times New Roman" w:hAnsi="Times New Roman"/>
          <w:bCs/>
          <w:sz w:val="20"/>
          <w:szCs w:val="20"/>
        </w:rPr>
        <w:t>ставе приведенных значений твердых бытовых отходов.</w:t>
      </w:r>
    </w:p>
    <w:p w:rsidR="00A86A49" w:rsidRDefault="00A86A49" w:rsidP="0058393D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B346C4" w:rsidRDefault="009610C5" w:rsidP="0058393D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A5994" w:rsidRPr="00B346C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8</w:t>
      </w:r>
      <w:r w:rsidR="005A5994" w:rsidRPr="00B346C4">
        <w:rPr>
          <w:rFonts w:ascii="Times New Roman" w:hAnsi="Times New Roman"/>
          <w:bCs/>
          <w:sz w:val="24"/>
          <w:szCs w:val="24"/>
        </w:rPr>
        <w:t>.3. В жилых зонах на придомовых территориях проектируются сп</w:t>
      </w:r>
      <w:r w:rsidR="005A5994" w:rsidRPr="00B346C4">
        <w:rPr>
          <w:rFonts w:ascii="Times New Roman" w:hAnsi="Times New Roman"/>
          <w:bCs/>
          <w:sz w:val="24"/>
          <w:szCs w:val="24"/>
        </w:rPr>
        <w:t>е</w:t>
      </w:r>
      <w:r w:rsidR="005A5994" w:rsidRPr="00B346C4">
        <w:rPr>
          <w:rFonts w:ascii="Times New Roman" w:hAnsi="Times New Roman"/>
          <w:bCs/>
          <w:sz w:val="24"/>
          <w:szCs w:val="24"/>
        </w:rPr>
        <w:t>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="005A5994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и </w:t>
      </w:r>
      <w:r w:rsidR="005A5994" w:rsidRPr="00B346C4">
        <w:rPr>
          <w:rFonts w:ascii="Times New Roman" w:hAnsi="Times New Roman"/>
          <w:bCs/>
          <w:sz w:val="24"/>
          <w:szCs w:val="24"/>
        </w:rPr>
        <w:t>огражденной зелеными нас</w:t>
      </w:r>
      <w:r w:rsidR="005A5994" w:rsidRPr="00B346C4">
        <w:rPr>
          <w:rFonts w:ascii="Times New Roman" w:hAnsi="Times New Roman"/>
          <w:bCs/>
          <w:sz w:val="24"/>
          <w:szCs w:val="24"/>
        </w:rPr>
        <w:t>а</w:t>
      </w:r>
      <w:r w:rsidR="005A5994" w:rsidRPr="00B346C4">
        <w:rPr>
          <w:rFonts w:ascii="Times New Roman" w:hAnsi="Times New Roman"/>
          <w:bCs/>
          <w:sz w:val="24"/>
          <w:szCs w:val="24"/>
        </w:rPr>
        <w:t>ждениями</w:t>
      </w:r>
      <w:r w:rsidR="005A5994" w:rsidRPr="00B346C4">
        <w:rPr>
          <w:rStyle w:val="grame"/>
          <w:rFonts w:ascii="Times New Roman" w:hAnsi="Times New Roman"/>
          <w:bCs/>
          <w:sz w:val="24"/>
          <w:szCs w:val="24"/>
        </w:rPr>
        <w:t>.</w:t>
      </w:r>
    </w:p>
    <w:p w:rsidR="005A5994" w:rsidRPr="00B346C4" w:rsidRDefault="005A5994" w:rsidP="00583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346C4">
        <w:rPr>
          <w:rStyle w:val="grame"/>
          <w:rFonts w:ascii="Times New Roman" w:hAnsi="Times New Roman"/>
          <w:bCs/>
          <w:sz w:val="24"/>
          <w:szCs w:val="24"/>
        </w:rPr>
        <w:t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е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B346C4">
          <w:rPr>
            <w:rStyle w:val="grame"/>
            <w:rFonts w:ascii="Times New Roman" w:hAnsi="Times New Roman"/>
            <w:bCs/>
            <w:sz w:val="24"/>
            <w:szCs w:val="24"/>
          </w:rPr>
          <w:t>20 м</w:t>
        </w:r>
      </w:smartTag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B346C4">
          <w:rPr>
            <w:rStyle w:val="grame"/>
            <w:rFonts w:ascii="Times New Roman" w:hAnsi="Times New Roman"/>
            <w:bCs/>
            <w:sz w:val="24"/>
            <w:szCs w:val="24"/>
          </w:rPr>
          <w:t>100 м</w:t>
        </w:r>
      </w:smartTag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. Размер площадок принимается в соответствии с таблицей 13 </w:t>
      </w:r>
      <w:r w:rsidR="00B346C4" w:rsidRPr="00B346C4">
        <w:rPr>
          <w:rStyle w:val="grame"/>
          <w:rFonts w:ascii="Times New Roman" w:hAnsi="Times New Roman"/>
          <w:bCs/>
          <w:sz w:val="24"/>
          <w:szCs w:val="24"/>
        </w:rPr>
        <w:t>Р</w:t>
      </w:r>
      <w:r w:rsidR="00E64D90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егиональных 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нормативов</w:t>
      </w:r>
      <w:r w:rsidR="00E64D90"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градостроительного проектирования Тверской области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 xml:space="preserve"> и должен быть рассчитан на установку нео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б</w:t>
      </w:r>
      <w:r w:rsidRPr="00B346C4">
        <w:rPr>
          <w:rStyle w:val="grame"/>
          <w:rFonts w:ascii="Times New Roman" w:hAnsi="Times New Roman"/>
          <w:bCs/>
          <w:sz w:val="24"/>
          <w:szCs w:val="24"/>
        </w:rPr>
        <w:t>ходимого числа контейнеров, но не более 5</w:t>
      </w:r>
      <w:r w:rsidRPr="00B346C4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B346C4" w:rsidRDefault="005A5994" w:rsidP="00583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346C4">
        <w:rPr>
          <w:rFonts w:ascii="Times New Roman" w:hAnsi="Times New Roman"/>
          <w:bCs/>
          <w:sz w:val="24"/>
          <w:szCs w:val="24"/>
        </w:rPr>
        <w:t>Для определения числа устанавливаемых мусоросборников (контейн</w:t>
      </w:r>
      <w:r w:rsidRPr="00B346C4">
        <w:rPr>
          <w:rFonts w:ascii="Times New Roman" w:hAnsi="Times New Roman"/>
          <w:bCs/>
          <w:sz w:val="24"/>
          <w:szCs w:val="24"/>
        </w:rPr>
        <w:t>е</w:t>
      </w:r>
      <w:r w:rsidRPr="00B346C4">
        <w:rPr>
          <w:rFonts w:ascii="Times New Roman" w:hAnsi="Times New Roman"/>
          <w:bCs/>
          <w:sz w:val="24"/>
          <w:szCs w:val="24"/>
        </w:rPr>
        <w:t>ров) следует исходить из численности населения, пользующегося мусор</w:t>
      </w:r>
      <w:r w:rsidRPr="00B346C4">
        <w:rPr>
          <w:rFonts w:ascii="Times New Roman" w:hAnsi="Times New Roman"/>
          <w:bCs/>
          <w:sz w:val="24"/>
          <w:szCs w:val="24"/>
        </w:rPr>
        <w:t>о</w:t>
      </w:r>
      <w:r w:rsidRPr="00B346C4">
        <w:rPr>
          <w:rFonts w:ascii="Times New Roman" w:hAnsi="Times New Roman"/>
          <w:bCs/>
          <w:sz w:val="24"/>
          <w:szCs w:val="24"/>
        </w:rPr>
        <w:t>сборниками, нормы накопления отходов, сроков хранения отходов. Расчетный объем мусоросборников должен соответствовать фактическому нако</w:t>
      </w:r>
      <w:r w:rsidRPr="00B346C4">
        <w:rPr>
          <w:rFonts w:ascii="Times New Roman" w:hAnsi="Times New Roman"/>
          <w:bCs/>
          <w:sz w:val="24"/>
          <w:szCs w:val="24"/>
        </w:rPr>
        <w:t>п</w:t>
      </w:r>
      <w:r w:rsidRPr="00B346C4">
        <w:rPr>
          <w:rFonts w:ascii="Times New Roman" w:hAnsi="Times New Roman"/>
          <w:bCs/>
          <w:sz w:val="24"/>
          <w:szCs w:val="24"/>
        </w:rPr>
        <w:t xml:space="preserve">лению отходов в периоды наибольшего их образования. </w:t>
      </w:r>
    </w:p>
    <w:p w:rsidR="00B346C4" w:rsidRDefault="00B346C4" w:rsidP="0058393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B346C4" w:rsidRDefault="009610C5" w:rsidP="0058393D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8393D" w:rsidRPr="00B346C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8</w:t>
      </w:r>
      <w:r w:rsidR="0058393D" w:rsidRPr="00B346C4">
        <w:rPr>
          <w:rFonts w:ascii="Times New Roman" w:hAnsi="Times New Roman"/>
          <w:bCs/>
          <w:sz w:val="24"/>
          <w:szCs w:val="24"/>
        </w:rPr>
        <w:t>.4.</w:t>
      </w:r>
      <w:r w:rsidR="005A5994" w:rsidRPr="00B346C4">
        <w:rPr>
          <w:rFonts w:ascii="Times New Roman" w:hAnsi="Times New Roman"/>
          <w:bCs/>
          <w:sz w:val="24"/>
          <w:szCs w:val="24"/>
        </w:rPr>
        <w:t xml:space="preserve"> При производстве зимней уборки следует проектировать снегос</w:t>
      </w:r>
      <w:r w:rsidR="00B346C4" w:rsidRPr="00B346C4">
        <w:rPr>
          <w:rFonts w:ascii="Times New Roman" w:hAnsi="Times New Roman"/>
          <w:bCs/>
          <w:sz w:val="24"/>
          <w:szCs w:val="24"/>
        </w:rPr>
        <w:t>валки</w:t>
      </w:r>
      <w:r w:rsidR="005A5994" w:rsidRPr="00B346C4">
        <w:rPr>
          <w:rFonts w:ascii="Times New Roman" w:hAnsi="Times New Roman"/>
          <w:bCs/>
          <w:sz w:val="24"/>
          <w:szCs w:val="24"/>
        </w:rPr>
        <w:t xml:space="preserve"> на специал</w:t>
      </w:r>
      <w:r w:rsidR="005A5994" w:rsidRPr="00B346C4">
        <w:rPr>
          <w:rFonts w:ascii="Times New Roman" w:hAnsi="Times New Roman"/>
          <w:bCs/>
          <w:sz w:val="24"/>
          <w:szCs w:val="24"/>
        </w:rPr>
        <w:t>ь</w:t>
      </w:r>
      <w:r w:rsidR="005A5994" w:rsidRPr="00B346C4">
        <w:rPr>
          <w:rFonts w:ascii="Times New Roman" w:hAnsi="Times New Roman"/>
          <w:bCs/>
          <w:sz w:val="24"/>
          <w:szCs w:val="24"/>
        </w:rPr>
        <w:t>но отведенных территориях. Запрещается сброс снега в акватории</w:t>
      </w:r>
      <w:r w:rsidR="00B346C4" w:rsidRPr="00B346C4">
        <w:rPr>
          <w:rFonts w:ascii="Times New Roman" w:hAnsi="Times New Roman"/>
          <w:bCs/>
          <w:sz w:val="24"/>
          <w:szCs w:val="24"/>
        </w:rPr>
        <w:t xml:space="preserve"> водных объектов</w:t>
      </w:r>
      <w:r w:rsidR="005A5994" w:rsidRPr="00B346C4">
        <w:rPr>
          <w:rFonts w:ascii="Times New Roman" w:hAnsi="Times New Roman"/>
          <w:bCs/>
          <w:sz w:val="24"/>
          <w:szCs w:val="24"/>
        </w:rPr>
        <w:t>.</w:t>
      </w:r>
    </w:p>
    <w:p w:rsidR="005A5994" w:rsidRPr="00B346C4" w:rsidRDefault="005A5994" w:rsidP="005A5994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46C4">
        <w:rPr>
          <w:rFonts w:ascii="Times New Roman" w:hAnsi="Times New Roman"/>
          <w:sz w:val="24"/>
          <w:szCs w:val="24"/>
        </w:rPr>
        <w:t>Санитарно-защитная зона от снегосвалок до территорий ж</w:t>
      </w:r>
      <w:r w:rsidRPr="00B346C4">
        <w:rPr>
          <w:rFonts w:ascii="Times New Roman" w:hAnsi="Times New Roman"/>
          <w:sz w:val="24"/>
          <w:szCs w:val="24"/>
        </w:rPr>
        <w:t>и</w:t>
      </w:r>
      <w:r w:rsidRPr="00B346C4">
        <w:rPr>
          <w:rFonts w:ascii="Times New Roman" w:hAnsi="Times New Roman"/>
          <w:sz w:val="24"/>
          <w:szCs w:val="24"/>
        </w:rPr>
        <w:t xml:space="preserve">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B346C4">
          <w:rPr>
            <w:rFonts w:ascii="Times New Roman" w:hAnsi="Times New Roman"/>
            <w:sz w:val="24"/>
            <w:szCs w:val="24"/>
          </w:rPr>
          <w:t>100 м</w:t>
        </w:r>
      </w:smartTag>
      <w:r w:rsidRPr="00B346C4">
        <w:rPr>
          <w:rFonts w:ascii="Times New Roman" w:hAnsi="Times New Roman"/>
          <w:sz w:val="24"/>
          <w:szCs w:val="24"/>
        </w:rPr>
        <w:t>.</w:t>
      </w:r>
    </w:p>
    <w:p w:rsidR="00B346C4" w:rsidRDefault="00B346C4" w:rsidP="0058393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58393D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58393D" w:rsidRPr="009610C5">
        <w:rPr>
          <w:rFonts w:ascii="Times New Roman" w:hAnsi="Times New Roman"/>
          <w:bCs/>
          <w:sz w:val="24"/>
          <w:szCs w:val="24"/>
        </w:rPr>
        <w:t>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5. Для сбора жидких отходов от </w:t>
      </w:r>
      <w:r w:rsidR="005A5994" w:rsidRPr="009610C5">
        <w:rPr>
          <w:rStyle w:val="spelle"/>
          <w:rFonts w:ascii="Times New Roman" w:hAnsi="Times New Roman"/>
          <w:bCs/>
          <w:sz w:val="24"/>
          <w:szCs w:val="24"/>
        </w:rPr>
        <w:t>неканализованных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зданий устраиваются дворовые </w:t>
      </w:r>
      <w:r w:rsidRPr="009610C5">
        <w:rPr>
          <w:rFonts w:ascii="Times New Roman" w:hAnsi="Times New Roman"/>
          <w:bCs/>
          <w:sz w:val="24"/>
          <w:szCs w:val="24"/>
        </w:rPr>
        <w:t>уборные</w:t>
      </w:r>
      <w:r w:rsidR="005A5994" w:rsidRPr="009610C5">
        <w:rPr>
          <w:rFonts w:ascii="Times New Roman" w:hAnsi="Times New Roman"/>
          <w:bCs/>
          <w:sz w:val="24"/>
          <w:szCs w:val="24"/>
        </w:rPr>
        <w:t>, которые должны иметь водонепроница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мый выгреб и наземную </w:t>
      </w:r>
      <w:r w:rsidR="005A5994" w:rsidRPr="009610C5">
        <w:rPr>
          <w:rFonts w:ascii="Times New Roman" w:hAnsi="Times New Roman"/>
          <w:bCs/>
          <w:sz w:val="24"/>
          <w:szCs w:val="24"/>
        </w:rPr>
        <w:lastRenderedPageBreak/>
        <w:t xml:space="preserve">часть </w:t>
      </w:r>
      <w:r w:rsidR="005A5994" w:rsidRPr="009610C5">
        <w:rPr>
          <w:rStyle w:val="spelle"/>
          <w:rFonts w:ascii="Times New Roman" w:hAnsi="Times New Roman"/>
          <w:bCs/>
          <w:sz w:val="24"/>
          <w:szCs w:val="24"/>
        </w:rPr>
        <w:t>в соответствии с требованиями СанПиН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="005A5994" w:rsidRPr="009610C5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="005A5994"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Дворовые уборные должны быть удалены от жилых зданий, детских учреждений, школ, площадок для игр детей и отдыха населения на рассто</w:t>
      </w:r>
      <w:r w:rsidRPr="009610C5">
        <w:rPr>
          <w:rFonts w:ascii="Times New Roman" w:hAnsi="Times New Roman"/>
          <w:bCs/>
          <w:sz w:val="24"/>
          <w:szCs w:val="24"/>
        </w:rPr>
        <w:t>я</w:t>
      </w:r>
      <w:r w:rsidRPr="009610C5">
        <w:rPr>
          <w:rFonts w:ascii="Times New Roman" w:hAnsi="Times New Roman"/>
          <w:bCs/>
          <w:sz w:val="24"/>
          <w:szCs w:val="24"/>
        </w:rPr>
        <w:t xml:space="preserve">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На территории частного домовладения места расположения мусор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>сборников, дворовых туалетов и помойных ям должны определяться дом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>владельцами</w:t>
      </w:r>
      <w:r w:rsidR="009610C5" w:rsidRPr="009610C5">
        <w:rPr>
          <w:rFonts w:ascii="Times New Roman" w:hAnsi="Times New Roman"/>
          <w:bCs/>
          <w:sz w:val="24"/>
          <w:szCs w:val="24"/>
        </w:rPr>
        <w:t xml:space="preserve"> в соответствии с Правилами землепользования и застройки</w:t>
      </w:r>
      <w:r w:rsidRPr="009610C5">
        <w:rPr>
          <w:rFonts w:ascii="Times New Roman" w:hAnsi="Times New Roman"/>
          <w:bCs/>
          <w:sz w:val="24"/>
          <w:szCs w:val="24"/>
        </w:rPr>
        <w:t>,</w:t>
      </w:r>
      <w:r w:rsidR="009610C5" w:rsidRPr="009610C5">
        <w:rPr>
          <w:rFonts w:ascii="Times New Roman" w:hAnsi="Times New Roman"/>
          <w:bCs/>
          <w:sz w:val="24"/>
          <w:szCs w:val="24"/>
        </w:rPr>
        <w:t xml:space="preserve"> такой</w:t>
      </w:r>
      <w:r w:rsidRPr="009610C5">
        <w:rPr>
          <w:rFonts w:ascii="Times New Roman" w:hAnsi="Times New Roman"/>
          <w:bCs/>
          <w:sz w:val="24"/>
          <w:szCs w:val="24"/>
        </w:rPr>
        <w:t xml:space="preserve">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9610C5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Расстояние от мусоросборников до границ участков соседних жилых домов, де</w:t>
      </w:r>
      <w:r w:rsidRPr="009610C5">
        <w:rPr>
          <w:rFonts w:ascii="Times New Roman" w:hAnsi="Times New Roman"/>
          <w:bCs/>
          <w:sz w:val="24"/>
          <w:szCs w:val="24"/>
        </w:rPr>
        <w:t>т</w:t>
      </w:r>
      <w:r w:rsidRPr="009610C5">
        <w:rPr>
          <w:rFonts w:ascii="Times New Roman" w:hAnsi="Times New Roman"/>
          <w:bCs/>
          <w:sz w:val="24"/>
          <w:szCs w:val="24"/>
        </w:rPr>
        <w:t xml:space="preserve">ских учреждений, озелененных площадок следует устанавливать </w:t>
      </w:r>
      <w:r w:rsidR="0058393D" w:rsidRPr="009610C5">
        <w:rPr>
          <w:rFonts w:ascii="Times New Roman" w:hAnsi="Times New Roman"/>
          <w:bCs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 м"/>
        </w:smartTagPr>
        <w:r w:rsidR="0058393D" w:rsidRPr="009610C5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="0058393D" w:rsidRPr="009610C5">
        <w:rPr>
          <w:rFonts w:ascii="Times New Roman" w:hAnsi="Times New Roman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58393D"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58393D" w:rsidRPr="009610C5" w:rsidRDefault="0058393D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sz w:val="24"/>
          <w:szCs w:val="24"/>
        </w:rPr>
        <w:t>Хозяйственные площадки</w:t>
      </w:r>
      <w:r w:rsidRPr="009610C5">
        <w:rPr>
          <w:rFonts w:ascii="Times New Roman" w:hAnsi="Times New Roman"/>
          <w:bCs/>
          <w:sz w:val="24"/>
          <w:szCs w:val="24"/>
        </w:rPr>
        <w:t xml:space="preserve"> в сельской жилой зоне предусматрив</w:t>
      </w:r>
      <w:r w:rsidRPr="009610C5">
        <w:rPr>
          <w:rFonts w:ascii="Times New Roman" w:hAnsi="Times New Roman"/>
          <w:bCs/>
          <w:sz w:val="24"/>
          <w:szCs w:val="24"/>
        </w:rPr>
        <w:t>а</w:t>
      </w:r>
      <w:r w:rsidRPr="009610C5">
        <w:rPr>
          <w:rFonts w:ascii="Times New Roman" w:hAnsi="Times New Roman"/>
          <w:bCs/>
          <w:sz w:val="24"/>
          <w:szCs w:val="24"/>
        </w:rPr>
        <w:t>ются на придомовых (приквартирных) участках (кроме площадок для мусор</w:t>
      </w:r>
      <w:r w:rsidRPr="009610C5">
        <w:rPr>
          <w:rFonts w:ascii="Times New Roman" w:hAnsi="Times New Roman"/>
          <w:bCs/>
          <w:sz w:val="24"/>
          <w:szCs w:val="24"/>
        </w:rPr>
        <w:t>о</w:t>
      </w:r>
      <w:r w:rsidRPr="009610C5">
        <w:rPr>
          <w:rFonts w:ascii="Times New Roman" w:hAnsi="Times New Roman"/>
          <w:bCs/>
          <w:sz w:val="24"/>
          <w:szCs w:val="24"/>
        </w:rPr>
        <w:t xml:space="preserve">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9610C5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9610C5" w:rsidRDefault="009610C5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04D05" w:rsidRPr="009610C5" w:rsidRDefault="009610C5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B04D05" w:rsidRPr="009610C5">
        <w:rPr>
          <w:rFonts w:ascii="Times New Roman" w:hAnsi="Times New Roman"/>
          <w:bCs/>
          <w:sz w:val="24"/>
          <w:szCs w:val="24"/>
        </w:rPr>
        <w:t>.6.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Общественные туалеты должны устраиваться в местах массового скопления и п</w:t>
      </w:r>
      <w:r w:rsidR="005A5994" w:rsidRPr="009610C5">
        <w:rPr>
          <w:rFonts w:ascii="Times New Roman" w:hAnsi="Times New Roman"/>
          <w:bCs/>
          <w:sz w:val="24"/>
          <w:szCs w:val="24"/>
        </w:rPr>
        <w:t>о</w:t>
      </w:r>
      <w:r w:rsidR="005A5994" w:rsidRPr="009610C5">
        <w:rPr>
          <w:rFonts w:ascii="Times New Roman" w:hAnsi="Times New Roman"/>
          <w:bCs/>
          <w:sz w:val="24"/>
          <w:szCs w:val="24"/>
        </w:rPr>
        <w:t>сещения людей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</w:p>
    <w:p w:rsidR="005A5994" w:rsidRPr="009610C5" w:rsidRDefault="005A5994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Радиус обслуживания общественных туалетов крупных сельских населенных пункт</w:t>
      </w:r>
      <w:r w:rsidR="00E64D90" w:rsidRPr="009610C5">
        <w:rPr>
          <w:rFonts w:ascii="Times New Roman" w:hAnsi="Times New Roman"/>
          <w:bCs/>
          <w:sz w:val="24"/>
          <w:szCs w:val="24"/>
        </w:rPr>
        <w:t>ов</w:t>
      </w:r>
      <w:r w:rsidRPr="009610C5">
        <w:rPr>
          <w:rFonts w:ascii="Times New Roman" w:hAnsi="Times New Roman"/>
          <w:bCs/>
          <w:sz w:val="24"/>
          <w:szCs w:val="24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9610C5">
          <w:rPr>
            <w:rFonts w:ascii="Times New Roman" w:hAnsi="Times New Roman"/>
            <w:bCs/>
            <w:sz w:val="24"/>
            <w:szCs w:val="24"/>
          </w:rPr>
          <w:t>700 м</w:t>
        </w:r>
      </w:smartTag>
      <w:r w:rsidRPr="009610C5">
        <w:rPr>
          <w:rFonts w:ascii="Times New Roman" w:hAnsi="Times New Roman"/>
          <w:bCs/>
          <w:sz w:val="24"/>
          <w:szCs w:val="24"/>
        </w:rPr>
        <w:t>.</w:t>
      </w:r>
    </w:p>
    <w:p w:rsidR="009610C5" w:rsidRDefault="009610C5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B04D0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B04D05" w:rsidRPr="009610C5">
        <w:rPr>
          <w:rFonts w:ascii="Times New Roman" w:hAnsi="Times New Roman"/>
          <w:bCs/>
          <w:sz w:val="24"/>
          <w:szCs w:val="24"/>
        </w:rPr>
        <w:t>.7.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 В сельских населенных пунктах общественные туалеты должны ус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раиваться с   водонепроницаемым выгребом. Возможно также устройство неканализованных общес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венных туалетов в виде люфт-клозетов.</w:t>
      </w:r>
    </w:p>
    <w:p w:rsid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610C5">
        <w:rPr>
          <w:rFonts w:ascii="Times New Roman" w:hAnsi="Times New Roman"/>
          <w:bCs/>
          <w:sz w:val="24"/>
          <w:szCs w:val="24"/>
        </w:rPr>
        <w:t>5</w:t>
      </w:r>
      <w:r w:rsidR="003776C5" w:rsidRPr="009610C5">
        <w:rPr>
          <w:rFonts w:ascii="Times New Roman" w:hAnsi="Times New Roman"/>
          <w:bCs/>
          <w:sz w:val="24"/>
          <w:szCs w:val="24"/>
        </w:rPr>
        <w:t>.</w:t>
      </w:r>
      <w:r w:rsidRPr="009610C5">
        <w:rPr>
          <w:rFonts w:ascii="Times New Roman" w:hAnsi="Times New Roman"/>
          <w:bCs/>
          <w:sz w:val="24"/>
          <w:szCs w:val="24"/>
        </w:rPr>
        <w:t>8</w:t>
      </w:r>
      <w:r w:rsidR="003776C5" w:rsidRPr="009610C5">
        <w:rPr>
          <w:rFonts w:ascii="Times New Roman" w:hAnsi="Times New Roman"/>
          <w:bCs/>
          <w:sz w:val="24"/>
          <w:szCs w:val="24"/>
        </w:rPr>
        <w:t>.8</w:t>
      </w:r>
      <w:r w:rsidR="005A5994" w:rsidRPr="009610C5">
        <w:rPr>
          <w:rFonts w:ascii="Times New Roman" w:hAnsi="Times New Roman"/>
          <w:bCs/>
          <w:sz w:val="24"/>
          <w:szCs w:val="24"/>
        </w:rPr>
        <w:t>. Обезвреживание твердых и жидких бытовых отходов производится на сп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>циально отведенных полигонах. Проектирование и размещение полигонов и предприятий по переработке бытовых отходов следует осущес</w:t>
      </w:r>
      <w:r w:rsidR="005A5994" w:rsidRPr="009610C5">
        <w:rPr>
          <w:rFonts w:ascii="Times New Roman" w:hAnsi="Times New Roman"/>
          <w:bCs/>
          <w:sz w:val="24"/>
          <w:szCs w:val="24"/>
        </w:rPr>
        <w:t>т</w:t>
      </w:r>
      <w:r w:rsidR="005A5994" w:rsidRPr="009610C5">
        <w:rPr>
          <w:rFonts w:ascii="Times New Roman" w:hAnsi="Times New Roman"/>
          <w:bCs/>
          <w:sz w:val="24"/>
          <w:szCs w:val="24"/>
        </w:rPr>
        <w:t>влять в соответствии с требованиями раздела «Зоны специального назнач</w:t>
      </w:r>
      <w:r w:rsidR="005A5994" w:rsidRPr="009610C5">
        <w:rPr>
          <w:rFonts w:ascii="Times New Roman" w:hAnsi="Times New Roman"/>
          <w:bCs/>
          <w:sz w:val="24"/>
          <w:szCs w:val="24"/>
        </w:rPr>
        <w:t>е</w:t>
      </w:r>
      <w:r w:rsidR="005A5994" w:rsidRPr="009610C5">
        <w:rPr>
          <w:rFonts w:ascii="Times New Roman" w:hAnsi="Times New Roman"/>
          <w:bCs/>
          <w:sz w:val="24"/>
          <w:szCs w:val="24"/>
        </w:rPr>
        <w:t xml:space="preserve">ния» (подраздел «Зоны размещения полигонов для твердых бытовых отходов») </w:t>
      </w:r>
      <w:r w:rsidRPr="009610C5">
        <w:rPr>
          <w:rFonts w:ascii="Times New Roman" w:hAnsi="Times New Roman"/>
          <w:bCs/>
          <w:sz w:val="24"/>
          <w:szCs w:val="24"/>
        </w:rPr>
        <w:t>Р</w:t>
      </w:r>
      <w:r w:rsidR="00B37F03" w:rsidRPr="009610C5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</w:t>
      </w:r>
      <w:r w:rsidR="005A5994" w:rsidRPr="009610C5">
        <w:rPr>
          <w:rFonts w:ascii="Times New Roman" w:hAnsi="Times New Roman"/>
          <w:bCs/>
          <w:sz w:val="24"/>
          <w:szCs w:val="24"/>
        </w:rPr>
        <w:t>.</w:t>
      </w:r>
    </w:p>
    <w:p w:rsidR="009610C5" w:rsidRDefault="009610C5" w:rsidP="003776C5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CB5EA0" w:rsidRPr="00360618" w:rsidRDefault="00360618" w:rsidP="003776C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5</w:t>
      </w:r>
      <w:r w:rsidR="003776C5" w:rsidRPr="00360618">
        <w:rPr>
          <w:rFonts w:ascii="Times New Roman" w:hAnsi="Times New Roman"/>
          <w:bCs/>
          <w:sz w:val="24"/>
          <w:szCs w:val="24"/>
        </w:rPr>
        <w:t>.</w:t>
      </w:r>
      <w:r w:rsidRPr="00360618">
        <w:rPr>
          <w:rFonts w:ascii="Times New Roman" w:hAnsi="Times New Roman"/>
          <w:bCs/>
          <w:sz w:val="24"/>
          <w:szCs w:val="24"/>
        </w:rPr>
        <w:t>8</w:t>
      </w:r>
      <w:r w:rsidR="003776C5" w:rsidRPr="00360618">
        <w:rPr>
          <w:rFonts w:ascii="Times New Roman" w:hAnsi="Times New Roman"/>
          <w:bCs/>
          <w:sz w:val="24"/>
          <w:szCs w:val="24"/>
        </w:rPr>
        <w:t>.9</w:t>
      </w:r>
      <w:r w:rsidR="005A5994" w:rsidRPr="00360618">
        <w:rPr>
          <w:rFonts w:ascii="Times New Roman" w:hAnsi="Times New Roman"/>
          <w:bCs/>
          <w:sz w:val="24"/>
          <w:szCs w:val="24"/>
        </w:rPr>
        <w:t>. Размеры земельных участков и санитарно-защитных зон предприятий и сооруж</w:t>
      </w:r>
      <w:r w:rsidR="005A5994" w:rsidRPr="00360618">
        <w:rPr>
          <w:rFonts w:ascii="Times New Roman" w:hAnsi="Times New Roman"/>
          <w:bCs/>
          <w:sz w:val="24"/>
          <w:szCs w:val="24"/>
        </w:rPr>
        <w:t>е</w:t>
      </w:r>
      <w:r w:rsidR="005A5994" w:rsidRPr="00360618">
        <w:rPr>
          <w:rFonts w:ascii="Times New Roman" w:hAnsi="Times New Roman"/>
          <w:bCs/>
          <w:sz w:val="24"/>
          <w:szCs w:val="24"/>
        </w:rPr>
        <w:t>ний по обезвреживанию и переработке бытовых отходов следует принимать не менее приведе</w:t>
      </w:r>
      <w:r w:rsidR="005A5994" w:rsidRPr="00360618">
        <w:rPr>
          <w:rFonts w:ascii="Times New Roman" w:hAnsi="Times New Roman"/>
          <w:bCs/>
          <w:sz w:val="24"/>
          <w:szCs w:val="24"/>
        </w:rPr>
        <w:t>н</w:t>
      </w:r>
      <w:r w:rsidR="005A5994" w:rsidRPr="00360618">
        <w:rPr>
          <w:rFonts w:ascii="Times New Roman" w:hAnsi="Times New Roman"/>
          <w:bCs/>
          <w:sz w:val="24"/>
          <w:szCs w:val="24"/>
        </w:rPr>
        <w:t>ных в таблице</w:t>
      </w:r>
      <w:r w:rsidR="00594703" w:rsidRPr="00360618">
        <w:rPr>
          <w:rFonts w:ascii="Times New Roman" w:hAnsi="Times New Roman"/>
          <w:bCs/>
          <w:sz w:val="24"/>
          <w:szCs w:val="24"/>
        </w:rPr>
        <w:t xml:space="preserve"> 1</w:t>
      </w:r>
      <w:r w:rsidR="00433707" w:rsidRPr="00360618">
        <w:rPr>
          <w:rFonts w:ascii="Times New Roman" w:hAnsi="Times New Roman"/>
          <w:bCs/>
          <w:sz w:val="24"/>
          <w:szCs w:val="24"/>
        </w:rPr>
        <w:t>7</w:t>
      </w:r>
      <w:r w:rsidR="005A5994" w:rsidRPr="00360618">
        <w:rPr>
          <w:rFonts w:ascii="Times New Roman" w:hAnsi="Times New Roman"/>
          <w:bCs/>
          <w:sz w:val="24"/>
          <w:szCs w:val="24"/>
        </w:rPr>
        <w:t>.</w:t>
      </w:r>
    </w:p>
    <w:p w:rsidR="005A5994" w:rsidRPr="00360618" w:rsidRDefault="005A5994" w:rsidP="003776C5">
      <w:pPr>
        <w:spacing w:after="0" w:line="240" w:lineRule="auto"/>
        <w:ind w:firstLine="720"/>
        <w:jc w:val="right"/>
        <w:rPr>
          <w:rFonts w:ascii="Times New Roman" w:hAnsi="Times New Roman"/>
          <w:bCs/>
          <w:sz w:val="20"/>
          <w:szCs w:val="20"/>
        </w:rPr>
      </w:pPr>
      <w:r w:rsidRPr="00360618">
        <w:rPr>
          <w:rFonts w:ascii="Times New Roman" w:hAnsi="Times New Roman"/>
          <w:bCs/>
          <w:sz w:val="20"/>
          <w:szCs w:val="20"/>
        </w:rPr>
        <w:t xml:space="preserve">Таблица </w:t>
      </w:r>
      <w:r w:rsidR="00594703" w:rsidRPr="00360618">
        <w:rPr>
          <w:rFonts w:ascii="Times New Roman" w:hAnsi="Times New Roman"/>
          <w:bCs/>
          <w:sz w:val="20"/>
          <w:szCs w:val="20"/>
        </w:rPr>
        <w:t>1</w:t>
      </w:r>
      <w:r w:rsidR="00433707" w:rsidRPr="00360618">
        <w:rPr>
          <w:rFonts w:ascii="Times New Roman" w:hAnsi="Times New Roman"/>
          <w:bCs/>
          <w:sz w:val="20"/>
          <w:szCs w:val="20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ков на 1000 т твердых быт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вых отходов</w:t>
            </w:r>
            <w:r w:rsidR="003776C5" w:rsidRPr="00360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в год, га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Размеры сан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0618">
              <w:rPr>
                <w:rFonts w:ascii="Times New Roman" w:hAnsi="Times New Roman"/>
                <w:b/>
                <w:sz w:val="24"/>
                <w:szCs w:val="24"/>
              </w:rPr>
              <w:t>тарно-защитных зон, м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рерабатывающие объекты мощн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5A5994" w:rsidRPr="00360618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 w:rsidRPr="0036061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Поля ассенизации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60618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A5994" w:rsidRPr="003606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5A5994" w:rsidRPr="00360618" w:rsidRDefault="005A5994" w:rsidP="00CB5EA0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му веществу)</w:t>
            </w:r>
          </w:p>
        </w:tc>
        <w:tc>
          <w:tcPr>
            <w:tcW w:w="3551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5A5994" w:rsidRPr="00360618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61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A5994" w:rsidRPr="00360618" w:rsidRDefault="005A5994" w:rsidP="00360618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360618">
        <w:rPr>
          <w:rFonts w:ascii="Times New Roman" w:hAnsi="Times New Roman"/>
          <w:bCs/>
          <w:sz w:val="20"/>
          <w:szCs w:val="20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</w:t>
      </w:r>
      <w:r w:rsidRPr="00360618">
        <w:rPr>
          <w:rFonts w:ascii="Times New Roman" w:hAnsi="Times New Roman"/>
          <w:bCs/>
          <w:sz w:val="20"/>
          <w:szCs w:val="20"/>
        </w:rPr>
        <w:t>а</w:t>
      </w:r>
      <w:r w:rsidRPr="00360618">
        <w:rPr>
          <w:rFonts w:ascii="Times New Roman" w:hAnsi="Times New Roman"/>
          <w:bCs/>
          <w:sz w:val="20"/>
          <w:szCs w:val="20"/>
        </w:rPr>
        <w:t>чения» (подраздел «Зоны размещения объектов для отходов производства»)</w:t>
      </w:r>
      <w:r w:rsidR="00594703" w:rsidRPr="00360618">
        <w:rPr>
          <w:rFonts w:ascii="Times New Roman" w:hAnsi="Times New Roman"/>
          <w:bCs/>
          <w:sz w:val="20"/>
          <w:szCs w:val="20"/>
        </w:rPr>
        <w:t xml:space="preserve"> </w:t>
      </w:r>
      <w:r w:rsidR="00360618" w:rsidRPr="00360618">
        <w:rPr>
          <w:rFonts w:ascii="Times New Roman" w:hAnsi="Times New Roman"/>
          <w:bCs/>
          <w:sz w:val="20"/>
          <w:szCs w:val="20"/>
        </w:rPr>
        <w:t>Р</w:t>
      </w:r>
      <w:r w:rsidR="00594703" w:rsidRPr="00360618">
        <w:rPr>
          <w:rFonts w:ascii="Times New Roman" w:hAnsi="Times New Roman"/>
          <w:bCs/>
          <w:sz w:val="20"/>
          <w:szCs w:val="20"/>
        </w:rPr>
        <w:t>егиональных нормативов градостроительного проектирования Тверской области.</w:t>
      </w:r>
    </w:p>
    <w:p w:rsidR="00360618" w:rsidRDefault="00360618" w:rsidP="003776C5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5A5994" w:rsidRPr="00360618" w:rsidRDefault="00360618" w:rsidP="003776C5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5</w:t>
      </w:r>
      <w:r w:rsidR="003776C5" w:rsidRPr="00360618">
        <w:rPr>
          <w:rFonts w:ascii="Times New Roman" w:hAnsi="Times New Roman"/>
          <w:bCs/>
          <w:sz w:val="24"/>
          <w:szCs w:val="24"/>
        </w:rPr>
        <w:t>.</w:t>
      </w:r>
      <w:r w:rsidRPr="00360618">
        <w:rPr>
          <w:rFonts w:ascii="Times New Roman" w:hAnsi="Times New Roman"/>
          <w:bCs/>
          <w:sz w:val="24"/>
          <w:szCs w:val="24"/>
        </w:rPr>
        <w:t>8</w:t>
      </w:r>
      <w:r w:rsidR="003776C5" w:rsidRPr="00360618">
        <w:rPr>
          <w:rFonts w:ascii="Times New Roman" w:hAnsi="Times New Roman"/>
          <w:bCs/>
          <w:sz w:val="24"/>
          <w:szCs w:val="24"/>
        </w:rPr>
        <w:t>.10</w:t>
      </w:r>
      <w:r w:rsidR="005A5994" w:rsidRPr="00360618">
        <w:rPr>
          <w:rFonts w:ascii="Times New Roman" w:hAnsi="Times New Roman"/>
          <w:bCs/>
          <w:sz w:val="24"/>
          <w:szCs w:val="24"/>
        </w:rPr>
        <w:t>. Размеры санитарно-защитных зон предприятий и сооружений по тран</w:t>
      </w:r>
      <w:r w:rsidR="005A5994" w:rsidRPr="00360618">
        <w:rPr>
          <w:rFonts w:ascii="Times New Roman" w:hAnsi="Times New Roman"/>
          <w:bCs/>
          <w:sz w:val="24"/>
          <w:szCs w:val="24"/>
        </w:rPr>
        <w:t>с</w:t>
      </w:r>
      <w:r w:rsidR="005A5994" w:rsidRPr="00360618">
        <w:rPr>
          <w:rFonts w:ascii="Times New Roman" w:hAnsi="Times New Roman"/>
          <w:bCs/>
          <w:sz w:val="24"/>
          <w:szCs w:val="24"/>
        </w:rPr>
        <w:t>портировке, обезвреживанию, переработке и захоронению отходов потребления, не ук</w:t>
      </w:r>
      <w:r w:rsidR="005A5994" w:rsidRPr="00360618">
        <w:rPr>
          <w:rFonts w:ascii="Times New Roman" w:hAnsi="Times New Roman"/>
          <w:bCs/>
          <w:sz w:val="24"/>
          <w:szCs w:val="24"/>
        </w:rPr>
        <w:t>а</w:t>
      </w:r>
      <w:r w:rsidR="005A5994" w:rsidRPr="00360618">
        <w:rPr>
          <w:rFonts w:ascii="Times New Roman" w:hAnsi="Times New Roman"/>
          <w:bCs/>
          <w:sz w:val="24"/>
          <w:szCs w:val="24"/>
        </w:rPr>
        <w:t xml:space="preserve">занных в таблице </w:t>
      </w:r>
      <w:r w:rsidR="00594703" w:rsidRPr="00360618">
        <w:rPr>
          <w:rFonts w:ascii="Times New Roman" w:hAnsi="Times New Roman"/>
          <w:bCs/>
          <w:sz w:val="24"/>
          <w:szCs w:val="24"/>
        </w:rPr>
        <w:t>1</w:t>
      </w:r>
      <w:r w:rsidR="00E64D90" w:rsidRPr="00360618">
        <w:rPr>
          <w:rFonts w:ascii="Times New Roman" w:hAnsi="Times New Roman"/>
          <w:bCs/>
          <w:sz w:val="24"/>
          <w:szCs w:val="24"/>
        </w:rPr>
        <w:t>8</w:t>
      </w:r>
      <w:r w:rsidR="005A5994" w:rsidRPr="00360618">
        <w:rPr>
          <w:rFonts w:ascii="Times New Roman" w:hAnsi="Times New Roman"/>
          <w:bCs/>
          <w:sz w:val="24"/>
          <w:szCs w:val="24"/>
        </w:rPr>
        <w:t>, следует принимать в соответствии с санитарными нормами.</w:t>
      </w:r>
    </w:p>
    <w:p w:rsidR="00360618" w:rsidRDefault="00360618" w:rsidP="005A5994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</w:p>
    <w:p w:rsidR="005A5994" w:rsidRPr="00360618" w:rsidRDefault="00360618" w:rsidP="005A5994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360618">
        <w:rPr>
          <w:rFonts w:ascii="Times New Roman" w:hAnsi="Times New Roman" w:cs="Times New Roman"/>
        </w:rPr>
        <w:t>5</w:t>
      </w:r>
      <w:r w:rsidR="003776C5" w:rsidRPr="00360618">
        <w:rPr>
          <w:rFonts w:ascii="Times New Roman" w:hAnsi="Times New Roman" w:cs="Times New Roman"/>
        </w:rPr>
        <w:t>.</w:t>
      </w:r>
      <w:r w:rsidRPr="00360618">
        <w:rPr>
          <w:rFonts w:ascii="Times New Roman" w:hAnsi="Times New Roman" w:cs="Times New Roman"/>
        </w:rPr>
        <w:t>8</w:t>
      </w:r>
      <w:r w:rsidR="003776C5" w:rsidRPr="00360618">
        <w:rPr>
          <w:rFonts w:ascii="Times New Roman" w:hAnsi="Times New Roman" w:cs="Times New Roman"/>
        </w:rPr>
        <w:t>.11</w:t>
      </w:r>
      <w:r w:rsidR="005A5994" w:rsidRPr="00360618">
        <w:rPr>
          <w:rFonts w:ascii="Times New Roman" w:hAnsi="Times New Roman" w:cs="Times New Roman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 w:rsidR="00594703" w:rsidRPr="00360618">
        <w:rPr>
          <w:rFonts w:ascii="Times New Roman" w:hAnsi="Times New Roman" w:cs="Times New Roman"/>
        </w:rPr>
        <w:t>и</w:t>
      </w:r>
      <w:r w:rsidR="005A5994" w:rsidRPr="00360618">
        <w:rPr>
          <w:rFonts w:ascii="Times New Roman" w:hAnsi="Times New Roman" w:cs="Times New Roman"/>
        </w:rPr>
        <w:t xml:space="preserve"> разработки ген</w:t>
      </w:r>
      <w:r w:rsidR="005A5994" w:rsidRPr="00360618">
        <w:rPr>
          <w:rFonts w:ascii="Times New Roman" w:hAnsi="Times New Roman" w:cs="Times New Roman"/>
        </w:rPr>
        <w:t>е</w:t>
      </w:r>
      <w:r w:rsidR="005A5994" w:rsidRPr="00360618">
        <w:rPr>
          <w:rFonts w:ascii="Times New Roman" w:hAnsi="Times New Roman" w:cs="Times New Roman"/>
        </w:rPr>
        <w:t>ральн</w:t>
      </w:r>
      <w:r w:rsidR="00594703" w:rsidRPr="00360618">
        <w:rPr>
          <w:rFonts w:ascii="Times New Roman" w:hAnsi="Times New Roman" w:cs="Times New Roman"/>
        </w:rPr>
        <w:t>ого</w:t>
      </w:r>
      <w:r w:rsidR="005A5994" w:rsidRPr="00360618">
        <w:rPr>
          <w:rFonts w:ascii="Times New Roman" w:hAnsi="Times New Roman" w:cs="Times New Roman"/>
        </w:rPr>
        <w:t xml:space="preserve"> план</w:t>
      </w:r>
      <w:r w:rsidR="00594703" w:rsidRPr="00360618">
        <w:rPr>
          <w:rFonts w:ascii="Times New Roman" w:hAnsi="Times New Roman" w:cs="Times New Roman"/>
        </w:rPr>
        <w:t>а</w:t>
      </w:r>
      <w:r w:rsidR="005A5994" w:rsidRPr="00360618">
        <w:rPr>
          <w:rFonts w:ascii="Times New Roman" w:hAnsi="Times New Roman" w:cs="Times New Roman"/>
        </w:rPr>
        <w:t xml:space="preserve"> поселени</w:t>
      </w:r>
      <w:r w:rsidR="00594703" w:rsidRPr="00360618">
        <w:rPr>
          <w:rFonts w:ascii="Times New Roman" w:hAnsi="Times New Roman" w:cs="Times New Roman"/>
        </w:rPr>
        <w:t>я.</w:t>
      </w:r>
    </w:p>
    <w:p w:rsidR="00A43466" w:rsidRDefault="005A5994" w:rsidP="0059470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0618">
        <w:rPr>
          <w:rFonts w:ascii="Times New Roman" w:hAnsi="Times New Roman"/>
          <w:bCs/>
          <w:sz w:val="24"/>
          <w:szCs w:val="24"/>
        </w:rPr>
        <w:t>Размещение полигонов для отходов производства следует проектир</w:t>
      </w:r>
      <w:r w:rsidRPr="00360618">
        <w:rPr>
          <w:rFonts w:ascii="Times New Roman" w:hAnsi="Times New Roman"/>
          <w:bCs/>
          <w:sz w:val="24"/>
          <w:szCs w:val="24"/>
        </w:rPr>
        <w:t>о</w:t>
      </w:r>
      <w:r w:rsidRPr="00360618">
        <w:rPr>
          <w:rFonts w:ascii="Times New Roman" w:hAnsi="Times New Roman"/>
          <w:bCs/>
          <w:sz w:val="24"/>
          <w:szCs w:val="24"/>
        </w:rPr>
        <w:t>вать в соответствии с требованиями раздела «Зоны специального назнач</w:t>
      </w:r>
      <w:r w:rsidRPr="00360618">
        <w:rPr>
          <w:rFonts w:ascii="Times New Roman" w:hAnsi="Times New Roman"/>
          <w:bCs/>
          <w:sz w:val="24"/>
          <w:szCs w:val="24"/>
        </w:rPr>
        <w:t>е</w:t>
      </w:r>
      <w:r w:rsidRPr="00360618">
        <w:rPr>
          <w:rFonts w:ascii="Times New Roman" w:hAnsi="Times New Roman"/>
          <w:bCs/>
          <w:sz w:val="24"/>
          <w:szCs w:val="24"/>
        </w:rPr>
        <w:t xml:space="preserve">ния» (подраздел «Зоны размещения объектов для отходов производства») </w:t>
      </w:r>
      <w:r w:rsidR="00360618" w:rsidRPr="00360618">
        <w:rPr>
          <w:rFonts w:ascii="Times New Roman" w:hAnsi="Times New Roman"/>
          <w:bCs/>
          <w:sz w:val="24"/>
          <w:szCs w:val="24"/>
        </w:rPr>
        <w:t>Р</w:t>
      </w:r>
      <w:r w:rsidR="00594703" w:rsidRPr="00360618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D07787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</w:pPr>
    </w:p>
    <w:p w:rsidR="00D07787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D07787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5.9. Производственные зоны</w:t>
      </w:r>
    </w:p>
    <w:p w:rsidR="00D07787" w:rsidRPr="00D0778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D07787" w:rsidRPr="00FA05D3" w:rsidRDefault="005D77B4" w:rsidP="005D77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.1. Производственная зона для строительства новых и расширения существующих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предприятий проектируется с учетом аэроклиматических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характеристик, рельефа местности, закономерностей распространения промышленных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выбросов в атмосфере, уровней физического воздействия на атмосферный воздух,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потенциала загрязнения атмосферы с подветренной стороны по отношению к жилой,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рекреационной зонам, зонам отдыха населения в соответствии со схемами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территориального планирования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Весьегонского района и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Тверской области.</w:t>
      </w:r>
    </w:p>
    <w:p w:rsidR="00FA05D3" w:rsidRPr="00FA05D3" w:rsidRDefault="00FA05D3" w:rsidP="005D77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5D77B4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.2. Производственные зоны, промышленные узлы, предприятия (далее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производственная зона) и связанные с ними отвалы, отходы, очистные сооружения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следует размещать на землях несельскохозяйственного назначения или непригодных для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сельского хозяйства. При отсутствии таких земель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могут выбираться участки на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сельскохозяйственных угодьях худшего качества.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Размещение производственной зоны и объектов, не связанных с созданием лесной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на землях лесного фонда, запрещается за исключением объектов,</w:t>
      </w:r>
      <w:r w:rsidR="00052959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указанных в пункте 1 статьи 21 Лесного кодекса Российской Федерации.</w:t>
      </w:r>
    </w:p>
    <w:p w:rsidR="00052959" w:rsidRPr="00FA05D3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Размещение производственной зоны на площадях залегания полезных ископаемых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допускается с разрешения федерального органа управления государственным фондом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недр (Федерального агентства по недропользованию) или его территориальных органов.</w:t>
      </w:r>
    </w:p>
    <w:p w:rsidR="00FA05D3" w:rsidRPr="00FA05D3" w:rsidRDefault="00FA05D3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052959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.3. Устройство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отвалов, шламонакопителей, мест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складирования отходов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допускается только при обосновании невозможности их утилизации; при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этом для производственных зон следует предусматривать централизованные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(групповые)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отвалы. Участки для них следует размещать за пределами зон санитарной охраны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источников водоснабжения с соблюдением санитарных норм.</w:t>
      </w:r>
    </w:p>
    <w:p w:rsidR="00D07787" w:rsidRPr="00FA05D3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Отвалы, содержащие сланец, мышьяк, свинец, ртуть и другие, горючие и токсичные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вещества, должны быть отделены от жилых и общественных зданий и сооружений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зоной.</w:t>
      </w:r>
    </w:p>
    <w:p w:rsidR="00052959" w:rsidRPr="00D07787" w:rsidRDefault="00052959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052959" w:rsidP="000529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.4. Размещение производственных зон в водоохранных зонах рек и водоемов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допускается при условии оборудования таких объектов сооружениями, обеспечивающими</w:t>
      </w:r>
      <w:r w:rsidR="001D3C5D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охрану водных объектов от загрязнения, засорения и истощения вод в соответствии с</w:t>
      </w:r>
      <w:r w:rsidR="001D3C5D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водным и природоохранным законодательством.</w:t>
      </w:r>
    </w:p>
    <w:p w:rsidR="00D07787" w:rsidRPr="00FA05D3" w:rsidRDefault="001D3C5D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При размещении производственной зоны на прибрежных участках рек и других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водоемов планировочные отметки площадок предприятий должны приниматься не менее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чем на 0,5 м выше расчетного наивысшего горизонта вод с учетом подпора и уклона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водотока, а также нагона от расчетной высоты волны, определяемой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требованиями по нагрузкам и воздействиям на гидротехнические сооружения. За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расчетный горизонт следует принимать наивысший уровень воды с вероятностью его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превышения для предприятий, имеющих народнохозяйственное и оборонное значение,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один раз в 100 лет, для остальных предприятий – один раз в 50 лет, а для предприятий со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сроком эксплуатации до 10 лет – один раз в 10 лет.</w:t>
      </w:r>
    </w:p>
    <w:p w:rsidR="001D3C5D" w:rsidRPr="00FA05D3" w:rsidRDefault="001D3C5D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D3C5D" w:rsidP="001D3C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.5. Размещение производственной зоны не допускается: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составе рекреационных зон;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на землях особо охраняемых территорий, в том числе: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во всех поясах зон санитарной охраны источников питьевого водоснабжения, в зонах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округов санитарной, горно-санитарной охраны лечебно-оздоровительных местностей и</w:t>
      </w:r>
    </w:p>
    <w:p w:rsidR="00FA05D3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курортов, в водоохранных и прибрежных зонах, рек, озер, водохранилищ и ручьев;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D07787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в зонах охраны объектов культурного наследия (памятников истории и культуры) без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согласования с государственным органом Тверской области в сфере государственной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охраны объектов культурного наследия;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зонах активного карста, оползней или просадок, которые могут угрожать застройке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и эксплуатации предприятий;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на участках, загрязненных органическими и радиоактивными отходами, до истечения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сроков, установленных органами Роспотребнадзора;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зонах подтопления, переработки берегов водохранилищ и возможного</w:t>
      </w:r>
      <w:r w:rsidR="00136EC1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катастрофического затопления в результате разрушения гидротехнических сооружений.</w:t>
      </w:r>
    </w:p>
    <w:p w:rsidR="00136EC1" w:rsidRPr="00D07787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136EC1" w:rsidP="00136E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.6. Для промышленных объектов и производств, сооружений, являющихся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источниками воздействия на среду обитания и здоровье человека, в зависимости от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мощности, условий эксплуатации, характера и количества выделяемых в окружающую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среду загрязняющих веществ, создаваемого шума, вибрации и других вредных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физических факторов, а также с учетом предусматриваемых мер по уменьшению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неблагоприятного влияния их на среду обитания и здоровье человека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санитарной классификацией промышленных объектов и производств устанавливаются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следующие ориентировочные размеры санитарно-защитных зон: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 класса – 1 000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II класса – 500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III класса – 300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IV класса – 100 м;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для предприятий V класса – 50 м.</w:t>
      </w:r>
    </w:p>
    <w:p w:rsidR="00D07787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Размеры санитарно-защитных зон установлены в соответствии с требованиями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СанПиН 2.2.1/2.1.1.1200-03.</w:t>
      </w:r>
    </w:p>
    <w:p w:rsidR="00136EC1" w:rsidRPr="00FA05D3" w:rsidRDefault="00136EC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.7. Ориентировочный размер санитарно-защитной зоны должен быть обоснован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проектом санитарно-защитной зоны с расчетами ожидаемого загрязнения атмосферного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воздуха (с учетом фона) и уровней физического воздействия на атмосферный воздух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подтвержден результатами натурных исследований и измерений в соответствии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2.2.1/2.1.1.1200-03.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.8. Для объектов по изготовлению и хранению взрывчатых веществ, материалов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изделий на их основе должны предусматриваться запретные зоны (запретные районы).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Размеры указанных зон и возможность размещения в них объектов различного назначения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Постановлением Правительства Российской Федерации от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17.02.2000 № 135.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.9. Предприятия, требующие особой чистоты атмосферного воздуха, не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с подветренной стороны ветров преобладающего направления по отношению к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соседним предприятиям с источниками загрязнения атмосферного воздуха.</w:t>
      </w:r>
    </w:p>
    <w:p w:rsidR="00480492" w:rsidRPr="00FA05D3" w:rsidRDefault="00480492" w:rsidP="004804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.10. Выбор и отвод участка под строительство предприятий пищевой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перерабатывающей промышленности должен производиться при наличии санитарно-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эпидемиологического заключения о соответствии предполагаемого использования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земельного участка санитарным правилам и проектироваться с наветренной стороны для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ветров преобладающего направления по отношению к санитарно-техническим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сооружениям и установкам коммунального назначения и к предприятиям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технологическими процессами, являющимися источниками загрязнения атмосферного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воздуха вредными и неприятнопахнущими веществами, с подветренной стороны по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отношению к жилым и общественным зданиям.</w:t>
      </w:r>
    </w:p>
    <w:p w:rsidR="00437D4B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.11. В пределах селитебной территории населенных пунктов допускается размещать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производственные предприятия, не выделяющие вредные вещества, с непожароопасными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 невзрывоопасными производственными процессами, не создающие шума,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превышающего установленные нормы, не требующие устройства железнодорожных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подъездных путей и подъезда грузового автотранспорта более 50 автомобилей в сутки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установлением санитарно-защитных зон в соответствии с требованиями СанПиН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2.2.1/2.1.1.1200-03 и настоящих нормативов.</w:t>
      </w:r>
    </w:p>
    <w:p w:rsidR="00437D4B" w:rsidRPr="00FA05D3" w:rsidRDefault="00437D4B" w:rsidP="00437D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.12. Производственные зоны с источниками загрязнения атмосферного воздуха,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водных объектов, почв, а также с источниками шума, вибрации, электромагнитных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радиоактивных воздействий по отношению к жилой застройке следует размещать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«Охрана окружающей среды» настоящих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.13. Кроме санитарной классификации производственные предприятия и объекты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имеют ряд характеристик и различаются по их параметрам, в том числе: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величине занимаемой территории: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участок: до 0,5 га; 0,5-5,0 га; 5,0-25,0 га;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зона: 25,0-200,0 га;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интенсивности использования территории: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плотность застройки (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м/га общей площади капитальных объектов): 25 000-30 000;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10 000-20 000; менее 10 000;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процент застроенности (%): 60-50; 50-40; 40-30, менее 30;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численности работающих: до 50 человек; 50-500 человек; 500-1 000 человек;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1 000-4 000 человек; 4 000-10 000 человек; более 10 000 человек;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по величине грузооборота (принимаемой по большему из двух грузопотоков –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прибытия или отправления):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автомобилей в сутки: до 2; от 2 до 40; более 40;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тонн в год: до 40; от 40 до 100 000; более 100 000;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по величине потребляемых ресурсов: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- водопотребление (тыс.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куб.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м/сутки): до 5; от 5 до 20; более 20;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теплопотребление (Гкал/час): до 5; от 5 до 20; более 20.</w:t>
      </w:r>
    </w:p>
    <w:p w:rsidR="00C6574C" w:rsidRPr="00FA05D3" w:rsidRDefault="00C6574C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.14. Территори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я поселения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должн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соответствовать потребностям производственных территорий по обеспеченности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транспортом и инженерными ресурсами.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.15. В случае негативного влияния производственных зон, расположенных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границах населенных пунктов, на окружающую среду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следует предусматривать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уменьшение мощности, перепрофилирование предприятия или вынос экологически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неблагополучных промышленных предприятий из селитебных зон населенных пунктов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или отселение населения, попавшего под негативное влияние, проживающих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санитарно-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защитных зонах по результатам натурных исследований и измерений.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.16. При реконструкции производственн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ы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х зон территории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преобразовывать с учетом примыкания к территориям иного функционального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назначения: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производственных зон к общественно-деловым зонам следует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общественно-административные объекты производственных зон, включая их в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формирование общественных центров и зон;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к жилым зонам на границе производственной зоны не следует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глухие заборы. Рекомендуется использование входящей в состав санитарно-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защитной зоны полосы примыкания для размещения коммунальных объектов жилого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района, автостоянок различных типов, зеленых насаждений;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в полосе примыкания к автомобильным и железнодорожным путям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зон рекомендуется размещать участки компактной производственной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застройки с оптовыми торговыми и обслуживающими предприятиями, требующими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значительных складских помещений, крупногабаритных подъездов, разворотных</w:t>
      </w:r>
      <w:r w:rsidR="00C6574C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площадок.</w:t>
      </w:r>
    </w:p>
    <w:p w:rsidR="00C6574C" w:rsidRPr="00FA05D3" w:rsidRDefault="00C6574C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.17. При проектировании реконструкции, технического перевооружения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объектов и производств в составе проекта санитарно-защитной зоны с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расчетными границами должны быть выполнены расчеты ожидаемого загрязнения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атмосферного воздуха, физического воздействия на атмосферный воздух. После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окончания реконструкции и ввода объекта в эксплуатацию расчетные параметры должны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быть подтверждены результатами натурных исследований атмосферного воздуха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измерений физических факторов воздействия на атмосферный воздух.</w:t>
      </w:r>
    </w:p>
    <w:p w:rsidR="00C6574C" w:rsidRPr="00FA05D3" w:rsidRDefault="00C6574C" w:rsidP="00C657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.18. При размещении производственных зон необходимо обеспечивать их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рациональную взаимосвязь с жилыми районами при минимальных затратах времени на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трудовые передвижения.</w:t>
      </w:r>
    </w:p>
    <w:p w:rsidR="001A1E7B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.19. В пределах производственной зоны размещаются площадки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– территории площадью до 25 га в установленных границах, на которых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располагаются сооружения производственного и сопровождающего производство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назначения, и группы предприятий – территории площадью от 25 до 200 га в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установленных границах (промышленный узел).</w:t>
      </w:r>
    </w:p>
    <w:p w:rsidR="00D07787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 тех случаях, когда в состав производственной зоны или промышленного узла входят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несколько промышленных предприятий и других объектов одного ведомства,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относящихся к одному или близким классам по санитарной классификации, эти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предприятия следует размещать на единой площадке, организуя одноведомственный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комплекс с общими объектами инженерного и подсобного назначения (склады, ремонтные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цеха) и объектами социально-бытового обслуживания трудящихся.</w:t>
      </w:r>
    </w:p>
    <w:p w:rsidR="001A1E7B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.20. В целях развития инвестиционной деятельности в центрах региональных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кластеров (территории опережающего развития) в производственных зонах могут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проектироваться площадки промышленно-производственного типа. На промышленно-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производственной площадке площадью не более 10 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кв.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км</w:t>
      </w:r>
      <w:r w:rsidR="00FA05D3" w:rsidRPr="00FA05D3">
        <w:rPr>
          <w:rFonts w:ascii="Times New Roman" w:eastAsia="TimesNewRomanPSMT" w:hAnsi="Times New Roman"/>
          <w:sz w:val="24"/>
          <w:szCs w:val="24"/>
          <w:lang w:eastAsia="ru-RU"/>
        </w:rPr>
        <w:t>.,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проектируются производственные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и (или) перерабатывающие предприятия по импортозамещающей, потребительской или</w:t>
      </w:r>
      <w:r w:rsidR="001A1E7B"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производственной продукции, конкурентоспособной на мировом и внутреннем рынках.</w:t>
      </w:r>
    </w:p>
    <w:p w:rsidR="001A1E7B" w:rsidRPr="00FA05D3" w:rsidRDefault="001A1E7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.21. Интенсивность использования территории производственной зоны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определяется в процентах как отношение суммы площадок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(промышленных узлов) в пределах ограждения (при отсутствии ограждения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– в соответствующих условных границах), а также объектов обслуживания к общей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территории производственной зоны (нормативная плотность застройки). Территории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должны включать резервные участки для размещения на них зданий 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сооружений в случае расширения и модернизации производства.</w:t>
      </w:r>
    </w:p>
    <w:p w:rsidR="001A1E7B" w:rsidRPr="00D07787" w:rsidRDefault="001A1E7B" w:rsidP="001A1E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D07787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.22. Производственная зона, занимаемая площадками производственных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предприятий и вспомогательных объектов, учреждениями и предприятиями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обслуживания, должна составлять не менее 60 % общей территории производственной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зоны.</w:t>
      </w:r>
    </w:p>
    <w:p w:rsidR="004467AB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FA05D3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.23. Территорию промышленного узла следует разделять на подзоны: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общественного центра;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производственных площадок предприятий;</w:t>
      </w:r>
    </w:p>
    <w:p w:rsidR="00D07787" w:rsidRPr="00FA05D3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>- общих объектов вспомогательных производств и хозяйств.</w:t>
      </w:r>
    </w:p>
    <w:p w:rsidR="00D07787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В состав общественного центра, как правило, следует включать административные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учреждения управления производством, предприятия общественного питания,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специализированные учреждения здравоохранения, предприятия бытового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обслуживания.</w:t>
      </w:r>
    </w:p>
    <w:p w:rsidR="00D07787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На территории общих объектов вспомогательных производств и хозяйств следует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размещать объекты энергоснабжения, водоснабжения и канализации, транспорта,</w:t>
      </w:r>
      <w:r w:rsidRPr="00FA05D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FA05D3">
        <w:rPr>
          <w:rFonts w:ascii="Times New Roman" w:eastAsia="TimesNewRomanPSMT" w:hAnsi="Times New Roman"/>
          <w:sz w:val="24"/>
          <w:szCs w:val="24"/>
          <w:lang w:eastAsia="ru-RU"/>
        </w:rPr>
        <w:t>ремонтного хозяйства, пожарных депо, отвального хозяйства производственной зоны.</w:t>
      </w:r>
    </w:p>
    <w:p w:rsidR="004467AB" w:rsidRPr="00FA05D3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.24. Площадка промышленного предприятия проектируется по функциональным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подзонам: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предзаводская (за пределами ограды или условной границы предприятия);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производственная – для размещения основных производств;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подсобная – для размещения ремонтных, строительно-эксплуатационных, тарных</w:t>
      </w:r>
      <w:r w:rsidR="004467AB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объектов, объектов энергетики и других инженерных сооружений;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складская – для размещения складских объектов, контейнерных площадок, объектов</w:t>
      </w:r>
      <w:r w:rsidR="004467AB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внешнего и внутризаводского транспорта.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.25. Предзаводскую зону предприятия следует проектировать со стороны основных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подъездов и подходов работающих на предприятии.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Размеры предзаводских зон предприятий следует принимать из расчета, га на 1 000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работающих: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- 0,8 – при количестве работающих до 0,5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- 0,7 – при количестве работающих более 0,5 до 1 тысячи;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- 0,6 – при количестве работающих от 1 до 4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- 0,5 – при количестве работающих от 4 до 10 тысяч;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- 0,4 – при количестве работающих до 10 тысяч.</w:t>
      </w:r>
    </w:p>
    <w:p w:rsidR="00931CD7" w:rsidRPr="00931CD7" w:rsidRDefault="00931CD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31CD7">
        <w:rPr>
          <w:rFonts w:ascii="Times New Roman" w:eastAsia="TimesNewRomanPSMT" w:hAnsi="Times New Roman"/>
          <w:sz w:val="20"/>
          <w:szCs w:val="20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0"/>
          <w:szCs w:val="20"/>
          <w:lang w:eastAsia="ru-RU"/>
        </w:rPr>
        <w:t>Примечание. При трехсменной работе предприятия следует учитывать численность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31CD7">
        <w:rPr>
          <w:rFonts w:ascii="Times New Roman" w:eastAsia="TimesNewRomanPSMT" w:hAnsi="Times New Roman"/>
          <w:sz w:val="20"/>
          <w:szCs w:val="20"/>
          <w:lang w:eastAsia="ru-RU"/>
        </w:rPr>
        <w:t>работающих в первой и во второй сменах.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.26. В предзаводских зонах предприятий и общественных центрах промышленных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узлов проектируются открытые площадки для стоянки легковых автомобилей в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«Зоны транспортной инфраструктуры» настоящих нормативов.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Открытые площадки для стоянки легковых автомобилей инвалидов допускается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размещать на территориях предприятий.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4467AB" w:rsidP="004467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5.9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.27. Нормативный размер земельного участка промышленного предприятия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принимается равным отношению площади его застройки к показателю нормативной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плотности застройки, выраженной в процентах застройки.</w:t>
      </w:r>
    </w:p>
    <w:p w:rsidR="00D07787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Показатели минимальной плотности застройки площадок промышленных предприятий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принимается в соответствии с настоящим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нормативам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67AB" w:rsidRPr="00931CD7" w:rsidRDefault="004467AB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.28. Нормативы на проектирование и строительство объектов и сетей инженерной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производственных зон (водоснабжение, канализация, электро-, тепло-,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газоснабжение, связь, радиовещание и телевидение) принимаются в соответствии с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.29. Удаленность производственных зон от головных источников инженерного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обеспечения принимается по расчету зависимости протяженности инженерных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коммуникаций (трубопроводов, газо-, нефте-, водо-, продуктоводов) от величины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потребляемых ресурсов.</w:t>
      </w:r>
    </w:p>
    <w:p w:rsidR="00D07787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 ТЭЦ или тепломагистрали мощностью 1 000 и более Гкал/час следует принимать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расстояние до производственных территорий с теплопотреблением: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более 20 Гкал/час –</w:t>
      </w:r>
      <w:r w:rsidR="003E0BDF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не более 5 км;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от 5 до 20 Гкал/час –</w:t>
      </w:r>
      <w:r w:rsidR="003E0BDF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не более 10 км.</w:t>
      </w:r>
    </w:p>
    <w:p w:rsidR="00D07787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От водопроводного узла, станции или водовода мощностью более 100 тыс. м3/сутки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следует принимать расстояние до производственных территорий с водопотреблением: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более 20 тыс. м3/сутки – не более 5 км;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от 5 до 20 тыс. м3/сутки – не более 10 км.</w:t>
      </w:r>
    </w:p>
    <w:p w:rsidR="003E0BDF" w:rsidRPr="00931CD7" w:rsidRDefault="003E0BDF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.30. Для сбора и удаления производственных и бытовых сточных вод на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предприятиях должны предусматриваться канализационные системы, которые могут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присоединяться к канализационным сетям населенных пунктов или иметь собственную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систему очистных сооружений.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.31. При проектировании мест захоронения отходов производства должны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соблюдаться требования раздела «Зоны специального назначения»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настоящих нормативов.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.32. Нормативы на проектирование и строительство объектов транспортной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инфраструктуры производственных зон принимаются в соответствии с требованиями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раздела «Зоны транспортной инфраструктуры» настоящих нормативов, а также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настоящего раздела.</w:t>
      </w:r>
    </w:p>
    <w:p w:rsidR="003E0BDF" w:rsidRPr="00931CD7" w:rsidRDefault="003E0BDF" w:rsidP="003E0BD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.33. Условия транспортной организации на территории населенных пунктов при их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планировке и застройке должны соответствовать требованиям настоящих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3569F1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.34. Транспортные выезды и примыкание проектируются в зависимости от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величины грузового оборота: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участка производственной территории с малым грузооборотом – до 2 автомашин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в сутки или 40 тонн в год – примыкание и выезд на улицу районного значения;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участка с грузооборотом до 40 машин в сутки или до 100 тыс. тонн в год –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примыкание и выезд на городскую магистраль;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участка с грузооборотом более 40 автомашин в сутки или 100 тыс. тонн в год –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примыкание и выезд на железнодорожную магистраль и выезд на городскую магистраль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(по специализированным внутренним улицам производственной зоны).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.35. Обслуживание общественным транспортом и длину пешеходных переходов от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проходной предприятия до остановочных пунктов общественного транспорта следует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предусматривать в зависимости от численности работающих на производстве: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производственные территории с численностью работающих до 500 человек должны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примыкать к улицам 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поселенческого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значения;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производственные территории с численностью работающих от 500 до 5000 человек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должны примыкать к 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поселковой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магистрали, а удаленность главного входа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производственной зоны до остановки общественного транспорта должна быть не более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200 м;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- для производственных территорий с численностью работающих более 5000 человек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удаленность главного входа на производственную зону до остановки общественного</w:t>
      </w:r>
      <w:r w:rsidR="003569F1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транспорта должна быть не более 300 м.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.36. Проходные пункты предприятий следует располагать на расстоянии не более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1,5 км друг от друга.</w:t>
      </w:r>
    </w:p>
    <w:p w:rsidR="00D07787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Расстояние от проходных пунктов до входов в санитарно-бытовые помещения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основных цехов не должно превышать 800 м. При больших расстояниях от проходных до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наиболее удаленных санитарно-бытовых помещении на площадке предприятия следует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предусматривать внутризаводской пассажирский транспорт.</w:t>
      </w:r>
    </w:p>
    <w:p w:rsidR="00D07787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Перед проходными пунктами и входами в санитарно-бытовые помещения, столовые и</w:t>
      </w:r>
    </w:p>
    <w:p w:rsidR="00D07787" w:rsidRPr="00931CD7" w:rsidRDefault="00D07787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здания управления должны предусматриваться площадки из расчета не более 0,15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кв.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на</w:t>
      </w:r>
      <w:r w:rsidR="00931CD7"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одного человека наиболее многочисленной смены.</w:t>
      </w:r>
    </w:p>
    <w:p w:rsidR="003569F1" w:rsidRPr="00931CD7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.37. Обеспеченность сооружениями и устройствами для хранения и обслуживания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транспортных средств следует принимать в соответствии с требованиями раздела «Зоны</w:t>
      </w:r>
      <w:r w:rsidRPr="00931CD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931CD7">
        <w:rPr>
          <w:rFonts w:ascii="Times New Roman" w:eastAsia="TimesNewRomanPSMT" w:hAnsi="Times New Roman"/>
          <w:sz w:val="24"/>
          <w:szCs w:val="24"/>
          <w:lang w:eastAsia="ru-RU"/>
        </w:rPr>
        <w:t>транспортной инфраструктуры» настоящих нормативов.</w:t>
      </w:r>
    </w:p>
    <w:p w:rsidR="003569F1" w:rsidRPr="00931CD7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.38. Площадь участков, предназначенных для озеленения в пределах ограды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предприятия, рекомендуется принимать из расчета 3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работающего 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наиболее многочисленной смене. Для предприятий с численностью работающих 300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человек и более на 1 га площадки предприятия площадь участков, предназначенных для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озеленения, допускается уменьшать из расчета обеспечения установленного показателя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плотности застройки.</w:t>
      </w:r>
    </w:p>
    <w:p w:rsidR="00D07787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Предельный размер участков, предназначенных для озеленения, должен составлять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–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от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10 до 15 % площади предприятия.</w:t>
      </w:r>
    </w:p>
    <w:p w:rsidR="003569F1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.39. При устройстве санитарно-защитных посадок между отдельными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производственными объектами следует размещать деревья не ближе 5 м от зданий 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сооружений; не следует применять хвойные и другие легковоспламеняющиеся породы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деревьев и кустарников.</w:t>
      </w:r>
    </w:p>
    <w:p w:rsidR="00D07787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Расстояния от производственных, административных зданий и сооружений и объектов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инженерной и транспортной инфраструктур до зеленых насаждений следует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принимать 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«Рекреационные зоны».</w:t>
      </w:r>
    </w:p>
    <w:p w:rsidR="003569F1" w:rsidRPr="00E4710A" w:rsidRDefault="003569F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.40. На территории предприятия следует предусматривать зоны отдыха.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Размеры площадок отдыха следует принимать из расчета не более 0,5 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работающего наиболее многочисленной смены.</w:t>
      </w:r>
    </w:p>
    <w:p w:rsidR="003569F1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.41. Расстояния между зданиями и сооружениями в зависимости от степени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огнестойкости и категории производств, расположение пожарных депо, пожарных постов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и радиусы их обслуживания следует принимать в соответствии с требованиями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22.07.2008 № 123-ФЗ «Технический регламент о требованиях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пожарной безопасности».</w:t>
      </w:r>
    </w:p>
    <w:p w:rsidR="003569F1" w:rsidRPr="00E4710A" w:rsidRDefault="003569F1" w:rsidP="003569F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D07787" w:rsidRPr="00E4710A" w:rsidRDefault="003569F1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.42. При проектировании предприятий производственной зоны в составе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административно-бытовых зданий следует предусматривать учреждения и предприятии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обслуживания, в том числе здравоохранения и общественного питания, в соответствии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«Общественно-деловые зоны» настоящих нормативов.</w:t>
      </w:r>
    </w:p>
    <w:p w:rsidR="00B413E6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.43. При подготовке документов территориального планирования и документации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по планировке территории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поселения,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основные виды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производственных объектов следует проектировать в соответствии с требованиями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действующих нормативно-технических документов, а также настоящего раздела.</w:t>
      </w:r>
    </w:p>
    <w:p w:rsidR="00B413E6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.44. Выбор и отвод участка под строительство предприятий пищевой 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перерабатывающей промышленности должен производиться при обязательном участии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территориальных органов Роспотребнадзора с соблюдением требований раздела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«Охрана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окружающей среды» настоящих нормативов. Следует учитывать размещение сырьевой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базы, наличие подъездных путей, возможность обеспечения водой питьевого качества,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условия спуска сточных вод, направление господствующих ветров.</w:t>
      </w:r>
    </w:p>
    <w:p w:rsidR="00D07787" w:rsidRPr="00E4710A" w:rsidRDefault="00B413E6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Предприятия пищевой и перерабатывающей промышленности следует размещать с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наветренной стороны для ветров преобладающего направления по отношению к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санитарно-техническим сооружениям и установкам коммунального назначения и к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предприятиям с технологическими процессами, являющимися источниками загрязнения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атмосферного воздуха вредными и неприятнопахнущими веществами, с подветренной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стороны по отношению к жилым и общественным зданиям.</w:t>
      </w:r>
    </w:p>
    <w:p w:rsidR="00B413E6" w:rsidRPr="00E4710A" w:rsidRDefault="00B413E6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07787" w:rsidRPr="00E4710A" w:rsidRDefault="00B413E6" w:rsidP="00B413E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.45. Нормативный размер площади земельного участка предприятия определяется 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Правилами землепользования и застройки и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настоящи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</w:t>
      </w:r>
      <w:r w:rsidR="00E4710A" w:rsidRPr="00E4710A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E4710A" w:rsidRPr="00E4710A" w:rsidRDefault="00E4710A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Санитарно-защитные зоны организуются в соответствии с настоящи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ми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норматив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</w:p>
    <w:p w:rsidR="00D07787" w:rsidRPr="00E4710A" w:rsidRDefault="00E4710A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Размеры санитарно-защитных зон принимаются в соответствии с</w:t>
      </w:r>
      <w:r w:rsidR="00B413E6" w:rsidRPr="00E4710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D07787" w:rsidRPr="00E4710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2.2.1/2.1.1.1200-03.</w:t>
      </w:r>
    </w:p>
    <w:p w:rsidR="002F48D1" w:rsidRPr="00E4710A" w:rsidRDefault="002F48D1" w:rsidP="005D77B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9B2FE0" w:rsidRDefault="002F48D1" w:rsidP="002F48D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  <w:r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5.10.  Санитарно-защитные зоны</w:t>
      </w:r>
      <w:r w:rsidR="009B2FE0"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.</w:t>
      </w:r>
      <w:r w:rsidR="009B2FE0" w:rsidRPr="009B2FE0">
        <w:rPr>
          <w:rFonts w:ascii="Times New Roman" w:hAnsi="Times New Roman"/>
          <w:b/>
        </w:rPr>
        <w:t xml:space="preserve"> Нормативы застройки производственных зон</w:t>
      </w:r>
      <w:r w:rsidR="009B2FE0">
        <w:rPr>
          <w:rFonts w:ascii="Times New Roman" w:hAnsi="Times New Roman"/>
          <w:b/>
        </w:rPr>
        <w:t>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 xml:space="preserve">5.10.1. В целях обеспечения безопасности населения и в соответствии с Федеральным законом от 30.03.1999 № 52-ФЗ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(санитарно-защитная зона), размер которой обеспечивает уменьшение воздействия загрязнения на атмосферный воздух </w:t>
      </w: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(химического, биологического, физического) до значений, установленных гигиеническими нормативами, а для предприятий I и II класса опасности – как до значений, установленных гигиеническими нормативами, так и до величин приемлемого риска для здоровья населения.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 xml:space="preserve">  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>5.10.2. Ориентировочные размеры санитарно-защитных зон и рекомендуемые минимальные разрывы устанавливаются в соответствии с требованиями СанПиН 2.2.1/2.1.1.1200-03. Для объектов, являющихся источниками воздействия на среду обитания, для которых в СанПиН 2.2.1/2.1.1.1200-03 не установлены размеры санитарно- защитной зоны и рекомендуемые разрывы, а также для объектов I-III классов опасности, разрабатывается проект ориентировочного размера санитарно-защитной зоны.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 xml:space="preserve">   Ориентировочные размеры санитарно-защитных зон приведены в настоящих норматив</w:t>
      </w:r>
      <w:r w:rsidR="00795FD6" w:rsidRPr="00795FD6">
        <w:rPr>
          <w:rFonts w:ascii="Times New Roman" w:eastAsia="TimesNewRomanPSMT" w:hAnsi="Times New Roman"/>
          <w:sz w:val="24"/>
          <w:szCs w:val="24"/>
          <w:lang w:eastAsia="ru-RU"/>
        </w:rPr>
        <w:t>ах</w:t>
      </w:r>
      <w:r w:rsidRPr="00795FD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2F48D1" w:rsidRPr="00795FD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5.10.3. В случае если расстояние от границы промышленного объекта, производства или иного объекта в 2 и более раза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5.10.4.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стране и за рубежом, размер санитарно-защитной зоны устанавливается в каждом конкретном случае Главным государственным санитарным врачом Российской Федерации,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опасности, в остальных случаях – Главным государственным санитарным врачом Тверской области или его заместителем.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5.10.5. Размер санитарно-защитной зоны для групп промышленных объектов и производств или промышленного узла (комплекса) устанавливается с учетом суммарных выбросов и физического воздействия источников промышленных объектов и производств, входящих в промышленную зону, промышленный узел (комплекс). Для них устанавливается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риска для здоровья населения окончательно устанавливается размер санитарно-защитной зоны.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 xml:space="preserve">   Для промышленных объектов и производств, входящих в состав промышленных зон,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7B15DE">
        <w:rPr>
          <w:rFonts w:ascii="Times New Roman" w:eastAsia="TimesNewRomanPSMT" w:hAnsi="Times New Roman"/>
          <w:sz w:val="24"/>
          <w:szCs w:val="24"/>
          <w:lang w:eastAsia="ru-RU"/>
        </w:rPr>
        <w:t>промышленных узлов (комплексов), санитарно-защитная зона может быть установлена индивидуально для каждого объекта.</w:t>
      </w:r>
    </w:p>
    <w:p w:rsidR="002F48D1" w:rsidRPr="007B15DE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5.10.6. При размещении объектов малого бизнеса, относящихся к V классу опасности,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(шум, вибрация, электромагнитные излучения).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атмосферный воздух населенных мест, проект обоснования санитарно-защитной зоны не разрабатывается, натурные исследования и измерения атмосферного воздуха не проводятся.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воздух, полученные в рамках проведения надзорных мероприятий.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санитарно-гигиенических требований и нормативов на границе жилой застройки.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5.10.7. Проектирование санитарно-защитных зон осуществляется на всех этапах разработки градостроительной документации, проектов строительства, реконструкции и эксплуатации отдельного промышленного объекта и производства и/или группы промышленных объектов и производств в соответствии с требованиями СанПиН 2.2.1/2.1.1.1200-03.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В проекте санитарно-защитной зоны должны быть определены: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размер и границы санитарно-защитной зоны;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мероприятия по защите населения от воздействия выбросов вредных химических примесей в атмосферный воздух и физического воздействия, включая отселение жителей, в случае необходимости;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функциональное зонирование территории санитарно-защитной зоны и режим ее использования.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Разработка проекта санитарно-защитной зоны для объектов I-III класса опасности является обязательной.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Обоснование размеров санитарно-защитной зоны осуществляется в соответствии с требованиями СанПиН 2.2.1/2.1.1.1200-03.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5.10.8. Санитарно-защитная зона для предприятий IV, V классов должна быть максимально озеленена – не менее 60 % площади; для предприятий II и III класса – не менее 50%; для предприятий, имеющих санитарно-защитную зону 1 000 м и более – не менее 40 % ее территории с обязательной организацией полосы древесно- кустарниковых насаждений со стороны жилой застройки.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Со стороны селитебной территории необходимо предусматривать полосу древесно- кустарниковых насаждений шириной не менее 50 м, а при ширине зоны до 100 м – не менее 20 м.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5.10.9. В санитарно-защитной зоне не допускается размещать: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жилую застройку, включая отдельные жилые дома;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ландшафтно-рекреационные зоны, зоны отдыха;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территории курортов, санаториев и домов отдыха;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территории садоводческих товариществ, коллективных или индивидуальных дачных</w:t>
      </w:r>
      <w:r w:rsidR="00DD440F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и садово-огородных участков;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другие территории с нормируемыми показателями качества среды обитания;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спортивные сооружения;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детские площадки;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образовательные и детские учреждения;</w:t>
      </w:r>
    </w:p>
    <w:p w:rsidR="002F48D1" w:rsidRPr="006A2946" w:rsidRDefault="002F48D1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лечебно-профилактические и оздоровительные учреждения общего пользования.</w:t>
      </w:r>
    </w:p>
    <w:p w:rsidR="002F48D1" w:rsidRPr="006A2946" w:rsidRDefault="00DD440F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  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 санитарно-защитной зоне и на территории объектов других отраслей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промышленности не допускается размещать объекты по производству лекарственных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веществ, лекарственных средств и (или) лекарственных форм, склады сырья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полупродуктов для фармацевтических предприятий; объекты пищевых отраслей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промышленности, а также по производству посуды, тары, оборудования и т. д. для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пищевой промышленности, оптовые склады продовольственного сырья и пищевых</w:t>
      </w:r>
      <w:r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продуктов, комплексы водопроводных сооружений для подготовки и хранения питьевой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воды, которые могут повлиять на качество продукции.</w:t>
      </w:r>
    </w:p>
    <w:p w:rsidR="00DD440F" w:rsidRPr="006A2946" w:rsidRDefault="00DD440F" w:rsidP="002F48D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Допускается размещать в границах санитарно-защитной зоны промышленного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объекта или производства: нежилые помещения для дежурного аварийного персонала,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здания управления, конструкторские бюро, здания административного назначения,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научно-исследовательские лаборатории, поликлиники, спортивно-оздоровительные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сооружения закрытого типа, бани, прачечные, объекты торговли и общественного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питания, гостиницы, площадки и сооружения для хранения общественного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индивидуального транспорта, пожарные депо, местные и транзитные коммуникации,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линии электропередачи, электроподстанции, нефте- и газопроводы, артезианские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скважины для технического водоснабжения, водоохлаждающие сооружения для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подготовки технической воды, канализационные насосные станции, сооружения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оборотного водоснабжения, автозаправочные станции, станции технического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обслуживания автомобилей.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В санитарно-защитной зоне объектов пищевых отраслей промышленности,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оптовых складов продовольственного сырья и пищевой продукции, производства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лекарственных веществ, лекарственных средств и (или) лекарственных форм, складов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сырья и полупродуктов для фармацевтических предприятий допускается размещение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новых профильных, однотипных объектов, при исключении взаимного негативного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воздействия на продукцию, среду обитания и здоровье человека.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Автомагистраль, расположенная в санитарно-защитной зоне промышленного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объекта и производства или прилегающая к санитарно-защитной зоне, не входит в ее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размер, а выбросы автомагистрали учитываются в фоновом загрязнении при обосновании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размера санитарно-защитной зоны.</w:t>
      </w:r>
    </w:p>
    <w:p w:rsidR="00DD440F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F48D1" w:rsidRPr="006A2946" w:rsidRDefault="00DD440F" w:rsidP="00DD44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13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. Санитарно-защитная зона или ее часть не может рассматриваться как резервная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территория объекта и использоваться для расширения промышленной или жилой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F48D1" w:rsidRPr="006A2946">
        <w:rPr>
          <w:rFonts w:ascii="Times New Roman" w:eastAsia="TimesNewRomanPSMT" w:hAnsi="Times New Roman"/>
          <w:sz w:val="24"/>
          <w:szCs w:val="24"/>
          <w:lang w:eastAsia="ru-RU"/>
        </w:rPr>
        <w:t>территории без соответствующей обоснованной корректировки границ санитарно-защитной зоны.</w:t>
      </w:r>
    </w:p>
    <w:p w:rsidR="00DD440F" w:rsidRPr="006A2946" w:rsidRDefault="00DD440F" w:rsidP="009B2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  <w:lang w:eastAsia="ru-RU"/>
        </w:rPr>
      </w:pPr>
    </w:p>
    <w:p w:rsidR="009B2FE0" w:rsidRDefault="009B2FE0" w:rsidP="009B2FE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 xml:space="preserve">5.11.  </w:t>
      </w:r>
      <w:r w:rsidRPr="009B2FE0"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  <w:t>Иные виды производственных зон (научно-производственные зоны)</w:t>
      </w:r>
    </w:p>
    <w:p w:rsidR="009B2FE0" w:rsidRPr="009B2FE0" w:rsidRDefault="009B2FE0" w:rsidP="009B2FE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iCs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5.11.1. В составе производственных зон могут выделяться научно-производственные зоны, в которых размещаются учреждения науки и научного обслуживания, их опытные производства и связанные с ними высшие и средние учебные заведения, учреждения и предприятия обслуживания, а также инженерные и транспортные коммуникации и сооружения.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Состав научно-производственной зоны и условия размещения отдельных научно- исследовательских институтов, комплексов и опытных производств следует определять с учетом факторов влияния на окружающую среду.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5.11.2. Научно-производственные учреждения, включающие объекты, не требующие устройства санитарно-защитных зон более 50 м, железнодорожных путей, а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также по площади не превышающие 5 га, могут проектироваться на территории общественно- деловых зон.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Численность работающих данных научных учреждений, расположенных в пределах селитебной территории, не должна превышать 15 тысяч человек.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5.11.3. В составе научно-производственной зоны возможно формирование технополисов и технопарков на базе специализированных производственных комплексов, в том числе военно-промышленного комплекса, научных центров определенной специализации, опытных агропромышленных центров, отраслей наукоемкой промышленности.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5.11.4. В составе технополиса могут быть выделены следующие подзоны: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научный центр – для преимущественного размещения научно-исследовательских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институтов, комплексов и конструкторских бюро;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учебный центр – для преимущественного размещения высших, средних и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профессиональных учебных заведений, связанных с исследованиями,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осуществляемыми в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научном центре;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технопарк – территория с необходимыми объектами инженерной, транспортной,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деловой и социальной инфраструктуры, необходимыми для размещения и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функционирования различных производств (центров, подразделений и т. п.) в сфере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промышленности, логистики, инноваций и оказания сопутствующих услуг,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ориентированных на использование единой инфраструктуры;</w:t>
      </w:r>
    </w:p>
    <w:p w:rsidR="00835F73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бизнес-центр (бизнес-инкубатор) – организация, осуществляющая поддержку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предпринимателей на ранней стадии их деятельности путем предоставления в аренду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помещений и оказания консультационных, бухгалтерских и юридических услуг. </w:t>
      </w:r>
      <w:r w:rsidR="00835F73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Бизнес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инкубатор может иметь производственное, офисное, инновационное, агропромышленное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назначение или смешанное.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Технополис может содержать полный набор этих элементов или часть их.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11.5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Кроме технополисов могут формироваться локальные научные и научно-производственные зоны. При определении их состава необходимо учитывать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технологические требования размещаемых объектов: необходимость размещения вблизи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природных объектов исследования; исключение близости источников вредного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воздействия; устройство санитарно-защитных зон от научно-производственных объектов.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В процессе планировки и зонирования требуется проводить предварительный анализ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возможного размещения их по отношению к соседним функциональным зонам (жилым,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промышленным, общественно-деловым и др.) и элементам инфраструктуры.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.6. Размеры земельных участков научных учреждений следует принимать (на 1000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кв.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общей площади), га, не более: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естественных и технических наук – 0,14-0,2;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- общественных наук – 0,1-0,12.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В приведенную норму не входят опытные поля, полигоны, резервные территории,санитарно-защитные зоны.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Меньшие значения показателей следует принимать для условий реконструкции.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835F73" w:rsidP="00835F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Расстояния между зданиями, сооружениями, в том числе инженерными сетями,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следует принимать минимально допустимыми, при этом плотность застройки площадок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должна обеспечивать интенсивное использование земельных участков.</w:t>
      </w:r>
    </w:p>
    <w:p w:rsidR="009B2FE0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Интенсивность использования территорий обеспечивается в соответствии с</w:t>
      </w:r>
      <w:r w:rsidR="002F5F91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требованиями по нормативам плотности застройки, приведенн</w:t>
      </w:r>
      <w:r w:rsidR="002F5F91" w:rsidRPr="006A2946">
        <w:rPr>
          <w:rFonts w:ascii="Times New Roman" w:eastAsia="TimesNewRomanPSMT" w:hAnsi="Times New Roman"/>
          <w:sz w:val="24"/>
          <w:szCs w:val="24"/>
          <w:lang w:eastAsia="ru-RU"/>
        </w:rPr>
        <w:t>ыми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в таблице.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835F7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lastRenderedPageBreak/>
        <w:t>Таблица</w:t>
      </w:r>
    </w:p>
    <w:p w:rsidR="00835F73" w:rsidRPr="006A2946" w:rsidRDefault="00835F73" w:rsidP="00835F7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2943"/>
      </w:tblGrid>
      <w:tr w:rsidR="00835F73" w:rsidRPr="00AF54ED" w:rsidTr="00AF54ED">
        <w:tc>
          <w:tcPr>
            <w:tcW w:w="3369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Профиль научных учреждений</w:t>
            </w:r>
          </w:p>
        </w:tc>
        <w:tc>
          <w:tcPr>
            <w:tcW w:w="2976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2943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Коэффициент плотности застройки участков, Кпз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835F73" w:rsidRPr="00AF54ED" w:rsidTr="00AF54ED">
        <w:tc>
          <w:tcPr>
            <w:tcW w:w="3369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Естественные и технические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науки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 300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 300 до 1000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 1000 до 2000 человек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более 2000 человек</w:t>
            </w:r>
          </w:p>
        </w:tc>
        <w:tc>
          <w:tcPr>
            <w:tcW w:w="2943" w:type="dxa"/>
          </w:tcPr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0,6-0,7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0,7-0,8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0,8-0,9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35F73" w:rsidRPr="00AF54ED" w:rsidTr="00AF54ED">
        <w:tc>
          <w:tcPr>
            <w:tcW w:w="3369" w:type="dxa"/>
          </w:tcPr>
          <w:p w:rsidR="00835F73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976" w:type="dxa"/>
          </w:tcPr>
          <w:p w:rsidR="00835F73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 600 человек</w:t>
            </w:r>
          </w:p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более 600 человек</w:t>
            </w:r>
          </w:p>
        </w:tc>
        <w:tc>
          <w:tcPr>
            <w:tcW w:w="2943" w:type="dxa"/>
          </w:tcPr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1,0</w:t>
            </w:r>
          </w:p>
          <w:p w:rsidR="002F5F91" w:rsidRPr="00AF54ED" w:rsidRDefault="002F5F91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1,2</w:t>
            </w:r>
          </w:p>
          <w:p w:rsidR="00835F73" w:rsidRPr="00AF54ED" w:rsidRDefault="00835F73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835F73" w:rsidRPr="006A2946" w:rsidRDefault="00835F73" w:rsidP="00835F7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Примечания.</w:t>
      </w:r>
    </w:p>
    <w:p w:rsidR="009B2FE0" w:rsidRPr="006A2946" w:rsidRDefault="009B2FE0" w:rsidP="002F5F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1. Показатели таблицы не распространяются на объекты, требующие особых условий и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режимов работы (ботанические сады, научные агрокомплексы и другие).</w:t>
      </w:r>
    </w:p>
    <w:p w:rsidR="009B2FE0" w:rsidRPr="006A2946" w:rsidRDefault="009B2FE0" w:rsidP="002F5F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2. Размеры земельных участков полигонов, опытных полей, специфических защитных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зон не входят в общую норму земельных участков научных учреждений, рассчитываемую</w:t>
      </w:r>
      <w:r w:rsidR="002F5F91"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по указанным в таблице показателям плотности застройки.</w:t>
      </w:r>
    </w:p>
    <w:p w:rsidR="00835F73" w:rsidRPr="006A2946" w:rsidRDefault="00835F73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При проектировании научно-производственной зоны условия безопасности по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нормируемым санитарно-гигиеническим и противопожарным требованиям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обеспечиваются в соответствии с разделами «Охрана окружающей среды» и «Пожарная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безопасность» настоящих нормативов.</w:t>
      </w:r>
    </w:p>
    <w:p w:rsidR="009B2FE0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санитарно-защитной зоны для научно-исследовательских институтов,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конструкторских бюро и других объектов, имеющих в своем составе мастерские,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производственные, полупроизводственные и экспериментальные установки,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устанавливается в каждом конкретном случае с учетом результатов экспертизы проекта</w:t>
      </w:r>
    </w:p>
    <w:p w:rsidR="009B2FE0" w:rsidRPr="006A2946" w:rsidRDefault="009B2FE0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зоны, а также натурных исследований качества атмосферного</w:t>
      </w:r>
      <w:r w:rsidR="00D77F61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воздуха, измерений уровней физического воздействия.</w:t>
      </w:r>
    </w:p>
    <w:p w:rsidR="00D77F61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Закрытые автостоянки учреждений и предприятий научно-производственной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зоны следует предусматривать только для специализированных и служебных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автомобилей.</w:t>
      </w:r>
    </w:p>
    <w:p w:rsidR="009B2FE0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Для работников в научно-производственной зоне следует проектировать открытые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площадки для стоянки легковых автомобилей в соответствии с требованиями раздела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«Зоны транспортной инфраструктуры»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настоящих нормативов.</w:t>
      </w:r>
    </w:p>
    <w:p w:rsidR="00D77F61" w:rsidRPr="006A2946" w:rsidRDefault="00D77F61" w:rsidP="009B2F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10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Площадь участков, предназначенных для озеленения, следует определять из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расчета 1-3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человека. Общая площадь озеленения составляет не более 15 %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от площади территории с учетом установленного показателя плотности застройки.</w:t>
      </w:r>
    </w:p>
    <w:p w:rsidR="00D77F61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B2FE0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11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. При проектировании научно-производственных зон нормативы транспортной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инженерной инфраструктур, нормативы по благоустройству территории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9B2FE0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принимать в соответствии с требованиями, установленными для производственных зон.</w:t>
      </w:r>
    </w:p>
    <w:p w:rsidR="00D77F61" w:rsidRPr="006A2946" w:rsidRDefault="00D77F61" w:rsidP="00D77F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Default="007F2FFE" w:rsidP="007F2FF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5</w:t>
      </w:r>
      <w:r w:rsidRPr="007F2FFE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12</w:t>
      </w:r>
      <w:r w:rsidRPr="007F2FFE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 Зоны размещения коммунальных предприятий и объектов</w:t>
      </w:r>
    </w:p>
    <w:p w:rsidR="007F2FFE" w:rsidRPr="007F2FFE" w:rsidRDefault="007F2FFE" w:rsidP="007F2FF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7F2FFE" w:rsidRPr="006A2946" w:rsidRDefault="007F2FFE" w:rsidP="007F2F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5.12.1. 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7F2FFE" w:rsidRPr="006A2946" w:rsidRDefault="007F2FFE" w:rsidP="007F2F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7F2FFE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5.12.2. Систему логистических и складских комплексов, не связанных с</w:t>
      </w:r>
      <w:r w:rsidR="00443DEC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непосредственным обслуживанием населения, следует формировать за пределами</w:t>
      </w:r>
      <w:r w:rsidR="00443DEC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населенных пунктов, приближая их к узлам внешнего транспорта.</w:t>
      </w:r>
    </w:p>
    <w:p w:rsidR="007F2FFE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Рассредоточенное размещение складов государственных резервов, складов нефти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нефтепродуктов, сжиженных газов, взрывчатых материалов и базисных складов сильно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действующих ядовитых веществ, базисных складов продовольствия, фуража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промышленного сырья, лесоперевалочных баз базисных складов лесных и строительных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материалов следует предусматривать также за пределами населенных пунктов и особо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охраняемых территорий с соблюдением санитарных, противопожарных и специальных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норм.</w:t>
      </w:r>
    </w:p>
    <w:p w:rsidR="00443DEC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.3. Для малых населенных пунктов следует предусматривать централизованные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склады, обслуживающие группу населенных пунктов, располагая такие склады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преимущественно в центр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поселения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.4. Группы предприятий и объектов, входящие в состав коммунальных зон,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необходимо размещать с учетом технологических и санитарно-гигиенических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требований,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кооперированного использования общих объектов, обеспечения последовательного ввода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мощностей.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.5. Проектирование площадок для открытых складов пылящих материалов, отходов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на территориях коммунально-складских зон не допускается.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.6. Организацию санитарно-защитных зон для предприятий и объектов,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расположенных в коммунальной зоне, следует осуществлять в соответствии с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требованиями к производственным зонам.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.7. Нормативная плотность застройки предприятий коммунальной зоны принимается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настоящи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ми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норматив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ами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.8. Размеры земельных участков административных, коммунальных объектов,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объектов обслуживания, жилищно-коммунального хозяйства, объектов транспорта,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оптовой торговли принимаются в соответствии с 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Правилами землепользования и застройки поселения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.9. Размеры земельных участков логистических центров и комплексов складов,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предназначенных для обслуживания территорий городских населенных пунктов,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допускается принимать из расчета 2,5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/чел., в том числе 2,0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/чел. для строительства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многоэтажных складов.</w:t>
      </w:r>
    </w:p>
    <w:p w:rsidR="007F2FFE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На территории населенных пунктов при наличии санаториев и домов отдыха, размеры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коммунально-складских зон для обслуживания лечащихся и отдыхающих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принимать из расчета 6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одного лечащегося или отдыхающего, а в случае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размещения в этих зонах оранжерейно-тепличного хозяйства – 8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м.</w:t>
      </w:r>
    </w:p>
    <w:p w:rsidR="00443DEC" w:rsidRPr="006A2946" w:rsidRDefault="00443DEC" w:rsidP="007F2FF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443DEC" w:rsidP="00443D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.10. Площадь и размеры земельных участков общетоварных складов приведены 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рекомендуемой таблице.</w:t>
      </w:r>
    </w:p>
    <w:p w:rsidR="007F2FFE" w:rsidRPr="006A2946" w:rsidRDefault="007F2FFE" w:rsidP="00443DE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2517"/>
      </w:tblGrid>
      <w:tr w:rsidR="00443DEC" w:rsidRPr="00AF54ED" w:rsidTr="00AF54ED">
        <w:tc>
          <w:tcPr>
            <w:tcW w:w="4077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Склады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Площадь складов,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кв.м. на 1 000 чел.</w:t>
            </w:r>
          </w:p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43DEC" w:rsidRPr="00AF54ED" w:rsidRDefault="00443DE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 xml:space="preserve">Размеры земельных участков, кв.м. на </w:t>
            </w:r>
            <w:r w:rsidR="007E5838"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1 000 чел.</w:t>
            </w:r>
          </w:p>
        </w:tc>
      </w:tr>
      <w:tr w:rsidR="00443DEC" w:rsidRPr="00AF54ED" w:rsidTr="00AF54ED">
        <w:tc>
          <w:tcPr>
            <w:tcW w:w="4077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2694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7" w:type="dxa"/>
          </w:tcPr>
          <w:p w:rsidR="00443DEC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7E5838" w:rsidRPr="00AF54ED" w:rsidTr="00AF54ED">
        <w:tc>
          <w:tcPr>
            <w:tcW w:w="4077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Непродовольственных товаров</w:t>
            </w:r>
          </w:p>
        </w:tc>
        <w:tc>
          <w:tcPr>
            <w:tcW w:w="2694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17" w:type="dxa"/>
          </w:tcPr>
          <w:p w:rsidR="007E5838" w:rsidRPr="00AF54ED" w:rsidRDefault="007E583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580</w:t>
            </w:r>
          </w:p>
        </w:tc>
      </w:tr>
    </w:tbl>
    <w:p w:rsidR="00443DEC" w:rsidRPr="006A2946" w:rsidRDefault="00443DEC" w:rsidP="00443DE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C158C" w:rsidRPr="006A2946" w:rsidRDefault="00BC158C" w:rsidP="00443DE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.11. Вместимость специализированных складов и размеры их земельных участков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приведены в рекомендуемой таблице.</w:t>
      </w:r>
    </w:p>
    <w:p w:rsidR="007F2FFE" w:rsidRPr="006A2946" w:rsidRDefault="007F2FFE" w:rsidP="00BC1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6A2946">
        <w:rPr>
          <w:rFonts w:ascii="Times New Roman" w:eastAsia="TimesNewRomanPSMT" w:hAnsi="Times New Roman"/>
          <w:sz w:val="20"/>
          <w:szCs w:val="20"/>
          <w:lang w:eastAsia="ru-RU"/>
        </w:rPr>
        <w:t xml:space="preserve"> Таблица</w:t>
      </w:r>
    </w:p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2517"/>
      </w:tblGrid>
      <w:tr w:rsidR="00BC158C" w:rsidRPr="00AF54ED" w:rsidTr="00AF54ED">
        <w:tc>
          <w:tcPr>
            <w:tcW w:w="407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Склады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Вместимость складов, тонн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Размеры земельных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участков, кв.м. на    1 000 чел.</w:t>
            </w:r>
          </w:p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BC158C" w:rsidRPr="00AF54ED" w:rsidTr="00AF54ED">
        <w:tc>
          <w:tcPr>
            <w:tcW w:w="4077" w:type="dxa"/>
          </w:tcPr>
          <w:p w:rsidR="00BC158C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Холодильники распределительные (для хранения мяса и мясопродуктов, рыбы и рыбопродуктов, масла, животного жира, молочных продуктов и яиц)</w:t>
            </w:r>
          </w:p>
        </w:tc>
        <w:tc>
          <w:tcPr>
            <w:tcW w:w="2694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7" w:type="dxa"/>
          </w:tcPr>
          <w:p w:rsidR="00BC158C" w:rsidRPr="00AF54ED" w:rsidRDefault="00BC158C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Фруктохранилища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Овощехранилища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93828" w:rsidRPr="00AF54ED" w:rsidTr="00AF54ED">
        <w:tc>
          <w:tcPr>
            <w:tcW w:w="407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Картофелехранилища</w:t>
            </w:r>
          </w:p>
        </w:tc>
        <w:tc>
          <w:tcPr>
            <w:tcW w:w="2694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  <w:tc>
          <w:tcPr>
            <w:tcW w:w="2517" w:type="dxa"/>
          </w:tcPr>
          <w:p w:rsidR="00C93828" w:rsidRPr="00AF54ED" w:rsidRDefault="00C93828" w:rsidP="00AF54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F54ED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регламентируется</w:t>
            </w:r>
          </w:p>
        </w:tc>
      </w:tr>
    </w:tbl>
    <w:p w:rsidR="00BC158C" w:rsidRPr="006A2946" w:rsidRDefault="00BC158C" w:rsidP="00BC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.12. Размеры земельных участков для складов строительных материалов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(потребительские) и твердого топлива принимаются 300 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6A2946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1000 чел.</w:t>
      </w:r>
    </w:p>
    <w:p w:rsidR="00C93828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.13. При реконструкции предприятий в коммунальной зоне целесообразно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проектировать многоэтажные здания общетоварных складов и блокировать одноэтажные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торгово-складские здания со сходными в функциональном отношении предприятиями,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что может обеспечить требуемую плотность застройки.</w:t>
      </w:r>
    </w:p>
    <w:p w:rsidR="00C93828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F2FFE" w:rsidRPr="006A2946" w:rsidRDefault="00C93828" w:rsidP="00C93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>12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.14. При проектировании коммунальных зон условия безопасности по нормируемым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санитарно-гигиеническим и противопожарным требованиям, нормативы инженерной и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транспортной инфраструктуры, благоустройство и озеленение территории следует</w:t>
      </w:r>
      <w:r w:rsidRPr="006A2946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7F2FFE" w:rsidRPr="006A2946">
        <w:rPr>
          <w:rFonts w:ascii="Times New Roman" w:eastAsia="TimesNewRomanPSMT" w:hAnsi="Times New Roman"/>
          <w:sz w:val="24"/>
          <w:szCs w:val="24"/>
          <w:lang w:eastAsia="ru-RU"/>
        </w:rPr>
        <w:t>принимать в соответствии с требованиями, установленными для производственных зон.</w:t>
      </w:r>
    </w:p>
    <w:p w:rsidR="00D07787" w:rsidRPr="006A2946" w:rsidRDefault="00D07787" w:rsidP="00D0778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NewRomanPSMT" w:cs="TimesNewRomanPSMT"/>
          <w:sz w:val="24"/>
          <w:szCs w:val="24"/>
          <w:lang w:eastAsia="ru-RU"/>
        </w:rPr>
      </w:pPr>
    </w:p>
    <w:p w:rsidR="000D581E" w:rsidRPr="005D7064" w:rsidRDefault="00B30534" w:rsidP="000D581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7064">
        <w:rPr>
          <w:rFonts w:ascii="Times New Roman" w:hAnsi="Times New Roman"/>
          <w:b/>
          <w:sz w:val="28"/>
          <w:szCs w:val="28"/>
        </w:rPr>
        <w:t>З</w:t>
      </w:r>
      <w:r w:rsidR="00563637" w:rsidRPr="005D7064">
        <w:rPr>
          <w:rFonts w:ascii="Times New Roman" w:hAnsi="Times New Roman"/>
          <w:b/>
          <w:sz w:val="28"/>
          <w:szCs w:val="28"/>
        </w:rPr>
        <w:t>ОНА СЕЛЬСКОХОЗЯЙСТВЕННОГО ИСПОЛЬЗОВАНИЯ</w:t>
      </w:r>
    </w:p>
    <w:p w:rsidR="000D581E" w:rsidRPr="005D7064" w:rsidRDefault="005D7064" w:rsidP="007265AB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064">
        <w:rPr>
          <w:rFonts w:ascii="Times New Roman" w:hAnsi="Times New Roman"/>
          <w:b/>
          <w:sz w:val="24"/>
          <w:szCs w:val="24"/>
        </w:rPr>
        <w:t>6</w:t>
      </w:r>
      <w:r w:rsidR="007265AB" w:rsidRPr="005D7064">
        <w:rPr>
          <w:rFonts w:ascii="Times New Roman" w:hAnsi="Times New Roman"/>
          <w:b/>
          <w:sz w:val="24"/>
          <w:szCs w:val="24"/>
        </w:rPr>
        <w:t>.1</w:t>
      </w:r>
      <w:r w:rsidR="000D581E" w:rsidRPr="005D7064">
        <w:rPr>
          <w:rFonts w:ascii="Times New Roman" w:hAnsi="Times New Roman"/>
          <w:b/>
          <w:sz w:val="24"/>
          <w:szCs w:val="24"/>
        </w:rPr>
        <w:t xml:space="preserve">. </w:t>
      </w:r>
      <w:r w:rsidR="0029487D" w:rsidRPr="005D7064">
        <w:rPr>
          <w:rFonts w:ascii="Times New Roman" w:hAnsi="Times New Roman"/>
          <w:b/>
          <w:sz w:val="24"/>
          <w:szCs w:val="24"/>
        </w:rPr>
        <w:t>Производственные</w:t>
      </w:r>
      <w:r w:rsidR="007265AB" w:rsidRPr="005D7064">
        <w:rPr>
          <w:rFonts w:ascii="Times New Roman" w:hAnsi="Times New Roman"/>
          <w:b/>
          <w:sz w:val="24"/>
          <w:szCs w:val="24"/>
        </w:rPr>
        <w:t xml:space="preserve"> зон</w:t>
      </w:r>
      <w:r w:rsidR="0029487D" w:rsidRPr="005D7064">
        <w:rPr>
          <w:rFonts w:ascii="Times New Roman" w:hAnsi="Times New Roman"/>
          <w:b/>
          <w:sz w:val="24"/>
          <w:szCs w:val="24"/>
        </w:rPr>
        <w:t>ы</w:t>
      </w:r>
    </w:p>
    <w:p w:rsidR="000D581E" w:rsidRPr="005D7064" w:rsidRDefault="005D7064" w:rsidP="007265AB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.1.1</w:t>
      </w:r>
      <w:r w:rsidR="000D581E" w:rsidRPr="005D7064">
        <w:rPr>
          <w:rFonts w:ascii="Times New Roman" w:hAnsi="Times New Roman"/>
          <w:bCs/>
          <w:sz w:val="24"/>
          <w:szCs w:val="24"/>
        </w:rPr>
        <w:t>. В производственных зонах сельских поселений и населенных пунктов (далее производственные зоны) следует размещать животноводч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ские, птицеводческие и звероводческие предприятия, предприятия по хран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</w:t>
      </w:r>
      <w:r w:rsidR="000D581E" w:rsidRPr="005D7064">
        <w:rPr>
          <w:rFonts w:ascii="Times New Roman" w:hAnsi="Times New Roman"/>
          <w:bCs/>
          <w:sz w:val="24"/>
          <w:szCs w:val="24"/>
        </w:rPr>
        <w:t>и</w:t>
      </w:r>
      <w:r w:rsidR="000D581E" w:rsidRPr="005D7064">
        <w:rPr>
          <w:rFonts w:ascii="Times New Roman" w:hAnsi="Times New Roman"/>
          <w:bCs/>
          <w:sz w:val="24"/>
          <w:szCs w:val="24"/>
        </w:rPr>
        <w:t>цы и парники, промысловые цеха, материальные склады, транспортные, энергетические и другие объекты, связанные с проектируемыми предпр</w:t>
      </w:r>
      <w:r w:rsidR="000D581E" w:rsidRPr="005D7064">
        <w:rPr>
          <w:rFonts w:ascii="Times New Roman" w:hAnsi="Times New Roman"/>
          <w:bCs/>
          <w:sz w:val="24"/>
          <w:szCs w:val="24"/>
        </w:rPr>
        <w:t>и</w:t>
      </w:r>
      <w:r w:rsidR="000D581E" w:rsidRPr="005D7064">
        <w:rPr>
          <w:rFonts w:ascii="Times New Roman" w:hAnsi="Times New Roman"/>
          <w:bCs/>
          <w:sz w:val="24"/>
          <w:szCs w:val="24"/>
        </w:rPr>
        <w:t>ятиями, а также коммуникации, обеспечивающие внутренние и внешние св</w:t>
      </w:r>
      <w:r w:rsidR="000D581E" w:rsidRPr="005D7064">
        <w:rPr>
          <w:rFonts w:ascii="Times New Roman" w:hAnsi="Times New Roman"/>
          <w:bCs/>
          <w:sz w:val="24"/>
          <w:szCs w:val="24"/>
        </w:rPr>
        <w:t>я</w:t>
      </w:r>
      <w:r w:rsidR="000D581E" w:rsidRPr="005D7064">
        <w:rPr>
          <w:rFonts w:ascii="Times New Roman" w:hAnsi="Times New Roman"/>
          <w:bCs/>
          <w:sz w:val="24"/>
          <w:szCs w:val="24"/>
        </w:rPr>
        <w:t>зи объектов производственной зоны.</w:t>
      </w:r>
    </w:p>
    <w:p w:rsidR="005D7064" w:rsidRDefault="005D7064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7265AB" w:rsidRPr="005D7064" w:rsidRDefault="005D7064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.1.2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D7064">
        <w:rPr>
          <w:rFonts w:ascii="Times New Roman" w:hAnsi="Times New Roman"/>
          <w:sz w:val="24"/>
          <w:szCs w:val="24"/>
        </w:rPr>
        <w:t xml:space="preserve">Интенсивность использования территории </w:t>
      </w:r>
      <w:r w:rsidR="000D581E" w:rsidRPr="005D7064">
        <w:rPr>
          <w:rFonts w:ascii="Times New Roman" w:hAnsi="Times New Roman"/>
          <w:bCs/>
          <w:sz w:val="24"/>
          <w:szCs w:val="24"/>
        </w:rPr>
        <w:t>производственной з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>ны определяется плотностью застройки площадок сельскохозяйственных предприятий.</w:t>
      </w:r>
    </w:p>
    <w:p w:rsidR="000D581E" w:rsidRPr="005D7064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Показатели минимальной плотности застройки площадок сельскохозя</w:t>
      </w:r>
      <w:r w:rsidRPr="005D7064">
        <w:rPr>
          <w:rFonts w:ascii="Times New Roman" w:hAnsi="Times New Roman"/>
          <w:bCs/>
          <w:sz w:val="24"/>
          <w:szCs w:val="24"/>
        </w:rPr>
        <w:t>й</w:t>
      </w:r>
      <w:r w:rsidRPr="005D7064">
        <w:rPr>
          <w:rFonts w:ascii="Times New Roman" w:hAnsi="Times New Roman"/>
          <w:bCs/>
          <w:sz w:val="24"/>
          <w:szCs w:val="24"/>
        </w:rPr>
        <w:t xml:space="preserve">ственных предприятий производственной зоны должна быть не менее предусмотренной в </w:t>
      </w:r>
      <w:r w:rsidR="005D7064" w:rsidRPr="005D7064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5D7064">
        <w:rPr>
          <w:rFonts w:ascii="Times New Roman" w:hAnsi="Times New Roman"/>
          <w:bCs/>
          <w:sz w:val="24"/>
          <w:szCs w:val="24"/>
        </w:rPr>
        <w:t xml:space="preserve">риложении 18 </w:t>
      </w:r>
      <w:r w:rsidR="007265AB" w:rsidRPr="005D7064">
        <w:rPr>
          <w:rFonts w:ascii="Times New Roman" w:hAnsi="Times New Roman"/>
          <w:bCs/>
          <w:sz w:val="24"/>
          <w:szCs w:val="24"/>
        </w:rPr>
        <w:t xml:space="preserve">к </w:t>
      </w:r>
      <w:r w:rsidR="005D7064" w:rsidRPr="005D7064">
        <w:rPr>
          <w:rFonts w:ascii="Times New Roman" w:hAnsi="Times New Roman"/>
          <w:bCs/>
          <w:sz w:val="24"/>
          <w:szCs w:val="24"/>
        </w:rPr>
        <w:t>Р</w:t>
      </w:r>
      <w:r w:rsidR="007265AB" w:rsidRPr="005D7064">
        <w:rPr>
          <w:rFonts w:ascii="Times New Roman" w:hAnsi="Times New Roman"/>
          <w:bCs/>
          <w:sz w:val="24"/>
          <w:szCs w:val="24"/>
        </w:rPr>
        <w:t>егиональным нормативам градостроительного проектирования Тверской области</w:t>
      </w:r>
      <w:r w:rsidRPr="005D7064">
        <w:rPr>
          <w:rFonts w:ascii="Times New Roman" w:hAnsi="Times New Roman"/>
          <w:bCs/>
          <w:sz w:val="24"/>
          <w:szCs w:val="24"/>
        </w:rPr>
        <w:t>.</w:t>
      </w:r>
    </w:p>
    <w:p w:rsidR="005D7064" w:rsidRDefault="005D7064" w:rsidP="00594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594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7265AB" w:rsidRPr="005D7064">
        <w:rPr>
          <w:rFonts w:ascii="Times New Roman" w:hAnsi="Times New Roman"/>
          <w:bCs/>
          <w:sz w:val="24"/>
          <w:szCs w:val="24"/>
        </w:rPr>
        <w:t>.1.3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D7064">
        <w:rPr>
          <w:rFonts w:ascii="Times New Roman" w:hAnsi="Times New Roman"/>
          <w:sz w:val="24"/>
          <w:szCs w:val="24"/>
        </w:rPr>
        <w:t xml:space="preserve">Площадь земельного участка </w:t>
      </w:r>
      <w:r w:rsidR="000D581E" w:rsidRPr="005D7064">
        <w:rPr>
          <w:rFonts w:ascii="Times New Roman" w:hAnsi="Times New Roman"/>
          <w:bCs/>
          <w:sz w:val="24"/>
          <w:szCs w:val="24"/>
        </w:rPr>
        <w:t>для размещения сельскохозяйс</w:t>
      </w:r>
      <w:r w:rsidR="000D581E" w:rsidRPr="005D7064">
        <w:rPr>
          <w:rFonts w:ascii="Times New Roman" w:hAnsi="Times New Roman"/>
          <w:bCs/>
          <w:sz w:val="24"/>
          <w:szCs w:val="24"/>
        </w:rPr>
        <w:t>т</w:t>
      </w:r>
      <w:r w:rsidR="000D581E" w:rsidRPr="005D7064">
        <w:rPr>
          <w:rFonts w:ascii="Times New Roman" w:hAnsi="Times New Roman"/>
          <w:bCs/>
          <w:sz w:val="24"/>
          <w:szCs w:val="24"/>
        </w:rPr>
        <w:t>венных предприятий, зданий и сооружений определяется по заданию на пр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>ектирование с учетом норматива минимальной плотности застройки.</w:t>
      </w:r>
    </w:p>
    <w:p w:rsid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.1.4</w:t>
      </w:r>
      <w:r w:rsidR="000D581E" w:rsidRPr="005D7064">
        <w:rPr>
          <w:rFonts w:ascii="Times New Roman" w:hAnsi="Times New Roman"/>
          <w:bCs/>
          <w:sz w:val="24"/>
          <w:szCs w:val="24"/>
        </w:rPr>
        <w:t>. При размещении сельскохозяйственных предприятий, зданий и сооружений производственных зон расстояния между ними следует назн</w:t>
      </w:r>
      <w:r w:rsidR="000D581E" w:rsidRPr="005D7064">
        <w:rPr>
          <w:rFonts w:ascii="Times New Roman" w:hAnsi="Times New Roman"/>
          <w:bCs/>
          <w:sz w:val="24"/>
          <w:szCs w:val="24"/>
        </w:rPr>
        <w:t>а</w:t>
      </w:r>
      <w:r w:rsidR="000D581E" w:rsidRPr="005D7064">
        <w:rPr>
          <w:rFonts w:ascii="Times New Roman" w:hAnsi="Times New Roman"/>
          <w:bCs/>
          <w:sz w:val="24"/>
          <w:szCs w:val="24"/>
        </w:rPr>
        <w:t>чать минимально допустимые исходя из плотности застройки, санитарных, в</w:t>
      </w:r>
      <w:r w:rsidR="000D581E" w:rsidRPr="005D7064">
        <w:rPr>
          <w:rFonts w:ascii="Times New Roman" w:hAnsi="Times New Roman"/>
          <w:bCs/>
          <w:sz w:val="24"/>
          <w:szCs w:val="24"/>
        </w:rPr>
        <w:t>е</w:t>
      </w:r>
      <w:r w:rsidR="000D581E" w:rsidRPr="005D7064">
        <w:rPr>
          <w:rFonts w:ascii="Times New Roman" w:hAnsi="Times New Roman"/>
          <w:bCs/>
          <w:sz w:val="24"/>
          <w:szCs w:val="24"/>
        </w:rPr>
        <w:t>теринарных, противопожарных требований и норм технологического проектирования</w:t>
      </w:r>
      <w:r w:rsidR="001907D7" w:rsidRPr="005D7064">
        <w:rPr>
          <w:rFonts w:ascii="Times New Roman" w:hAnsi="Times New Roman"/>
          <w:bCs/>
          <w:sz w:val="24"/>
          <w:szCs w:val="24"/>
        </w:rPr>
        <w:t>.</w:t>
      </w:r>
    </w:p>
    <w:p w:rsid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.1.5</w:t>
      </w:r>
      <w:r w:rsidR="000D581E" w:rsidRPr="005D7064">
        <w:rPr>
          <w:rFonts w:ascii="Times New Roman" w:hAnsi="Times New Roman"/>
          <w:bCs/>
          <w:sz w:val="24"/>
          <w:szCs w:val="24"/>
        </w:rPr>
        <w:t>. Противопожарные расстояния от зданий и сооружений сельскохозяйственных предприятий следует принимать в соответствии с требов</w:t>
      </w:r>
      <w:r w:rsidR="000D581E" w:rsidRPr="005D7064">
        <w:rPr>
          <w:rFonts w:ascii="Times New Roman" w:hAnsi="Times New Roman"/>
          <w:bCs/>
          <w:sz w:val="24"/>
          <w:szCs w:val="24"/>
        </w:rPr>
        <w:t>а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ниями </w:t>
      </w:r>
      <w:r w:rsidR="00A26A95" w:rsidRPr="005D7064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. 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Расстояния между зданиями, освещаемыми через оконные проемы, должно быть не менее наибольшей высоты (до верха карниза) противосто</w:t>
      </w:r>
      <w:r w:rsidRPr="005D7064">
        <w:rPr>
          <w:rFonts w:ascii="Times New Roman" w:hAnsi="Times New Roman"/>
          <w:bCs/>
          <w:sz w:val="24"/>
          <w:szCs w:val="24"/>
        </w:rPr>
        <w:t>я</w:t>
      </w:r>
      <w:r w:rsidRPr="005D7064">
        <w:rPr>
          <w:rFonts w:ascii="Times New Roman" w:hAnsi="Times New Roman"/>
          <w:bCs/>
          <w:sz w:val="24"/>
          <w:szCs w:val="24"/>
        </w:rPr>
        <w:t>щих зданий.</w:t>
      </w:r>
    </w:p>
    <w:p w:rsidR="005D7064" w:rsidRDefault="005D706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D7064" w:rsidRDefault="005D706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6</w:t>
      </w:r>
      <w:r w:rsidR="001907D7" w:rsidRPr="005D7064">
        <w:rPr>
          <w:rFonts w:ascii="Times New Roman" w:hAnsi="Times New Roman"/>
          <w:bCs/>
          <w:sz w:val="24"/>
          <w:szCs w:val="24"/>
        </w:rPr>
        <w:t>.1.6</w:t>
      </w:r>
      <w:r w:rsidR="000D581E" w:rsidRPr="005D7064">
        <w:rPr>
          <w:rFonts w:ascii="Times New Roman" w:hAnsi="Times New Roman"/>
          <w:bCs/>
          <w:sz w:val="24"/>
          <w:szCs w:val="24"/>
        </w:rPr>
        <w:t>. Сельскохозяйственные предприятия, здания и сооружения пр</w:t>
      </w:r>
      <w:r w:rsidR="000D581E" w:rsidRPr="005D7064">
        <w:rPr>
          <w:rFonts w:ascii="Times New Roman" w:hAnsi="Times New Roman"/>
          <w:bCs/>
          <w:sz w:val="24"/>
          <w:szCs w:val="24"/>
        </w:rPr>
        <w:t>о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</w:t>
      </w:r>
      <w:r w:rsidRPr="005D7064">
        <w:rPr>
          <w:rFonts w:ascii="Times New Roman" w:hAnsi="Times New Roman"/>
          <w:bCs/>
          <w:sz w:val="24"/>
          <w:szCs w:val="24"/>
        </w:rPr>
        <w:t>П</w:t>
      </w:r>
      <w:r w:rsidR="000D581E" w:rsidRPr="005D7064">
        <w:rPr>
          <w:rFonts w:ascii="Times New Roman" w:hAnsi="Times New Roman"/>
          <w:bCs/>
          <w:sz w:val="24"/>
          <w:szCs w:val="24"/>
        </w:rPr>
        <w:t>риложения 19</w:t>
      </w:r>
      <w:r w:rsidRPr="005D7064">
        <w:rPr>
          <w:rFonts w:ascii="Times New Roman" w:hAnsi="Times New Roman"/>
          <w:bCs/>
          <w:sz w:val="24"/>
          <w:szCs w:val="24"/>
        </w:rPr>
        <w:t xml:space="preserve"> к</w:t>
      </w:r>
      <w:r w:rsidR="000D581E" w:rsidRPr="005D7064">
        <w:rPr>
          <w:rFonts w:ascii="Times New Roman" w:hAnsi="Times New Roman"/>
          <w:bCs/>
          <w:sz w:val="24"/>
          <w:szCs w:val="24"/>
        </w:rPr>
        <w:t xml:space="preserve"> </w:t>
      </w:r>
      <w:r w:rsidRPr="005D7064">
        <w:rPr>
          <w:rFonts w:ascii="Times New Roman" w:hAnsi="Times New Roman"/>
          <w:bCs/>
          <w:sz w:val="24"/>
          <w:szCs w:val="24"/>
        </w:rPr>
        <w:t>Р</w:t>
      </w:r>
      <w:r w:rsidR="001907D7" w:rsidRPr="005D7064">
        <w:rPr>
          <w:rFonts w:ascii="Times New Roman" w:hAnsi="Times New Roman"/>
          <w:bCs/>
          <w:sz w:val="24"/>
          <w:szCs w:val="24"/>
        </w:rPr>
        <w:t>егиональны</w:t>
      </w:r>
      <w:r w:rsidRPr="005D7064">
        <w:rPr>
          <w:rFonts w:ascii="Times New Roman" w:hAnsi="Times New Roman"/>
          <w:bCs/>
          <w:sz w:val="24"/>
          <w:szCs w:val="24"/>
        </w:rPr>
        <w:t>м</w:t>
      </w:r>
      <w:r w:rsidR="001907D7" w:rsidRPr="005D7064">
        <w:rPr>
          <w:rFonts w:ascii="Times New Roman" w:hAnsi="Times New Roman"/>
          <w:bCs/>
          <w:sz w:val="24"/>
          <w:szCs w:val="24"/>
        </w:rPr>
        <w:t xml:space="preserve"> норматив</w:t>
      </w:r>
      <w:r w:rsidRPr="005D7064">
        <w:rPr>
          <w:rFonts w:ascii="Times New Roman" w:hAnsi="Times New Roman"/>
          <w:bCs/>
          <w:sz w:val="24"/>
          <w:szCs w:val="24"/>
        </w:rPr>
        <w:t>ам</w:t>
      </w:r>
      <w:r w:rsidR="001907D7" w:rsidRPr="005D7064">
        <w:rPr>
          <w:rFonts w:ascii="Times New Roman" w:hAnsi="Times New Roman"/>
          <w:bCs/>
          <w:sz w:val="24"/>
          <w:szCs w:val="24"/>
        </w:rPr>
        <w:t xml:space="preserve"> градостроительного проектирования Тверской области</w:t>
      </w:r>
      <w:r w:rsidR="000D581E" w:rsidRPr="005D7064">
        <w:rPr>
          <w:rFonts w:ascii="Times New Roman" w:hAnsi="Times New Roman"/>
          <w:bCs/>
          <w:sz w:val="24"/>
          <w:szCs w:val="24"/>
        </w:rPr>
        <w:t>.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Территория санитарно-защитных зон из землепользования не изымае</w:t>
      </w:r>
      <w:r w:rsidRPr="005D7064">
        <w:rPr>
          <w:rFonts w:ascii="Times New Roman" w:hAnsi="Times New Roman"/>
          <w:bCs/>
          <w:sz w:val="24"/>
          <w:szCs w:val="24"/>
        </w:rPr>
        <w:t>т</w:t>
      </w:r>
      <w:r w:rsidRPr="005D7064">
        <w:rPr>
          <w:rFonts w:ascii="Times New Roman" w:hAnsi="Times New Roman"/>
          <w:bCs/>
          <w:sz w:val="24"/>
          <w:szCs w:val="24"/>
        </w:rPr>
        <w:t>ся и должна быть максимально использована для нужд сельского хозяйства.</w:t>
      </w:r>
    </w:p>
    <w:p w:rsidR="000D581E" w:rsidRPr="005D7064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7064">
        <w:rPr>
          <w:rFonts w:ascii="Times New Roman" w:hAnsi="Times New Roman"/>
          <w:bCs/>
          <w:sz w:val="24"/>
          <w:szCs w:val="24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5D7064" w:rsidRDefault="005D706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.1.7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 со стороны селитебной зоны должна предусматриваться полоса древесно-кустарниковых насаждений ш</w:t>
      </w:r>
      <w:r w:rsidR="000D581E" w:rsidRPr="00CF19D4">
        <w:rPr>
          <w:rFonts w:ascii="Times New Roman" w:hAnsi="Times New Roman"/>
          <w:bCs/>
          <w:sz w:val="24"/>
          <w:szCs w:val="24"/>
        </w:rPr>
        <w:t>и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риной не менее </w:t>
      </w:r>
      <w:smartTag w:uri="urn:schemas-microsoft-com:office:smarttags" w:element="metricconverter">
        <w:smartTagPr>
          <w:attr w:name="ProductID" w:val="3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30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="000D581E" w:rsidRPr="00CF19D4">
        <w:rPr>
          <w:rFonts w:ascii="Times New Roman" w:hAnsi="Times New Roman"/>
          <w:bCs/>
          <w:sz w:val="24"/>
          <w:szCs w:val="24"/>
        </w:rPr>
        <w:t>.</w:t>
      </w:r>
    </w:p>
    <w:p w:rsidR="00CF19D4" w:rsidRDefault="00CF19D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.1.8</w:t>
      </w:r>
      <w:r w:rsidR="000D581E" w:rsidRPr="00CF19D4">
        <w:rPr>
          <w:rFonts w:ascii="Times New Roman" w:hAnsi="Times New Roman"/>
          <w:bCs/>
          <w:sz w:val="24"/>
          <w:szCs w:val="24"/>
        </w:rPr>
        <w:t>. Предприятия и объекты, размер санитарно-защитных зон кот</w:t>
      </w:r>
      <w:r w:rsidR="000D581E" w:rsidRPr="00CF19D4">
        <w:rPr>
          <w:rFonts w:ascii="Times New Roman" w:hAnsi="Times New Roman"/>
          <w:bCs/>
          <w:sz w:val="24"/>
          <w:szCs w:val="24"/>
        </w:rPr>
        <w:t>о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рых превышает </w:t>
      </w:r>
      <w:smartTag w:uri="urn:schemas-microsoft-com:office:smarttags" w:element="metricconverter">
        <w:smartTagPr>
          <w:attr w:name="ProductID" w:val="500 м"/>
        </w:smartTagPr>
        <w:r w:rsidR="000D581E" w:rsidRPr="00CF19D4">
          <w:rPr>
            <w:rFonts w:ascii="Times New Roman" w:hAnsi="Times New Roman"/>
            <w:bCs/>
            <w:sz w:val="24"/>
            <w:szCs w:val="24"/>
          </w:rPr>
          <w:t>500 м</w:t>
        </w:r>
      </w:smartTag>
      <w:r w:rsidRPr="00CF19D4">
        <w:rPr>
          <w:rFonts w:ascii="Times New Roman" w:hAnsi="Times New Roman"/>
          <w:bCs/>
          <w:sz w:val="24"/>
          <w:szCs w:val="24"/>
        </w:rPr>
        <w:t>,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 следует размещать на обособленных земельных участках производственных зон сельских населенных пунктов в наиболее отд</w:t>
      </w:r>
      <w:r w:rsidR="000D581E" w:rsidRPr="00CF19D4">
        <w:rPr>
          <w:rFonts w:ascii="Times New Roman" w:hAnsi="Times New Roman"/>
          <w:bCs/>
          <w:sz w:val="24"/>
          <w:szCs w:val="24"/>
        </w:rPr>
        <w:t>а</w:t>
      </w:r>
      <w:r w:rsidR="000D581E" w:rsidRPr="00CF19D4">
        <w:rPr>
          <w:rFonts w:ascii="Times New Roman" w:hAnsi="Times New Roman"/>
          <w:bCs/>
          <w:sz w:val="24"/>
          <w:szCs w:val="24"/>
        </w:rPr>
        <w:t>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</w:t>
      </w:r>
      <w:r w:rsidR="000D581E" w:rsidRPr="00CF19D4">
        <w:rPr>
          <w:rFonts w:ascii="Times New Roman" w:hAnsi="Times New Roman"/>
          <w:bCs/>
          <w:sz w:val="24"/>
          <w:szCs w:val="24"/>
        </w:rPr>
        <w:t>е</w:t>
      </w:r>
      <w:r w:rsidR="000D581E" w:rsidRPr="00CF19D4">
        <w:rPr>
          <w:rFonts w:ascii="Times New Roman" w:hAnsi="Times New Roman"/>
          <w:bCs/>
          <w:sz w:val="24"/>
          <w:szCs w:val="24"/>
        </w:rPr>
        <w:t>щать объекты меньшего класса опасности по санитарной классификации.</w:t>
      </w:r>
    </w:p>
    <w:p w:rsidR="00CF19D4" w:rsidRDefault="00CF19D4" w:rsidP="001907D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1907D7" w:rsidRPr="00CF19D4">
        <w:rPr>
          <w:rFonts w:ascii="Times New Roman" w:hAnsi="Times New Roman"/>
          <w:bCs/>
          <w:sz w:val="24"/>
          <w:szCs w:val="24"/>
        </w:rPr>
        <w:t>.1.9</w:t>
      </w:r>
      <w:r w:rsidR="000D581E" w:rsidRPr="00CF19D4">
        <w:rPr>
          <w:rFonts w:ascii="Times New Roman" w:hAnsi="Times New Roman"/>
          <w:bCs/>
          <w:sz w:val="24"/>
          <w:szCs w:val="24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="000D581E" w:rsidRPr="00CF19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581E" w:rsidRPr="00CF19D4">
        <w:rPr>
          <w:rFonts w:ascii="Times New Roman" w:hAnsi="Times New Roman"/>
          <w:bCs/>
          <w:sz w:val="24"/>
          <w:szCs w:val="24"/>
        </w:rPr>
        <w:t>против</w:t>
      </w:r>
      <w:r w:rsidR="000D581E" w:rsidRPr="00CF19D4">
        <w:rPr>
          <w:rFonts w:ascii="Times New Roman" w:hAnsi="Times New Roman"/>
          <w:bCs/>
          <w:sz w:val="24"/>
          <w:szCs w:val="24"/>
        </w:rPr>
        <w:t>о</w:t>
      </w:r>
      <w:r w:rsidR="000D581E" w:rsidRPr="00CF19D4">
        <w:rPr>
          <w:rFonts w:ascii="Times New Roman" w:hAnsi="Times New Roman"/>
          <w:bCs/>
          <w:sz w:val="24"/>
          <w:szCs w:val="24"/>
        </w:rPr>
        <w:t>пожарных требований, грузооборота, видов обслуживающего транспорта, потре</w:t>
      </w:r>
      <w:r w:rsidR="000D581E" w:rsidRPr="00CF19D4">
        <w:rPr>
          <w:rFonts w:ascii="Times New Roman" w:hAnsi="Times New Roman"/>
          <w:bCs/>
          <w:sz w:val="24"/>
          <w:szCs w:val="24"/>
        </w:rPr>
        <w:t>б</w:t>
      </w:r>
      <w:r w:rsidR="000D581E" w:rsidRPr="00CF19D4">
        <w:rPr>
          <w:rFonts w:ascii="Times New Roman" w:hAnsi="Times New Roman"/>
          <w:bCs/>
          <w:sz w:val="24"/>
          <w:szCs w:val="24"/>
        </w:rPr>
        <w:t>ления воды, тепла, электроэнергии, организуя при этом участки: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площадок предприятий;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общих объектов подсобных производств;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lastRenderedPageBreak/>
        <w:t>- складов.</w:t>
      </w:r>
    </w:p>
    <w:p w:rsidR="00CF19D4" w:rsidRDefault="00CF19D4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CF19D4" w:rsidRDefault="00CF19D4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6</w:t>
      </w:r>
      <w:r w:rsidR="00C43F12" w:rsidRPr="00CF19D4">
        <w:rPr>
          <w:rFonts w:ascii="Times New Roman" w:hAnsi="Times New Roman"/>
          <w:bCs/>
          <w:sz w:val="24"/>
          <w:szCs w:val="24"/>
        </w:rPr>
        <w:t>.1.10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CF19D4">
        <w:rPr>
          <w:rFonts w:ascii="Times New Roman" w:hAnsi="Times New Roman"/>
          <w:sz w:val="24"/>
          <w:szCs w:val="24"/>
        </w:rPr>
        <w:t>Площадки сельскохозяйственных предприятий</w:t>
      </w:r>
      <w:r w:rsidR="000D581E" w:rsidRPr="00CF19D4">
        <w:rPr>
          <w:rFonts w:ascii="Times New Roman" w:hAnsi="Times New Roman"/>
          <w:bCs/>
          <w:sz w:val="24"/>
          <w:szCs w:val="24"/>
        </w:rPr>
        <w:t xml:space="preserve"> следует разд</w:t>
      </w:r>
      <w:r w:rsidR="000D581E" w:rsidRPr="00CF19D4">
        <w:rPr>
          <w:rFonts w:ascii="Times New Roman" w:hAnsi="Times New Roman"/>
          <w:bCs/>
          <w:sz w:val="24"/>
          <w:szCs w:val="24"/>
        </w:rPr>
        <w:t>е</w:t>
      </w:r>
      <w:r w:rsidR="000D581E" w:rsidRPr="00CF19D4">
        <w:rPr>
          <w:rFonts w:ascii="Times New Roman" w:hAnsi="Times New Roman"/>
          <w:bCs/>
          <w:sz w:val="24"/>
          <w:szCs w:val="24"/>
        </w:rPr>
        <w:t>лять на следующие функциональные зоны: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производственную;</w:t>
      </w:r>
    </w:p>
    <w:p w:rsidR="000D581E" w:rsidRPr="00CF19D4" w:rsidRDefault="000D581E" w:rsidP="00CF19D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- коммунально-складскую.</w:t>
      </w:r>
    </w:p>
    <w:p w:rsidR="000D581E" w:rsidRPr="00CF19D4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Деление на указанные зоны производится с учетом задания на проектирование и конкре</w:t>
      </w:r>
      <w:r w:rsidRPr="00CF19D4">
        <w:rPr>
          <w:rFonts w:ascii="Times New Roman" w:hAnsi="Times New Roman"/>
          <w:bCs/>
          <w:sz w:val="24"/>
          <w:szCs w:val="24"/>
        </w:rPr>
        <w:t>т</w:t>
      </w:r>
      <w:r w:rsidRPr="00CF19D4">
        <w:rPr>
          <w:rFonts w:ascii="Times New Roman" w:hAnsi="Times New Roman"/>
          <w:bCs/>
          <w:sz w:val="24"/>
          <w:szCs w:val="24"/>
        </w:rPr>
        <w:t>ных условий строительства.</w:t>
      </w:r>
    </w:p>
    <w:p w:rsidR="000D581E" w:rsidRPr="00CF19D4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19D4">
        <w:rPr>
          <w:rFonts w:ascii="Times New Roman" w:hAnsi="Times New Roman"/>
          <w:bCs/>
          <w:sz w:val="24"/>
          <w:szCs w:val="24"/>
        </w:rPr>
        <w:t>При проектировании площадок сельскохозяйственных предприятий н</w:t>
      </w:r>
      <w:r w:rsidRPr="00CF19D4">
        <w:rPr>
          <w:rFonts w:ascii="Times New Roman" w:hAnsi="Times New Roman"/>
          <w:bCs/>
          <w:sz w:val="24"/>
          <w:szCs w:val="24"/>
        </w:rPr>
        <w:t>е</w:t>
      </w:r>
      <w:r w:rsidRPr="00CF19D4">
        <w:rPr>
          <w:rFonts w:ascii="Times New Roman" w:hAnsi="Times New Roman"/>
          <w:bCs/>
          <w:sz w:val="24"/>
          <w:szCs w:val="24"/>
        </w:rPr>
        <w:t>обходимо учитывать нормы по их размещению.</w:t>
      </w: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.1.11</w:t>
      </w:r>
      <w:r w:rsidR="000D581E" w:rsidRPr="00203B78">
        <w:rPr>
          <w:rFonts w:ascii="Times New Roman" w:hAnsi="Times New Roman"/>
          <w:bCs/>
          <w:sz w:val="24"/>
          <w:szCs w:val="24"/>
        </w:rPr>
        <w:t>. Склады минеральных удобрений и химических средств защиты ра</w:t>
      </w:r>
      <w:r w:rsidR="000D581E" w:rsidRPr="00203B78">
        <w:rPr>
          <w:rFonts w:ascii="Times New Roman" w:hAnsi="Times New Roman"/>
          <w:bCs/>
          <w:sz w:val="24"/>
          <w:szCs w:val="24"/>
        </w:rPr>
        <w:t>с</w:t>
      </w:r>
      <w:r w:rsidR="000D581E" w:rsidRPr="00203B78">
        <w:rPr>
          <w:rFonts w:ascii="Times New Roman" w:hAnsi="Times New Roman"/>
          <w:bCs/>
          <w:sz w:val="24"/>
          <w:szCs w:val="24"/>
        </w:rPr>
        <w:t>тений следует размещать с подветренной стороны по отношению к жилым, о</w:t>
      </w:r>
      <w:r w:rsidR="000D581E" w:rsidRPr="00203B78">
        <w:rPr>
          <w:rFonts w:ascii="Times New Roman" w:hAnsi="Times New Roman"/>
          <w:bCs/>
          <w:sz w:val="24"/>
          <w:szCs w:val="24"/>
        </w:rPr>
        <w:t>б</w:t>
      </w:r>
      <w:r w:rsidR="000D581E" w:rsidRPr="00203B78">
        <w:rPr>
          <w:rFonts w:ascii="Times New Roman" w:hAnsi="Times New Roman"/>
          <w:bCs/>
          <w:sz w:val="24"/>
          <w:szCs w:val="24"/>
        </w:rPr>
        <w:t>щественным и производственным зданиям.</w:t>
      </w:r>
    </w:p>
    <w:p w:rsidR="00203B78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.1.12</w:t>
      </w:r>
      <w:r w:rsidR="000D581E" w:rsidRPr="00203B78">
        <w:rPr>
          <w:rFonts w:ascii="Times New Roman" w:hAnsi="Times New Roman"/>
          <w:bCs/>
          <w:sz w:val="24"/>
          <w:szCs w:val="24"/>
        </w:rPr>
        <w:t>. Животноводческие и птицеводческие фермы, ветеринарные учреждения и предприятия по производству молока, мяса и яиц на промышле</w:t>
      </w:r>
      <w:r w:rsidR="000D581E" w:rsidRPr="00203B78">
        <w:rPr>
          <w:rFonts w:ascii="Times New Roman" w:hAnsi="Times New Roman"/>
          <w:bCs/>
          <w:sz w:val="24"/>
          <w:szCs w:val="24"/>
        </w:rPr>
        <w:t>н</w:t>
      </w:r>
      <w:r w:rsidR="000D581E" w:rsidRPr="00203B78">
        <w:rPr>
          <w:rFonts w:ascii="Times New Roman" w:hAnsi="Times New Roman"/>
          <w:bCs/>
          <w:sz w:val="24"/>
          <w:szCs w:val="24"/>
        </w:rPr>
        <w:t>ной основе следует размещать с подветренной стороны по отношению к др</w:t>
      </w:r>
      <w:r w:rsidR="000D581E" w:rsidRPr="00203B78">
        <w:rPr>
          <w:rFonts w:ascii="Times New Roman" w:hAnsi="Times New Roman"/>
          <w:bCs/>
          <w:sz w:val="24"/>
          <w:szCs w:val="24"/>
        </w:rPr>
        <w:t>у</w:t>
      </w:r>
      <w:r w:rsidR="000D581E" w:rsidRPr="00203B78">
        <w:rPr>
          <w:rFonts w:ascii="Times New Roman" w:hAnsi="Times New Roman"/>
          <w:bCs/>
          <w:sz w:val="24"/>
          <w:szCs w:val="24"/>
        </w:rPr>
        <w:t>гим сельскохозяйственным объектам и селитебной территории.</w:t>
      </w:r>
    </w:p>
    <w:p w:rsidR="000D581E" w:rsidRPr="00203B78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При проектировании животноводческих и птицеводческих предпр</w:t>
      </w:r>
      <w:r w:rsidRPr="00203B78">
        <w:rPr>
          <w:rFonts w:ascii="Times New Roman" w:hAnsi="Times New Roman"/>
          <w:bCs/>
          <w:sz w:val="24"/>
          <w:szCs w:val="24"/>
        </w:rPr>
        <w:t>и</w:t>
      </w:r>
      <w:r w:rsidRPr="00203B78">
        <w:rPr>
          <w:rFonts w:ascii="Times New Roman" w:hAnsi="Times New Roman"/>
          <w:bCs/>
          <w:sz w:val="24"/>
          <w:szCs w:val="24"/>
        </w:rPr>
        <w:t>ятий размещение кормоцехов и складов грубых кормов следует принимать по соответствующим нормам технологич</w:t>
      </w:r>
      <w:r w:rsidRPr="00203B78">
        <w:rPr>
          <w:rFonts w:ascii="Times New Roman" w:hAnsi="Times New Roman"/>
          <w:bCs/>
          <w:sz w:val="24"/>
          <w:szCs w:val="24"/>
        </w:rPr>
        <w:t>е</w:t>
      </w:r>
      <w:r w:rsidRPr="00203B78">
        <w:rPr>
          <w:rFonts w:ascii="Times New Roman" w:hAnsi="Times New Roman"/>
          <w:bCs/>
          <w:sz w:val="24"/>
          <w:szCs w:val="24"/>
        </w:rPr>
        <w:t>ского проектирования.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203B78" w:rsidRDefault="00203B7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.1.13</w:t>
      </w:r>
      <w:r w:rsidR="000D581E" w:rsidRPr="00203B78">
        <w:rPr>
          <w:rFonts w:ascii="Times New Roman" w:hAnsi="Times New Roman"/>
          <w:bCs/>
          <w:sz w:val="24"/>
          <w:szCs w:val="24"/>
        </w:rPr>
        <w:t>. Ветеринарные учреждения (за исключением ветсанпропускн</w:t>
      </w:r>
      <w:r w:rsidR="000D581E" w:rsidRPr="00203B78">
        <w:rPr>
          <w:rFonts w:ascii="Times New Roman" w:hAnsi="Times New Roman"/>
          <w:bCs/>
          <w:sz w:val="24"/>
          <w:szCs w:val="24"/>
        </w:rPr>
        <w:t>и</w:t>
      </w:r>
      <w:r w:rsidR="000D581E" w:rsidRPr="00203B78">
        <w:rPr>
          <w:rFonts w:ascii="Times New Roman" w:hAnsi="Times New Roman"/>
          <w:bCs/>
          <w:sz w:val="24"/>
          <w:szCs w:val="24"/>
        </w:rPr>
        <w:t>ков), котельные, навозохранилища открытого типа следует размещать с по</w:t>
      </w:r>
      <w:r w:rsidR="000D581E" w:rsidRPr="00203B78">
        <w:rPr>
          <w:rFonts w:ascii="Times New Roman" w:hAnsi="Times New Roman"/>
          <w:bCs/>
          <w:sz w:val="24"/>
          <w:szCs w:val="24"/>
        </w:rPr>
        <w:t>д</w:t>
      </w:r>
      <w:r w:rsidR="000D581E" w:rsidRPr="00203B78">
        <w:rPr>
          <w:rFonts w:ascii="Times New Roman" w:hAnsi="Times New Roman"/>
          <w:bCs/>
          <w:sz w:val="24"/>
          <w:szCs w:val="24"/>
        </w:rPr>
        <w:t>ветренной стороны по отношению к животноводческим и птицеводческим зданиям и сооружениям.</w:t>
      </w:r>
    </w:p>
    <w:p w:rsidR="00203B78" w:rsidRDefault="00203B78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203B78" w:rsidRDefault="00203B78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6</w:t>
      </w:r>
      <w:r w:rsidR="00C43F12" w:rsidRPr="00203B78">
        <w:rPr>
          <w:rFonts w:ascii="Times New Roman" w:hAnsi="Times New Roman"/>
          <w:bCs/>
          <w:sz w:val="24"/>
          <w:szCs w:val="24"/>
        </w:rPr>
        <w:t>.1.14</w:t>
      </w:r>
      <w:r w:rsidR="000D581E" w:rsidRPr="00203B78">
        <w:rPr>
          <w:rFonts w:ascii="Times New Roman" w:hAnsi="Times New Roman"/>
          <w:bCs/>
          <w:sz w:val="24"/>
          <w:szCs w:val="24"/>
        </w:rPr>
        <w:t xml:space="preserve">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203B78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203B78">
        <w:rPr>
          <w:rFonts w:ascii="Times New Roman" w:hAnsi="Times New Roman"/>
          <w:bCs/>
          <w:sz w:val="24"/>
          <w:szCs w:val="24"/>
        </w:rPr>
        <w:t xml:space="preserve"> от поверхности земли.</w:t>
      </w:r>
    </w:p>
    <w:p w:rsidR="000D581E" w:rsidRPr="00203B78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3B78">
        <w:rPr>
          <w:rFonts w:ascii="Times New Roman" w:hAnsi="Times New Roman"/>
          <w:bCs/>
          <w:sz w:val="24"/>
          <w:szCs w:val="24"/>
        </w:rPr>
        <w:t>При планировке земельных участков теплиц и парников основные с</w:t>
      </w:r>
      <w:r w:rsidRPr="00203B78">
        <w:rPr>
          <w:rFonts w:ascii="Times New Roman" w:hAnsi="Times New Roman"/>
          <w:bCs/>
          <w:sz w:val="24"/>
          <w:szCs w:val="24"/>
        </w:rPr>
        <w:t>о</w:t>
      </w:r>
      <w:r w:rsidRPr="00203B78">
        <w:rPr>
          <w:rFonts w:ascii="Times New Roman" w:hAnsi="Times New Roman"/>
          <w:bCs/>
          <w:sz w:val="24"/>
          <w:szCs w:val="24"/>
        </w:rPr>
        <w:t>оружения следует группировать по функциональному назначению (теплицы, парники, площадки с обогреваемым грунтом), при этом должна предусма</w:t>
      </w:r>
      <w:r w:rsidRPr="00203B78">
        <w:rPr>
          <w:rFonts w:ascii="Times New Roman" w:hAnsi="Times New Roman"/>
          <w:bCs/>
          <w:sz w:val="24"/>
          <w:szCs w:val="24"/>
        </w:rPr>
        <w:t>т</w:t>
      </w:r>
      <w:r w:rsidRPr="00203B78">
        <w:rPr>
          <w:rFonts w:ascii="Times New Roman" w:hAnsi="Times New Roman"/>
          <w:bCs/>
          <w:sz w:val="24"/>
          <w:szCs w:val="24"/>
        </w:rPr>
        <w:t>риваться система проездов и проходов, обеспечивающая необходимые усл</w:t>
      </w:r>
      <w:r w:rsidRPr="00203B78">
        <w:rPr>
          <w:rFonts w:ascii="Times New Roman" w:hAnsi="Times New Roman"/>
          <w:bCs/>
          <w:sz w:val="24"/>
          <w:szCs w:val="24"/>
        </w:rPr>
        <w:t>о</w:t>
      </w:r>
      <w:r w:rsidRPr="00203B78">
        <w:rPr>
          <w:rFonts w:ascii="Times New Roman" w:hAnsi="Times New Roman"/>
          <w:bCs/>
          <w:sz w:val="24"/>
          <w:szCs w:val="24"/>
        </w:rPr>
        <w:t>вия для механизации трудоемких процессов.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.1.15.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94230A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94230A">
        <w:rPr>
          <w:rFonts w:ascii="Times New Roman" w:hAnsi="Times New Roman"/>
          <w:bCs/>
          <w:sz w:val="24"/>
          <w:szCs w:val="24"/>
        </w:rPr>
        <w:t xml:space="preserve"> от поверхности земли с учетом санита</w:t>
      </w:r>
      <w:r w:rsidR="000D581E" w:rsidRPr="0094230A">
        <w:rPr>
          <w:rFonts w:ascii="Times New Roman" w:hAnsi="Times New Roman"/>
          <w:bCs/>
          <w:sz w:val="24"/>
          <w:szCs w:val="24"/>
        </w:rPr>
        <w:t>р</w:t>
      </w:r>
      <w:r w:rsidR="000D581E" w:rsidRPr="0094230A">
        <w:rPr>
          <w:rFonts w:ascii="Times New Roman" w:hAnsi="Times New Roman"/>
          <w:bCs/>
          <w:sz w:val="24"/>
          <w:szCs w:val="24"/>
        </w:rPr>
        <w:t>но-защитных зон.</w:t>
      </w:r>
    </w:p>
    <w:p w:rsidR="00203B78" w:rsidRDefault="00203B78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</w:t>
      </w:r>
      <w:r w:rsidR="000D581E" w:rsidRPr="0094230A">
        <w:rPr>
          <w:rFonts w:ascii="Times New Roman" w:hAnsi="Times New Roman"/>
          <w:bCs/>
          <w:sz w:val="24"/>
          <w:szCs w:val="24"/>
        </w:rPr>
        <w:t>.</w:t>
      </w:r>
      <w:r w:rsidR="00C43F12" w:rsidRPr="0094230A">
        <w:rPr>
          <w:rFonts w:ascii="Times New Roman" w:hAnsi="Times New Roman"/>
          <w:bCs/>
          <w:sz w:val="24"/>
          <w:szCs w:val="24"/>
        </w:rPr>
        <w:t>1</w:t>
      </w:r>
      <w:r w:rsidR="00F71FEA"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Здания и помещения для хранения и переработки сельскохозя</w:t>
      </w:r>
      <w:r w:rsidR="000D581E" w:rsidRPr="0094230A">
        <w:rPr>
          <w:rFonts w:ascii="Times New Roman" w:hAnsi="Times New Roman"/>
          <w:bCs/>
          <w:sz w:val="24"/>
          <w:szCs w:val="24"/>
        </w:rPr>
        <w:t>й</w:t>
      </w:r>
      <w:r w:rsidR="000D581E" w:rsidRPr="0094230A">
        <w:rPr>
          <w:rFonts w:ascii="Times New Roman" w:hAnsi="Times New Roman"/>
          <w:bCs/>
          <w:sz w:val="24"/>
          <w:szCs w:val="24"/>
        </w:rPr>
        <w:t>ственной продукции (овощей, картофеля, для первичной переработки мол</w:t>
      </w:r>
      <w:r w:rsidR="000D581E" w:rsidRPr="0094230A">
        <w:rPr>
          <w:rFonts w:ascii="Times New Roman" w:hAnsi="Times New Roman"/>
          <w:bCs/>
          <w:sz w:val="24"/>
          <w:szCs w:val="24"/>
        </w:rPr>
        <w:t>о</w:t>
      </w:r>
      <w:r w:rsidR="000D581E" w:rsidRPr="0094230A">
        <w:rPr>
          <w:rFonts w:ascii="Times New Roman" w:hAnsi="Times New Roman"/>
          <w:bCs/>
          <w:sz w:val="24"/>
          <w:szCs w:val="24"/>
        </w:rPr>
        <w:t>ка, скота и птицы, льна, шерсти) проектируются в соответствии с требов</w:t>
      </w:r>
      <w:r w:rsidR="000D581E" w:rsidRPr="0094230A">
        <w:rPr>
          <w:rFonts w:ascii="Times New Roman" w:hAnsi="Times New Roman"/>
          <w:bCs/>
          <w:sz w:val="24"/>
          <w:szCs w:val="24"/>
        </w:rPr>
        <w:t>а</w:t>
      </w:r>
      <w:r w:rsidR="000D581E" w:rsidRPr="0094230A">
        <w:rPr>
          <w:rFonts w:ascii="Times New Roman" w:hAnsi="Times New Roman"/>
          <w:bCs/>
          <w:sz w:val="24"/>
          <w:szCs w:val="24"/>
        </w:rPr>
        <w:t>ниями СНиП 2.10.02-84.</w:t>
      </w:r>
    </w:p>
    <w:p w:rsidR="0094230A" w:rsidRDefault="0094230A" w:rsidP="0059470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5947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</w:t>
      </w:r>
      <w:r w:rsidR="000D581E" w:rsidRPr="0094230A">
        <w:rPr>
          <w:rFonts w:ascii="Times New Roman" w:hAnsi="Times New Roman"/>
          <w:bCs/>
          <w:sz w:val="24"/>
          <w:szCs w:val="24"/>
        </w:rPr>
        <w:t>.</w:t>
      </w:r>
      <w:r w:rsidR="00C43F12" w:rsidRPr="0094230A">
        <w:rPr>
          <w:rFonts w:ascii="Times New Roman" w:hAnsi="Times New Roman"/>
          <w:bCs/>
          <w:sz w:val="24"/>
          <w:szCs w:val="24"/>
        </w:rPr>
        <w:t>1</w:t>
      </w:r>
      <w:r w:rsidR="00F71FEA" w:rsidRPr="0094230A">
        <w:rPr>
          <w:rFonts w:ascii="Times New Roman" w:hAnsi="Times New Roman"/>
          <w:bCs/>
          <w:sz w:val="24"/>
          <w:szCs w:val="24"/>
        </w:rPr>
        <w:t>7</w:t>
      </w:r>
      <w:r w:rsidR="00C43F12" w:rsidRPr="0094230A">
        <w:rPr>
          <w:rFonts w:ascii="Times New Roman" w:hAnsi="Times New Roman"/>
          <w:bCs/>
          <w:sz w:val="24"/>
          <w:szCs w:val="24"/>
        </w:rPr>
        <w:t>.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При проектировании объектов подсобных производств</w:t>
      </w:r>
      <w:r w:rsidRPr="0094230A">
        <w:rPr>
          <w:rFonts w:ascii="Times New Roman" w:hAnsi="Times New Roman"/>
          <w:bCs/>
          <w:sz w:val="24"/>
          <w:szCs w:val="24"/>
        </w:rPr>
        <w:t>,</w:t>
      </w:r>
      <w:r w:rsidR="000D581E" w:rsidRPr="0094230A">
        <w:rPr>
          <w:rFonts w:ascii="Times New Roman" w:hAnsi="Times New Roman"/>
          <w:bCs/>
          <w:sz w:val="24"/>
          <w:szCs w:val="24"/>
        </w:rPr>
        <w:t xml:space="preserve"> прои</w:t>
      </w:r>
      <w:r w:rsidR="000D581E" w:rsidRPr="0094230A">
        <w:rPr>
          <w:rFonts w:ascii="Times New Roman" w:hAnsi="Times New Roman"/>
          <w:bCs/>
          <w:sz w:val="24"/>
          <w:szCs w:val="24"/>
        </w:rPr>
        <w:t>з</w:t>
      </w:r>
      <w:r w:rsidR="000D581E" w:rsidRPr="0094230A">
        <w:rPr>
          <w:rFonts w:ascii="Times New Roman" w:hAnsi="Times New Roman"/>
          <w:bCs/>
          <w:sz w:val="24"/>
          <w:szCs w:val="24"/>
        </w:rPr>
        <w:t>водственные и вспомогательные здания сельскохозяйственных предприятий следует объединять, соблюдая технолог</w:t>
      </w:r>
      <w:r w:rsidR="000D581E" w:rsidRPr="0094230A">
        <w:rPr>
          <w:rFonts w:ascii="Times New Roman" w:hAnsi="Times New Roman"/>
          <w:bCs/>
          <w:sz w:val="24"/>
          <w:szCs w:val="24"/>
        </w:rPr>
        <w:t>и</w:t>
      </w:r>
      <w:r w:rsidR="000D581E" w:rsidRPr="0094230A">
        <w:rPr>
          <w:rFonts w:ascii="Times New Roman" w:hAnsi="Times New Roman"/>
          <w:bCs/>
          <w:sz w:val="24"/>
          <w:szCs w:val="24"/>
        </w:rPr>
        <w:t>ческие, строительные и санитарные нормы.</w:t>
      </w:r>
    </w:p>
    <w:p w:rsidR="000D581E" w:rsidRPr="0094230A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Трансформаторные подстанции и распределительные пункты напряж</w:t>
      </w:r>
      <w:r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>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</w:t>
      </w:r>
      <w:r w:rsidRPr="0094230A">
        <w:rPr>
          <w:rFonts w:ascii="Times New Roman" w:hAnsi="Times New Roman"/>
          <w:bCs/>
          <w:sz w:val="24"/>
          <w:szCs w:val="24"/>
        </w:rPr>
        <w:t>о</w:t>
      </w:r>
      <w:r w:rsidRPr="0094230A">
        <w:rPr>
          <w:rFonts w:ascii="Times New Roman" w:hAnsi="Times New Roman"/>
          <w:bCs/>
          <w:sz w:val="24"/>
          <w:szCs w:val="24"/>
        </w:rPr>
        <w:t xml:space="preserve">ектировать </w:t>
      </w:r>
      <w:r w:rsidR="0094230A" w:rsidRPr="0094230A">
        <w:rPr>
          <w:rFonts w:ascii="Times New Roman" w:hAnsi="Times New Roman"/>
          <w:bCs/>
          <w:sz w:val="24"/>
          <w:szCs w:val="24"/>
        </w:rPr>
        <w:t xml:space="preserve">как </w:t>
      </w:r>
      <w:r w:rsidRPr="0094230A">
        <w:rPr>
          <w:rFonts w:ascii="Times New Roman" w:hAnsi="Times New Roman"/>
          <w:bCs/>
          <w:sz w:val="24"/>
          <w:szCs w:val="24"/>
        </w:rPr>
        <w:t>встроенны</w:t>
      </w:r>
      <w:r w:rsidR="0094230A"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 xml:space="preserve"> в производственные здания или пристроенными к ним.</w:t>
      </w:r>
    </w:p>
    <w:p w:rsidR="0094230A" w:rsidRDefault="0094230A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94230A" w:rsidRDefault="0094230A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C43F12" w:rsidRPr="0094230A">
        <w:rPr>
          <w:rFonts w:ascii="Times New Roman" w:hAnsi="Times New Roman"/>
          <w:bCs/>
          <w:sz w:val="24"/>
          <w:szCs w:val="24"/>
        </w:rPr>
        <w:t>.1.1</w:t>
      </w:r>
      <w:r w:rsidR="00F71FEA" w:rsidRPr="0094230A">
        <w:rPr>
          <w:rFonts w:ascii="Times New Roman" w:hAnsi="Times New Roman"/>
          <w:bCs/>
          <w:sz w:val="24"/>
          <w:szCs w:val="24"/>
        </w:rPr>
        <w:t>8</w:t>
      </w:r>
      <w:r w:rsidR="00652CA7" w:rsidRPr="0094230A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94230A">
        <w:rPr>
          <w:rFonts w:ascii="Times New Roman" w:hAnsi="Times New Roman"/>
          <w:bCs/>
          <w:sz w:val="24"/>
          <w:szCs w:val="24"/>
        </w:rPr>
        <w:t>Пожарные депо, обслуживающие территории сельскохозяйс</w:t>
      </w:r>
      <w:r w:rsidR="000D581E" w:rsidRPr="0094230A">
        <w:rPr>
          <w:rFonts w:ascii="Times New Roman" w:hAnsi="Times New Roman"/>
          <w:bCs/>
          <w:sz w:val="24"/>
          <w:szCs w:val="24"/>
        </w:rPr>
        <w:t>т</w:t>
      </w:r>
      <w:r w:rsidR="000D581E" w:rsidRPr="0094230A">
        <w:rPr>
          <w:rFonts w:ascii="Times New Roman" w:hAnsi="Times New Roman"/>
          <w:bCs/>
          <w:sz w:val="24"/>
          <w:szCs w:val="24"/>
        </w:rPr>
        <w:t>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0D581E" w:rsidRPr="0094230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Пожарные депо проектируются на земельных участках, имеющих в</w:t>
      </w:r>
      <w:r w:rsidRPr="0094230A">
        <w:rPr>
          <w:rFonts w:ascii="Times New Roman" w:hAnsi="Times New Roman"/>
          <w:bCs/>
          <w:sz w:val="24"/>
          <w:szCs w:val="24"/>
        </w:rPr>
        <w:t>ы</w:t>
      </w:r>
      <w:r w:rsidRPr="0094230A">
        <w:rPr>
          <w:rFonts w:ascii="Times New Roman" w:hAnsi="Times New Roman"/>
          <w:bCs/>
          <w:sz w:val="24"/>
          <w:szCs w:val="24"/>
        </w:rPr>
        <w:t>езды на дороги общей сети без пересечения скотопрогонов.</w:t>
      </w:r>
    </w:p>
    <w:p w:rsidR="000D581E" w:rsidRPr="0094230A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Место расположения пожарного депо следует выбирать с учетом вр</w:t>
      </w:r>
      <w:r w:rsidRPr="0094230A">
        <w:rPr>
          <w:rFonts w:ascii="Times New Roman" w:hAnsi="Times New Roman"/>
          <w:bCs/>
          <w:sz w:val="24"/>
          <w:szCs w:val="24"/>
        </w:rPr>
        <w:t>е</w:t>
      </w:r>
      <w:r w:rsidRPr="0094230A">
        <w:rPr>
          <w:rFonts w:ascii="Times New Roman" w:hAnsi="Times New Roman"/>
          <w:bCs/>
          <w:sz w:val="24"/>
          <w:szCs w:val="24"/>
        </w:rPr>
        <w:t>мени прибытия первого подразделения к месту вызова, установленного стат</w:t>
      </w:r>
      <w:r w:rsidRPr="0094230A">
        <w:rPr>
          <w:rFonts w:ascii="Times New Roman" w:hAnsi="Times New Roman"/>
          <w:bCs/>
          <w:sz w:val="24"/>
          <w:szCs w:val="24"/>
        </w:rPr>
        <w:t>ь</w:t>
      </w:r>
      <w:r w:rsidRPr="0094230A">
        <w:rPr>
          <w:rFonts w:ascii="Times New Roman" w:hAnsi="Times New Roman"/>
          <w:bCs/>
          <w:sz w:val="24"/>
          <w:szCs w:val="24"/>
        </w:rPr>
        <w:t>ей 76 Федерального закона от 22.07.2008 № 123-ФЗ «Технический регламент о требованиях пожарной безопасности», и радиуса обслуживания предпр</w:t>
      </w:r>
      <w:r w:rsidRPr="0094230A">
        <w:rPr>
          <w:rFonts w:ascii="Times New Roman" w:hAnsi="Times New Roman"/>
          <w:bCs/>
          <w:sz w:val="24"/>
          <w:szCs w:val="24"/>
        </w:rPr>
        <w:t>и</w:t>
      </w:r>
      <w:r w:rsidRPr="0094230A">
        <w:rPr>
          <w:rFonts w:ascii="Times New Roman" w:hAnsi="Times New Roman"/>
          <w:bCs/>
          <w:sz w:val="24"/>
          <w:szCs w:val="24"/>
        </w:rPr>
        <w:t xml:space="preserve">ятий с преобладающими в них производствами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94230A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94230A">
        <w:rPr>
          <w:rFonts w:ascii="Times New Roman" w:hAnsi="Times New Roman"/>
          <w:bCs/>
          <w:sz w:val="24"/>
          <w:szCs w:val="24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94230A">
          <w:rPr>
            <w:rFonts w:ascii="Times New Roman" w:hAnsi="Times New Roman"/>
            <w:bCs/>
            <w:sz w:val="24"/>
            <w:szCs w:val="24"/>
          </w:rPr>
          <w:t>4 км</w:t>
        </w:r>
      </w:smartTag>
      <w:r w:rsidRPr="0094230A">
        <w:rPr>
          <w:rFonts w:ascii="Times New Roman" w:hAnsi="Times New Roman"/>
          <w:bCs/>
          <w:sz w:val="24"/>
          <w:szCs w:val="24"/>
        </w:rPr>
        <w:t>.</w:t>
      </w:r>
    </w:p>
    <w:p w:rsidR="000D581E" w:rsidRPr="0094230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94230A">
        <w:rPr>
          <w:rFonts w:ascii="Times New Roman" w:hAnsi="Times New Roman"/>
          <w:bCs/>
          <w:sz w:val="24"/>
          <w:szCs w:val="24"/>
        </w:rPr>
        <w:t>В случае превышения указанного радиуса на площадках сельскохозя</w:t>
      </w:r>
      <w:r w:rsidRPr="0094230A">
        <w:rPr>
          <w:rFonts w:ascii="Times New Roman" w:hAnsi="Times New Roman"/>
          <w:bCs/>
          <w:sz w:val="24"/>
          <w:szCs w:val="24"/>
        </w:rPr>
        <w:t>й</w:t>
      </w:r>
      <w:r w:rsidRPr="0094230A">
        <w:rPr>
          <w:rFonts w:ascii="Times New Roman" w:hAnsi="Times New Roman"/>
          <w:bCs/>
          <w:sz w:val="24"/>
          <w:szCs w:val="24"/>
        </w:rPr>
        <w:t>ственных предприятий необходимо предусматривать пожарный пост на 1 а</w:t>
      </w:r>
      <w:r w:rsidRPr="0094230A">
        <w:rPr>
          <w:rFonts w:ascii="Times New Roman" w:hAnsi="Times New Roman"/>
          <w:bCs/>
          <w:sz w:val="24"/>
          <w:szCs w:val="24"/>
        </w:rPr>
        <w:t>в</w:t>
      </w:r>
      <w:r w:rsidRPr="0094230A">
        <w:rPr>
          <w:rFonts w:ascii="Times New Roman" w:hAnsi="Times New Roman"/>
          <w:bCs/>
          <w:sz w:val="24"/>
          <w:szCs w:val="24"/>
        </w:rPr>
        <w:t>томобиль. Пожарный пост допускается встраивать в производственные или вспомогательные здания.</w:t>
      </w:r>
    </w:p>
    <w:p w:rsidR="0094230A" w:rsidRDefault="0094230A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.1.1</w:t>
      </w:r>
      <w:r w:rsidR="00F71FEA" w:rsidRPr="005B2BF9">
        <w:rPr>
          <w:rFonts w:ascii="Times New Roman" w:hAnsi="Times New Roman"/>
          <w:bCs/>
          <w:sz w:val="24"/>
          <w:szCs w:val="24"/>
        </w:rPr>
        <w:t>9</w:t>
      </w:r>
      <w:r w:rsidR="000D581E" w:rsidRPr="005B2BF9">
        <w:rPr>
          <w:rFonts w:ascii="Times New Roman" w:hAnsi="Times New Roman"/>
          <w:bCs/>
          <w:sz w:val="24"/>
          <w:szCs w:val="24"/>
        </w:rPr>
        <w:t>. Расстояния от рабочих мест на открытом воздухе или в отапл</w:t>
      </w:r>
      <w:r w:rsidR="000D581E" w:rsidRPr="005B2BF9">
        <w:rPr>
          <w:rFonts w:ascii="Times New Roman" w:hAnsi="Times New Roman"/>
          <w:bCs/>
          <w:sz w:val="24"/>
          <w:szCs w:val="24"/>
        </w:rPr>
        <w:t>и</w:t>
      </w:r>
      <w:r w:rsidR="000D581E" w:rsidRPr="005B2BF9">
        <w:rPr>
          <w:rFonts w:ascii="Times New Roman" w:hAnsi="Times New Roman"/>
          <w:bCs/>
          <w:sz w:val="24"/>
          <w:szCs w:val="24"/>
        </w:rPr>
        <w:t xml:space="preserve">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="000D581E" w:rsidRPr="005B2BF9">
          <w:rPr>
            <w:rFonts w:ascii="Times New Roman" w:hAnsi="Times New Roman"/>
            <w:bCs/>
            <w:sz w:val="24"/>
            <w:szCs w:val="24"/>
          </w:rPr>
          <w:t>300 м</w:t>
        </w:r>
      </w:smartTag>
      <w:r w:rsidR="000D581E" w:rsidRPr="005B2BF9">
        <w:rPr>
          <w:rFonts w:ascii="Times New Roman" w:hAnsi="Times New Roman"/>
          <w:bCs/>
          <w:sz w:val="24"/>
          <w:szCs w:val="24"/>
        </w:rPr>
        <w:t>.</w:t>
      </w:r>
    </w:p>
    <w:p w:rsidR="005B2BF9" w:rsidRPr="005B2BF9" w:rsidRDefault="005B2BF9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5B2BF9" w:rsidRDefault="005B2BF9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</w:t>
      </w:r>
      <w:r w:rsidR="00F71FEA" w:rsidRPr="005B2BF9">
        <w:rPr>
          <w:rFonts w:ascii="Times New Roman" w:hAnsi="Times New Roman"/>
          <w:bCs/>
          <w:sz w:val="24"/>
          <w:szCs w:val="24"/>
        </w:rPr>
        <w:t>20</w:t>
      </w:r>
      <w:r w:rsidR="000D581E" w:rsidRPr="005B2BF9">
        <w:rPr>
          <w:rFonts w:ascii="Times New Roman" w:hAnsi="Times New Roman"/>
          <w:bCs/>
          <w:sz w:val="24"/>
          <w:szCs w:val="24"/>
        </w:rPr>
        <w:t>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.1.2</w:t>
      </w:r>
      <w:r w:rsidR="00F71FEA" w:rsidRPr="005B2BF9">
        <w:rPr>
          <w:rFonts w:ascii="Times New Roman" w:hAnsi="Times New Roman"/>
          <w:bCs/>
          <w:sz w:val="24"/>
          <w:szCs w:val="24"/>
        </w:rPr>
        <w:t>1</w:t>
      </w:r>
      <w:r w:rsidR="000D581E" w:rsidRPr="005B2BF9">
        <w:rPr>
          <w:rFonts w:ascii="Times New Roman" w:hAnsi="Times New Roman"/>
          <w:bCs/>
          <w:sz w:val="24"/>
          <w:szCs w:val="24"/>
        </w:rPr>
        <w:t>. Главный проходной пункт площадки сельскохозяйственных предприятий следует предусматривать со стороны основного подхода или под</w:t>
      </w:r>
      <w:r w:rsidR="000D581E" w:rsidRPr="005B2BF9">
        <w:rPr>
          <w:rFonts w:ascii="Times New Roman" w:hAnsi="Times New Roman"/>
          <w:bCs/>
          <w:sz w:val="24"/>
          <w:szCs w:val="24"/>
        </w:rPr>
        <w:t>ъ</w:t>
      </w:r>
      <w:r w:rsidR="000D581E" w:rsidRPr="005B2BF9">
        <w:rPr>
          <w:rFonts w:ascii="Times New Roman" w:hAnsi="Times New Roman"/>
          <w:bCs/>
          <w:sz w:val="24"/>
          <w:szCs w:val="24"/>
        </w:rPr>
        <w:t>езда.</w:t>
      </w:r>
    </w:p>
    <w:p w:rsidR="000D581E" w:rsidRPr="005B2BF9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5B2BF9">
          <w:rPr>
            <w:rFonts w:ascii="Times New Roman" w:hAnsi="Times New Roman"/>
            <w:bCs/>
            <w:sz w:val="24"/>
            <w:szCs w:val="24"/>
          </w:rPr>
          <w:t>5 га</w:t>
        </w:r>
      </w:smartTag>
      <w:r w:rsidRPr="005B2BF9">
        <w:rPr>
          <w:rFonts w:ascii="Times New Roman" w:hAnsi="Times New Roman"/>
          <w:bCs/>
          <w:sz w:val="24"/>
          <w:szCs w:val="24"/>
        </w:rPr>
        <w:t xml:space="preserve"> должны иметь не менее двух въездов, расстояние между которыми по пер</w:t>
      </w:r>
      <w:r w:rsidRPr="005B2BF9">
        <w:rPr>
          <w:rFonts w:ascii="Times New Roman" w:hAnsi="Times New Roman"/>
          <w:bCs/>
          <w:sz w:val="24"/>
          <w:szCs w:val="24"/>
        </w:rPr>
        <w:t>и</w:t>
      </w:r>
      <w:r w:rsidRPr="005B2BF9">
        <w:rPr>
          <w:rFonts w:ascii="Times New Roman" w:hAnsi="Times New Roman"/>
          <w:bCs/>
          <w:sz w:val="24"/>
          <w:szCs w:val="24"/>
        </w:rPr>
        <w:t xml:space="preserve">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5B2BF9">
          <w:rPr>
            <w:rFonts w:ascii="Times New Roman" w:hAnsi="Times New Roman"/>
            <w:bCs/>
            <w:sz w:val="24"/>
            <w:szCs w:val="24"/>
          </w:rPr>
          <w:t>1500 м</w:t>
        </w:r>
      </w:smartTag>
      <w:r w:rsidRPr="005B2BF9">
        <w:rPr>
          <w:rFonts w:ascii="Times New Roman" w:hAnsi="Times New Roman"/>
          <w:bCs/>
          <w:sz w:val="24"/>
          <w:szCs w:val="24"/>
        </w:rPr>
        <w:t>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B2BF9" w:rsidRDefault="005B2BF9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6</w:t>
      </w:r>
      <w:r w:rsidR="00C43F12" w:rsidRPr="005B2BF9">
        <w:rPr>
          <w:rFonts w:ascii="Times New Roman" w:hAnsi="Times New Roman"/>
          <w:bCs/>
          <w:sz w:val="24"/>
          <w:szCs w:val="24"/>
        </w:rPr>
        <w:t>.1.2</w:t>
      </w:r>
      <w:r w:rsidR="00F71FEA" w:rsidRPr="005B2BF9">
        <w:rPr>
          <w:rFonts w:ascii="Times New Roman" w:hAnsi="Times New Roman"/>
          <w:bCs/>
          <w:sz w:val="24"/>
          <w:szCs w:val="24"/>
        </w:rPr>
        <w:t>2</w:t>
      </w:r>
      <w:r w:rsidR="000D581E" w:rsidRPr="005B2BF9">
        <w:rPr>
          <w:rFonts w:ascii="Times New Roman" w:hAnsi="Times New Roman"/>
          <w:bCs/>
          <w:sz w:val="24"/>
          <w:szCs w:val="24"/>
        </w:rPr>
        <w:t>. Перед проходными пунктами следует предусматривать площа</w:t>
      </w:r>
      <w:r w:rsidR="000D581E" w:rsidRPr="005B2BF9">
        <w:rPr>
          <w:rFonts w:ascii="Times New Roman" w:hAnsi="Times New Roman"/>
          <w:bCs/>
          <w:sz w:val="24"/>
          <w:szCs w:val="24"/>
        </w:rPr>
        <w:t>д</w:t>
      </w:r>
      <w:r w:rsidR="000D581E" w:rsidRPr="005B2BF9">
        <w:rPr>
          <w:rFonts w:ascii="Times New Roman" w:hAnsi="Times New Roman"/>
          <w:bCs/>
          <w:sz w:val="24"/>
          <w:szCs w:val="24"/>
        </w:rPr>
        <w:t xml:space="preserve">ки из расчета </w:t>
      </w:r>
      <w:smartTag w:uri="urn:schemas-microsoft-com:office:smarttags" w:element="metricconverter">
        <w:smartTagPr>
          <w:attr w:name="ProductID" w:val="0,15 м2"/>
        </w:smartTagPr>
        <w:r w:rsidR="000D581E" w:rsidRPr="005B2BF9">
          <w:rPr>
            <w:rFonts w:ascii="Times New Roman" w:hAnsi="Times New Roman"/>
            <w:bCs/>
            <w:sz w:val="24"/>
            <w:szCs w:val="24"/>
          </w:rPr>
          <w:t>0,15 м</w:t>
        </w:r>
        <w:r w:rsidR="000D581E" w:rsidRPr="005B2BF9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="000D581E" w:rsidRPr="005B2BF9">
        <w:rPr>
          <w:rFonts w:ascii="Times New Roman" w:hAnsi="Times New Roman"/>
          <w:bCs/>
          <w:sz w:val="24"/>
          <w:szCs w:val="24"/>
        </w:rPr>
        <w:t xml:space="preserve"> на 1 работающего (в наибольшую смену), пользующ</w:t>
      </w:r>
      <w:r w:rsidR="000D581E" w:rsidRPr="005B2BF9">
        <w:rPr>
          <w:rFonts w:ascii="Times New Roman" w:hAnsi="Times New Roman"/>
          <w:bCs/>
          <w:sz w:val="24"/>
          <w:szCs w:val="24"/>
        </w:rPr>
        <w:t>е</w:t>
      </w:r>
      <w:r w:rsidR="000D581E" w:rsidRPr="005B2BF9">
        <w:rPr>
          <w:rFonts w:ascii="Times New Roman" w:hAnsi="Times New Roman"/>
          <w:bCs/>
          <w:sz w:val="24"/>
          <w:szCs w:val="24"/>
        </w:rPr>
        <w:t>гося этим пунктом.</w:t>
      </w:r>
    </w:p>
    <w:p w:rsidR="000D581E" w:rsidRPr="005B2BF9" w:rsidRDefault="000D581E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5B2BF9">
        <w:rPr>
          <w:rFonts w:ascii="Times New Roman" w:hAnsi="Times New Roman"/>
          <w:bCs/>
          <w:sz w:val="24"/>
          <w:szCs w:val="24"/>
        </w:rPr>
        <w:t>Площадки для стоянки автотранспорта, принадлежащего гражданам, следует предусматривать: на расчетный период – 2 автомобиля, на перспе</w:t>
      </w:r>
      <w:r w:rsidRPr="005B2BF9">
        <w:rPr>
          <w:rFonts w:ascii="Times New Roman" w:hAnsi="Times New Roman"/>
          <w:bCs/>
          <w:sz w:val="24"/>
          <w:szCs w:val="24"/>
        </w:rPr>
        <w:t>к</w:t>
      </w:r>
      <w:r w:rsidRPr="005B2BF9">
        <w:rPr>
          <w:rFonts w:ascii="Times New Roman" w:hAnsi="Times New Roman"/>
          <w:bCs/>
          <w:sz w:val="24"/>
          <w:szCs w:val="24"/>
        </w:rPr>
        <w:t>тиву – 7 автомобилей на 100 работающих в двух смежных сменах. Размеры земельных участков указанных площадок следует принимать из ра</w:t>
      </w:r>
      <w:r w:rsidRPr="005B2BF9">
        <w:rPr>
          <w:rFonts w:ascii="Times New Roman" w:hAnsi="Times New Roman"/>
          <w:bCs/>
          <w:sz w:val="24"/>
          <w:szCs w:val="24"/>
        </w:rPr>
        <w:t>с</w:t>
      </w:r>
      <w:r w:rsidRPr="005B2BF9">
        <w:rPr>
          <w:rFonts w:ascii="Times New Roman" w:hAnsi="Times New Roman"/>
          <w:bCs/>
          <w:sz w:val="24"/>
          <w:szCs w:val="24"/>
        </w:rPr>
        <w:t xml:space="preserve">чета </w:t>
      </w:r>
      <w:smartTag w:uri="urn:schemas-microsoft-com:office:smarttags" w:element="metricconverter">
        <w:smartTagPr>
          <w:attr w:name="ProductID" w:val="25 м2"/>
        </w:smartTagPr>
        <w:r w:rsidRPr="005B2BF9">
          <w:rPr>
            <w:rFonts w:ascii="Times New Roman" w:hAnsi="Times New Roman"/>
            <w:bCs/>
            <w:sz w:val="24"/>
            <w:szCs w:val="24"/>
          </w:rPr>
          <w:t>25 м</w:t>
        </w:r>
        <w:r w:rsidRPr="005B2BF9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5B2BF9">
        <w:rPr>
          <w:rFonts w:ascii="Times New Roman" w:hAnsi="Times New Roman"/>
          <w:bCs/>
          <w:sz w:val="24"/>
          <w:szCs w:val="24"/>
        </w:rPr>
        <w:t xml:space="preserve"> на 1 автомобиль.</w:t>
      </w:r>
    </w:p>
    <w:p w:rsidR="005B2BF9" w:rsidRDefault="005B2BF9" w:rsidP="00C43F1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4C08D8" w:rsidRDefault="004C08D8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6</w:t>
      </w:r>
      <w:r w:rsidR="00B5234E" w:rsidRPr="004C08D8">
        <w:rPr>
          <w:rFonts w:ascii="Times New Roman" w:hAnsi="Times New Roman"/>
          <w:bCs/>
          <w:sz w:val="24"/>
          <w:szCs w:val="24"/>
        </w:rPr>
        <w:t>.1.2</w:t>
      </w:r>
      <w:r w:rsidR="00F71FEA" w:rsidRPr="004C08D8">
        <w:rPr>
          <w:rFonts w:ascii="Times New Roman" w:hAnsi="Times New Roman"/>
          <w:bCs/>
          <w:sz w:val="24"/>
          <w:szCs w:val="24"/>
        </w:rPr>
        <w:t>3</w:t>
      </w:r>
      <w:r w:rsidR="000D581E" w:rsidRPr="004C08D8">
        <w:rPr>
          <w:rFonts w:ascii="Times New Roman" w:hAnsi="Times New Roman"/>
          <w:bCs/>
          <w:sz w:val="24"/>
          <w:szCs w:val="24"/>
        </w:rPr>
        <w:t>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</w:t>
      </w:r>
      <w:r w:rsidR="000D581E" w:rsidRPr="004C08D8">
        <w:rPr>
          <w:rFonts w:ascii="Times New Roman" w:hAnsi="Times New Roman"/>
          <w:bCs/>
          <w:sz w:val="24"/>
          <w:szCs w:val="24"/>
        </w:rPr>
        <w:t>н</w:t>
      </w:r>
      <w:r w:rsidR="000D581E" w:rsidRPr="004C08D8">
        <w:rPr>
          <w:rFonts w:ascii="Times New Roman" w:hAnsi="Times New Roman"/>
          <w:bCs/>
          <w:sz w:val="24"/>
          <w:szCs w:val="24"/>
        </w:rPr>
        <w:t>ных предприятий, а при плотности застройки более 50 % – не менее 10 %.</w:t>
      </w:r>
    </w:p>
    <w:p w:rsidR="000D581E" w:rsidRPr="004C08D8" w:rsidRDefault="000D581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Расстояния от зданий и сооружений до деревьев и кустарников следует принимать по та</w:t>
      </w:r>
      <w:r w:rsidRPr="004C08D8">
        <w:rPr>
          <w:rFonts w:ascii="Times New Roman" w:hAnsi="Times New Roman"/>
          <w:bCs/>
          <w:sz w:val="24"/>
          <w:szCs w:val="24"/>
        </w:rPr>
        <w:t>б</w:t>
      </w:r>
      <w:r w:rsidRPr="004C08D8">
        <w:rPr>
          <w:rFonts w:ascii="Times New Roman" w:hAnsi="Times New Roman"/>
          <w:bCs/>
          <w:sz w:val="24"/>
          <w:szCs w:val="24"/>
        </w:rPr>
        <w:t>лице 43 настоящих нормативов.</w:t>
      </w:r>
    </w:p>
    <w:p w:rsidR="004C08D8" w:rsidRDefault="004C08D8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B5234E" w:rsidRPr="004C08D8" w:rsidRDefault="004C08D8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08D8">
        <w:rPr>
          <w:rFonts w:ascii="Times New Roman" w:hAnsi="Times New Roman"/>
          <w:bCs/>
          <w:sz w:val="24"/>
          <w:szCs w:val="24"/>
        </w:rPr>
        <w:t>6</w:t>
      </w:r>
      <w:r w:rsidR="00B5234E" w:rsidRPr="004C08D8">
        <w:rPr>
          <w:rFonts w:ascii="Times New Roman" w:hAnsi="Times New Roman"/>
          <w:bCs/>
          <w:sz w:val="24"/>
          <w:szCs w:val="24"/>
        </w:rPr>
        <w:t>.1.2</w:t>
      </w:r>
      <w:r w:rsidR="00F71FEA" w:rsidRPr="004C08D8">
        <w:rPr>
          <w:rFonts w:ascii="Times New Roman" w:hAnsi="Times New Roman"/>
          <w:bCs/>
          <w:sz w:val="24"/>
          <w:szCs w:val="24"/>
        </w:rPr>
        <w:t>4</w:t>
      </w:r>
      <w:r w:rsidR="000D581E" w:rsidRPr="004C08D8">
        <w:rPr>
          <w:rFonts w:ascii="Times New Roman" w:hAnsi="Times New Roman"/>
          <w:bCs/>
          <w:sz w:val="24"/>
          <w:szCs w:val="24"/>
        </w:rPr>
        <w:t>. Ширину полос зеленых насаждений следует принимать по</w:t>
      </w:r>
      <w:r w:rsidRPr="004C08D8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4C08D8">
        <w:rPr>
          <w:rFonts w:ascii="Times New Roman" w:hAnsi="Times New Roman"/>
          <w:bCs/>
          <w:sz w:val="24"/>
          <w:szCs w:val="24"/>
        </w:rPr>
        <w:t>таблице.</w:t>
      </w:r>
    </w:p>
    <w:p w:rsidR="004C08D8" w:rsidRPr="004C08D8" w:rsidRDefault="004C08D8" w:rsidP="00B523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D581E" w:rsidRPr="004C08D8" w:rsidRDefault="000D581E" w:rsidP="00B5234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C08D8">
        <w:rPr>
          <w:rFonts w:ascii="Times New Roman" w:hAnsi="Times New Roman"/>
          <w:bCs/>
          <w:sz w:val="20"/>
          <w:szCs w:val="20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1"/>
        <w:gridCol w:w="3447"/>
      </w:tblGrid>
      <w:tr w:rsidR="000D581E" w:rsidRPr="004C08D8">
        <w:trPr>
          <w:trHeight w:val="199"/>
          <w:jc w:val="center"/>
        </w:trPr>
        <w:tc>
          <w:tcPr>
            <w:tcW w:w="6541" w:type="dxa"/>
            <w:vAlign w:val="center"/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Ширина полосы, м, не м</w:t>
            </w: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C08D8">
              <w:rPr>
                <w:rFonts w:ascii="Times New Roman" w:hAnsi="Times New Roman"/>
                <w:b/>
                <w:sz w:val="24"/>
                <w:szCs w:val="24"/>
              </w:rPr>
              <w:t>нее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4C08D8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рядовой посадкой деревьев или деревьев в одном ряду с кустарниками:</w:t>
            </w:r>
          </w:p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4C08D8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Газон с однорядной посадкой кустарников высотой, м:</w:t>
            </w:r>
          </w:p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D581E" w:rsidRPr="004C08D8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4C08D8" w:rsidRDefault="000D581E" w:rsidP="00652CA7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4C08D8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дерев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ев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куста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ников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D581E" w:rsidRPr="004C08D8">
        <w:trPr>
          <w:jc w:val="center"/>
        </w:trPr>
        <w:tc>
          <w:tcPr>
            <w:tcW w:w="6541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Газон</w:t>
            </w:r>
          </w:p>
        </w:tc>
        <w:tc>
          <w:tcPr>
            <w:tcW w:w="3447" w:type="dxa"/>
          </w:tcPr>
          <w:p w:rsidR="000D581E" w:rsidRPr="004C08D8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8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5234E" w:rsidRPr="004C08D8" w:rsidRDefault="00B5234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5</w:t>
      </w:r>
      <w:r w:rsidR="000D581E" w:rsidRPr="00A4142C">
        <w:rPr>
          <w:rFonts w:ascii="Times New Roman" w:hAnsi="Times New Roman"/>
          <w:bCs/>
          <w:sz w:val="24"/>
          <w:szCs w:val="24"/>
        </w:rPr>
        <w:t>. На сельскохозяйственных предприятиях в зонах озеленения необходимо предусма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>ривать открытые благоустроенные площадки для отдыха трудящихся из расчета 1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AD5EC4" w:rsidRPr="00A4142C">
        <w:rPr>
          <w:rFonts w:ascii="Times New Roman" w:hAnsi="Times New Roman"/>
          <w:bCs/>
          <w:sz w:val="24"/>
          <w:szCs w:val="24"/>
        </w:rPr>
        <w:t>кв.</w:t>
      </w:r>
      <w:r w:rsidR="000D581E" w:rsidRPr="00A4142C">
        <w:rPr>
          <w:rFonts w:ascii="Times New Roman" w:hAnsi="Times New Roman"/>
          <w:bCs/>
          <w:sz w:val="24"/>
          <w:szCs w:val="24"/>
        </w:rPr>
        <w:t>м на одного работающего в наиболее многочисле</w:t>
      </w:r>
      <w:r w:rsidR="000D581E" w:rsidRPr="00A4142C">
        <w:rPr>
          <w:rFonts w:ascii="Times New Roman" w:hAnsi="Times New Roman"/>
          <w:bCs/>
          <w:sz w:val="24"/>
          <w:szCs w:val="24"/>
        </w:rPr>
        <w:t>н</w:t>
      </w:r>
      <w:r w:rsidR="000D581E" w:rsidRPr="00A4142C">
        <w:rPr>
          <w:rFonts w:ascii="Times New Roman" w:hAnsi="Times New Roman"/>
          <w:bCs/>
          <w:sz w:val="24"/>
          <w:szCs w:val="24"/>
        </w:rPr>
        <w:t>ную смену.</w:t>
      </w:r>
    </w:p>
    <w:p w:rsidR="00A4142C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234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6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4142C">
        <w:rPr>
          <w:rFonts w:ascii="Times New Roman" w:hAnsi="Times New Roman"/>
          <w:sz w:val="24"/>
          <w:szCs w:val="24"/>
        </w:rPr>
        <w:t>Внешний транспорт и сеть дорог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 производственной зоны дол</w:t>
      </w:r>
      <w:r w:rsidR="000D581E" w:rsidRPr="00A4142C">
        <w:rPr>
          <w:rFonts w:ascii="Times New Roman" w:hAnsi="Times New Roman"/>
          <w:bCs/>
          <w:sz w:val="24"/>
          <w:szCs w:val="24"/>
        </w:rPr>
        <w:t>ж</w:t>
      </w:r>
      <w:r w:rsidR="000D581E" w:rsidRPr="00A4142C">
        <w:rPr>
          <w:rFonts w:ascii="Times New Roman" w:hAnsi="Times New Roman"/>
          <w:bCs/>
          <w:sz w:val="24"/>
          <w:szCs w:val="24"/>
        </w:rPr>
        <w:t>ны обеспечивать транспортные связи со всеми сельскохозяйственными пре</w:t>
      </w:r>
      <w:r w:rsidR="000D581E" w:rsidRPr="00A4142C">
        <w:rPr>
          <w:rFonts w:ascii="Times New Roman" w:hAnsi="Times New Roman"/>
          <w:bCs/>
          <w:sz w:val="24"/>
          <w:szCs w:val="24"/>
        </w:rPr>
        <w:t>д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приятиями и селитебной зоной и соответствовать требованиям п.п. </w:t>
      </w:r>
      <w:r w:rsidR="00B5234E" w:rsidRPr="00A4142C">
        <w:rPr>
          <w:rFonts w:ascii="Times New Roman" w:hAnsi="Times New Roman"/>
          <w:bCs/>
          <w:sz w:val="24"/>
          <w:szCs w:val="24"/>
        </w:rPr>
        <w:t>5.1.5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A4142C">
        <w:rPr>
          <w:rFonts w:ascii="Times New Roman" w:hAnsi="Times New Roman"/>
          <w:bCs/>
          <w:sz w:val="24"/>
          <w:szCs w:val="24"/>
        </w:rPr>
        <w:t>-</w:t>
      </w:r>
      <w:r w:rsidRPr="00A4142C">
        <w:rPr>
          <w:rFonts w:ascii="Times New Roman" w:hAnsi="Times New Roman"/>
          <w:bCs/>
          <w:sz w:val="24"/>
          <w:szCs w:val="24"/>
        </w:rPr>
        <w:t xml:space="preserve"> </w:t>
      </w:r>
      <w:r w:rsidR="00B5234E" w:rsidRPr="00A4142C">
        <w:rPr>
          <w:rFonts w:ascii="Times New Roman" w:hAnsi="Times New Roman"/>
          <w:bCs/>
          <w:sz w:val="24"/>
          <w:szCs w:val="24"/>
        </w:rPr>
        <w:t>5.1.18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 настоящих нормативов.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7</w:t>
      </w:r>
      <w:r w:rsidR="000D581E" w:rsidRPr="00A4142C">
        <w:rPr>
          <w:rFonts w:ascii="Times New Roman" w:hAnsi="Times New Roman"/>
          <w:bCs/>
          <w:sz w:val="24"/>
          <w:szCs w:val="24"/>
        </w:rPr>
        <w:t>. При проектировании железнодорожного транспорта не допускае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>ся размещать железнодорожные подъездные пути предприятий в пределах сел</w:t>
      </w:r>
      <w:r w:rsidR="000D581E" w:rsidRPr="00A4142C">
        <w:rPr>
          <w:rFonts w:ascii="Times New Roman" w:hAnsi="Times New Roman"/>
          <w:bCs/>
          <w:sz w:val="24"/>
          <w:szCs w:val="24"/>
        </w:rPr>
        <w:t>и</w:t>
      </w:r>
      <w:r w:rsidR="000D581E" w:rsidRPr="00A4142C">
        <w:rPr>
          <w:rFonts w:ascii="Times New Roman" w:hAnsi="Times New Roman"/>
          <w:bCs/>
          <w:sz w:val="24"/>
          <w:szCs w:val="24"/>
        </w:rPr>
        <w:t>тебной зоны сельских населенных пунктов.</w:t>
      </w:r>
    </w:p>
    <w:p w:rsidR="000D581E" w:rsidRPr="00A4142C" w:rsidRDefault="000D581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Вводы железнодорожных путей в здания сельскохозяйственных предприятий должны быть тупиковыми. Сквозные железнодорожные вводы д</w:t>
      </w:r>
      <w:r w:rsidRPr="00A4142C">
        <w:rPr>
          <w:rFonts w:ascii="Times New Roman" w:hAnsi="Times New Roman"/>
          <w:bCs/>
          <w:sz w:val="24"/>
          <w:szCs w:val="24"/>
        </w:rPr>
        <w:t>о</w:t>
      </w:r>
      <w:r w:rsidRPr="00A4142C">
        <w:rPr>
          <w:rFonts w:ascii="Times New Roman" w:hAnsi="Times New Roman"/>
          <w:bCs/>
          <w:sz w:val="24"/>
          <w:szCs w:val="24"/>
        </w:rPr>
        <w:t>пускаются только при соответствующих обоснованиях.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4142C" w:rsidRDefault="00A4142C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4142C">
        <w:rPr>
          <w:rFonts w:ascii="Times New Roman" w:hAnsi="Times New Roman"/>
          <w:bCs/>
          <w:sz w:val="24"/>
          <w:szCs w:val="24"/>
        </w:rPr>
        <w:t>6</w:t>
      </w:r>
      <w:r w:rsidR="00B5234E" w:rsidRPr="00A4142C">
        <w:rPr>
          <w:rFonts w:ascii="Times New Roman" w:hAnsi="Times New Roman"/>
          <w:bCs/>
          <w:sz w:val="24"/>
          <w:szCs w:val="24"/>
        </w:rPr>
        <w:t>.1.2</w:t>
      </w:r>
      <w:r w:rsidR="00F71FEA" w:rsidRPr="00A4142C">
        <w:rPr>
          <w:rFonts w:ascii="Times New Roman" w:hAnsi="Times New Roman"/>
          <w:bCs/>
          <w:sz w:val="24"/>
          <w:szCs w:val="24"/>
        </w:rPr>
        <w:t>8</w:t>
      </w:r>
      <w:r w:rsidR="000D581E" w:rsidRPr="00A4142C">
        <w:rPr>
          <w:rFonts w:ascii="Times New Roman" w:hAnsi="Times New Roman"/>
          <w:bCs/>
          <w:sz w:val="24"/>
          <w:szCs w:val="24"/>
        </w:rPr>
        <w:t>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</w:t>
      </w:r>
      <w:r w:rsidR="000D581E" w:rsidRPr="00A4142C">
        <w:rPr>
          <w:rFonts w:ascii="Times New Roman" w:hAnsi="Times New Roman"/>
          <w:bCs/>
          <w:sz w:val="24"/>
          <w:szCs w:val="24"/>
        </w:rPr>
        <w:t>т</w:t>
      </w:r>
      <w:r w:rsidR="000D581E" w:rsidRPr="00A4142C">
        <w:rPr>
          <w:rFonts w:ascii="Times New Roman" w:hAnsi="Times New Roman"/>
          <w:bCs/>
          <w:sz w:val="24"/>
          <w:szCs w:val="24"/>
        </w:rPr>
        <w:t xml:space="preserve">ствии с требованиями СНиП </w:t>
      </w:r>
      <w:r w:rsidR="000D581E" w:rsidRPr="00A4142C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0D581E" w:rsidRPr="00A4142C">
        <w:rPr>
          <w:rFonts w:ascii="Times New Roman" w:hAnsi="Times New Roman"/>
          <w:bCs/>
          <w:sz w:val="24"/>
          <w:szCs w:val="24"/>
        </w:rPr>
        <w:t>-97-76.</w:t>
      </w:r>
    </w:p>
    <w:p w:rsidR="00A4142C" w:rsidRDefault="00A4142C" w:rsidP="00B5234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76532" w:rsidRDefault="00A76532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532">
        <w:rPr>
          <w:rFonts w:ascii="Times New Roman" w:hAnsi="Times New Roman"/>
          <w:bCs/>
          <w:sz w:val="24"/>
          <w:szCs w:val="24"/>
        </w:rPr>
        <w:t>6</w:t>
      </w:r>
      <w:r w:rsidR="00B5234E" w:rsidRPr="00A76532">
        <w:rPr>
          <w:rFonts w:ascii="Times New Roman" w:hAnsi="Times New Roman"/>
          <w:bCs/>
          <w:sz w:val="24"/>
          <w:szCs w:val="24"/>
        </w:rPr>
        <w:t>.1.2</w:t>
      </w:r>
      <w:r w:rsidR="00F71FEA" w:rsidRPr="00A76532">
        <w:rPr>
          <w:rFonts w:ascii="Times New Roman" w:hAnsi="Times New Roman"/>
          <w:bCs/>
          <w:sz w:val="24"/>
          <w:szCs w:val="24"/>
        </w:rPr>
        <w:t>9</w:t>
      </w:r>
      <w:r w:rsidR="000D581E" w:rsidRPr="00A76532">
        <w:rPr>
          <w:rFonts w:ascii="Times New Roman" w:hAnsi="Times New Roman"/>
          <w:bCs/>
          <w:sz w:val="24"/>
          <w:szCs w:val="24"/>
        </w:rPr>
        <w:t>. При проектировании автомобильных дорог и тротуаров ширину проездов на площадках сельскохозяйственных предприятий следует прин</w:t>
      </w:r>
      <w:r w:rsidR="000D581E" w:rsidRPr="00A76532">
        <w:rPr>
          <w:rFonts w:ascii="Times New Roman" w:hAnsi="Times New Roman"/>
          <w:bCs/>
          <w:sz w:val="24"/>
          <w:szCs w:val="24"/>
        </w:rPr>
        <w:t>и</w:t>
      </w:r>
      <w:r w:rsidR="000D581E" w:rsidRPr="00A76532">
        <w:rPr>
          <w:rFonts w:ascii="Times New Roman" w:hAnsi="Times New Roman"/>
          <w:bCs/>
          <w:sz w:val="24"/>
          <w:szCs w:val="24"/>
        </w:rPr>
        <w:t>мать из условий наиболее компактного размещения транспортных и пеш</w:t>
      </w:r>
      <w:r w:rsidR="000D581E" w:rsidRPr="00A76532">
        <w:rPr>
          <w:rFonts w:ascii="Times New Roman" w:hAnsi="Times New Roman"/>
          <w:bCs/>
          <w:sz w:val="24"/>
          <w:szCs w:val="24"/>
        </w:rPr>
        <w:t>е</w:t>
      </w:r>
      <w:r w:rsidR="000D581E" w:rsidRPr="00A76532">
        <w:rPr>
          <w:rFonts w:ascii="Times New Roman" w:hAnsi="Times New Roman"/>
          <w:bCs/>
          <w:sz w:val="24"/>
          <w:szCs w:val="24"/>
        </w:rPr>
        <w:t>ходных путей, инженерных сетей, полос озеленения, но не менее противоп</w:t>
      </w:r>
      <w:r w:rsidR="000D581E" w:rsidRPr="00A76532">
        <w:rPr>
          <w:rFonts w:ascii="Times New Roman" w:hAnsi="Times New Roman"/>
          <w:bCs/>
          <w:sz w:val="24"/>
          <w:szCs w:val="24"/>
        </w:rPr>
        <w:t>о</w:t>
      </w:r>
      <w:r w:rsidR="000D581E" w:rsidRPr="00A76532">
        <w:rPr>
          <w:rFonts w:ascii="Times New Roman" w:hAnsi="Times New Roman"/>
          <w:bCs/>
          <w:sz w:val="24"/>
          <w:szCs w:val="24"/>
        </w:rPr>
        <w:t>жарных, санитарных и зооветеринарных расстояний между противостоящими зд</w:t>
      </w:r>
      <w:r w:rsidR="000D581E" w:rsidRPr="00A76532">
        <w:rPr>
          <w:rFonts w:ascii="Times New Roman" w:hAnsi="Times New Roman"/>
          <w:bCs/>
          <w:sz w:val="24"/>
          <w:szCs w:val="24"/>
        </w:rPr>
        <w:t>а</w:t>
      </w:r>
      <w:r w:rsidR="000D581E" w:rsidRPr="00A76532">
        <w:rPr>
          <w:rFonts w:ascii="Times New Roman" w:hAnsi="Times New Roman"/>
          <w:bCs/>
          <w:sz w:val="24"/>
          <w:szCs w:val="24"/>
        </w:rPr>
        <w:t>ниями и сооружениями.</w:t>
      </w:r>
    </w:p>
    <w:p w:rsidR="00A76532" w:rsidRDefault="00A76532" w:rsidP="00AD5EC4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D5EC4" w:rsidRPr="00A76532" w:rsidRDefault="00A76532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532">
        <w:rPr>
          <w:rFonts w:ascii="Times New Roman" w:hAnsi="Times New Roman"/>
          <w:bCs/>
          <w:sz w:val="24"/>
          <w:szCs w:val="24"/>
        </w:rPr>
        <w:t>6</w:t>
      </w:r>
      <w:r w:rsidR="00B5234E" w:rsidRPr="00A76532">
        <w:rPr>
          <w:rFonts w:ascii="Times New Roman" w:hAnsi="Times New Roman"/>
          <w:bCs/>
          <w:sz w:val="24"/>
          <w:szCs w:val="24"/>
        </w:rPr>
        <w:t>.1.</w:t>
      </w:r>
      <w:r w:rsidR="00F71FEA" w:rsidRPr="00A76532">
        <w:rPr>
          <w:rFonts w:ascii="Times New Roman" w:hAnsi="Times New Roman"/>
          <w:bCs/>
          <w:sz w:val="24"/>
          <w:szCs w:val="24"/>
        </w:rPr>
        <w:t>30</w:t>
      </w:r>
      <w:r w:rsidR="000D581E" w:rsidRPr="00A76532">
        <w:rPr>
          <w:rFonts w:ascii="Times New Roman" w:hAnsi="Times New Roman"/>
          <w:bCs/>
          <w:sz w:val="24"/>
          <w:szCs w:val="24"/>
        </w:rPr>
        <w:t>. Расстояния от зданий и сооружений до края проезжей части а</w:t>
      </w:r>
      <w:r w:rsidR="000D581E" w:rsidRPr="00A76532">
        <w:rPr>
          <w:rFonts w:ascii="Times New Roman" w:hAnsi="Times New Roman"/>
          <w:bCs/>
          <w:sz w:val="24"/>
          <w:szCs w:val="24"/>
        </w:rPr>
        <w:t>в</w:t>
      </w:r>
      <w:r w:rsidR="000D581E" w:rsidRPr="00A76532">
        <w:rPr>
          <w:rFonts w:ascii="Times New Roman" w:hAnsi="Times New Roman"/>
          <w:bCs/>
          <w:sz w:val="24"/>
          <w:szCs w:val="24"/>
        </w:rPr>
        <w:t>томобильных дорог следует принимать по таблице</w:t>
      </w:r>
      <w:r w:rsidR="00B5234E" w:rsidRPr="00A76532">
        <w:rPr>
          <w:rFonts w:ascii="Times New Roman" w:hAnsi="Times New Roman"/>
          <w:bCs/>
          <w:sz w:val="24"/>
          <w:szCs w:val="24"/>
        </w:rPr>
        <w:t xml:space="preserve"> </w:t>
      </w:r>
      <w:r w:rsidR="00433707" w:rsidRPr="00A76532">
        <w:rPr>
          <w:rFonts w:ascii="Times New Roman" w:hAnsi="Times New Roman"/>
          <w:bCs/>
          <w:sz w:val="24"/>
          <w:szCs w:val="24"/>
        </w:rPr>
        <w:t>19</w:t>
      </w:r>
      <w:r w:rsidR="000D581E" w:rsidRPr="00A76532">
        <w:rPr>
          <w:rFonts w:ascii="Times New Roman" w:hAnsi="Times New Roman"/>
          <w:bCs/>
          <w:sz w:val="24"/>
          <w:szCs w:val="24"/>
        </w:rPr>
        <w:t>.</w:t>
      </w:r>
    </w:p>
    <w:p w:rsidR="00B5234E" w:rsidRPr="00A76532" w:rsidRDefault="00B5234E" w:rsidP="00A7653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76532">
        <w:rPr>
          <w:rFonts w:ascii="Times New Roman" w:hAnsi="Times New Roman"/>
          <w:bCs/>
          <w:sz w:val="20"/>
          <w:szCs w:val="20"/>
        </w:rPr>
        <w:t>Таблица</w:t>
      </w:r>
      <w:r w:rsidR="00AD5EC4" w:rsidRPr="00A76532">
        <w:rPr>
          <w:rFonts w:ascii="Times New Roman" w:hAnsi="Times New Roman"/>
          <w:bCs/>
          <w:sz w:val="20"/>
          <w:szCs w:val="20"/>
        </w:rPr>
        <w:t xml:space="preserve"> </w:t>
      </w:r>
      <w:r w:rsidR="00433707" w:rsidRPr="00A76532">
        <w:rPr>
          <w:rFonts w:ascii="Times New Roman" w:hAnsi="Times New Roman"/>
          <w:bCs/>
          <w:sz w:val="20"/>
          <w:szCs w:val="20"/>
        </w:rPr>
        <w:t>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4"/>
        <w:gridCol w:w="2239"/>
      </w:tblGrid>
      <w:tr w:rsidR="000D581E" w:rsidRPr="00A76532">
        <w:trPr>
          <w:trHeight w:val="133"/>
          <w:tblHeader/>
        </w:trPr>
        <w:tc>
          <w:tcPr>
            <w:tcW w:w="7914" w:type="dxa"/>
            <w:vAlign w:val="center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/>
                <w:sz w:val="24"/>
                <w:szCs w:val="24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0D581E" w:rsidRPr="00A76532" w:rsidRDefault="000D581E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/>
                <w:sz w:val="24"/>
                <w:szCs w:val="24"/>
              </w:rPr>
              <w:t>Расстояние, м</w:t>
            </w:r>
          </w:p>
        </w:tc>
      </w:tr>
      <w:tr w:rsidR="000D581E" w:rsidRPr="00A76532">
        <w:tc>
          <w:tcPr>
            <w:tcW w:w="7914" w:type="dxa"/>
            <w:tcBorders>
              <w:bottom w:val="nil"/>
            </w:tcBorders>
          </w:tcPr>
          <w:p w:rsidR="000D581E" w:rsidRPr="00A76532" w:rsidRDefault="000D581E" w:rsidP="00A26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Наружные грани стен зданий:</w:t>
            </w:r>
          </w:p>
          <w:p w:rsidR="00A26A95" w:rsidRPr="00A76532" w:rsidRDefault="000D581E" w:rsidP="00095E3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отсутствии въезда в здание и при длине здания до 20 м</w:t>
            </w:r>
          </w:p>
        </w:tc>
        <w:tc>
          <w:tcPr>
            <w:tcW w:w="2239" w:type="dxa"/>
            <w:tcBorders>
              <w:bottom w:val="nil"/>
            </w:tcBorders>
          </w:tcPr>
          <w:p w:rsidR="00A26A95" w:rsidRPr="00A76532" w:rsidRDefault="00A26A95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D581E" w:rsidRPr="00A76532">
        <w:tc>
          <w:tcPr>
            <w:tcW w:w="7914" w:type="dxa"/>
            <w:tcBorders>
              <w:top w:val="nil"/>
              <w:bottom w:val="nil"/>
            </w:tcBorders>
          </w:tcPr>
          <w:p w:rsidR="00A26A95" w:rsidRPr="00A76532" w:rsidRDefault="000D581E" w:rsidP="00095E3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то же, более 20 м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D581E" w:rsidRPr="00A76532">
        <w:tc>
          <w:tcPr>
            <w:tcW w:w="7914" w:type="dxa"/>
            <w:tcBorders>
              <w:top w:val="nil"/>
              <w:bottom w:val="nil"/>
            </w:tcBorders>
          </w:tcPr>
          <w:p w:rsidR="000D581E" w:rsidRPr="00A76532" w:rsidRDefault="000D581E" w:rsidP="00095E3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для электрокар, автокар,</w:t>
            </w:r>
            <w:r w:rsidR="00095E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авт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D581E" w:rsidRPr="00A76532">
        <w:tc>
          <w:tcPr>
            <w:tcW w:w="7914" w:type="dxa"/>
            <w:tcBorders>
              <w:top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Ограждения опор эстакад, осветительных столбов, мачт и др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гих сооружений</w:t>
            </w:r>
          </w:p>
        </w:tc>
        <w:tc>
          <w:tcPr>
            <w:tcW w:w="2239" w:type="dxa"/>
          </w:tcPr>
          <w:p w:rsidR="000D581E" w:rsidRPr="00A76532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D581E" w:rsidRPr="00A76532">
        <w:tc>
          <w:tcPr>
            <w:tcW w:w="7914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A76532">
                <w:rPr>
                  <w:rFonts w:ascii="Times New Roman" w:hAnsi="Times New Roman"/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2239" w:type="dxa"/>
          </w:tcPr>
          <w:p w:rsidR="000D581E" w:rsidRPr="00A76532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532"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</w:tbl>
    <w:p w:rsidR="00E10154" w:rsidRPr="00D5490A" w:rsidRDefault="00E10154" w:rsidP="00530A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D5EC4" w:rsidRPr="00D5490A" w:rsidRDefault="00AD5EC4" w:rsidP="00530AF7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30AF7" w:rsidRDefault="00530AF7" w:rsidP="00530A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10154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1</w:t>
      </w:r>
      <w:r w:rsidR="00E03D2C" w:rsidRPr="00530AF7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530AF7">
        <w:rPr>
          <w:rFonts w:ascii="Times New Roman" w:hAnsi="Times New Roman"/>
          <w:bCs/>
          <w:sz w:val="24"/>
          <w:szCs w:val="24"/>
        </w:rPr>
        <w:t>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</w:t>
      </w:r>
      <w:r w:rsidR="000D581E" w:rsidRPr="00530AF7">
        <w:rPr>
          <w:rFonts w:ascii="Times New Roman" w:hAnsi="Times New Roman"/>
          <w:bCs/>
          <w:sz w:val="24"/>
          <w:szCs w:val="24"/>
        </w:rPr>
        <w:t>в</w:t>
      </w:r>
      <w:r w:rsidR="000D581E" w:rsidRPr="00530AF7">
        <w:rPr>
          <w:rFonts w:ascii="Times New Roman" w:hAnsi="Times New Roman"/>
          <w:bCs/>
          <w:sz w:val="24"/>
          <w:szCs w:val="24"/>
        </w:rPr>
        <w:t>томобилей, в том числе: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- по всей длине зданий, сооружений и строений: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18 м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; 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18 м</w:t>
        </w:r>
      </w:smartTag>
      <w:r w:rsidRPr="00530AF7">
        <w:rPr>
          <w:rFonts w:ascii="Times New Roman" w:hAnsi="Times New Roman"/>
          <w:bCs/>
          <w:sz w:val="24"/>
          <w:szCs w:val="24"/>
        </w:rPr>
        <w:t>, а также при устройстве замкнутых и пол</w:t>
      </w:r>
      <w:r w:rsidRPr="00530AF7">
        <w:rPr>
          <w:rFonts w:ascii="Times New Roman" w:hAnsi="Times New Roman"/>
          <w:bCs/>
          <w:sz w:val="24"/>
          <w:szCs w:val="24"/>
        </w:rPr>
        <w:t>у</w:t>
      </w:r>
      <w:r w:rsidRPr="00530AF7">
        <w:rPr>
          <w:rFonts w:ascii="Times New Roman" w:hAnsi="Times New Roman"/>
          <w:bCs/>
          <w:sz w:val="24"/>
          <w:szCs w:val="24"/>
        </w:rPr>
        <w:t>замкнутых дворов;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530AF7">
          <w:rPr>
            <w:rFonts w:ascii="Times New Roman" w:hAnsi="Times New Roman"/>
            <w:bCs/>
            <w:sz w:val="24"/>
            <w:szCs w:val="24"/>
          </w:rPr>
          <w:t>10 000 м</w:t>
        </w:r>
        <w:r w:rsidRPr="00530AF7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530AF7">
        <w:rPr>
          <w:rFonts w:ascii="Times New Roman" w:hAnsi="Times New Roman"/>
          <w:bCs/>
          <w:sz w:val="24"/>
          <w:szCs w:val="24"/>
        </w:rPr>
        <w:t>.</w:t>
      </w:r>
    </w:p>
    <w:p w:rsidR="000D581E" w:rsidRPr="00530AF7" w:rsidRDefault="000D581E" w:rsidP="00E101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При этом расстояние от края проезжей части или спланированной п</w:t>
      </w:r>
      <w:r w:rsidRPr="00530AF7">
        <w:rPr>
          <w:rFonts w:ascii="Times New Roman" w:hAnsi="Times New Roman"/>
          <w:bCs/>
          <w:sz w:val="24"/>
          <w:szCs w:val="24"/>
        </w:rPr>
        <w:t>о</w:t>
      </w:r>
      <w:r w:rsidRPr="00530AF7">
        <w:rPr>
          <w:rFonts w:ascii="Times New Roman" w:hAnsi="Times New Roman"/>
          <w:bCs/>
          <w:sz w:val="24"/>
          <w:szCs w:val="24"/>
        </w:rPr>
        <w:t>верхности,</w:t>
      </w:r>
      <w:r w:rsidRPr="00D5490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>обеспечивающей проезд пожарных автомобилей, до стен зданий должно быть, м, не б</w:t>
      </w:r>
      <w:r w:rsidRPr="00530AF7">
        <w:rPr>
          <w:rFonts w:ascii="Times New Roman" w:hAnsi="Times New Roman"/>
          <w:bCs/>
          <w:sz w:val="24"/>
          <w:szCs w:val="24"/>
        </w:rPr>
        <w:t>о</w:t>
      </w:r>
      <w:r w:rsidRPr="00530AF7">
        <w:rPr>
          <w:rFonts w:ascii="Times New Roman" w:hAnsi="Times New Roman"/>
          <w:bCs/>
          <w:sz w:val="24"/>
          <w:szCs w:val="24"/>
        </w:rPr>
        <w:t>лее: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5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25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530AF7">
        <w:rPr>
          <w:rFonts w:ascii="Times New Roman" w:hAnsi="Times New Roman"/>
          <w:bCs/>
          <w:sz w:val="24"/>
          <w:szCs w:val="24"/>
        </w:rPr>
        <w:t xml:space="preserve">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530AF7">
          <w:rPr>
            <w:rFonts w:ascii="Times New Roman" w:hAnsi="Times New Roman"/>
            <w:bCs/>
            <w:sz w:val="24"/>
            <w:szCs w:val="24"/>
          </w:rPr>
          <w:t>12 м</w:t>
        </w:r>
      </w:smartTag>
      <w:r w:rsidRPr="00530AF7">
        <w:rPr>
          <w:rFonts w:ascii="Times New Roman" w:hAnsi="Times New Roman"/>
          <w:bCs/>
          <w:sz w:val="24"/>
          <w:szCs w:val="24"/>
        </w:rPr>
        <w:t>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8 м"/>
        </w:smartTagPr>
        <w:r w:rsidRPr="00530AF7">
          <w:rPr>
            <w:rFonts w:ascii="Times New Roman" w:hAnsi="Times New Roman"/>
            <w:bCs/>
            <w:sz w:val="24"/>
            <w:szCs w:val="24"/>
          </w:rPr>
          <w:t xml:space="preserve">8 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530AF7" w:rsidRPr="00530AF7">
        <w:rPr>
          <w:rFonts w:ascii="Times New Roman" w:hAnsi="Times New Roman"/>
          <w:bCs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 xml:space="preserve">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28 м</w:t>
        </w:r>
      </w:smartTag>
      <w:r w:rsidRPr="00530AF7">
        <w:rPr>
          <w:rFonts w:ascii="Times New Roman" w:hAnsi="Times New Roman"/>
          <w:bCs/>
          <w:sz w:val="24"/>
          <w:szCs w:val="24"/>
        </w:rPr>
        <w:t>;</w:t>
      </w:r>
    </w:p>
    <w:p w:rsidR="000D581E" w:rsidRPr="00530AF7" w:rsidRDefault="000D581E" w:rsidP="00530AF7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"/>
        </w:smartTagPr>
        <w:r w:rsidRPr="00530AF7">
          <w:rPr>
            <w:rFonts w:ascii="Times New Roman" w:hAnsi="Times New Roman"/>
            <w:bCs/>
            <w:sz w:val="24"/>
            <w:szCs w:val="24"/>
          </w:rPr>
          <w:t xml:space="preserve">10 </w:t>
        </w:r>
        <w:r w:rsidR="00530AF7" w:rsidRPr="00530AF7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530AF7" w:rsidRPr="00530AF7">
        <w:rPr>
          <w:rFonts w:ascii="Times New Roman" w:hAnsi="Times New Roman"/>
          <w:bCs/>
          <w:sz w:val="24"/>
          <w:szCs w:val="24"/>
        </w:rPr>
        <w:t xml:space="preserve"> </w:t>
      </w:r>
      <w:r w:rsidRPr="00530AF7">
        <w:rPr>
          <w:rFonts w:ascii="Times New Roman" w:hAnsi="Times New Roman"/>
          <w:bCs/>
          <w:sz w:val="24"/>
          <w:szCs w:val="24"/>
        </w:rPr>
        <w:t xml:space="preserve">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530AF7">
          <w:rPr>
            <w:rFonts w:ascii="Times New Roman" w:hAnsi="Times New Roman"/>
            <w:bCs/>
            <w:sz w:val="24"/>
            <w:szCs w:val="24"/>
          </w:rPr>
          <w:t>28 м</w:t>
        </w:r>
      </w:smartTag>
      <w:r w:rsidRPr="00530AF7">
        <w:rPr>
          <w:rFonts w:ascii="Times New Roman" w:hAnsi="Times New Roman"/>
          <w:bCs/>
          <w:sz w:val="24"/>
          <w:szCs w:val="24"/>
        </w:rPr>
        <w:t>.</w:t>
      </w:r>
    </w:p>
    <w:p w:rsidR="000D581E" w:rsidRPr="00530AF7" w:rsidRDefault="000D581E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530AF7" w:rsidRDefault="00530AF7" w:rsidP="00E03D2C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03D2C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2</w:t>
      </w:r>
      <w:r w:rsidR="000D581E" w:rsidRPr="00530AF7">
        <w:rPr>
          <w:rFonts w:ascii="Times New Roman" w:hAnsi="Times New Roman"/>
          <w:bCs/>
          <w:sz w:val="24"/>
          <w:szCs w:val="24"/>
        </w:rPr>
        <w:t>. 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</w:t>
      </w:r>
      <w:r w:rsidR="000D581E" w:rsidRPr="00530AF7">
        <w:rPr>
          <w:rFonts w:ascii="Times New Roman" w:hAnsi="Times New Roman"/>
          <w:bCs/>
          <w:sz w:val="24"/>
          <w:szCs w:val="24"/>
        </w:rPr>
        <w:t>о</w:t>
      </w:r>
      <w:r w:rsidR="000D581E" w:rsidRPr="00530AF7">
        <w:rPr>
          <w:rFonts w:ascii="Times New Roman" w:hAnsi="Times New Roman"/>
          <w:bCs/>
          <w:sz w:val="24"/>
          <w:szCs w:val="24"/>
        </w:rPr>
        <w:t>вана для тушения пожара, следует предусматривать подъезды с площадками для разворота пожарных автомобилей, их установки и забора воды ра</w:t>
      </w:r>
      <w:r w:rsidR="000D581E" w:rsidRPr="00530AF7">
        <w:rPr>
          <w:rFonts w:ascii="Times New Roman" w:hAnsi="Times New Roman"/>
          <w:bCs/>
          <w:sz w:val="24"/>
          <w:szCs w:val="24"/>
        </w:rPr>
        <w:t>з</w:t>
      </w:r>
      <w:r w:rsidR="000D581E" w:rsidRPr="00530AF7">
        <w:rPr>
          <w:rFonts w:ascii="Times New Roman" w:hAnsi="Times New Roman"/>
          <w:bCs/>
          <w:sz w:val="24"/>
          <w:szCs w:val="24"/>
        </w:rPr>
        <w:t>мером не менее 12×12 м.</w:t>
      </w:r>
    </w:p>
    <w:p w:rsidR="00530AF7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530AF7" w:rsidRDefault="00530AF7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0AF7">
        <w:rPr>
          <w:rFonts w:ascii="Times New Roman" w:hAnsi="Times New Roman"/>
          <w:bCs/>
          <w:sz w:val="24"/>
          <w:szCs w:val="24"/>
        </w:rPr>
        <w:t>6</w:t>
      </w:r>
      <w:r w:rsidR="00E03D2C" w:rsidRPr="00530AF7">
        <w:rPr>
          <w:rFonts w:ascii="Times New Roman" w:hAnsi="Times New Roman"/>
          <w:bCs/>
          <w:sz w:val="24"/>
          <w:szCs w:val="24"/>
        </w:rPr>
        <w:t>.1.3</w:t>
      </w:r>
      <w:r w:rsidR="00F71FEA" w:rsidRPr="00530AF7">
        <w:rPr>
          <w:rFonts w:ascii="Times New Roman" w:hAnsi="Times New Roman"/>
          <w:bCs/>
          <w:sz w:val="24"/>
          <w:szCs w:val="24"/>
        </w:rPr>
        <w:t>3</w:t>
      </w:r>
      <w:r w:rsidR="000D581E" w:rsidRPr="00530AF7">
        <w:rPr>
          <w:rFonts w:ascii="Times New Roman" w:hAnsi="Times New Roman"/>
          <w:bCs/>
          <w:sz w:val="24"/>
          <w:szCs w:val="24"/>
        </w:rPr>
        <w:t xml:space="preserve">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</w:t>
      </w:r>
      <w:r w:rsidRPr="00530AF7">
        <w:rPr>
          <w:rFonts w:ascii="Times New Roman" w:hAnsi="Times New Roman"/>
          <w:bCs/>
          <w:sz w:val="24"/>
          <w:szCs w:val="24"/>
        </w:rPr>
        <w:t>Р</w:t>
      </w:r>
      <w:r w:rsidR="00E03D2C" w:rsidRPr="00530AF7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</w:t>
      </w:r>
      <w:r w:rsidR="000D581E" w:rsidRPr="00530AF7">
        <w:rPr>
          <w:rFonts w:ascii="Times New Roman" w:hAnsi="Times New Roman"/>
          <w:bCs/>
          <w:sz w:val="24"/>
          <w:szCs w:val="24"/>
        </w:rPr>
        <w:t>.</w:t>
      </w:r>
    </w:p>
    <w:p w:rsidR="00530AF7" w:rsidRDefault="00530AF7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13E85" w:rsidRDefault="00013E85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E85">
        <w:rPr>
          <w:rFonts w:ascii="Times New Roman" w:hAnsi="Times New Roman"/>
          <w:bCs/>
          <w:sz w:val="24"/>
          <w:szCs w:val="24"/>
        </w:rPr>
        <w:t>6</w:t>
      </w:r>
      <w:r w:rsidR="00E03D2C" w:rsidRPr="00013E85">
        <w:rPr>
          <w:rFonts w:ascii="Times New Roman" w:hAnsi="Times New Roman"/>
          <w:bCs/>
          <w:sz w:val="24"/>
          <w:szCs w:val="24"/>
        </w:rPr>
        <w:t>.1.3</w:t>
      </w:r>
      <w:r w:rsidR="00F71FEA" w:rsidRPr="00013E85">
        <w:rPr>
          <w:rFonts w:ascii="Times New Roman" w:hAnsi="Times New Roman"/>
          <w:bCs/>
          <w:sz w:val="24"/>
          <w:szCs w:val="24"/>
        </w:rPr>
        <w:t>4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013E85">
        <w:rPr>
          <w:rFonts w:ascii="Times New Roman" w:hAnsi="Times New Roman"/>
          <w:sz w:val="24"/>
          <w:szCs w:val="24"/>
        </w:rPr>
        <w:t>Инженерные сети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 на площадках сельскохозяйственных пре</w:t>
      </w:r>
      <w:r w:rsidR="000D581E" w:rsidRPr="00013E85">
        <w:rPr>
          <w:rFonts w:ascii="Times New Roman" w:hAnsi="Times New Roman"/>
          <w:bCs/>
          <w:sz w:val="24"/>
          <w:szCs w:val="24"/>
        </w:rPr>
        <w:t>д</w:t>
      </w:r>
      <w:r w:rsidR="000D581E" w:rsidRPr="00013E85">
        <w:rPr>
          <w:rFonts w:ascii="Times New Roman" w:hAnsi="Times New Roman"/>
          <w:bCs/>
          <w:sz w:val="24"/>
          <w:szCs w:val="24"/>
        </w:rPr>
        <w:t>приятий производственных зон следует проектировать как единую систему инженерных коммуникаций, предусма</w:t>
      </w:r>
      <w:r w:rsidR="000D581E" w:rsidRPr="00013E85">
        <w:rPr>
          <w:rFonts w:ascii="Times New Roman" w:hAnsi="Times New Roman"/>
          <w:bCs/>
          <w:sz w:val="24"/>
          <w:szCs w:val="24"/>
        </w:rPr>
        <w:t>т</w:t>
      </w:r>
      <w:r w:rsidR="000D581E" w:rsidRPr="00013E85">
        <w:rPr>
          <w:rFonts w:ascii="Times New Roman" w:hAnsi="Times New Roman"/>
          <w:bCs/>
          <w:sz w:val="24"/>
          <w:szCs w:val="24"/>
        </w:rPr>
        <w:t>ривая их совмещенную прокладку.</w:t>
      </w:r>
    </w:p>
    <w:p w:rsidR="00013E85" w:rsidRPr="00013E85" w:rsidRDefault="00013E85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D2C" w:rsidRPr="00013E85" w:rsidRDefault="00013E85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E85">
        <w:rPr>
          <w:rFonts w:ascii="Times New Roman" w:hAnsi="Times New Roman"/>
          <w:bCs/>
          <w:sz w:val="24"/>
          <w:szCs w:val="24"/>
        </w:rPr>
        <w:t>6</w:t>
      </w:r>
      <w:r w:rsidR="00E03D2C" w:rsidRPr="00013E85">
        <w:rPr>
          <w:rFonts w:ascii="Times New Roman" w:hAnsi="Times New Roman"/>
          <w:bCs/>
          <w:sz w:val="24"/>
          <w:szCs w:val="24"/>
        </w:rPr>
        <w:t>.1.3</w:t>
      </w:r>
      <w:r w:rsidR="00F71FEA" w:rsidRPr="00013E85">
        <w:rPr>
          <w:rFonts w:ascii="Times New Roman" w:hAnsi="Times New Roman"/>
          <w:bCs/>
          <w:sz w:val="24"/>
          <w:szCs w:val="24"/>
        </w:rPr>
        <w:t>5</w:t>
      </w:r>
      <w:r w:rsidR="000D581E" w:rsidRPr="00013E85">
        <w:rPr>
          <w:rFonts w:ascii="Times New Roman" w:hAnsi="Times New Roman"/>
          <w:bCs/>
          <w:sz w:val="24"/>
          <w:szCs w:val="24"/>
        </w:rPr>
        <w:t>. При проектировании системы хозяйственно-питьевого, прои</w:t>
      </w:r>
      <w:r w:rsidR="000D581E" w:rsidRPr="00013E85">
        <w:rPr>
          <w:rFonts w:ascii="Times New Roman" w:hAnsi="Times New Roman"/>
          <w:bCs/>
          <w:sz w:val="24"/>
          <w:szCs w:val="24"/>
        </w:rPr>
        <w:t>з</w:t>
      </w:r>
      <w:r w:rsidR="000D581E" w:rsidRPr="00013E85">
        <w:rPr>
          <w:rFonts w:ascii="Times New Roman" w:hAnsi="Times New Roman"/>
          <w:bCs/>
          <w:sz w:val="24"/>
          <w:szCs w:val="24"/>
        </w:rPr>
        <w:t>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</w:t>
      </w:r>
      <w:r w:rsidR="000D581E" w:rsidRPr="00013E85">
        <w:rPr>
          <w:rFonts w:ascii="Times New Roman" w:hAnsi="Times New Roman"/>
          <w:bCs/>
          <w:sz w:val="24"/>
          <w:szCs w:val="24"/>
        </w:rPr>
        <w:t>д</w:t>
      </w:r>
      <w:r w:rsidR="000D581E" w:rsidRPr="00013E85">
        <w:rPr>
          <w:rFonts w:ascii="Times New Roman" w:hAnsi="Times New Roman"/>
          <w:bCs/>
          <w:sz w:val="24"/>
          <w:szCs w:val="24"/>
        </w:rPr>
        <w:t xml:space="preserve">раздел «Водоснабжение») </w:t>
      </w:r>
      <w:r w:rsidRPr="00013E85">
        <w:rPr>
          <w:rFonts w:ascii="Times New Roman" w:hAnsi="Times New Roman"/>
          <w:bCs/>
          <w:sz w:val="24"/>
          <w:szCs w:val="24"/>
        </w:rPr>
        <w:t>Р</w:t>
      </w:r>
      <w:r w:rsidR="00E03D2C" w:rsidRPr="00013E85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13E85" w:rsidRDefault="00013E85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6</w:t>
      </w:r>
      <w:r w:rsidR="000D581E" w:rsidRPr="00A9047C">
        <w:rPr>
          <w:rFonts w:ascii="Times New Roman" w:hAnsi="Times New Roman"/>
          <w:bCs/>
          <w:sz w:val="24"/>
          <w:szCs w:val="24"/>
        </w:rPr>
        <w:t>. При проектировании наружных сетей и сооружений канализ</w:t>
      </w:r>
      <w:r w:rsidR="000D581E" w:rsidRPr="00A9047C">
        <w:rPr>
          <w:rFonts w:ascii="Times New Roman" w:hAnsi="Times New Roman"/>
          <w:bCs/>
          <w:sz w:val="24"/>
          <w:szCs w:val="24"/>
        </w:rPr>
        <w:t>а</w:t>
      </w:r>
      <w:r w:rsidR="000D581E" w:rsidRPr="00A9047C">
        <w:rPr>
          <w:rFonts w:ascii="Times New Roman" w:hAnsi="Times New Roman"/>
          <w:bCs/>
          <w:sz w:val="24"/>
          <w:szCs w:val="24"/>
        </w:rPr>
        <w:t>ции необходимо предусматривать отвод поверхностных вод со всего бассе</w:t>
      </w:r>
      <w:r w:rsidR="000D581E" w:rsidRPr="00A9047C">
        <w:rPr>
          <w:rFonts w:ascii="Times New Roman" w:hAnsi="Times New Roman"/>
          <w:bCs/>
          <w:sz w:val="24"/>
          <w:szCs w:val="24"/>
        </w:rPr>
        <w:t>й</w:t>
      </w:r>
      <w:r w:rsidR="000D581E" w:rsidRPr="00A9047C">
        <w:rPr>
          <w:rFonts w:ascii="Times New Roman" w:hAnsi="Times New Roman"/>
          <w:bCs/>
          <w:sz w:val="24"/>
          <w:szCs w:val="24"/>
        </w:rPr>
        <w:t>на стока.</w:t>
      </w:r>
    </w:p>
    <w:p w:rsidR="00A9047C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7</w:t>
      </w:r>
      <w:r w:rsidR="000D581E" w:rsidRPr="00A9047C">
        <w:rPr>
          <w:rFonts w:ascii="Times New Roman" w:hAnsi="Times New Roman"/>
          <w:bCs/>
          <w:sz w:val="24"/>
          <w:szCs w:val="24"/>
        </w:rPr>
        <w:t>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</w:t>
      </w:r>
      <w:r w:rsidR="000D581E" w:rsidRPr="00A9047C">
        <w:rPr>
          <w:rFonts w:ascii="Times New Roman" w:hAnsi="Times New Roman"/>
          <w:bCs/>
          <w:sz w:val="24"/>
          <w:szCs w:val="24"/>
        </w:rPr>
        <w:t>с</w:t>
      </w:r>
      <w:r w:rsidR="000D581E" w:rsidRPr="00A9047C">
        <w:rPr>
          <w:rFonts w:ascii="Times New Roman" w:hAnsi="Times New Roman"/>
          <w:bCs/>
          <w:sz w:val="24"/>
          <w:szCs w:val="24"/>
        </w:rPr>
        <w:t>туп к коммуникациям с территории, не занятой сельскохозяйственными угодьями.</w:t>
      </w:r>
    </w:p>
    <w:p w:rsidR="00A9047C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C745E" w:rsidRPr="00A9047C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9047C">
        <w:rPr>
          <w:rFonts w:ascii="Times New Roman" w:hAnsi="Times New Roman"/>
          <w:bCs/>
          <w:sz w:val="24"/>
          <w:szCs w:val="24"/>
        </w:rPr>
        <w:t>6</w:t>
      </w:r>
      <w:r w:rsidR="008C745E" w:rsidRPr="00A9047C">
        <w:rPr>
          <w:rFonts w:ascii="Times New Roman" w:hAnsi="Times New Roman"/>
          <w:bCs/>
          <w:sz w:val="24"/>
          <w:szCs w:val="24"/>
        </w:rPr>
        <w:t>.1.3</w:t>
      </w:r>
      <w:r w:rsidR="00F71FEA" w:rsidRPr="00A9047C">
        <w:rPr>
          <w:rFonts w:ascii="Times New Roman" w:hAnsi="Times New Roman"/>
          <w:bCs/>
          <w:sz w:val="24"/>
          <w:szCs w:val="24"/>
        </w:rPr>
        <w:t>8</w:t>
      </w:r>
      <w:r w:rsidR="000D581E" w:rsidRPr="00A9047C">
        <w:rPr>
          <w:rFonts w:ascii="Times New Roman" w:hAnsi="Times New Roman"/>
          <w:bCs/>
          <w:sz w:val="24"/>
          <w:szCs w:val="24"/>
        </w:rPr>
        <w:t xml:space="preserve">. При проектировании инженерных сетей необходимо соблюдать требования раздела «Зоны инженерной инфраструктуры» </w:t>
      </w:r>
      <w:r w:rsidRPr="00A9047C">
        <w:rPr>
          <w:rFonts w:ascii="Times New Roman" w:hAnsi="Times New Roman"/>
          <w:bCs/>
          <w:sz w:val="24"/>
          <w:szCs w:val="24"/>
        </w:rPr>
        <w:t>Р</w:t>
      </w:r>
      <w:r w:rsidR="008C745E" w:rsidRPr="00A9047C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A9047C" w:rsidRDefault="00A9047C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D201DE" w:rsidRDefault="00A9047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6</w:t>
      </w:r>
      <w:r w:rsidR="008C745E" w:rsidRPr="00D201DE">
        <w:rPr>
          <w:rFonts w:ascii="Times New Roman" w:hAnsi="Times New Roman"/>
          <w:bCs/>
          <w:sz w:val="24"/>
          <w:szCs w:val="24"/>
        </w:rPr>
        <w:t>.1</w:t>
      </w:r>
      <w:r w:rsidR="000D581E" w:rsidRPr="00D201DE">
        <w:rPr>
          <w:rFonts w:ascii="Times New Roman" w:hAnsi="Times New Roman"/>
          <w:bCs/>
          <w:sz w:val="24"/>
          <w:szCs w:val="24"/>
        </w:rPr>
        <w:t>.</w:t>
      </w:r>
      <w:r w:rsidR="008C745E" w:rsidRPr="00D201DE">
        <w:rPr>
          <w:rFonts w:ascii="Times New Roman" w:hAnsi="Times New Roman"/>
          <w:bCs/>
          <w:sz w:val="24"/>
          <w:szCs w:val="24"/>
        </w:rPr>
        <w:t>3</w:t>
      </w:r>
      <w:r w:rsidR="00F71FEA" w:rsidRPr="00D201DE">
        <w:rPr>
          <w:rFonts w:ascii="Times New Roman" w:hAnsi="Times New Roman"/>
          <w:bCs/>
          <w:sz w:val="24"/>
          <w:szCs w:val="24"/>
        </w:rPr>
        <w:t>9</w:t>
      </w:r>
      <w:r w:rsidR="008C745E" w:rsidRPr="00D201DE">
        <w:rPr>
          <w:rFonts w:ascii="Times New Roman" w:hAnsi="Times New Roman"/>
          <w:bCs/>
          <w:sz w:val="24"/>
          <w:szCs w:val="24"/>
        </w:rPr>
        <w:t>.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 При реконструкции производственных зон сельских населенных пунктов следует предусматривать: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концентрацию производственных объектов на одном земельном уч</w:t>
      </w:r>
      <w:r w:rsidRPr="00D201DE">
        <w:rPr>
          <w:rFonts w:ascii="Times New Roman" w:hAnsi="Times New Roman"/>
          <w:bCs/>
          <w:sz w:val="24"/>
          <w:szCs w:val="24"/>
        </w:rPr>
        <w:t>а</w:t>
      </w:r>
      <w:r w:rsidRPr="00D201DE">
        <w:rPr>
          <w:rFonts w:ascii="Times New Roman" w:hAnsi="Times New Roman"/>
          <w:bCs/>
          <w:sz w:val="24"/>
          <w:szCs w:val="24"/>
        </w:rPr>
        <w:t>стке;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планировку и застройку производственных зон с выявлением земел</w:t>
      </w:r>
      <w:r w:rsidRPr="00D201DE">
        <w:rPr>
          <w:rFonts w:ascii="Times New Roman" w:hAnsi="Times New Roman"/>
          <w:bCs/>
          <w:sz w:val="24"/>
          <w:szCs w:val="24"/>
        </w:rPr>
        <w:t>ь</w:t>
      </w:r>
      <w:r w:rsidRPr="00D201DE">
        <w:rPr>
          <w:rFonts w:ascii="Times New Roman" w:hAnsi="Times New Roman"/>
          <w:bCs/>
          <w:sz w:val="24"/>
          <w:szCs w:val="24"/>
        </w:rPr>
        <w:t>ных участков для расширения реконструируемых и размещения новых сел</w:t>
      </w:r>
      <w:r w:rsidRPr="00D201DE">
        <w:rPr>
          <w:rFonts w:ascii="Times New Roman" w:hAnsi="Times New Roman"/>
          <w:bCs/>
          <w:sz w:val="24"/>
          <w:szCs w:val="24"/>
        </w:rPr>
        <w:t>ь</w:t>
      </w:r>
      <w:r w:rsidRPr="00D201DE">
        <w:rPr>
          <w:rFonts w:ascii="Times New Roman" w:hAnsi="Times New Roman"/>
          <w:bCs/>
          <w:sz w:val="24"/>
          <w:szCs w:val="24"/>
        </w:rPr>
        <w:t>скохозяйственных предприятий;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ликвидацию малоиспользуемых подъездных путей и дорог;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ликвидацию мелких и устаревших предприятий и объектов, не име</w:t>
      </w:r>
      <w:r w:rsidRPr="00D201DE">
        <w:rPr>
          <w:rFonts w:ascii="Times New Roman" w:hAnsi="Times New Roman"/>
          <w:bCs/>
          <w:sz w:val="24"/>
          <w:szCs w:val="24"/>
        </w:rPr>
        <w:t>ю</w:t>
      </w:r>
      <w:r w:rsidRPr="00D201DE">
        <w:rPr>
          <w:rFonts w:ascii="Times New Roman" w:hAnsi="Times New Roman"/>
          <w:bCs/>
          <w:sz w:val="24"/>
          <w:szCs w:val="24"/>
        </w:rPr>
        <w:t>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улучшение благоустройства производственных территорий и сан</w:t>
      </w:r>
      <w:r w:rsidRPr="00D201DE">
        <w:rPr>
          <w:rFonts w:ascii="Times New Roman" w:hAnsi="Times New Roman"/>
          <w:bCs/>
          <w:sz w:val="24"/>
          <w:szCs w:val="24"/>
        </w:rPr>
        <w:t>и</w:t>
      </w:r>
      <w:r w:rsidRPr="00D201DE">
        <w:rPr>
          <w:rFonts w:ascii="Times New Roman" w:hAnsi="Times New Roman"/>
          <w:bCs/>
          <w:sz w:val="24"/>
          <w:szCs w:val="24"/>
        </w:rPr>
        <w:t>тарно-защитных зон, повышение архитектурного уровня застройки;</w:t>
      </w:r>
    </w:p>
    <w:p w:rsidR="000D581E" w:rsidRPr="00D201DE" w:rsidRDefault="000D581E" w:rsidP="00D201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- организацию площадок для стоянки автомобильного транспорта.</w:t>
      </w:r>
    </w:p>
    <w:p w:rsidR="00D201DE" w:rsidRDefault="00D201DE" w:rsidP="008C745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D201DE" w:rsidRDefault="00D201D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6</w:t>
      </w:r>
      <w:r w:rsidR="008C745E" w:rsidRPr="00D201DE">
        <w:rPr>
          <w:rFonts w:ascii="Times New Roman" w:hAnsi="Times New Roman"/>
          <w:bCs/>
          <w:sz w:val="24"/>
          <w:szCs w:val="24"/>
        </w:rPr>
        <w:t>.1.</w:t>
      </w:r>
      <w:r w:rsidR="00F71FEA" w:rsidRPr="00D201DE">
        <w:rPr>
          <w:rFonts w:ascii="Times New Roman" w:hAnsi="Times New Roman"/>
          <w:bCs/>
          <w:sz w:val="24"/>
          <w:szCs w:val="24"/>
        </w:rPr>
        <w:t>40</w:t>
      </w:r>
      <w:r w:rsidR="000D581E" w:rsidRPr="00D201DE">
        <w:rPr>
          <w:rFonts w:ascii="Times New Roman" w:hAnsi="Times New Roman"/>
          <w:bCs/>
          <w:sz w:val="24"/>
          <w:szCs w:val="24"/>
        </w:rPr>
        <w:t>. Резервирование земельных участков для расширения сельскохозяйственных пре</w:t>
      </w:r>
      <w:r w:rsidR="000D581E" w:rsidRPr="00D201DE">
        <w:rPr>
          <w:rFonts w:ascii="Times New Roman" w:hAnsi="Times New Roman"/>
          <w:bCs/>
          <w:sz w:val="24"/>
          <w:szCs w:val="24"/>
        </w:rPr>
        <w:t>д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0D581E" w:rsidRPr="00D201DE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Резервирование земельных участков на площадках сельскохозяйстве</w:t>
      </w:r>
      <w:r w:rsidRPr="00D201DE">
        <w:rPr>
          <w:rFonts w:ascii="Times New Roman" w:hAnsi="Times New Roman"/>
          <w:bCs/>
          <w:sz w:val="24"/>
          <w:szCs w:val="24"/>
        </w:rPr>
        <w:t>н</w:t>
      </w:r>
      <w:r w:rsidRPr="00D201DE">
        <w:rPr>
          <w:rFonts w:ascii="Times New Roman" w:hAnsi="Times New Roman"/>
          <w:bCs/>
          <w:sz w:val="24"/>
          <w:szCs w:val="24"/>
        </w:rPr>
        <w:t>ных предприятий допускается предусматривать в соответствии с заданиями на проектирование при соответствующем технико-экономическом обоснов</w:t>
      </w:r>
      <w:r w:rsidRPr="00D201DE">
        <w:rPr>
          <w:rFonts w:ascii="Times New Roman" w:hAnsi="Times New Roman"/>
          <w:bCs/>
          <w:sz w:val="24"/>
          <w:szCs w:val="24"/>
        </w:rPr>
        <w:t>а</w:t>
      </w:r>
      <w:r w:rsidRPr="00D201DE">
        <w:rPr>
          <w:rFonts w:ascii="Times New Roman" w:hAnsi="Times New Roman"/>
          <w:bCs/>
          <w:sz w:val="24"/>
          <w:szCs w:val="24"/>
        </w:rPr>
        <w:t>нии.</w:t>
      </w:r>
    </w:p>
    <w:p w:rsidR="00D201DE" w:rsidRPr="00D201DE" w:rsidRDefault="00D201D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D201DE" w:rsidRDefault="00D201DE" w:rsidP="004B7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1DE">
        <w:rPr>
          <w:rFonts w:ascii="Times New Roman" w:hAnsi="Times New Roman"/>
          <w:bCs/>
          <w:sz w:val="24"/>
          <w:szCs w:val="24"/>
        </w:rPr>
        <w:t>6</w:t>
      </w:r>
      <w:r w:rsidR="004B7AF2" w:rsidRPr="00D201DE">
        <w:rPr>
          <w:rFonts w:ascii="Times New Roman" w:hAnsi="Times New Roman"/>
          <w:bCs/>
          <w:sz w:val="24"/>
          <w:szCs w:val="24"/>
        </w:rPr>
        <w:t>.1.4</w:t>
      </w:r>
      <w:r w:rsidR="00F71FEA" w:rsidRPr="00D201DE">
        <w:rPr>
          <w:rFonts w:ascii="Times New Roman" w:hAnsi="Times New Roman"/>
          <w:bCs/>
          <w:sz w:val="24"/>
          <w:szCs w:val="24"/>
        </w:rPr>
        <w:t>1</w:t>
      </w:r>
      <w:r w:rsidR="000D581E" w:rsidRPr="00D201DE">
        <w:rPr>
          <w:rFonts w:ascii="Times New Roman" w:hAnsi="Times New Roman"/>
          <w:bCs/>
          <w:sz w:val="24"/>
          <w:szCs w:val="24"/>
        </w:rPr>
        <w:t xml:space="preserve">. Размещение ульев и пасек на территории населенных пунктов осуществляется в соответствии с </w:t>
      </w:r>
      <w:r w:rsidR="008C745E" w:rsidRPr="00D201DE">
        <w:rPr>
          <w:rFonts w:ascii="Times New Roman" w:hAnsi="Times New Roman"/>
          <w:bCs/>
          <w:sz w:val="24"/>
          <w:szCs w:val="24"/>
        </w:rPr>
        <w:t>пунктом 2.5.12 настоящих нормативов</w:t>
      </w:r>
      <w:r w:rsidR="004B7AF2" w:rsidRPr="00D201DE">
        <w:rPr>
          <w:rFonts w:ascii="Times New Roman" w:hAnsi="Times New Roman"/>
          <w:bCs/>
          <w:sz w:val="24"/>
          <w:szCs w:val="24"/>
        </w:rPr>
        <w:t>.</w:t>
      </w:r>
    </w:p>
    <w:p w:rsidR="00D201DE" w:rsidRDefault="00D201DE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830063" w:rsidRDefault="00D201DE" w:rsidP="008300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2</w:t>
      </w:r>
      <w:r w:rsidR="000D581E" w:rsidRPr="00830063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830063">
        <w:rPr>
          <w:rFonts w:ascii="Times New Roman" w:hAnsi="Times New Roman"/>
          <w:sz w:val="24"/>
          <w:szCs w:val="24"/>
        </w:rPr>
        <w:t>Крестьянское (фермерское) хозяйство</w:t>
      </w:r>
      <w:r w:rsidR="000D581E" w:rsidRPr="00830063">
        <w:rPr>
          <w:rFonts w:ascii="Times New Roman" w:hAnsi="Times New Roman"/>
          <w:bCs/>
          <w:sz w:val="24"/>
          <w:szCs w:val="24"/>
        </w:rPr>
        <w:t xml:space="preserve"> представляет собой объ</w:t>
      </w:r>
      <w:r w:rsidR="000D581E" w:rsidRPr="00830063">
        <w:rPr>
          <w:rFonts w:ascii="Times New Roman" w:hAnsi="Times New Roman"/>
          <w:bCs/>
          <w:sz w:val="24"/>
          <w:szCs w:val="24"/>
        </w:rPr>
        <w:t>е</w:t>
      </w:r>
      <w:r w:rsidR="000D581E" w:rsidRPr="00830063">
        <w:rPr>
          <w:rFonts w:ascii="Times New Roman" w:hAnsi="Times New Roman"/>
          <w:bCs/>
          <w:sz w:val="24"/>
          <w:szCs w:val="24"/>
        </w:rPr>
        <w:t>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</w:t>
      </w:r>
      <w:r w:rsidR="000D581E" w:rsidRPr="00830063">
        <w:rPr>
          <w:rFonts w:ascii="Times New Roman" w:hAnsi="Times New Roman"/>
          <w:bCs/>
          <w:sz w:val="24"/>
          <w:szCs w:val="24"/>
        </w:rPr>
        <w:t>н</w:t>
      </w:r>
      <w:r w:rsidR="000D581E" w:rsidRPr="00830063">
        <w:rPr>
          <w:rFonts w:ascii="Times New Roman" w:hAnsi="Times New Roman"/>
          <w:bCs/>
          <w:sz w:val="24"/>
          <w:szCs w:val="24"/>
        </w:rPr>
        <w:t>ную на их личном участии.Фермерское хозяйство может быть создано одним гражданином.</w:t>
      </w:r>
    </w:p>
    <w:p w:rsidR="00830063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3</w:t>
      </w:r>
      <w:r w:rsidR="000D581E" w:rsidRPr="00830063">
        <w:rPr>
          <w:rFonts w:ascii="Times New Roman" w:hAnsi="Times New Roman"/>
          <w:bCs/>
          <w:sz w:val="24"/>
          <w:szCs w:val="24"/>
        </w:rPr>
        <w:t>. Создание крестьянских (фермерских) хозяйств и их деятел</w:t>
      </w:r>
      <w:r w:rsidR="000D581E" w:rsidRPr="00830063">
        <w:rPr>
          <w:rFonts w:ascii="Times New Roman" w:hAnsi="Times New Roman"/>
          <w:bCs/>
          <w:sz w:val="24"/>
          <w:szCs w:val="24"/>
        </w:rPr>
        <w:t>ь</w:t>
      </w:r>
      <w:r w:rsidR="000D581E" w:rsidRPr="00830063">
        <w:rPr>
          <w:rFonts w:ascii="Times New Roman" w:hAnsi="Times New Roman"/>
          <w:bCs/>
          <w:sz w:val="24"/>
          <w:szCs w:val="24"/>
        </w:rPr>
        <w:t>ность регулируется в соответствии с требованиями Федерального закона от 11.06.2003 № 74-ФЗ «О крестьянском (фе</w:t>
      </w:r>
      <w:r w:rsidR="000D581E" w:rsidRPr="00830063">
        <w:rPr>
          <w:rFonts w:ascii="Times New Roman" w:hAnsi="Times New Roman"/>
          <w:bCs/>
          <w:sz w:val="24"/>
          <w:szCs w:val="24"/>
        </w:rPr>
        <w:t>р</w:t>
      </w:r>
      <w:r w:rsidR="000D581E" w:rsidRPr="00830063">
        <w:rPr>
          <w:rFonts w:ascii="Times New Roman" w:hAnsi="Times New Roman"/>
          <w:bCs/>
          <w:sz w:val="24"/>
          <w:szCs w:val="24"/>
        </w:rPr>
        <w:t>мерском) хозяйстве».</w:t>
      </w:r>
    </w:p>
    <w:p w:rsidR="00830063" w:rsidRDefault="00830063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830063" w:rsidRDefault="00830063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6</w:t>
      </w:r>
      <w:r w:rsidR="004B7AF2" w:rsidRPr="00830063">
        <w:rPr>
          <w:rFonts w:ascii="Times New Roman" w:hAnsi="Times New Roman"/>
          <w:bCs/>
          <w:sz w:val="24"/>
          <w:szCs w:val="24"/>
        </w:rPr>
        <w:t>.1.4</w:t>
      </w:r>
      <w:r w:rsidR="00F71FEA" w:rsidRPr="00830063">
        <w:rPr>
          <w:rFonts w:ascii="Times New Roman" w:hAnsi="Times New Roman"/>
          <w:bCs/>
          <w:sz w:val="24"/>
          <w:szCs w:val="24"/>
        </w:rPr>
        <w:t>4</w:t>
      </w:r>
      <w:r w:rsidR="000D581E" w:rsidRPr="00830063">
        <w:rPr>
          <w:rFonts w:ascii="Times New Roman" w:hAnsi="Times New Roman"/>
          <w:bCs/>
          <w:sz w:val="24"/>
          <w:szCs w:val="24"/>
        </w:rPr>
        <w:t>. Для создания крестьянского (фермерского) хозяйства и осущ</w:t>
      </w:r>
      <w:r w:rsidR="000D581E" w:rsidRPr="00830063">
        <w:rPr>
          <w:rFonts w:ascii="Times New Roman" w:hAnsi="Times New Roman"/>
          <w:bCs/>
          <w:sz w:val="24"/>
          <w:szCs w:val="24"/>
        </w:rPr>
        <w:t>е</w:t>
      </w:r>
      <w:r w:rsidR="000D581E" w:rsidRPr="00830063">
        <w:rPr>
          <w:rFonts w:ascii="Times New Roman" w:hAnsi="Times New Roman"/>
          <w:bCs/>
          <w:sz w:val="24"/>
          <w:szCs w:val="24"/>
        </w:rPr>
        <w:t>ствления его деятельности могут предоставляться и приобретаться земельные участки из земель сельскохозяйственн</w:t>
      </w:r>
      <w:r w:rsidR="000D581E" w:rsidRPr="00830063">
        <w:rPr>
          <w:rFonts w:ascii="Times New Roman" w:hAnsi="Times New Roman"/>
          <w:bCs/>
          <w:sz w:val="24"/>
          <w:szCs w:val="24"/>
        </w:rPr>
        <w:t>о</w:t>
      </w:r>
      <w:r w:rsidR="000D581E" w:rsidRPr="00830063">
        <w:rPr>
          <w:rFonts w:ascii="Times New Roman" w:hAnsi="Times New Roman"/>
          <w:bCs/>
          <w:sz w:val="24"/>
          <w:szCs w:val="24"/>
        </w:rPr>
        <w:t>го назначения.</w:t>
      </w:r>
    </w:p>
    <w:p w:rsidR="000D581E" w:rsidRPr="00830063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>Предельные размеры таких земельных участков устанавливаются в соответствии с Законом Тверской области от 09.04.2008 № 49-ЗО «О регулир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вании отдельных земельных отношений в Тверской области» и составляют:</w:t>
      </w:r>
    </w:p>
    <w:p w:rsidR="000D581E" w:rsidRPr="00830063" w:rsidRDefault="000D581E" w:rsidP="0083006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830063">
          <w:rPr>
            <w:rFonts w:ascii="Times New Roman" w:hAnsi="Times New Roman"/>
            <w:bCs/>
            <w:sz w:val="24"/>
            <w:szCs w:val="24"/>
          </w:rPr>
          <w:t>30 га</w:t>
        </w:r>
      </w:smartTag>
      <w:r w:rsidRPr="00830063">
        <w:rPr>
          <w:rFonts w:ascii="Times New Roman" w:hAnsi="Times New Roman"/>
          <w:bCs/>
          <w:sz w:val="24"/>
          <w:szCs w:val="24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830063">
          <w:rPr>
            <w:rFonts w:ascii="Times New Roman" w:hAnsi="Times New Roman"/>
            <w:bCs/>
            <w:sz w:val="24"/>
            <w:szCs w:val="24"/>
          </w:rPr>
          <w:t>15 га</w:t>
        </w:r>
      </w:smartTag>
      <w:r w:rsidRPr="00830063">
        <w:rPr>
          <w:rFonts w:ascii="Times New Roman" w:hAnsi="Times New Roman"/>
          <w:bCs/>
          <w:sz w:val="24"/>
          <w:szCs w:val="24"/>
        </w:rPr>
        <w:t xml:space="preserve"> пашни, на одного члена крестьянского (фермерского) хозяйства;</w:t>
      </w:r>
    </w:p>
    <w:p w:rsidR="000D581E" w:rsidRPr="00830063" w:rsidRDefault="000D581E" w:rsidP="00830063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30063">
        <w:rPr>
          <w:rFonts w:ascii="Times New Roman" w:hAnsi="Times New Roman"/>
          <w:bCs/>
          <w:sz w:val="24"/>
          <w:szCs w:val="24"/>
        </w:rPr>
        <w:lastRenderedPageBreak/>
        <w:t>- минимальный размер – в размере среднерайонной земельной доли (за исключением крестьянских (фермерских) хозяйств, основной</w:t>
      </w:r>
      <w:r w:rsidRPr="00830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0063">
        <w:rPr>
          <w:rFonts w:ascii="Times New Roman" w:hAnsi="Times New Roman"/>
          <w:bCs/>
          <w:sz w:val="24"/>
          <w:szCs w:val="24"/>
        </w:rPr>
        <w:t>деятельностью которых является садоводство, овощеводство защищенного грунта, цвет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водство, виноградарство, семеноводство, птицеводство, пчеловодство, рыб</w:t>
      </w:r>
      <w:r w:rsidRPr="00830063">
        <w:rPr>
          <w:rFonts w:ascii="Times New Roman" w:hAnsi="Times New Roman"/>
          <w:bCs/>
          <w:sz w:val="24"/>
          <w:szCs w:val="24"/>
        </w:rPr>
        <w:t>о</w:t>
      </w:r>
      <w:r w:rsidRPr="00830063">
        <w:rPr>
          <w:rFonts w:ascii="Times New Roman" w:hAnsi="Times New Roman"/>
          <w:bCs/>
          <w:sz w:val="24"/>
          <w:szCs w:val="24"/>
        </w:rPr>
        <w:t>водство или другая деятельность в целях производства сельскохозяйственной продукции по технологии, допускающей использование з</w:t>
      </w:r>
      <w:r w:rsidRPr="00830063">
        <w:rPr>
          <w:rFonts w:ascii="Times New Roman" w:hAnsi="Times New Roman"/>
          <w:bCs/>
          <w:sz w:val="24"/>
          <w:szCs w:val="24"/>
        </w:rPr>
        <w:t>е</w:t>
      </w:r>
      <w:r w:rsidRPr="00830063">
        <w:rPr>
          <w:rFonts w:ascii="Times New Roman" w:hAnsi="Times New Roman"/>
          <w:bCs/>
          <w:sz w:val="24"/>
          <w:szCs w:val="24"/>
        </w:rPr>
        <w:t>мельных участков, размеры которых менее минимальных).</w:t>
      </w:r>
    </w:p>
    <w:p w:rsidR="00830063" w:rsidRDefault="00830063" w:rsidP="004B7A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4B7AF2" w:rsidRPr="001618B4">
        <w:rPr>
          <w:rFonts w:ascii="Times New Roman" w:hAnsi="Times New Roman"/>
          <w:bCs/>
          <w:sz w:val="24"/>
          <w:szCs w:val="24"/>
        </w:rPr>
        <w:t>.1.4</w:t>
      </w:r>
      <w:r w:rsidR="00F71FEA" w:rsidRPr="001618B4">
        <w:rPr>
          <w:rFonts w:ascii="Times New Roman" w:hAnsi="Times New Roman"/>
          <w:bCs/>
          <w:sz w:val="24"/>
          <w:szCs w:val="24"/>
        </w:rPr>
        <w:t>5</w:t>
      </w:r>
      <w:r w:rsidR="000D581E" w:rsidRPr="001618B4">
        <w:rPr>
          <w:rFonts w:ascii="Times New Roman" w:hAnsi="Times New Roman"/>
          <w:bCs/>
          <w:sz w:val="24"/>
          <w:szCs w:val="24"/>
        </w:rPr>
        <w:t>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</w:t>
      </w:r>
      <w:r w:rsidR="000D581E" w:rsidRPr="001618B4">
        <w:rPr>
          <w:rFonts w:ascii="Times New Roman" w:hAnsi="Times New Roman"/>
          <w:bCs/>
          <w:sz w:val="24"/>
          <w:szCs w:val="24"/>
        </w:rPr>
        <w:t>ь</w:t>
      </w:r>
      <w:r w:rsidR="000D581E" w:rsidRPr="001618B4">
        <w:rPr>
          <w:rFonts w:ascii="Times New Roman" w:hAnsi="Times New Roman"/>
          <w:bCs/>
          <w:sz w:val="24"/>
          <w:szCs w:val="24"/>
        </w:rPr>
        <w:t>скох</w:t>
      </w:r>
      <w:r w:rsidR="004B7AF2" w:rsidRPr="001618B4">
        <w:rPr>
          <w:rFonts w:ascii="Times New Roman" w:hAnsi="Times New Roman"/>
          <w:bCs/>
          <w:sz w:val="24"/>
          <w:szCs w:val="24"/>
        </w:rPr>
        <w:t xml:space="preserve">озяйственной продукции </w:t>
      </w:r>
      <w:r w:rsidR="000D581E" w:rsidRPr="001618B4">
        <w:rPr>
          <w:rFonts w:ascii="Times New Roman" w:hAnsi="Times New Roman"/>
          <w:bCs/>
          <w:sz w:val="24"/>
          <w:szCs w:val="24"/>
        </w:rPr>
        <w:t>собственного производства.</w:t>
      </w:r>
    </w:p>
    <w:p w:rsidR="000D581E" w:rsidRPr="001618B4" w:rsidRDefault="000D581E" w:rsidP="000D581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При проектировании крестьянских (фермерских) хозяйств</w:t>
      </w:r>
      <w:r w:rsidR="001618B4" w:rsidRPr="001618B4">
        <w:rPr>
          <w:rFonts w:ascii="Times New Roman" w:hAnsi="Times New Roman"/>
          <w:bCs/>
          <w:sz w:val="24"/>
          <w:szCs w:val="24"/>
        </w:rPr>
        <w:t xml:space="preserve">, </w:t>
      </w:r>
      <w:r w:rsidRPr="001618B4">
        <w:rPr>
          <w:rFonts w:ascii="Times New Roman" w:hAnsi="Times New Roman"/>
          <w:bCs/>
          <w:sz w:val="24"/>
          <w:szCs w:val="24"/>
        </w:rPr>
        <w:t>следует р</w:t>
      </w:r>
      <w:r w:rsidRPr="001618B4">
        <w:rPr>
          <w:rFonts w:ascii="Times New Roman" w:hAnsi="Times New Roman"/>
          <w:bCs/>
          <w:sz w:val="24"/>
          <w:szCs w:val="24"/>
        </w:rPr>
        <w:t>у</w:t>
      </w:r>
      <w:r w:rsidRPr="001618B4">
        <w:rPr>
          <w:rFonts w:ascii="Times New Roman" w:hAnsi="Times New Roman"/>
          <w:bCs/>
          <w:sz w:val="24"/>
          <w:szCs w:val="24"/>
        </w:rPr>
        <w:t>ководствоваться нормативными требованиями настоящего раздела, а также соответствующих разд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лов настоящих нормативов.</w:t>
      </w:r>
    </w:p>
    <w:p w:rsidR="000D581E" w:rsidRPr="001618B4" w:rsidRDefault="001618B4" w:rsidP="00822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8B4">
        <w:rPr>
          <w:rFonts w:ascii="Times New Roman" w:hAnsi="Times New Roman"/>
          <w:b/>
          <w:sz w:val="24"/>
          <w:szCs w:val="24"/>
        </w:rPr>
        <w:t>6</w:t>
      </w:r>
      <w:r w:rsidR="00822A8D" w:rsidRPr="001618B4">
        <w:rPr>
          <w:rFonts w:ascii="Times New Roman" w:hAnsi="Times New Roman"/>
          <w:b/>
          <w:sz w:val="24"/>
          <w:szCs w:val="24"/>
        </w:rPr>
        <w:t>.2</w:t>
      </w:r>
      <w:r w:rsidR="000D581E" w:rsidRPr="001618B4">
        <w:rPr>
          <w:rFonts w:ascii="Times New Roman" w:hAnsi="Times New Roman"/>
          <w:b/>
          <w:sz w:val="24"/>
          <w:szCs w:val="24"/>
        </w:rPr>
        <w:t xml:space="preserve">. </w:t>
      </w:r>
      <w:r w:rsidR="00095E3E">
        <w:rPr>
          <w:rFonts w:ascii="Times New Roman" w:hAnsi="Times New Roman"/>
          <w:b/>
          <w:sz w:val="24"/>
          <w:szCs w:val="24"/>
        </w:rPr>
        <w:t xml:space="preserve"> </w:t>
      </w:r>
      <w:r w:rsidR="000D581E" w:rsidRPr="001618B4">
        <w:rPr>
          <w:rFonts w:ascii="Times New Roman" w:hAnsi="Times New Roman"/>
          <w:b/>
          <w:sz w:val="24"/>
          <w:szCs w:val="24"/>
        </w:rPr>
        <w:t>Зоны, предназначенные для ведения садоводства, огородничества</w:t>
      </w:r>
      <w:r w:rsidR="00822A8D" w:rsidRPr="001618B4">
        <w:rPr>
          <w:rFonts w:ascii="Times New Roman" w:hAnsi="Times New Roman"/>
          <w:b/>
          <w:sz w:val="24"/>
          <w:szCs w:val="24"/>
        </w:rPr>
        <w:t xml:space="preserve">, </w:t>
      </w:r>
      <w:r w:rsidR="000D581E" w:rsidRPr="001618B4">
        <w:rPr>
          <w:rFonts w:ascii="Times New Roman" w:hAnsi="Times New Roman"/>
          <w:b/>
          <w:sz w:val="24"/>
          <w:szCs w:val="24"/>
        </w:rPr>
        <w:t>дачн</w:t>
      </w:r>
      <w:r w:rsidR="000D581E" w:rsidRPr="001618B4">
        <w:rPr>
          <w:rFonts w:ascii="Times New Roman" w:hAnsi="Times New Roman"/>
          <w:b/>
          <w:sz w:val="24"/>
          <w:szCs w:val="24"/>
        </w:rPr>
        <w:t>о</w:t>
      </w:r>
      <w:r w:rsidR="000D581E" w:rsidRPr="001618B4">
        <w:rPr>
          <w:rFonts w:ascii="Times New Roman" w:hAnsi="Times New Roman"/>
          <w:b/>
          <w:sz w:val="24"/>
          <w:szCs w:val="24"/>
        </w:rPr>
        <w:t>го хозяйства</w:t>
      </w:r>
    </w:p>
    <w:p w:rsidR="00822A8D" w:rsidRPr="001618B4" w:rsidRDefault="00822A8D" w:rsidP="00822A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F15" w:rsidRPr="001618B4" w:rsidRDefault="001618B4" w:rsidP="00B137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263F15" w:rsidRPr="001618B4">
        <w:rPr>
          <w:rFonts w:ascii="Times New Roman" w:hAnsi="Times New Roman"/>
          <w:bCs/>
          <w:sz w:val="24"/>
          <w:szCs w:val="24"/>
        </w:rPr>
        <w:t>.2.1</w:t>
      </w:r>
      <w:r w:rsidR="000D581E" w:rsidRPr="001618B4">
        <w:rPr>
          <w:rFonts w:ascii="Times New Roman" w:hAnsi="Times New Roman"/>
          <w:bCs/>
          <w:sz w:val="24"/>
          <w:szCs w:val="24"/>
        </w:rPr>
        <w:t>. Организация и застройка территории садоводческого, огородн</w:t>
      </w:r>
      <w:r w:rsidR="000D581E" w:rsidRPr="001618B4">
        <w:rPr>
          <w:rFonts w:ascii="Times New Roman" w:hAnsi="Times New Roman"/>
          <w:bCs/>
          <w:sz w:val="24"/>
          <w:szCs w:val="24"/>
        </w:rPr>
        <w:t>и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ческого или дачного объединения осуществляется в соответствии с </w:t>
      </w:r>
      <w:r w:rsidRPr="001618B4">
        <w:rPr>
          <w:rFonts w:ascii="Times New Roman" w:hAnsi="Times New Roman"/>
          <w:bCs/>
          <w:sz w:val="24"/>
          <w:szCs w:val="24"/>
        </w:rPr>
        <w:t>П</w:t>
      </w:r>
      <w:r w:rsidR="000D581E" w:rsidRPr="001618B4">
        <w:rPr>
          <w:rFonts w:ascii="Times New Roman" w:hAnsi="Times New Roman"/>
          <w:bCs/>
          <w:sz w:val="24"/>
          <w:szCs w:val="24"/>
        </w:rPr>
        <w:t>равил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ми землепользования и застройки, требованиями действующего законод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тельства, а также настоящего раздела.</w:t>
      </w:r>
    </w:p>
    <w:p w:rsidR="000D581E" w:rsidRPr="001618B4" w:rsidRDefault="00263F15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1618B4">
        <w:rPr>
          <w:rFonts w:ascii="Times New Roman" w:hAnsi="Times New Roman"/>
          <w:bCs/>
          <w:sz w:val="24"/>
          <w:szCs w:val="24"/>
        </w:rPr>
        <w:t>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</w:t>
      </w:r>
      <w:r w:rsidR="000D581E" w:rsidRPr="001618B4">
        <w:rPr>
          <w:rFonts w:ascii="Times New Roman" w:hAnsi="Times New Roman"/>
          <w:bCs/>
          <w:sz w:val="24"/>
          <w:szCs w:val="24"/>
        </w:rPr>
        <w:t>с</w:t>
      </w:r>
      <w:r w:rsidR="000D581E" w:rsidRPr="001618B4">
        <w:rPr>
          <w:rFonts w:ascii="Times New Roman" w:hAnsi="Times New Roman"/>
          <w:bCs/>
          <w:sz w:val="24"/>
          <w:szCs w:val="24"/>
        </w:rPr>
        <w:t>ходя из затрат на развитие межселенной социальной и инженерно-транспортной инфраструктур и в которых обеспечивается установление м</w:t>
      </w:r>
      <w:r w:rsidR="000D581E" w:rsidRPr="001618B4">
        <w:rPr>
          <w:rFonts w:ascii="Times New Roman" w:hAnsi="Times New Roman"/>
          <w:bCs/>
          <w:sz w:val="24"/>
          <w:szCs w:val="24"/>
        </w:rPr>
        <w:t>и</w:t>
      </w:r>
      <w:r w:rsidR="000D581E" w:rsidRPr="001618B4">
        <w:rPr>
          <w:rFonts w:ascii="Times New Roman" w:hAnsi="Times New Roman"/>
          <w:bCs/>
          <w:sz w:val="24"/>
          <w:szCs w:val="24"/>
        </w:rPr>
        <w:t>нимальных ограничений на использование земельных участков.</w:t>
      </w:r>
    </w:p>
    <w:p w:rsidR="000D581E" w:rsidRPr="001618B4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При проектировании территорию садоводческих, огороднических, да</w:t>
      </w:r>
      <w:r w:rsidRPr="001618B4">
        <w:rPr>
          <w:rFonts w:ascii="Times New Roman" w:hAnsi="Times New Roman"/>
          <w:bCs/>
          <w:sz w:val="24"/>
          <w:szCs w:val="24"/>
        </w:rPr>
        <w:t>ч</w:t>
      </w:r>
      <w:r w:rsidRPr="001618B4">
        <w:rPr>
          <w:rFonts w:ascii="Times New Roman" w:hAnsi="Times New Roman"/>
          <w:bCs/>
          <w:sz w:val="24"/>
          <w:szCs w:val="24"/>
        </w:rPr>
        <w:t xml:space="preserve">ных объединения следует определять в соответствии с требованиями п. </w:t>
      </w:r>
      <w:r w:rsidR="001618B4" w:rsidRPr="001618B4">
        <w:rPr>
          <w:rFonts w:ascii="Times New Roman" w:hAnsi="Times New Roman"/>
          <w:bCs/>
          <w:sz w:val="24"/>
          <w:szCs w:val="24"/>
        </w:rPr>
        <w:t>6</w:t>
      </w:r>
      <w:r w:rsidR="008D5A2D" w:rsidRPr="001618B4">
        <w:rPr>
          <w:rFonts w:ascii="Times New Roman" w:hAnsi="Times New Roman"/>
          <w:bCs/>
          <w:sz w:val="24"/>
          <w:szCs w:val="24"/>
        </w:rPr>
        <w:t>.2</w:t>
      </w:r>
      <w:r w:rsidRPr="001618B4">
        <w:rPr>
          <w:rFonts w:ascii="Times New Roman" w:hAnsi="Times New Roman"/>
          <w:bCs/>
          <w:sz w:val="24"/>
          <w:szCs w:val="24"/>
        </w:rPr>
        <w:t>.24 настоящих нормативов. В зависимости от размера территории, а также кол</w:t>
      </w:r>
      <w:r w:rsidRPr="001618B4">
        <w:rPr>
          <w:rFonts w:ascii="Times New Roman" w:hAnsi="Times New Roman"/>
          <w:bCs/>
          <w:sz w:val="24"/>
          <w:szCs w:val="24"/>
        </w:rPr>
        <w:t>и</w:t>
      </w:r>
      <w:r w:rsidRPr="001618B4">
        <w:rPr>
          <w:rFonts w:ascii="Times New Roman" w:hAnsi="Times New Roman"/>
          <w:bCs/>
          <w:sz w:val="24"/>
          <w:szCs w:val="24"/>
        </w:rPr>
        <w:t>чества временного (сезонного) населения следует проектировать подъездные автомобильные дороги, объекты электроснабжения, связи, линии обществе</w:t>
      </w:r>
      <w:r w:rsidRPr="001618B4">
        <w:rPr>
          <w:rFonts w:ascii="Times New Roman" w:hAnsi="Times New Roman"/>
          <w:bCs/>
          <w:sz w:val="24"/>
          <w:szCs w:val="24"/>
        </w:rPr>
        <w:t>н</w:t>
      </w:r>
      <w:r w:rsidRPr="001618B4">
        <w:rPr>
          <w:rFonts w:ascii="Times New Roman" w:hAnsi="Times New Roman"/>
          <w:bCs/>
          <w:sz w:val="24"/>
          <w:szCs w:val="24"/>
        </w:rPr>
        <w:t>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E50141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0D581E" w:rsidRPr="001618B4">
        <w:rPr>
          <w:rFonts w:ascii="Times New Roman" w:hAnsi="Times New Roman"/>
          <w:bCs/>
          <w:sz w:val="24"/>
          <w:szCs w:val="24"/>
        </w:rPr>
        <w:t>.</w:t>
      </w:r>
      <w:r w:rsidR="00E50141" w:rsidRPr="001618B4">
        <w:rPr>
          <w:rFonts w:ascii="Times New Roman" w:hAnsi="Times New Roman"/>
          <w:bCs/>
          <w:sz w:val="24"/>
          <w:szCs w:val="24"/>
        </w:rPr>
        <w:t xml:space="preserve">2.2. </w:t>
      </w:r>
      <w:r w:rsidR="000D581E" w:rsidRPr="001618B4">
        <w:rPr>
          <w:rFonts w:ascii="Times New Roman" w:hAnsi="Times New Roman"/>
          <w:bCs/>
          <w:sz w:val="24"/>
          <w:szCs w:val="24"/>
        </w:rPr>
        <w:t>Запрещается размещение территорий садоводческих, огороднических, дачных объ</w:t>
      </w:r>
      <w:r w:rsidR="000D581E" w:rsidRPr="001618B4">
        <w:rPr>
          <w:rFonts w:ascii="Times New Roman" w:hAnsi="Times New Roman"/>
          <w:bCs/>
          <w:sz w:val="24"/>
          <w:szCs w:val="24"/>
        </w:rPr>
        <w:t>е</w:t>
      </w:r>
      <w:r w:rsidR="000D581E" w:rsidRPr="001618B4">
        <w:rPr>
          <w:rFonts w:ascii="Times New Roman" w:hAnsi="Times New Roman"/>
          <w:bCs/>
          <w:sz w:val="24"/>
          <w:szCs w:val="24"/>
        </w:rPr>
        <w:t>динений, а также индивидуальных дачных и садово-огородных участков: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в санитарно-защитных зонах промышленных объектов, производств и сооружений;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особо охраняемых природных территориях;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территориях с зарегистрированными залежами полезных ископа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мых;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особо ценных сельскохозяйственных угодьях;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резервных территориях для развития населенных пунктов в пределах поселения;</w:t>
      </w:r>
    </w:p>
    <w:p w:rsidR="00CD0106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</w:t>
      </w:r>
      <w:r w:rsidRPr="001618B4">
        <w:rPr>
          <w:rFonts w:ascii="Times New Roman" w:hAnsi="Times New Roman"/>
          <w:bCs/>
          <w:sz w:val="24"/>
          <w:szCs w:val="24"/>
        </w:rPr>
        <w:t>о</w:t>
      </w:r>
      <w:r w:rsidRPr="001618B4">
        <w:rPr>
          <w:rFonts w:ascii="Times New Roman" w:hAnsi="Times New Roman"/>
          <w:bCs/>
          <w:sz w:val="24"/>
          <w:szCs w:val="24"/>
        </w:rPr>
        <w:t>хранности их имущества.</w:t>
      </w:r>
    </w:p>
    <w:p w:rsidR="00CD0106" w:rsidRPr="001618B4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Запрещается проектирование территорий для садоводческих, огоро</w:t>
      </w:r>
      <w:r w:rsidRPr="001618B4">
        <w:rPr>
          <w:rFonts w:ascii="Times New Roman" w:hAnsi="Times New Roman"/>
          <w:bCs/>
          <w:sz w:val="24"/>
          <w:szCs w:val="24"/>
        </w:rPr>
        <w:t>д</w:t>
      </w:r>
      <w:r w:rsidRPr="001618B4">
        <w:rPr>
          <w:rFonts w:ascii="Times New Roman" w:hAnsi="Times New Roman"/>
          <w:bCs/>
          <w:sz w:val="24"/>
          <w:szCs w:val="24"/>
        </w:rPr>
        <w:t>нических и дачных объединений на землях, расположенных под линиями электропередачи напряжением 35 кВ и выше, а также с пересечением этих земель магистральными газо- и нефт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>проводами.</w:t>
      </w:r>
    </w:p>
    <w:p w:rsidR="000D581E" w:rsidRPr="001618B4" w:rsidRDefault="00A9152F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В соответствии с ч</w:t>
      </w:r>
      <w:r w:rsidR="001618B4" w:rsidRPr="001618B4">
        <w:rPr>
          <w:rFonts w:ascii="Times New Roman" w:hAnsi="Times New Roman"/>
          <w:bCs/>
          <w:sz w:val="24"/>
          <w:szCs w:val="24"/>
        </w:rPr>
        <w:t>астью</w:t>
      </w:r>
      <w:r w:rsidRPr="001618B4">
        <w:rPr>
          <w:rFonts w:ascii="Times New Roman" w:hAnsi="Times New Roman"/>
          <w:bCs/>
          <w:sz w:val="24"/>
          <w:szCs w:val="24"/>
        </w:rPr>
        <w:t>16.1 статьи 65 Водного кодекса Российской Федерации п</w:t>
      </w:r>
      <w:r w:rsidR="00CD0106" w:rsidRPr="001618B4">
        <w:rPr>
          <w:rFonts w:ascii="Times New Roman" w:hAnsi="Times New Roman"/>
          <w:bCs/>
          <w:sz w:val="24"/>
          <w:szCs w:val="24"/>
        </w:rPr>
        <w:t xml:space="preserve">ри размещении в границах водоохранных зон территорий садоводческих, огороднических или дачных некоммерческих объединений граждан, не оборудованных </w:t>
      </w:r>
      <w:r w:rsidR="00CD0106" w:rsidRPr="001618B4">
        <w:rPr>
          <w:rFonts w:ascii="Times New Roman" w:hAnsi="Times New Roman"/>
          <w:bCs/>
          <w:sz w:val="24"/>
          <w:szCs w:val="24"/>
        </w:rPr>
        <w:lastRenderedPageBreak/>
        <w:t>сооружениями для очистки сточных вод, до момента их оборудования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такими сооружениями и (или) подключения к системам</w:t>
      </w:r>
      <w:r w:rsidRPr="001618B4">
        <w:rPr>
          <w:rFonts w:ascii="Times New Roman" w:hAnsi="Times New Roman"/>
          <w:bCs/>
          <w:sz w:val="24"/>
          <w:szCs w:val="24"/>
        </w:rPr>
        <w:t xml:space="preserve"> водоотведения</w:t>
      </w:r>
      <w:r w:rsidR="00014C83" w:rsidRPr="001618B4">
        <w:rPr>
          <w:rFonts w:ascii="Times New Roman" w:hAnsi="Times New Roman"/>
          <w:bCs/>
          <w:sz w:val="24"/>
          <w:szCs w:val="24"/>
        </w:rPr>
        <w:t>, необходимо примен</w:t>
      </w:r>
      <w:r w:rsidRPr="001618B4">
        <w:rPr>
          <w:rFonts w:ascii="Times New Roman" w:hAnsi="Times New Roman"/>
          <w:bCs/>
          <w:sz w:val="24"/>
          <w:szCs w:val="24"/>
        </w:rPr>
        <w:t>ять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приемник</w:t>
      </w:r>
      <w:r w:rsidRPr="001618B4">
        <w:rPr>
          <w:rFonts w:ascii="Times New Roman" w:hAnsi="Times New Roman"/>
          <w:bCs/>
          <w:sz w:val="24"/>
          <w:szCs w:val="24"/>
        </w:rPr>
        <w:t>и</w:t>
      </w:r>
      <w:r w:rsidR="00014C83" w:rsidRPr="001618B4">
        <w:rPr>
          <w:rFonts w:ascii="Times New Roman" w:hAnsi="Times New Roman"/>
          <w:bCs/>
          <w:sz w:val="24"/>
          <w:szCs w:val="24"/>
        </w:rPr>
        <w:t>, изготовленны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из водонепроницаемых материалов, предотвращающи</w:t>
      </w:r>
      <w:r w:rsidR="00A22188" w:rsidRPr="001618B4">
        <w:rPr>
          <w:rFonts w:ascii="Times New Roman" w:hAnsi="Times New Roman"/>
          <w:bCs/>
          <w:sz w:val="24"/>
          <w:szCs w:val="24"/>
        </w:rPr>
        <w:t>е</w:t>
      </w:r>
      <w:r w:rsidR="00014C83" w:rsidRPr="001618B4">
        <w:rPr>
          <w:rFonts w:ascii="Times New Roman" w:hAnsi="Times New Roman"/>
          <w:bCs/>
          <w:sz w:val="24"/>
          <w:szCs w:val="24"/>
        </w:rPr>
        <w:t xml:space="preserve"> поступление загрязняющих веществ, иных веществ и микроорганизмов в окружающую среду</w:t>
      </w:r>
      <w:r w:rsidRPr="001618B4">
        <w:rPr>
          <w:rFonts w:ascii="Times New Roman" w:hAnsi="Times New Roman"/>
          <w:bCs/>
          <w:sz w:val="24"/>
          <w:szCs w:val="24"/>
        </w:rPr>
        <w:t>.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 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975E4B" w:rsidRPr="001618B4">
        <w:rPr>
          <w:rFonts w:ascii="Times New Roman" w:hAnsi="Times New Roman"/>
          <w:bCs/>
          <w:sz w:val="24"/>
          <w:szCs w:val="24"/>
        </w:rPr>
        <w:t>.2.3</w:t>
      </w:r>
      <w:r w:rsidR="000D581E" w:rsidRPr="001618B4">
        <w:rPr>
          <w:rFonts w:ascii="Times New Roman" w:hAnsi="Times New Roman"/>
          <w:bCs/>
          <w:sz w:val="24"/>
          <w:szCs w:val="24"/>
        </w:rPr>
        <w:t>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</w:t>
      </w:r>
      <w:r w:rsidR="000D581E" w:rsidRPr="001618B4">
        <w:rPr>
          <w:rFonts w:ascii="Times New Roman" w:hAnsi="Times New Roman"/>
          <w:bCs/>
          <w:sz w:val="24"/>
          <w:szCs w:val="24"/>
        </w:rPr>
        <w:t>ж</w:t>
      </w:r>
      <w:r w:rsidR="000D581E" w:rsidRPr="001618B4">
        <w:rPr>
          <w:rFonts w:ascii="Times New Roman" w:hAnsi="Times New Roman"/>
          <w:bCs/>
          <w:sz w:val="24"/>
          <w:szCs w:val="24"/>
        </w:rPr>
        <w:t>ны быть не менее, м: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для ВЛ до 20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5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15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35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20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110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5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25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150-220 кВ;</w:t>
      </w:r>
    </w:p>
    <w:p w:rsidR="000D581E" w:rsidRPr="001618B4" w:rsidRDefault="000D581E" w:rsidP="001618B4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0 м"/>
        </w:smartTagPr>
        <w:r w:rsidRPr="001618B4">
          <w:rPr>
            <w:rFonts w:ascii="Times New Roman" w:hAnsi="Times New Roman"/>
            <w:bCs/>
            <w:sz w:val="24"/>
            <w:szCs w:val="24"/>
          </w:rPr>
          <w:t xml:space="preserve">30 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>м</w:t>
        </w:r>
      </w:smartTag>
      <w:r w:rsidR="001618B4" w:rsidRPr="001618B4">
        <w:rPr>
          <w:rFonts w:ascii="Times New Roman" w:hAnsi="Times New Roman"/>
          <w:bCs/>
          <w:sz w:val="24"/>
          <w:szCs w:val="24"/>
        </w:rPr>
        <w:t xml:space="preserve"> </w:t>
      </w:r>
      <w:r w:rsidRPr="001618B4">
        <w:rPr>
          <w:rFonts w:ascii="Times New Roman" w:hAnsi="Times New Roman"/>
          <w:bCs/>
          <w:sz w:val="24"/>
          <w:szCs w:val="24"/>
        </w:rPr>
        <w:t>– для ВЛ 330-500 кВ.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618B4" w:rsidRDefault="001618B4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6</w:t>
      </w:r>
      <w:r w:rsidR="00975E4B" w:rsidRPr="001618B4">
        <w:rPr>
          <w:rFonts w:ascii="Times New Roman" w:hAnsi="Times New Roman"/>
          <w:bCs/>
          <w:sz w:val="24"/>
          <w:szCs w:val="24"/>
        </w:rPr>
        <w:t>.2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.4. Рекомендуемые минимальные расстояния от </w:t>
      </w:r>
      <w:r w:rsidR="000D581E" w:rsidRPr="001618B4">
        <w:rPr>
          <w:rStyle w:val="grame"/>
          <w:rFonts w:ascii="Times New Roman" w:hAnsi="Times New Roman"/>
          <w:bCs/>
          <w:sz w:val="24"/>
          <w:szCs w:val="24"/>
        </w:rPr>
        <w:t>наземных</w:t>
      </w:r>
      <w:r w:rsidR="000D581E" w:rsidRPr="001618B4">
        <w:rPr>
          <w:rFonts w:ascii="Times New Roman" w:hAnsi="Times New Roman"/>
          <w:bCs/>
          <w:sz w:val="24"/>
          <w:szCs w:val="24"/>
        </w:rPr>
        <w:t xml:space="preserve"> магис</w:t>
      </w:r>
      <w:r w:rsidR="000D581E" w:rsidRPr="001618B4">
        <w:rPr>
          <w:rFonts w:ascii="Times New Roman" w:hAnsi="Times New Roman"/>
          <w:bCs/>
          <w:sz w:val="24"/>
          <w:szCs w:val="24"/>
        </w:rPr>
        <w:t>т</w:t>
      </w:r>
      <w:r w:rsidR="000D581E" w:rsidRPr="001618B4">
        <w:rPr>
          <w:rFonts w:ascii="Times New Roman" w:hAnsi="Times New Roman"/>
          <w:bCs/>
          <w:sz w:val="24"/>
          <w:szCs w:val="24"/>
        </w:rPr>
        <w:t>ральных газо- и нефтепроводов следует принимать в соответствии с требов</w:t>
      </w:r>
      <w:r w:rsidR="000D581E" w:rsidRPr="001618B4">
        <w:rPr>
          <w:rFonts w:ascii="Times New Roman" w:hAnsi="Times New Roman"/>
          <w:bCs/>
          <w:sz w:val="24"/>
          <w:szCs w:val="24"/>
        </w:rPr>
        <w:t>а</w:t>
      </w:r>
      <w:r w:rsidR="000D581E" w:rsidRPr="001618B4">
        <w:rPr>
          <w:rFonts w:ascii="Times New Roman" w:hAnsi="Times New Roman"/>
          <w:bCs/>
          <w:sz w:val="24"/>
          <w:szCs w:val="24"/>
        </w:rPr>
        <w:t>ниями СанПиН 2.2.1/2.1.1.1200-03.</w:t>
      </w:r>
    </w:p>
    <w:p w:rsidR="000D581E" w:rsidRPr="001618B4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наземных</w:t>
      </w:r>
      <w:r w:rsidRPr="001618B4">
        <w:rPr>
          <w:rFonts w:ascii="Times New Roman" w:hAnsi="Times New Roman"/>
          <w:bCs/>
          <w:sz w:val="24"/>
          <w:szCs w:val="24"/>
        </w:rPr>
        <w:t xml:space="preserve"> магистральных газопроводов, не содержащих сероводород, должны быть не менее, м: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для трубопроводов 1 класса с диаметром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; 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800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200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250</w:t>
      </w:r>
      <w:r w:rsidR="001618B4" w:rsidRPr="001618B4">
        <w:rPr>
          <w:rFonts w:ascii="Times New Roman" w:hAnsi="Times New Roman"/>
          <w:bCs/>
          <w:sz w:val="24"/>
          <w:szCs w:val="24"/>
        </w:rPr>
        <w:t xml:space="preserve">м </w:t>
      </w:r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- для трубопроводов 2 класса с диаметром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125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трубопроводов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1618B4">
        <w:rPr>
          <w:rFonts w:ascii="Times New Roman" w:hAnsi="Times New Roman"/>
          <w:bCs/>
          <w:sz w:val="24"/>
          <w:szCs w:val="24"/>
        </w:rPr>
        <w:t xml:space="preserve"> сжиже</w:t>
      </w:r>
      <w:r w:rsidRPr="001618B4">
        <w:rPr>
          <w:rFonts w:ascii="Times New Roman" w:hAnsi="Times New Roman"/>
          <w:bCs/>
          <w:sz w:val="24"/>
          <w:szCs w:val="24"/>
        </w:rPr>
        <w:t>н</w:t>
      </w:r>
      <w:r w:rsidRPr="001618B4">
        <w:rPr>
          <w:rFonts w:ascii="Times New Roman" w:hAnsi="Times New Roman"/>
          <w:bCs/>
          <w:sz w:val="24"/>
          <w:szCs w:val="24"/>
        </w:rPr>
        <w:t>ных углеводородных газов должны быть не менее, м, при диаметре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150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350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8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800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1618B4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1618B4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18B4">
        <w:rPr>
          <w:rFonts w:ascii="Times New Roman" w:hAnsi="Times New Roman"/>
          <w:bCs/>
          <w:sz w:val="20"/>
          <w:szCs w:val="20"/>
        </w:rPr>
        <w:t>1. Минимальные расстояния при наземной прокладке трубопроводов для сжиженных углеводоро</w:t>
      </w:r>
      <w:r w:rsidRPr="001618B4">
        <w:rPr>
          <w:rFonts w:ascii="Times New Roman" w:hAnsi="Times New Roman"/>
          <w:bCs/>
          <w:sz w:val="20"/>
          <w:szCs w:val="20"/>
        </w:rPr>
        <w:t>д</w:t>
      </w:r>
      <w:r w:rsidRPr="001618B4">
        <w:rPr>
          <w:rFonts w:ascii="Times New Roman" w:hAnsi="Times New Roman"/>
          <w:bCs/>
          <w:sz w:val="20"/>
          <w:szCs w:val="20"/>
        </w:rPr>
        <w:t xml:space="preserve">ных газов увеличиваются в 2 раза для </w:t>
      </w:r>
      <w:r w:rsidRPr="001618B4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1618B4">
        <w:rPr>
          <w:rFonts w:ascii="Times New Roman" w:hAnsi="Times New Roman"/>
          <w:bCs/>
          <w:sz w:val="20"/>
          <w:szCs w:val="20"/>
        </w:rPr>
        <w:t xml:space="preserve"> класса и в 1,5 раза для </w:t>
      </w:r>
      <w:r w:rsidRPr="001618B4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1618B4">
        <w:rPr>
          <w:rFonts w:ascii="Times New Roman" w:hAnsi="Times New Roman"/>
          <w:bCs/>
          <w:sz w:val="20"/>
          <w:szCs w:val="20"/>
        </w:rPr>
        <w:t xml:space="preserve"> класса.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618B4">
        <w:rPr>
          <w:rFonts w:ascii="Times New Roman" w:hAnsi="Times New Roman"/>
          <w:bCs/>
          <w:sz w:val="20"/>
          <w:szCs w:val="20"/>
        </w:rPr>
        <w:t>2. Разрывы магистральных газопроводов, транспортирующих природный газ, с высокими корроз</w:t>
      </w:r>
      <w:r w:rsidRPr="001618B4">
        <w:rPr>
          <w:rFonts w:ascii="Times New Roman" w:hAnsi="Times New Roman"/>
          <w:bCs/>
          <w:sz w:val="20"/>
          <w:szCs w:val="20"/>
        </w:rPr>
        <w:t>и</w:t>
      </w:r>
      <w:r w:rsidRPr="001618B4">
        <w:rPr>
          <w:rFonts w:ascii="Times New Roman" w:hAnsi="Times New Roman"/>
          <w:bCs/>
          <w:sz w:val="20"/>
          <w:szCs w:val="20"/>
        </w:rPr>
        <w:t xml:space="preserve">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1618B4">
          <w:rPr>
            <w:rFonts w:ascii="Times New Roman" w:hAnsi="Times New Roman"/>
            <w:bCs/>
            <w:sz w:val="20"/>
            <w:szCs w:val="20"/>
          </w:rPr>
          <w:t>2 км</w:t>
        </w:r>
      </w:smartTag>
      <w:r w:rsidRPr="001618B4">
        <w:rPr>
          <w:rFonts w:ascii="Times New Roman" w:hAnsi="Times New Roman"/>
          <w:bCs/>
          <w:sz w:val="20"/>
          <w:szCs w:val="20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>Рекомендуемые минимальные разрывы от газопроводов низкого давл</w:t>
      </w:r>
      <w:r w:rsidRPr="001618B4">
        <w:rPr>
          <w:rFonts w:ascii="Times New Roman" w:hAnsi="Times New Roman"/>
          <w:bCs/>
          <w:sz w:val="24"/>
          <w:szCs w:val="24"/>
        </w:rPr>
        <w:t>е</w:t>
      </w:r>
      <w:r w:rsidRPr="001618B4">
        <w:rPr>
          <w:rFonts w:ascii="Times New Roman" w:hAnsi="Times New Roman"/>
          <w:bCs/>
          <w:sz w:val="24"/>
          <w:szCs w:val="24"/>
        </w:rPr>
        <w:t xml:space="preserve">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0D581E" w:rsidRPr="001618B4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1618B4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1618B4">
        <w:rPr>
          <w:rFonts w:ascii="Times New Roman" w:hAnsi="Times New Roman"/>
          <w:bCs/>
          <w:sz w:val="24"/>
          <w:szCs w:val="24"/>
        </w:rPr>
        <w:t xml:space="preserve"> транспо</w:t>
      </w:r>
      <w:r w:rsidRPr="001618B4">
        <w:rPr>
          <w:rFonts w:ascii="Times New Roman" w:hAnsi="Times New Roman"/>
          <w:bCs/>
          <w:sz w:val="24"/>
          <w:szCs w:val="24"/>
        </w:rPr>
        <w:t>р</w:t>
      </w:r>
      <w:r w:rsidRPr="001618B4">
        <w:rPr>
          <w:rFonts w:ascii="Times New Roman" w:hAnsi="Times New Roman"/>
          <w:bCs/>
          <w:sz w:val="24"/>
          <w:szCs w:val="24"/>
        </w:rPr>
        <w:t>тирования нефти должны быть не менее, м, при диаметре труб: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50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5 м"/>
        </w:smartTagPr>
        <w:r w:rsidRPr="001618B4">
          <w:rPr>
            <w:rFonts w:ascii="Times New Roman" w:hAnsi="Times New Roman"/>
            <w:bCs/>
            <w:sz w:val="24"/>
            <w:szCs w:val="24"/>
          </w:rPr>
          <w:t>75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;</w:t>
      </w:r>
    </w:p>
    <w:p w:rsidR="000D581E" w:rsidRPr="001618B4" w:rsidRDefault="000D581E" w:rsidP="001618B4">
      <w:pPr>
        <w:adjustRightInd w:val="0"/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618B4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1618B4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1618B4">
        <w:rPr>
          <w:rFonts w:ascii="Times New Roman" w:hAnsi="Times New Roman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м"/>
        </w:smartTagPr>
        <w:r w:rsidRPr="001618B4">
          <w:rPr>
            <w:rFonts w:ascii="Times New Roman" w:hAnsi="Times New Roman"/>
            <w:bCs/>
            <w:sz w:val="24"/>
            <w:szCs w:val="24"/>
          </w:rPr>
          <w:t>100</w:t>
        </w:r>
        <w:r w:rsidR="001618B4" w:rsidRPr="001618B4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1618B4">
        <w:rPr>
          <w:rFonts w:ascii="Times New Roman" w:hAnsi="Times New Roman"/>
          <w:bCs/>
          <w:sz w:val="24"/>
          <w:szCs w:val="24"/>
        </w:rPr>
        <w:t>.</w:t>
      </w:r>
    </w:p>
    <w:p w:rsidR="001618B4" w:rsidRDefault="001618B4" w:rsidP="00975E4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05443" w:rsidRDefault="00705443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975E4B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.5. Территорию садоводческого, огороднического, дачного объединения и отдельных сад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>вых, огородных, дачных участков необходимо отделять от железных дорог любых категорий и автодорог общего пользования I, II, III категорий санитарно-</w:t>
      </w:r>
      <w:r w:rsidR="000D581E" w:rsidRPr="00705443">
        <w:rPr>
          <w:rFonts w:ascii="Times New Roman" w:hAnsi="Times New Roman"/>
          <w:bCs/>
          <w:sz w:val="24"/>
          <w:szCs w:val="24"/>
        </w:rPr>
        <w:lastRenderedPageBreak/>
        <w:t xml:space="preserve">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 xml:space="preserve">, от автодорог IV категории </w:t>
      </w:r>
      <w:r w:rsidR="000D581E" w:rsidRPr="00705443">
        <w:rPr>
          <w:rFonts w:ascii="Times New Roman" w:hAnsi="Times New Roman"/>
          <w:bCs/>
          <w:sz w:val="24"/>
          <w:szCs w:val="24"/>
        </w:rPr>
        <w:sym w:font="Symbol" w:char="F02D"/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 xml:space="preserve"> с размещением в ней л</w:t>
      </w:r>
      <w:r w:rsidR="000D581E" w:rsidRPr="00705443">
        <w:rPr>
          <w:rFonts w:ascii="Times New Roman" w:hAnsi="Times New Roman"/>
          <w:bCs/>
          <w:sz w:val="24"/>
          <w:szCs w:val="24"/>
        </w:rPr>
        <w:t>е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705443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>.</w:t>
      </w:r>
    </w:p>
    <w:p w:rsidR="000D581E" w:rsidRPr="00705443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Границы территории садоводческого, огороднического, дачного объ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 xml:space="preserve">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705443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705443">
        <w:rPr>
          <w:rFonts w:ascii="Times New Roman" w:hAnsi="Times New Roman"/>
          <w:bCs/>
          <w:sz w:val="24"/>
          <w:szCs w:val="24"/>
        </w:rPr>
        <w:t>. Указанное расстояние допускается сокр</w:t>
      </w:r>
      <w:r w:rsidRPr="00705443">
        <w:rPr>
          <w:rFonts w:ascii="Times New Roman" w:hAnsi="Times New Roman"/>
          <w:bCs/>
          <w:sz w:val="24"/>
          <w:szCs w:val="24"/>
        </w:rPr>
        <w:t>а</w:t>
      </w:r>
      <w:r w:rsidRPr="00705443">
        <w:rPr>
          <w:rFonts w:ascii="Times New Roman" w:hAnsi="Times New Roman"/>
          <w:bCs/>
          <w:sz w:val="24"/>
          <w:szCs w:val="24"/>
        </w:rPr>
        <w:t>щать при соответствующем технико-экономическом обосновании, но не более чем на 30%.</w:t>
      </w:r>
    </w:p>
    <w:p w:rsidR="000D581E" w:rsidRPr="00705443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Размер санитарно-защитной зоны в каждом конкретном случае опред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ляется на основании расчетов рассеивания загрязнений атмосферного возд</w:t>
      </w:r>
      <w:r w:rsidRPr="00705443">
        <w:rPr>
          <w:rFonts w:ascii="Times New Roman" w:hAnsi="Times New Roman"/>
          <w:bCs/>
          <w:sz w:val="24"/>
          <w:szCs w:val="24"/>
        </w:rPr>
        <w:t>у</w:t>
      </w:r>
      <w:r w:rsidRPr="00705443">
        <w:rPr>
          <w:rFonts w:ascii="Times New Roman" w:hAnsi="Times New Roman"/>
          <w:bCs/>
          <w:sz w:val="24"/>
          <w:szCs w:val="24"/>
        </w:rPr>
        <w:t>ха и физических факторов (шума, вибрации, ЭМП) с последующим проведением натурных исследований и измер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ний.</w:t>
      </w:r>
    </w:p>
    <w:p w:rsidR="00705443" w:rsidRDefault="00705443" w:rsidP="00975E4B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75E4B" w:rsidRPr="00705443" w:rsidRDefault="00705443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975E4B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.6. При установлении границ территории садоводческого, огородн</w:t>
      </w:r>
      <w:r w:rsidR="000D581E" w:rsidRPr="00705443">
        <w:rPr>
          <w:rFonts w:ascii="Times New Roman" w:hAnsi="Times New Roman"/>
          <w:bCs/>
          <w:sz w:val="24"/>
          <w:szCs w:val="24"/>
        </w:rPr>
        <w:t>и</w:t>
      </w:r>
      <w:r w:rsidR="000D581E" w:rsidRPr="00705443">
        <w:rPr>
          <w:rFonts w:ascii="Times New Roman" w:hAnsi="Times New Roman"/>
          <w:bCs/>
          <w:sz w:val="24"/>
          <w:szCs w:val="24"/>
        </w:rPr>
        <w:t>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</w:t>
      </w:r>
      <w:r w:rsidR="000D581E" w:rsidRPr="00705443">
        <w:rPr>
          <w:rFonts w:ascii="Times New Roman" w:hAnsi="Times New Roman"/>
          <w:bCs/>
          <w:sz w:val="24"/>
          <w:szCs w:val="24"/>
        </w:rPr>
        <w:t>т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ствии с требованиями раздела «Охрана окружающей среды» </w:t>
      </w:r>
      <w:r w:rsidRPr="00705443">
        <w:rPr>
          <w:rFonts w:ascii="Times New Roman" w:hAnsi="Times New Roman"/>
          <w:bCs/>
          <w:sz w:val="24"/>
          <w:szCs w:val="24"/>
        </w:rPr>
        <w:t>Р</w:t>
      </w:r>
      <w:r w:rsidR="00975E4B" w:rsidRPr="00705443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705443" w:rsidRDefault="00705443" w:rsidP="001942F9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A8357D" w:rsidRPr="00705443" w:rsidRDefault="00705443" w:rsidP="001942F9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1942F9" w:rsidRPr="00705443">
        <w:rPr>
          <w:rFonts w:ascii="Times New Roman" w:hAnsi="Times New Roman"/>
          <w:bCs/>
          <w:sz w:val="24"/>
          <w:szCs w:val="24"/>
        </w:rPr>
        <w:t>.2.</w:t>
      </w:r>
      <w:r w:rsidR="000D581E" w:rsidRPr="00705443">
        <w:rPr>
          <w:rFonts w:ascii="Times New Roman" w:hAnsi="Times New Roman"/>
          <w:bCs/>
          <w:sz w:val="24"/>
          <w:szCs w:val="24"/>
        </w:rPr>
        <w:t>7. Расстояние от</w:t>
      </w:r>
      <w:r w:rsidR="00A8357D" w:rsidRPr="00705443">
        <w:rPr>
          <w:rFonts w:ascii="Times New Roman" w:hAnsi="Times New Roman"/>
          <w:bCs/>
          <w:sz w:val="24"/>
          <w:szCs w:val="24"/>
        </w:rPr>
        <w:t xml:space="preserve"> домов и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F21AD0" w:rsidRPr="00705443">
        <w:rPr>
          <w:rFonts w:ascii="Times New Roman" w:hAnsi="Times New Roman"/>
          <w:bCs/>
          <w:sz w:val="24"/>
          <w:szCs w:val="24"/>
        </w:rPr>
        <w:t>хозяйственных</w:t>
      </w:r>
      <w:r w:rsidR="00A8357D" w:rsidRPr="00705443">
        <w:rPr>
          <w:rFonts w:ascii="Times New Roman" w:hAnsi="Times New Roman"/>
          <w:bCs/>
          <w:sz w:val="24"/>
          <w:szCs w:val="24"/>
        </w:rPr>
        <w:t xml:space="preserve"> построек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на территории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садово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го, </w:t>
      </w:r>
      <w:r w:rsidR="000D581E" w:rsidRPr="00705443">
        <w:rPr>
          <w:rFonts w:ascii="Times New Roman" w:hAnsi="Times New Roman"/>
          <w:bCs/>
          <w:sz w:val="24"/>
          <w:szCs w:val="24"/>
        </w:rPr>
        <w:t>дачн</w:t>
      </w:r>
      <w:r w:rsidR="00F21AD0" w:rsidRPr="00705443">
        <w:rPr>
          <w:rFonts w:ascii="Times New Roman" w:hAnsi="Times New Roman"/>
          <w:bCs/>
          <w:sz w:val="24"/>
          <w:szCs w:val="24"/>
        </w:rPr>
        <w:t>ого и приусадебного участка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до лесных 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насаждений </w:t>
      </w:r>
      <w:r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705443">
        <w:rPr>
          <w:rFonts w:ascii="Times New Roman" w:hAnsi="Times New Roman"/>
          <w:bCs/>
          <w:sz w:val="24"/>
          <w:szCs w:val="24"/>
        </w:rPr>
        <w:t>в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лесничествах</w:t>
      </w:r>
      <w:r w:rsidRPr="00705443">
        <w:rPr>
          <w:rFonts w:ascii="Times New Roman" w:hAnsi="Times New Roman"/>
          <w:bCs/>
          <w:sz w:val="24"/>
          <w:szCs w:val="24"/>
        </w:rPr>
        <w:t xml:space="preserve"> определяется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в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соответствии с требованиями</w:t>
      </w:r>
      <w:r w:rsidR="00F21AD0" w:rsidRPr="00705443">
        <w:rPr>
          <w:rFonts w:ascii="Times New Roman" w:hAnsi="Times New Roman"/>
          <w:bCs/>
          <w:sz w:val="24"/>
          <w:szCs w:val="24"/>
        </w:rPr>
        <w:t xml:space="preserve"> п. 4.14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="009061A2" w:rsidRPr="00705443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 </w:t>
      </w:r>
      <w:r w:rsidRPr="00705443">
        <w:rPr>
          <w:rFonts w:ascii="Times New Roman" w:hAnsi="Times New Roman"/>
          <w:bCs/>
          <w:sz w:val="24"/>
          <w:szCs w:val="24"/>
        </w:rPr>
        <w:t xml:space="preserve">и </w:t>
      </w:r>
      <w:r w:rsidR="000D581E" w:rsidRPr="00705443">
        <w:rPr>
          <w:rFonts w:ascii="Times New Roman" w:hAnsi="Times New Roman"/>
          <w:bCs/>
          <w:sz w:val="24"/>
          <w:szCs w:val="24"/>
        </w:rPr>
        <w:t xml:space="preserve">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705443">
          <w:rPr>
            <w:rFonts w:ascii="Times New Roman" w:hAnsi="Times New Roman"/>
            <w:bCs/>
            <w:sz w:val="24"/>
            <w:szCs w:val="24"/>
          </w:rPr>
          <w:t>30</w:t>
        </w:r>
        <w:r w:rsidR="000D581E" w:rsidRPr="00705443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0D581E" w:rsidRPr="00705443">
        <w:rPr>
          <w:rFonts w:ascii="Times New Roman" w:hAnsi="Times New Roman"/>
          <w:bCs/>
          <w:sz w:val="24"/>
          <w:szCs w:val="24"/>
        </w:rPr>
        <w:t>.</w:t>
      </w:r>
    </w:p>
    <w:p w:rsidR="006E6E9F" w:rsidRPr="00D5490A" w:rsidRDefault="006E6E9F" w:rsidP="001942F9">
      <w:pPr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625D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D1DA7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.8. По границе территории садоводческого, огороднического, дачн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>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705443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D1DA7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.9. Территория садоводческого, огороднического, дачного объединения должна быть с</w:t>
      </w:r>
      <w:r w:rsidR="000D581E" w:rsidRPr="00705443">
        <w:rPr>
          <w:rFonts w:ascii="Times New Roman" w:hAnsi="Times New Roman"/>
          <w:bCs/>
          <w:sz w:val="24"/>
          <w:szCs w:val="24"/>
        </w:rPr>
        <w:t>о</w:t>
      </w:r>
      <w:r w:rsidR="000D581E" w:rsidRPr="00705443">
        <w:rPr>
          <w:rFonts w:ascii="Times New Roman" w:hAnsi="Times New Roman"/>
          <w:bCs/>
          <w:sz w:val="24"/>
          <w:szCs w:val="24"/>
        </w:rPr>
        <w:t>единена подъездной дорогой с автомобильной дорогой общего пользования.</w:t>
      </w:r>
    </w:p>
    <w:p w:rsidR="000D581E" w:rsidRPr="00705443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На территорию садоводческого, огороднического, дачного объедин</w:t>
      </w:r>
      <w:r w:rsidRPr="00705443">
        <w:rPr>
          <w:rFonts w:ascii="Times New Roman" w:hAnsi="Times New Roman"/>
          <w:bCs/>
          <w:sz w:val="24"/>
          <w:szCs w:val="24"/>
        </w:rPr>
        <w:t>е</w:t>
      </w:r>
      <w:r w:rsidRPr="00705443">
        <w:rPr>
          <w:rFonts w:ascii="Times New Roman" w:hAnsi="Times New Roman"/>
          <w:bCs/>
          <w:sz w:val="24"/>
          <w:szCs w:val="24"/>
        </w:rPr>
        <w:t>ния с числом индивидуальных земельных участков до 50 следует предусма</w:t>
      </w:r>
      <w:r w:rsidRPr="00705443">
        <w:rPr>
          <w:rFonts w:ascii="Times New Roman" w:hAnsi="Times New Roman"/>
          <w:bCs/>
          <w:sz w:val="24"/>
          <w:szCs w:val="24"/>
        </w:rPr>
        <w:t>т</w:t>
      </w:r>
      <w:r w:rsidRPr="00705443">
        <w:rPr>
          <w:rFonts w:ascii="Times New Roman" w:hAnsi="Times New Roman"/>
          <w:bCs/>
          <w:sz w:val="24"/>
          <w:szCs w:val="24"/>
        </w:rPr>
        <w:t xml:space="preserve">ривать один въезд, более 50 </w:t>
      </w:r>
      <w:r w:rsidRPr="00705443">
        <w:rPr>
          <w:rFonts w:ascii="Times New Roman" w:hAnsi="Times New Roman"/>
          <w:bCs/>
          <w:sz w:val="24"/>
          <w:szCs w:val="24"/>
        </w:rPr>
        <w:sym w:font="Symbol" w:char="F02D"/>
      </w:r>
      <w:r w:rsidRPr="00705443">
        <w:rPr>
          <w:rFonts w:ascii="Times New Roman" w:hAnsi="Times New Roman"/>
          <w:bCs/>
          <w:sz w:val="24"/>
          <w:szCs w:val="24"/>
        </w:rPr>
        <w:t xml:space="preserve"> не менее двух въездов.</w:t>
      </w:r>
    </w:p>
    <w:p w:rsidR="00705443" w:rsidRDefault="00705443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6</w:t>
      </w:r>
      <w:r w:rsidR="003625DE" w:rsidRPr="00705443">
        <w:rPr>
          <w:rFonts w:ascii="Times New Roman" w:hAnsi="Times New Roman"/>
          <w:bCs/>
          <w:sz w:val="24"/>
          <w:szCs w:val="24"/>
        </w:rPr>
        <w:t>.2</w:t>
      </w:r>
      <w:r w:rsidR="000D581E" w:rsidRPr="00705443">
        <w:rPr>
          <w:rFonts w:ascii="Times New Roman" w:hAnsi="Times New Roman"/>
          <w:bCs/>
          <w:sz w:val="24"/>
          <w:szCs w:val="24"/>
        </w:rPr>
        <w:t>.10. Земельный участок, предоставленный садоводческому, огоро</w:t>
      </w:r>
      <w:r w:rsidR="000D581E" w:rsidRPr="00705443">
        <w:rPr>
          <w:rFonts w:ascii="Times New Roman" w:hAnsi="Times New Roman"/>
          <w:bCs/>
          <w:sz w:val="24"/>
          <w:szCs w:val="24"/>
        </w:rPr>
        <w:t>д</w:t>
      </w:r>
      <w:r w:rsidR="000D581E" w:rsidRPr="00705443">
        <w:rPr>
          <w:rFonts w:ascii="Times New Roman" w:hAnsi="Times New Roman"/>
          <w:bCs/>
          <w:sz w:val="24"/>
          <w:szCs w:val="24"/>
        </w:rPr>
        <w:t>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43">
        <w:rPr>
          <w:rFonts w:ascii="Times New Roman" w:hAnsi="Times New Roman"/>
          <w:bCs/>
          <w:sz w:val="24"/>
          <w:szCs w:val="24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</w:t>
      </w:r>
      <w:r w:rsidRPr="00705443">
        <w:rPr>
          <w:rFonts w:ascii="Times New Roman" w:hAnsi="Times New Roman"/>
          <w:bCs/>
          <w:sz w:val="24"/>
          <w:szCs w:val="24"/>
        </w:rPr>
        <w:t>б</w:t>
      </w:r>
      <w:r w:rsidRPr="00705443">
        <w:rPr>
          <w:rFonts w:ascii="Times New Roman" w:hAnsi="Times New Roman"/>
          <w:bCs/>
          <w:sz w:val="24"/>
          <w:szCs w:val="24"/>
        </w:rPr>
        <w:t>лице.</w:t>
      </w:r>
    </w:p>
    <w:p w:rsidR="00705443" w:rsidRPr="00705443" w:rsidRDefault="00705443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705443" w:rsidRDefault="000D581E" w:rsidP="003625D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05443">
        <w:rPr>
          <w:rFonts w:ascii="Times New Roman" w:hAnsi="Times New Roman"/>
          <w:bCs/>
          <w:sz w:val="20"/>
          <w:szCs w:val="20"/>
        </w:rPr>
        <w:t xml:space="preserve">Таблица 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0D581E" w:rsidRPr="00705443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 xml:space="preserve">Удельные размеры земельных участков, </w:t>
            </w:r>
          </w:p>
          <w:p w:rsidR="000D581E" w:rsidRPr="00705443" w:rsidRDefault="003625D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 xml:space="preserve">кв.м </w:t>
            </w:r>
            <w:r w:rsidR="000D581E" w:rsidRPr="00705443">
              <w:rPr>
                <w:rFonts w:ascii="Times New Roman" w:hAnsi="Times New Roman"/>
                <w:b/>
                <w:sz w:val="24"/>
                <w:szCs w:val="24"/>
              </w:rPr>
              <w:t>на 1 садовый участок, на территории садоводческих, дачных объединений с числом участков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/>
                <w:sz w:val="24"/>
                <w:szCs w:val="24"/>
              </w:rPr>
              <w:t>301 и более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0,2 и менее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0D581E" w:rsidRPr="00705443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Площадка для стоянки автомобилей при въезде на территорию объедин</w:t>
            </w: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705443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443">
              <w:rPr>
                <w:rFonts w:ascii="Times New Roman" w:hAnsi="Times New Roman"/>
                <w:bCs/>
                <w:sz w:val="24"/>
                <w:szCs w:val="24"/>
              </w:rPr>
              <w:t>0,4 и менее</w:t>
            </w:r>
          </w:p>
        </w:tc>
      </w:tr>
    </w:tbl>
    <w:p w:rsidR="000D581E" w:rsidRPr="00D5490A" w:rsidRDefault="000D581E" w:rsidP="000D581E">
      <w:pPr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811154" w:rsidRDefault="00811154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6</w:t>
      </w:r>
      <w:r w:rsidR="003625DE" w:rsidRPr="00811154">
        <w:rPr>
          <w:rFonts w:ascii="Times New Roman" w:hAnsi="Times New Roman"/>
          <w:bCs/>
          <w:sz w:val="24"/>
          <w:szCs w:val="24"/>
        </w:rPr>
        <w:t>.2</w:t>
      </w:r>
      <w:r w:rsidR="000D581E" w:rsidRPr="00811154">
        <w:rPr>
          <w:rFonts w:ascii="Times New Roman" w:hAnsi="Times New Roman"/>
          <w:bCs/>
          <w:sz w:val="24"/>
          <w:szCs w:val="24"/>
        </w:rPr>
        <w:t>.11. Здания и сооружения общего пользования должны отстоять от границ индивид</w:t>
      </w:r>
      <w:r w:rsidR="000D581E" w:rsidRPr="00811154">
        <w:rPr>
          <w:rFonts w:ascii="Times New Roman" w:hAnsi="Times New Roman"/>
          <w:bCs/>
          <w:sz w:val="24"/>
          <w:szCs w:val="24"/>
        </w:rPr>
        <w:t>у</w:t>
      </w:r>
      <w:r w:rsidR="000D581E" w:rsidRPr="00811154">
        <w:rPr>
          <w:rFonts w:ascii="Times New Roman" w:hAnsi="Times New Roman"/>
          <w:bCs/>
          <w:sz w:val="24"/>
          <w:szCs w:val="24"/>
        </w:rPr>
        <w:t xml:space="preserve">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="000D581E" w:rsidRPr="00811154">
          <w:rPr>
            <w:rFonts w:ascii="Times New Roman" w:hAnsi="Times New Roman"/>
            <w:bCs/>
            <w:sz w:val="24"/>
            <w:szCs w:val="24"/>
          </w:rPr>
          <w:t>4 м</w:t>
        </w:r>
      </w:smartTag>
      <w:r w:rsidR="000D581E" w:rsidRPr="00811154">
        <w:rPr>
          <w:rFonts w:ascii="Times New Roman" w:hAnsi="Times New Roman"/>
          <w:bCs/>
          <w:sz w:val="24"/>
          <w:szCs w:val="24"/>
        </w:rPr>
        <w:t>.</w:t>
      </w:r>
    </w:p>
    <w:p w:rsidR="00811154" w:rsidRPr="00811154" w:rsidRDefault="00811154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6E9F" w:rsidRPr="00811154" w:rsidRDefault="00811154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6</w:t>
      </w:r>
      <w:r w:rsidR="003625DE" w:rsidRPr="00811154">
        <w:rPr>
          <w:rFonts w:ascii="Times New Roman" w:hAnsi="Times New Roman"/>
          <w:bCs/>
          <w:sz w:val="24"/>
          <w:szCs w:val="24"/>
        </w:rPr>
        <w:t>.2</w:t>
      </w:r>
      <w:r w:rsidR="000D581E" w:rsidRPr="00811154">
        <w:rPr>
          <w:rFonts w:ascii="Times New Roman" w:hAnsi="Times New Roman"/>
          <w:bCs/>
          <w:sz w:val="24"/>
          <w:szCs w:val="24"/>
        </w:rPr>
        <w:t>.12. Порядок размещения объектов различного назначения в садоводческих, огороднических и дачных объединениях устанавливается их у</w:t>
      </w:r>
      <w:r w:rsidR="000D581E" w:rsidRPr="00811154">
        <w:rPr>
          <w:rFonts w:ascii="Times New Roman" w:hAnsi="Times New Roman"/>
          <w:bCs/>
          <w:sz w:val="24"/>
          <w:szCs w:val="24"/>
        </w:rPr>
        <w:t>ч</w:t>
      </w:r>
      <w:r w:rsidR="000D581E" w:rsidRPr="00811154">
        <w:rPr>
          <w:rFonts w:ascii="Times New Roman" w:hAnsi="Times New Roman"/>
          <w:bCs/>
          <w:sz w:val="24"/>
          <w:szCs w:val="24"/>
        </w:rPr>
        <w:t>редительными документами.</w:t>
      </w:r>
    </w:p>
    <w:p w:rsidR="000D581E" w:rsidRPr="00811154" w:rsidRDefault="000D581E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При этом условия размещения пасек (ульев) должны соответствовать требованиями п. 2.</w:t>
      </w:r>
      <w:r w:rsidR="003625DE" w:rsidRPr="00811154">
        <w:rPr>
          <w:rFonts w:ascii="Times New Roman" w:hAnsi="Times New Roman"/>
          <w:bCs/>
          <w:sz w:val="24"/>
          <w:szCs w:val="24"/>
        </w:rPr>
        <w:t>5</w:t>
      </w:r>
      <w:r w:rsidRPr="00811154">
        <w:rPr>
          <w:rFonts w:ascii="Times New Roman" w:hAnsi="Times New Roman"/>
          <w:bCs/>
          <w:sz w:val="24"/>
          <w:szCs w:val="24"/>
        </w:rPr>
        <w:t>.</w:t>
      </w:r>
      <w:r w:rsidR="003625DE" w:rsidRPr="00811154">
        <w:rPr>
          <w:rFonts w:ascii="Times New Roman" w:hAnsi="Times New Roman"/>
          <w:bCs/>
          <w:sz w:val="24"/>
          <w:szCs w:val="24"/>
        </w:rPr>
        <w:t>12</w:t>
      </w:r>
      <w:r w:rsidRPr="00811154">
        <w:rPr>
          <w:rFonts w:ascii="Times New Roman" w:hAnsi="Times New Roman"/>
          <w:bCs/>
          <w:sz w:val="24"/>
          <w:szCs w:val="24"/>
        </w:rPr>
        <w:t xml:space="preserve"> настоящих нормативов.</w:t>
      </w:r>
    </w:p>
    <w:p w:rsidR="000D581E" w:rsidRPr="00811154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11154">
        <w:rPr>
          <w:rFonts w:ascii="Times New Roman" w:hAnsi="Times New Roman"/>
          <w:bCs/>
          <w:sz w:val="24"/>
          <w:szCs w:val="24"/>
        </w:rPr>
        <w:t>Размеры пасеки и количество ульев определяются в зависимости от м</w:t>
      </w:r>
      <w:r w:rsidRPr="00811154">
        <w:rPr>
          <w:rFonts w:ascii="Times New Roman" w:hAnsi="Times New Roman"/>
          <w:bCs/>
          <w:sz w:val="24"/>
          <w:szCs w:val="24"/>
        </w:rPr>
        <w:t>е</w:t>
      </w:r>
      <w:r w:rsidRPr="00811154">
        <w:rPr>
          <w:rFonts w:ascii="Times New Roman" w:hAnsi="Times New Roman"/>
          <w:bCs/>
          <w:sz w:val="24"/>
          <w:szCs w:val="24"/>
        </w:rPr>
        <w:t xml:space="preserve">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81115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811154">
        <w:rPr>
          <w:rFonts w:ascii="Times New Roman" w:hAnsi="Times New Roman"/>
          <w:bCs/>
          <w:sz w:val="24"/>
          <w:szCs w:val="24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811154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811154">
        <w:rPr>
          <w:rFonts w:ascii="Times New Roman" w:hAnsi="Times New Roman"/>
          <w:bCs/>
          <w:sz w:val="24"/>
          <w:szCs w:val="24"/>
        </w:rPr>
        <w:t>.</w:t>
      </w:r>
    </w:p>
    <w:p w:rsidR="00811154" w:rsidRDefault="00811154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811154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.13. Планировочное решение территории садоводческого, огородн</w:t>
      </w:r>
      <w:r w:rsidR="000D581E" w:rsidRPr="00030220">
        <w:rPr>
          <w:rFonts w:ascii="Times New Roman" w:hAnsi="Times New Roman"/>
          <w:bCs/>
          <w:sz w:val="24"/>
          <w:szCs w:val="24"/>
        </w:rPr>
        <w:t>и</w:t>
      </w:r>
      <w:r w:rsidR="000D581E" w:rsidRPr="00030220">
        <w:rPr>
          <w:rFonts w:ascii="Times New Roman" w:hAnsi="Times New Roman"/>
          <w:bCs/>
          <w:sz w:val="24"/>
          <w:szCs w:val="24"/>
        </w:rPr>
        <w:t>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30220" w:rsidRDefault="00030220" w:rsidP="003625D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.14. На территории садоводческого, огороднического, дачного объ</w:t>
      </w:r>
      <w:r w:rsidR="000D581E" w:rsidRPr="00030220">
        <w:rPr>
          <w:rFonts w:ascii="Times New Roman" w:hAnsi="Times New Roman"/>
          <w:bCs/>
          <w:sz w:val="24"/>
          <w:szCs w:val="24"/>
        </w:rPr>
        <w:t>е</w:t>
      </w:r>
      <w:r w:rsidR="000D581E" w:rsidRPr="00030220">
        <w:rPr>
          <w:rFonts w:ascii="Times New Roman" w:hAnsi="Times New Roman"/>
          <w:bCs/>
          <w:sz w:val="24"/>
          <w:szCs w:val="24"/>
        </w:rPr>
        <w:t>динения ширина улиц и проездов в красных линиях должна быть, м: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улиц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1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15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проездов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9 м"/>
        </w:smartTagPr>
        <w:r w:rsidRPr="00030220">
          <w:rPr>
            <w:rFonts w:ascii="Times New Roman" w:hAnsi="Times New Roman"/>
            <w:bCs/>
            <w:sz w:val="24"/>
            <w:szCs w:val="24"/>
          </w:rPr>
          <w:t>9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Минимальный радиус закругления края проезжей части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6,0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Ширина проезжей части улиц и проездов принимается в соответствии с требованиями    </w:t>
      </w:r>
      <w:r w:rsidR="00F21AD0" w:rsidRPr="0003022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030220">
        <w:rPr>
          <w:rFonts w:ascii="Times New Roman" w:hAnsi="Times New Roman"/>
          <w:bCs/>
          <w:sz w:val="24"/>
          <w:szCs w:val="24"/>
        </w:rPr>
        <w:t xml:space="preserve">, </w:t>
      </w:r>
      <w:r w:rsidR="00030220" w:rsidRPr="00030220">
        <w:rPr>
          <w:rFonts w:ascii="Times New Roman" w:hAnsi="Times New Roman"/>
          <w:bCs/>
          <w:sz w:val="24"/>
          <w:szCs w:val="24"/>
        </w:rPr>
        <w:t>и составляет</w:t>
      </w:r>
      <w:r w:rsidRPr="00030220">
        <w:rPr>
          <w:rFonts w:ascii="Times New Roman" w:hAnsi="Times New Roman"/>
          <w:bCs/>
          <w:sz w:val="24"/>
          <w:szCs w:val="24"/>
        </w:rPr>
        <w:t>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улиц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7,0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проездов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3,5</w:t>
        </w:r>
        <w:r w:rsidR="00030220" w:rsidRPr="0003022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D581E" w:rsidRPr="0003022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03022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030220">
        <w:rPr>
          <w:rFonts w:ascii="Times New Roman" w:hAnsi="Times New Roman"/>
          <w:bCs/>
          <w:sz w:val="24"/>
          <w:szCs w:val="24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030220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Pr="00030220">
        <w:rPr>
          <w:rFonts w:ascii="Times New Roman" w:hAnsi="Times New Roman"/>
          <w:bCs/>
          <w:sz w:val="24"/>
          <w:szCs w:val="24"/>
        </w:rPr>
        <w:t>, включая ширину проезжей части. Расстояние между разъездными площадками, а также между разъездными пл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030220">
          <w:rPr>
            <w:rFonts w:ascii="Times New Roman" w:hAnsi="Times New Roman"/>
            <w:bCs/>
            <w:sz w:val="24"/>
            <w:szCs w:val="24"/>
          </w:rPr>
          <w:t>200 м</w:t>
        </w:r>
      </w:smartTag>
      <w:r w:rsidRPr="00030220">
        <w:rPr>
          <w:rFonts w:ascii="Times New Roman" w:hAnsi="Times New Roman"/>
          <w:bCs/>
          <w:sz w:val="24"/>
          <w:szCs w:val="24"/>
        </w:rPr>
        <w:t>.</w:t>
      </w:r>
    </w:p>
    <w:p w:rsidR="00030220" w:rsidRDefault="00030220" w:rsidP="003625DE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3625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.15. Тупиковые проезды в соответствии с требованиями </w:t>
      </w:r>
      <w:r w:rsidR="00C256F4" w:rsidRPr="00030220">
        <w:rPr>
          <w:rFonts w:ascii="Times New Roman" w:hAnsi="Times New Roman"/>
          <w:bCs/>
          <w:sz w:val="24"/>
          <w:szCs w:val="24"/>
        </w:rPr>
        <w:t>п. 8.13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 </w:t>
      </w:r>
      <w:r w:rsidR="00C256F4" w:rsidRPr="0003022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="000D581E" w:rsidRPr="00030220">
          <w:rPr>
            <w:rFonts w:ascii="Times New Roman" w:hAnsi="Times New Roman"/>
            <w:bCs/>
            <w:sz w:val="24"/>
            <w:szCs w:val="24"/>
          </w:rPr>
          <w:t>150 м</w:t>
        </w:r>
      </w:smartTag>
      <w:r w:rsidR="000D581E" w:rsidRPr="00030220">
        <w:rPr>
          <w:rFonts w:ascii="Times New Roman" w:hAnsi="Times New Roman"/>
          <w:bCs/>
          <w:sz w:val="24"/>
          <w:szCs w:val="24"/>
        </w:rPr>
        <w:t xml:space="preserve">. При этом </w:t>
      </w:r>
      <w:r w:rsidR="000D581E" w:rsidRPr="00030220">
        <w:rPr>
          <w:rFonts w:ascii="Times New Roman" w:hAnsi="Times New Roman"/>
          <w:bCs/>
          <w:sz w:val="24"/>
          <w:szCs w:val="24"/>
        </w:rPr>
        <w:lastRenderedPageBreak/>
        <w:t>тупиковые проезды должны заканчиваться площа</w:t>
      </w:r>
      <w:r w:rsidR="000D581E" w:rsidRPr="00030220">
        <w:rPr>
          <w:rFonts w:ascii="Times New Roman" w:hAnsi="Times New Roman"/>
          <w:bCs/>
          <w:sz w:val="24"/>
          <w:szCs w:val="24"/>
        </w:rPr>
        <w:t>д</w:t>
      </w:r>
      <w:r w:rsidR="000D581E" w:rsidRPr="00030220">
        <w:rPr>
          <w:rFonts w:ascii="Times New Roman" w:hAnsi="Times New Roman"/>
          <w:bCs/>
          <w:sz w:val="24"/>
          <w:szCs w:val="24"/>
        </w:rPr>
        <w:t>ками для разворота пожарной техники размером не менее 15×15 м.</w:t>
      </w:r>
    </w:p>
    <w:p w:rsidR="00030220" w:rsidRDefault="00030220" w:rsidP="003625DE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3625DE" w:rsidRPr="00030220" w:rsidRDefault="00030220" w:rsidP="003625DE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3625DE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.16. Территория садоводческого, огороднического, дачного объед</w:t>
      </w:r>
      <w:r w:rsidR="000D581E" w:rsidRPr="00030220">
        <w:rPr>
          <w:rFonts w:ascii="Times New Roman" w:hAnsi="Times New Roman"/>
          <w:bCs/>
          <w:sz w:val="24"/>
          <w:szCs w:val="24"/>
        </w:rPr>
        <w:t>и</w:t>
      </w:r>
      <w:r w:rsidR="000D581E" w:rsidRPr="00030220">
        <w:rPr>
          <w:rFonts w:ascii="Times New Roman" w:hAnsi="Times New Roman"/>
          <w:bCs/>
          <w:sz w:val="24"/>
          <w:szCs w:val="24"/>
        </w:rPr>
        <w:t>нения должна быть оборудована системой водоснабжения в соответствии с требованиями раздела «Зоны инженерной инфраструктуры» (подраздел «В</w:t>
      </w:r>
      <w:r w:rsidR="000D581E" w:rsidRPr="00030220">
        <w:rPr>
          <w:rFonts w:ascii="Times New Roman" w:hAnsi="Times New Roman"/>
          <w:bCs/>
          <w:sz w:val="24"/>
          <w:szCs w:val="24"/>
        </w:rPr>
        <w:t>о</w:t>
      </w:r>
      <w:r w:rsidR="000D581E" w:rsidRPr="00030220">
        <w:rPr>
          <w:rFonts w:ascii="Times New Roman" w:hAnsi="Times New Roman"/>
          <w:bCs/>
          <w:sz w:val="24"/>
          <w:szCs w:val="24"/>
        </w:rPr>
        <w:t xml:space="preserve">доснабжение») </w:t>
      </w:r>
      <w:r w:rsidRPr="00030220">
        <w:rPr>
          <w:rFonts w:ascii="Times New Roman" w:hAnsi="Times New Roman"/>
          <w:bCs/>
          <w:sz w:val="24"/>
          <w:szCs w:val="24"/>
        </w:rPr>
        <w:t>Р</w:t>
      </w:r>
      <w:r w:rsidR="003625DE" w:rsidRPr="00030220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от шахтных и мелкотрубчатых коло</w:t>
      </w:r>
      <w:r w:rsidRPr="00030220">
        <w:rPr>
          <w:rFonts w:ascii="Times New Roman" w:hAnsi="Times New Roman"/>
          <w:bCs/>
          <w:sz w:val="24"/>
          <w:szCs w:val="24"/>
        </w:rPr>
        <w:t>д</w:t>
      </w:r>
      <w:r w:rsidRPr="00030220">
        <w:rPr>
          <w:rFonts w:ascii="Times New Roman" w:hAnsi="Times New Roman"/>
          <w:bCs/>
          <w:sz w:val="24"/>
          <w:szCs w:val="24"/>
        </w:rPr>
        <w:t>цев, каптажей родников.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>ды. Вокруг каждого источника должны быть организованы зоны санитарной охраны: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артезианских скважин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в соответствии с СанПиН 2.1.4.1110-02;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 xml:space="preserve">- для родников и колодцев </w:t>
      </w:r>
      <w:r w:rsidRPr="00030220">
        <w:rPr>
          <w:rFonts w:ascii="Times New Roman" w:hAnsi="Times New Roman"/>
          <w:bCs/>
          <w:sz w:val="24"/>
          <w:szCs w:val="24"/>
        </w:rPr>
        <w:sym w:font="Symbol" w:char="F02D"/>
      </w:r>
      <w:r w:rsidRPr="00030220">
        <w:rPr>
          <w:rFonts w:ascii="Times New Roman" w:hAnsi="Times New Roman"/>
          <w:bCs/>
          <w:sz w:val="24"/>
          <w:szCs w:val="24"/>
        </w:rPr>
        <w:t xml:space="preserve"> в соответствии с СанПиН 2.1.4.1175-02.</w:t>
      </w:r>
    </w:p>
    <w:p w:rsidR="00030220" w:rsidRDefault="00030220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30220" w:rsidRDefault="00030220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6</w:t>
      </w:r>
      <w:r w:rsidR="008E5783" w:rsidRPr="00030220">
        <w:rPr>
          <w:rFonts w:ascii="Times New Roman" w:hAnsi="Times New Roman"/>
          <w:bCs/>
          <w:sz w:val="24"/>
          <w:szCs w:val="24"/>
        </w:rPr>
        <w:t>.2</w:t>
      </w:r>
      <w:r w:rsidR="000D581E" w:rsidRPr="00030220">
        <w:rPr>
          <w:rFonts w:ascii="Times New Roman" w:hAnsi="Times New Roman"/>
          <w:bCs/>
          <w:sz w:val="24"/>
          <w:szCs w:val="24"/>
        </w:rPr>
        <w:t>.17. Расчет систем водоснабжения производится исходя из следу</w:t>
      </w:r>
      <w:r w:rsidR="000D581E" w:rsidRPr="00030220">
        <w:rPr>
          <w:rFonts w:ascii="Times New Roman" w:hAnsi="Times New Roman"/>
          <w:bCs/>
          <w:sz w:val="24"/>
          <w:szCs w:val="24"/>
        </w:rPr>
        <w:t>ю</w:t>
      </w:r>
      <w:r w:rsidR="000D581E" w:rsidRPr="00030220">
        <w:rPr>
          <w:rFonts w:ascii="Times New Roman" w:hAnsi="Times New Roman"/>
          <w:bCs/>
          <w:sz w:val="24"/>
          <w:szCs w:val="24"/>
        </w:rPr>
        <w:t>щих норм среднесуточного водопотребления на хозяйственно-питьевые ну</w:t>
      </w:r>
      <w:r w:rsidR="000D581E" w:rsidRPr="00030220">
        <w:rPr>
          <w:rFonts w:ascii="Times New Roman" w:hAnsi="Times New Roman"/>
          <w:bCs/>
          <w:sz w:val="24"/>
          <w:szCs w:val="24"/>
        </w:rPr>
        <w:t>ж</w:t>
      </w:r>
      <w:r w:rsidR="000D581E" w:rsidRPr="00030220">
        <w:rPr>
          <w:rFonts w:ascii="Times New Roman" w:hAnsi="Times New Roman"/>
          <w:bCs/>
          <w:sz w:val="24"/>
          <w:szCs w:val="24"/>
        </w:rPr>
        <w:t>ды: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при водопользовании из водоразборных колонок, шахтных колодцев – 30-50 л/сут</w:t>
      </w:r>
      <w:r w:rsidR="00030220" w:rsidRPr="00030220">
        <w:rPr>
          <w:rFonts w:ascii="Times New Roman" w:hAnsi="Times New Roman"/>
          <w:bCs/>
          <w:sz w:val="24"/>
          <w:szCs w:val="24"/>
        </w:rPr>
        <w:t>ки</w:t>
      </w:r>
      <w:r w:rsidRPr="00030220">
        <w:rPr>
          <w:rFonts w:ascii="Times New Roman" w:hAnsi="Times New Roman"/>
          <w:bCs/>
          <w:sz w:val="24"/>
          <w:szCs w:val="24"/>
        </w:rPr>
        <w:t xml:space="preserve"> на 1 человека;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при обеспечении внутренним водопроводом и канализацией (без ванн) – 125-160 л/сут</w:t>
      </w:r>
      <w:r w:rsidR="00030220" w:rsidRPr="00030220">
        <w:rPr>
          <w:rFonts w:ascii="Times New Roman" w:hAnsi="Times New Roman"/>
          <w:bCs/>
          <w:sz w:val="24"/>
          <w:szCs w:val="24"/>
        </w:rPr>
        <w:t>ки</w:t>
      </w:r>
      <w:r w:rsidRPr="00030220">
        <w:rPr>
          <w:rFonts w:ascii="Times New Roman" w:hAnsi="Times New Roman"/>
          <w:bCs/>
          <w:sz w:val="24"/>
          <w:szCs w:val="24"/>
        </w:rPr>
        <w:t xml:space="preserve"> на 1 человека.</w:t>
      </w:r>
    </w:p>
    <w:p w:rsidR="000D581E" w:rsidRPr="0003022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Для полива посадок на придомовых (приквартирных) участках: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овощных культур – 3-15 л/м</w:t>
      </w:r>
      <w:r w:rsidRPr="0003022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30220">
        <w:rPr>
          <w:rFonts w:ascii="Times New Roman" w:hAnsi="Times New Roman"/>
          <w:bCs/>
          <w:sz w:val="24"/>
          <w:szCs w:val="24"/>
        </w:rPr>
        <w:t xml:space="preserve"> в сутки;</w:t>
      </w:r>
    </w:p>
    <w:p w:rsidR="000D581E" w:rsidRPr="00030220" w:rsidRDefault="000D581E" w:rsidP="0003022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030220">
        <w:rPr>
          <w:rFonts w:ascii="Times New Roman" w:hAnsi="Times New Roman"/>
          <w:bCs/>
          <w:sz w:val="24"/>
          <w:szCs w:val="24"/>
        </w:rPr>
        <w:t>- плодовых деревьев</w:t>
      </w:r>
      <w:r w:rsidR="00030220">
        <w:rPr>
          <w:rFonts w:ascii="Times New Roman" w:hAnsi="Times New Roman"/>
          <w:bCs/>
          <w:sz w:val="24"/>
          <w:szCs w:val="24"/>
        </w:rPr>
        <w:t xml:space="preserve"> и кустарников</w:t>
      </w:r>
      <w:r w:rsidRPr="00030220">
        <w:rPr>
          <w:rFonts w:ascii="Times New Roman" w:hAnsi="Times New Roman"/>
          <w:bCs/>
          <w:sz w:val="24"/>
          <w:szCs w:val="24"/>
        </w:rPr>
        <w:t xml:space="preserve"> – 10-15 л/м</w:t>
      </w:r>
      <w:r w:rsidRPr="0003022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30220">
        <w:rPr>
          <w:rFonts w:ascii="Times New Roman" w:hAnsi="Times New Roman"/>
          <w:bCs/>
          <w:sz w:val="24"/>
          <w:szCs w:val="24"/>
        </w:rPr>
        <w:t xml:space="preserve"> в сутки (полив предусматривается</w:t>
      </w:r>
      <w:r w:rsidRPr="000302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220">
        <w:rPr>
          <w:rFonts w:ascii="Times New Roman" w:hAnsi="Times New Roman"/>
          <w:bCs/>
          <w:sz w:val="24"/>
          <w:szCs w:val="24"/>
        </w:rPr>
        <w:t>1-2 раза в сутки из водопроводной сети сезонного действия или из открытых в</w:t>
      </w:r>
      <w:r w:rsidRPr="00030220">
        <w:rPr>
          <w:rFonts w:ascii="Times New Roman" w:hAnsi="Times New Roman"/>
          <w:bCs/>
          <w:sz w:val="24"/>
          <w:szCs w:val="24"/>
        </w:rPr>
        <w:t>о</w:t>
      </w:r>
      <w:r w:rsidRPr="00030220">
        <w:rPr>
          <w:rFonts w:ascii="Times New Roman" w:hAnsi="Times New Roman"/>
          <w:bCs/>
          <w:sz w:val="24"/>
          <w:szCs w:val="24"/>
        </w:rPr>
        <w:t>доемов и специально предусмотренных котлованов - накопителей воды).</w:t>
      </w:r>
    </w:p>
    <w:p w:rsidR="00030220" w:rsidRDefault="00030220" w:rsidP="008E5783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E5783" w:rsidRPr="001755EA" w:rsidRDefault="00030220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.18. Сбор, удаление и обезвреживание нечистот в неканализованных садоводческих, огороднических и дачных объединениях осуществляется в соответ</w:t>
      </w:r>
      <w:r w:rsidR="001755EA" w:rsidRPr="001755EA">
        <w:rPr>
          <w:rFonts w:ascii="Times New Roman" w:hAnsi="Times New Roman"/>
          <w:bCs/>
          <w:sz w:val="24"/>
          <w:szCs w:val="24"/>
        </w:rPr>
        <w:t xml:space="preserve">ствии с требованиями СанПиН </w:t>
      </w:r>
      <w:r w:rsidR="000D581E" w:rsidRPr="001755EA">
        <w:rPr>
          <w:rFonts w:ascii="Times New Roman" w:hAnsi="Times New Roman"/>
          <w:bCs/>
          <w:sz w:val="24"/>
          <w:szCs w:val="24"/>
        </w:rPr>
        <w:t>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зация») </w:t>
      </w:r>
      <w:r w:rsidR="001755EA"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30220" w:rsidRDefault="00030220" w:rsidP="008E578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030220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.19. Для сбора твердых бытовых отходов на территории общего пользования проект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>руются площадки контейнеров для мусора.</w:t>
      </w:r>
    </w:p>
    <w:p w:rsidR="000D581E" w:rsidRPr="001755EA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1755EA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1755EA">
        <w:rPr>
          <w:rFonts w:ascii="Times New Roman" w:hAnsi="Times New Roman"/>
          <w:bCs/>
          <w:sz w:val="24"/>
          <w:szCs w:val="24"/>
        </w:rPr>
        <w:t xml:space="preserve"> от границ садовых участков.</w:t>
      </w:r>
    </w:p>
    <w:p w:rsidR="001755EA" w:rsidRDefault="001755EA" w:rsidP="008E5783">
      <w:pPr>
        <w:spacing w:after="0"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.2.</w:t>
      </w:r>
      <w:r w:rsidR="000D581E" w:rsidRPr="001755EA">
        <w:rPr>
          <w:rFonts w:ascii="Times New Roman" w:hAnsi="Times New Roman"/>
          <w:bCs/>
          <w:sz w:val="24"/>
          <w:szCs w:val="24"/>
        </w:rPr>
        <w:t>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</w:t>
      </w:r>
      <w:r w:rsidR="000D581E" w:rsidRPr="001755EA">
        <w:rPr>
          <w:rFonts w:ascii="Times New Roman" w:hAnsi="Times New Roman"/>
          <w:bCs/>
          <w:sz w:val="24"/>
          <w:szCs w:val="24"/>
        </w:rPr>
        <w:t>р</w:t>
      </w:r>
      <w:r w:rsidR="000D581E" w:rsidRPr="001755EA">
        <w:rPr>
          <w:rFonts w:ascii="Times New Roman" w:hAnsi="Times New Roman"/>
          <w:bCs/>
          <w:sz w:val="24"/>
          <w:szCs w:val="24"/>
        </w:rPr>
        <w:t>ганизации и застройки территории садоводческого, огороднического, дачного объединения.</w:t>
      </w:r>
    </w:p>
    <w:p w:rsidR="001755EA" w:rsidRDefault="001755EA" w:rsidP="008E5783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E5783" w:rsidRPr="001755EA" w:rsidRDefault="001755EA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.21. Газоснабжение садовых, дачных домов проектируется от газобалонных установок сжиженного газа, от резервуарных установок со сж</w:t>
      </w:r>
      <w:r w:rsidR="000D581E" w:rsidRPr="001755EA">
        <w:rPr>
          <w:rFonts w:ascii="Times New Roman" w:hAnsi="Times New Roman"/>
          <w:bCs/>
          <w:sz w:val="24"/>
          <w:szCs w:val="24"/>
        </w:rPr>
        <w:t>и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0D581E" w:rsidRPr="001755EA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Для хранения баллонов со сжиженным газом на территории общего пользования проект</w:t>
      </w:r>
      <w:r w:rsidRPr="001755EA">
        <w:rPr>
          <w:rFonts w:ascii="Times New Roman" w:hAnsi="Times New Roman"/>
          <w:bCs/>
          <w:sz w:val="24"/>
          <w:szCs w:val="24"/>
        </w:rPr>
        <w:t>и</w:t>
      </w:r>
      <w:r w:rsidRPr="001755EA">
        <w:rPr>
          <w:rFonts w:ascii="Times New Roman" w:hAnsi="Times New Roman"/>
          <w:bCs/>
          <w:sz w:val="24"/>
          <w:szCs w:val="24"/>
        </w:rPr>
        <w:t xml:space="preserve">руются промежуточные склады. </w:t>
      </w:r>
    </w:p>
    <w:p w:rsidR="001755EA" w:rsidRDefault="001755EA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>.22. Сети электроснабжения на территории садоводческого, огоро</w:t>
      </w:r>
      <w:r w:rsidR="000D581E" w:rsidRPr="001755EA">
        <w:rPr>
          <w:rFonts w:ascii="Times New Roman" w:hAnsi="Times New Roman"/>
          <w:bCs/>
          <w:sz w:val="24"/>
          <w:szCs w:val="24"/>
        </w:rPr>
        <w:t>д</w:t>
      </w:r>
      <w:r w:rsidR="000D581E" w:rsidRPr="001755EA">
        <w:rPr>
          <w:rFonts w:ascii="Times New Roman" w:hAnsi="Times New Roman"/>
          <w:bCs/>
          <w:sz w:val="24"/>
          <w:szCs w:val="24"/>
        </w:rPr>
        <w:t>нического, дачного объединения следует предусматривать воздушными линиями. Запрещается проведение воздушных линий непосредственно над уч</w:t>
      </w:r>
      <w:r w:rsidR="000D581E" w:rsidRPr="001755EA">
        <w:rPr>
          <w:rFonts w:ascii="Times New Roman" w:hAnsi="Times New Roman"/>
          <w:bCs/>
          <w:sz w:val="24"/>
          <w:szCs w:val="24"/>
        </w:rPr>
        <w:t>а</w:t>
      </w:r>
      <w:r w:rsidR="000D581E" w:rsidRPr="001755EA">
        <w:rPr>
          <w:rFonts w:ascii="Times New Roman" w:hAnsi="Times New Roman"/>
          <w:bCs/>
          <w:sz w:val="24"/>
          <w:szCs w:val="24"/>
        </w:rPr>
        <w:t>стками, кроме вводов в здания.</w:t>
      </w:r>
    </w:p>
    <w:p w:rsidR="000D581E" w:rsidRPr="001755EA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1755EA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Сети электроснабжения территорий объединений и отдельных участков следует проектир</w:t>
      </w:r>
      <w:r w:rsidRPr="001755EA">
        <w:rPr>
          <w:rFonts w:ascii="Times New Roman" w:hAnsi="Times New Roman"/>
          <w:bCs/>
          <w:sz w:val="24"/>
          <w:szCs w:val="24"/>
        </w:rPr>
        <w:t>о</w:t>
      </w:r>
      <w:r w:rsidRPr="001755EA">
        <w:rPr>
          <w:rFonts w:ascii="Times New Roman" w:hAnsi="Times New Roman"/>
          <w:bCs/>
          <w:sz w:val="24"/>
          <w:szCs w:val="24"/>
        </w:rPr>
        <w:t xml:space="preserve">вать в соответствии с требованиями ПУЭ, СП 31-110-2003, СО 153-34.21.122-2003, а также раздела «Зоны инженерной инфраструктуры» (подраздел «Электроснабжение») </w:t>
      </w:r>
      <w:r w:rsidR="001755EA" w:rsidRPr="001755EA">
        <w:rPr>
          <w:rFonts w:ascii="Times New Roman" w:hAnsi="Times New Roman"/>
          <w:bCs/>
          <w:sz w:val="24"/>
          <w:szCs w:val="24"/>
        </w:rPr>
        <w:t>Р</w:t>
      </w:r>
      <w:r w:rsidR="008E5783" w:rsidRPr="001755EA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1755EA" w:rsidRDefault="001755EA" w:rsidP="008E5783">
      <w:pPr>
        <w:spacing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1755EA" w:rsidRDefault="001755EA" w:rsidP="008E578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1755EA">
        <w:rPr>
          <w:rFonts w:ascii="Times New Roman" w:hAnsi="Times New Roman"/>
          <w:bCs/>
          <w:sz w:val="24"/>
          <w:szCs w:val="24"/>
        </w:rPr>
        <w:t>6</w:t>
      </w:r>
      <w:r w:rsidR="008E5783" w:rsidRPr="001755EA">
        <w:rPr>
          <w:rFonts w:ascii="Times New Roman" w:hAnsi="Times New Roman"/>
          <w:bCs/>
          <w:sz w:val="24"/>
          <w:szCs w:val="24"/>
        </w:rPr>
        <w:t>.2</w:t>
      </w:r>
      <w:r w:rsidR="000D581E" w:rsidRPr="001755EA">
        <w:rPr>
          <w:rFonts w:ascii="Times New Roman" w:hAnsi="Times New Roman"/>
          <w:bCs/>
          <w:sz w:val="24"/>
          <w:szCs w:val="24"/>
        </w:rPr>
        <w:t xml:space="preserve">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1755EA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8E5783" w:rsidRPr="00D5490A" w:rsidRDefault="008E5783" w:rsidP="008E578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FC4204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.2.</w:t>
      </w:r>
      <w:r w:rsidR="000D581E" w:rsidRPr="00FC4204">
        <w:rPr>
          <w:rFonts w:ascii="Times New Roman" w:hAnsi="Times New Roman"/>
          <w:bCs/>
          <w:sz w:val="24"/>
          <w:szCs w:val="24"/>
        </w:rPr>
        <w:t>24. Предельные размеры земельных участков, предоставляемых гражданам в собственность из находящихся в государственной или муниц</w:t>
      </w:r>
      <w:r w:rsidR="000D581E" w:rsidRPr="00FC4204">
        <w:rPr>
          <w:rFonts w:ascii="Times New Roman" w:hAnsi="Times New Roman"/>
          <w:bCs/>
          <w:sz w:val="24"/>
          <w:szCs w:val="24"/>
        </w:rPr>
        <w:t>и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</w:t>
      </w:r>
      <w:r>
        <w:rPr>
          <w:rFonts w:ascii="Times New Roman" w:hAnsi="Times New Roman"/>
          <w:bCs/>
          <w:sz w:val="24"/>
          <w:szCs w:val="24"/>
        </w:rPr>
        <w:t xml:space="preserve">одну </w:t>
      </w:r>
      <w:r w:rsidR="000D581E" w:rsidRPr="00FC4204">
        <w:rPr>
          <w:rFonts w:ascii="Times New Roman" w:hAnsi="Times New Roman"/>
          <w:bCs/>
          <w:sz w:val="24"/>
          <w:szCs w:val="24"/>
        </w:rPr>
        <w:t>семью:</w:t>
      </w:r>
    </w:p>
    <w:p w:rsidR="000D581E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 xml:space="preserve">- максимальный – </w:t>
      </w:r>
      <w:smartTag w:uri="urn:schemas-microsoft-com:office:smarttags" w:element="metricconverter">
        <w:smartTagPr>
          <w:attr w:name="ProductID" w:val="0,15 га"/>
        </w:smartTagPr>
        <w:r w:rsidRPr="00FC4204">
          <w:rPr>
            <w:rFonts w:ascii="Times New Roman" w:hAnsi="Times New Roman"/>
            <w:bCs/>
            <w:sz w:val="24"/>
            <w:szCs w:val="24"/>
          </w:rPr>
          <w:t>0,15</w:t>
        </w:r>
        <w:r w:rsidR="00FC4204" w:rsidRPr="00FC4204">
          <w:rPr>
            <w:rFonts w:ascii="Times New Roman" w:hAnsi="Times New Roman"/>
            <w:bCs/>
            <w:sz w:val="24"/>
            <w:szCs w:val="24"/>
          </w:rPr>
          <w:t xml:space="preserve"> га</w:t>
        </w:r>
      </w:smartTag>
      <w:r w:rsidRPr="00FC4204">
        <w:rPr>
          <w:rFonts w:ascii="Times New Roman" w:hAnsi="Times New Roman"/>
          <w:bCs/>
          <w:sz w:val="24"/>
          <w:szCs w:val="24"/>
        </w:rPr>
        <w:t>;</w:t>
      </w:r>
    </w:p>
    <w:p w:rsidR="000D581E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FC4204">
          <w:rPr>
            <w:rFonts w:ascii="Times New Roman" w:hAnsi="Times New Roman"/>
            <w:bCs/>
            <w:sz w:val="24"/>
            <w:szCs w:val="24"/>
          </w:rPr>
          <w:t>0,10 га</w:t>
        </w:r>
      </w:smartTag>
      <w:r w:rsidRPr="00FC4204">
        <w:rPr>
          <w:rFonts w:ascii="Times New Roman" w:hAnsi="Times New Roman"/>
          <w:bCs/>
          <w:sz w:val="24"/>
          <w:szCs w:val="24"/>
        </w:rPr>
        <w:t>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FC4204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.25. </w:t>
      </w:r>
      <w:r w:rsidR="00EB7CBB" w:rsidRPr="00FC4204">
        <w:rPr>
          <w:rFonts w:ascii="Times New Roman" w:hAnsi="Times New Roman"/>
          <w:bCs/>
          <w:sz w:val="24"/>
          <w:szCs w:val="24"/>
        </w:rPr>
        <w:t>З</w:t>
      </w:r>
      <w:r w:rsidR="000D581E" w:rsidRPr="00FC4204">
        <w:rPr>
          <w:rFonts w:ascii="Times New Roman" w:hAnsi="Times New Roman"/>
          <w:bCs/>
          <w:sz w:val="24"/>
          <w:szCs w:val="24"/>
        </w:rPr>
        <w:t>емельные участки</w:t>
      </w:r>
      <w:r w:rsidR="00EB7CBB" w:rsidRPr="00FC4204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FC4204">
        <w:rPr>
          <w:rFonts w:ascii="Times New Roman" w:hAnsi="Times New Roman"/>
          <w:bCs/>
          <w:sz w:val="24"/>
          <w:szCs w:val="24"/>
        </w:rPr>
        <w:t>должны быть ограждены. Ограждения с целью минимального затенения территории сосе</w:t>
      </w:r>
      <w:r w:rsidR="000D581E" w:rsidRPr="00FC4204">
        <w:rPr>
          <w:rFonts w:ascii="Times New Roman" w:hAnsi="Times New Roman"/>
          <w:bCs/>
          <w:sz w:val="24"/>
          <w:szCs w:val="24"/>
        </w:rPr>
        <w:t>д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них участков должны быть сетчатые или решетчатые высотой </w:t>
      </w:r>
      <w:r w:rsidRPr="00FC4204">
        <w:rPr>
          <w:rFonts w:ascii="Times New Roman" w:hAnsi="Times New Roman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,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 Допуск</w:t>
      </w:r>
      <w:r w:rsidR="000D581E" w:rsidRPr="00FC4204">
        <w:rPr>
          <w:rFonts w:ascii="Times New Roman" w:hAnsi="Times New Roman"/>
          <w:bCs/>
          <w:sz w:val="24"/>
          <w:szCs w:val="24"/>
        </w:rPr>
        <w:t>а</w:t>
      </w:r>
      <w:r w:rsidR="000D581E" w:rsidRPr="00FC4204">
        <w:rPr>
          <w:rFonts w:ascii="Times New Roman" w:hAnsi="Times New Roman"/>
          <w:bCs/>
          <w:sz w:val="24"/>
          <w:szCs w:val="24"/>
        </w:rPr>
        <w:t>ется устройство глухих ограждений со стороны улиц и проездов по решению общего собрания членов садоводческого, огороднического, дачного объедин</w:t>
      </w:r>
      <w:r w:rsidR="000D581E" w:rsidRPr="00FC4204">
        <w:rPr>
          <w:rFonts w:ascii="Times New Roman" w:hAnsi="Times New Roman"/>
          <w:bCs/>
          <w:sz w:val="24"/>
          <w:szCs w:val="24"/>
        </w:rPr>
        <w:t>е</w:t>
      </w:r>
      <w:r w:rsidR="000D581E" w:rsidRPr="00FC4204">
        <w:rPr>
          <w:rFonts w:ascii="Times New Roman" w:hAnsi="Times New Roman"/>
          <w:bCs/>
          <w:sz w:val="24"/>
          <w:szCs w:val="24"/>
        </w:rPr>
        <w:t>ния.</w:t>
      </w:r>
    </w:p>
    <w:p w:rsidR="000D581E" w:rsidRPr="00FC4204" w:rsidRDefault="00FC4204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6</w:t>
      </w:r>
      <w:r w:rsidR="008E5783" w:rsidRPr="00FC4204">
        <w:rPr>
          <w:rFonts w:ascii="Times New Roman" w:hAnsi="Times New Roman" w:cs="Times New Roman"/>
          <w:sz w:val="24"/>
          <w:szCs w:val="24"/>
        </w:rPr>
        <w:t>.2</w:t>
      </w:r>
      <w:r w:rsidR="000D581E" w:rsidRPr="00FC4204">
        <w:rPr>
          <w:rFonts w:ascii="Times New Roman" w:hAnsi="Times New Roman" w:cs="Times New Roman"/>
          <w:sz w:val="24"/>
          <w:szCs w:val="24"/>
        </w:rPr>
        <w:t>.26. На садовом земельном участке могут возводиться жилое стро</w:t>
      </w:r>
      <w:r w:rsidR="000D581E" w:rsidRPr="00FC4204">
        <w:rPr>
          <w:rFonts w:ascii="Times New Roman" w:hAnsi="Times New Roman" w:cs="Times New Roman"/>
          <w:sz w:val="24"/>
          <w:szCs w:val="24"/>
        </w:rPr>
        <w:t>е</w:t>
      </w:r>
      <w:r w:rsidR="000D581E" w:rsidRPr="00FC4204">
        <w:rPr>
          <w:rFonts w:ascii="Times New Roman" w:hAnsi="Times New Roman" w:cs="Times New Roman"/>
          <w:sz w:val="24"/>
          <w:szCs w:val="24"/>
        </w:rPr>
        <w:t>ние, хозяйственные строения и сооружения.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</w:t>
      </w:r>
      <w:r w:rsidRPr="00FC4204">
        <w:rPr>
          <w:rFonts w:ascii="Times New Roman" w:hAnsi="Times New Roman" w:cs="Times New Roman"/>
          <w:sz w:val="24"/>
          <w:szCs w:val="24"/>
        </w:rPr>
        <w:t>т</w:t>
      </w:r>
      <w:r w:rsidRPr="00FC4204">
        <w:rPr>
          <w:rFonts w:ascii="Times New Roman" w:hAnsi="Times New Roman" w:cs="Times New Roman"/>
          <w:sz w:val="24"/>
          <w:szCs w:val="24"/>
        </w:rPr>
        <w:t>венных строений и сооружений.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</w:t>
      </w:r>
      <w:r w:rsidRPr="00FC4204">
        <w:rPr>
          <w:rFonts w:ascii="Times New Roman" w:hAnsi="Times New Roman" w:cs="Times New Roman"/>
          <w:sz w:val="24"/>
          <w:szCs w:val="24"/>
        </w:rPr>
        <w:t>ь</w:t>
      </w:r>
      <w:r w:rsidRPr="00FC4204">
        <w:rPr>
          <w:rFonts w:ascii="Times New Roman" w:hAnsi="Times New Roman" w:cs="Times New Roman"/>
          <w:sz w:val="24"/>
          <w:szCs w:val="24"/>
        </w:rPr>
        <w:t>ного жилого строения, а также хозяйственных строений и сооружений опр</w:t>
      </w:r>
      <w:r w:rsidRPr="00FC4204">
        <w:rPr>
          <w:rFonts w:ascii="Times New Roman" w:hAnsi="Times New Roman" w:cs="Times New Roman"/>
          <w:sz w:val="24"/>
          <w:szCs w:val="24"/>
        </w:rPr>
        <w:t>е</w:t>
      </w:r>
      <w:r w:rsidRPr="00FC4204">
        <w:rPr>
          <w:rFonts w:ascii="Times New Roman" w:hAnsi="Times New Roman" w:cs="Times New Roman"/>
          <w:sz w:val="24"/>
          <w:szCs w:val="24"/>
        </w:rPr>
        <w:t>деляется градостроительным регламентом территории. Возведение на ог</w:t>
      </w:r>
      <w:r w:rsidRPr="00FC4204">
        <w:rPr>
          <w:rFonts w:ascii="Times New Roman" w:hAnsi="Times New Roman" w:cs="Times New Roman"/>
          <w:sz w:val="24"/>
          <w:szCs w:val="24"/>
        </w:rPr>
        <w:t>о</w:t>
      </w:r>
      <w:r w:rsidRPr="00FC4204">
        <w:rPr>
          <w:rFonts w:ascii="Times New Roman" w:hAnsi="Times New Roman" w:cs="Times New Roman"/>
          <w:sz w:val="24"/>
          <w:szCs w:val="24"/>
        </w:rPr>
        <w:t>родном земельном участке капитальных зданий и сооружений запрещено.</w:t>
      </w:r>
    </w:p>
    <w:p w:rsidR="000D581E" w:rsidRPr="00FC4204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C4204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</w:t>
      </w:r>
      <w:r w:rsidRPr="00FC4204">
        <w:rPr>
          <w:rFonts w:ascii="Times New Roman" w:hAnsi="Times New Roman" w:cs="Times New Roman"/>
          <w:sz w:val="24"/>
          <w:szCs w:val="24"/>
        </w:rPr>
        <w:t>а</w:t>
      </w:r>
      <w:r w:rsidRPr="00FC4204">
        <w:rPr>
          <w:rFonts w:ascii="Times New Roman" w:hAnsi="Times New Roman" w:cs="Times New Roman"/>
          <w:sz w:val="24"/>
          <w:szCs w:val="24"/>
        </w:rPr>
        <w:t>ментом территории.</w:t>
      </w:r>
    </w:p>
    <w:p w:rsidR="008E5783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FC4204" w:rsidRDefault="00FC4204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FC4204" w:rsidRDefault="00FC4204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>.27. Противопожарные расстояния между строениями и сооруж</w:t>
      </w:r>
      <w:r w:rsidR="000D581E" w:rsidRPr="00FC4204">
        <w:rPr>
          <w:rFonts w:ascii="Times New Roman" w:hAnsi="Times New Roman"/>
          <w:bCs/>
          <w:sz w:val="24"/>
          <w:szCs w:val="24"/>
        </w:rPr>
        <w:t>е</w:t>
      </w:r>
      <w:r w:rsidR="000D581E" w:rsidRPr="00FC4204">
        <w:rPr>
          <w:rFonts w:ascii="Times New Roman" w:hAnsi="Times New Roman"/>
          <w:bCs/>
          <w:sz w:val="24"/>
          <w:szCs w:val="24"/>
        </w:rPr>
        <w:t>ниями в пределах одного индивидуального земельного участка не нормир</w:t>
      </w:r>
      <w:r w:rsidR="000D581E" w:rsidRPr="00FC4204">
        <w:rPr>
          <w:rFonts w:ascii="Times New Roman" w:hAnsi="Times New Roman"/>
          <w:bCs/>
          <w:sz w:val="24"/>
          <w:szCs w:val="24"/>
        </w:rPr>
        <w:t>у</w:t>
      </w:r>
      <w:r w:rsidR="000D581E" w:rsidRPr="00FC4204">
        <w:rPr>
          <w:rFonts w:ascii="Times New Roman" w:hAnsi="Times New Roman"/>
          <w:bCs/>
          <w:sz w:val="24"/>
          <w:szCs w:val="24"/>
        </w:rPr>
        <w:t>ются.</w:t>
      </w:r>
    </w:p>
    <w:p w:rsidR="00786135" w:rsidRPr="00FC4204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Противопожарные расстояния между строениями и сооружениями, ра</w:t>
      </w:r>
      <w:r w:rsidRPr="00FC4204">
        <w:rPr>
          <w:rFonts w:ascii="Times New Roman" w:hAnsi="Times New Roman"/>
          <w:bCs/>
          <w:sz w:val="24"/>
          <w:szCs w:val="24"/>
        </w:rPr>
        <w:t>с</w:t>
      </w:r>
      <w:r w:rsidRPr="00FC4204">
        <w:rPr>
          <w:rFonts w:ascii="Times New Roman" w:hAnsi="Times New Roman"/>
          <w:bCs/>
          <w:sz w:val="24"/>
          <w:szCs w:val="24"/>
        </w:rPr>
        <w:t xml:space="preserve">положенными на соседних индивидуальных земельных участках, а также между </w:t>
      </w:r>
      <w:r w:rsidRPr="00FC4204">
        <w:rPr>
          <w:rFonts w:ascii="Times New Roman" w:hAnsi="Times New Roman"/>
          <w:bCs/>
          <w:sz w:val="24"/>
          <w:szCs w:val="24"/>
        </w:rPr>
        <w:lastRenderedPageBreak/>
        <w:t>крайними строениями в группе (при группировке или блокировке) уст</w:t>
      </w:r>
      <w:r w:rsidRPr="00FC4204">
        <w:rPr>
          <w:rFonts w:ascii="Times New Roman" w:hAnsi="Times New Roman"/>
          <w:bCs/>
          <w:sz w:val="24"/>
          <w:szCs w:val="24"/>
        </w:rPr>
        <w:t>а</w:t>
      </w:r>
      <w:r w:rsidRPr="00FC4204">
        <w:rPr>
          <w:rFonts w:ascii="Times New Roman" w:hAnsi="Times New Roman"/>
          <w:bCs/>
          <w:sz w:val="24"/>
          <w:szCs w:val="24"/>
        </w:rPr>
        <w:t xml:space="preserve">навливаются в соответствии с требованиями </w:t>
      </w:r>
      <w:r w:rsidR="00786135" w:rsidRPr="00FC4204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4204">
        <w:rPr>
          <w:rFonts w:ascii="Times New Roman" w:hAnsi="Times New Roman"/>
          <w:bCs/>
          <w:sz w:val="24"/>
          <w:szCs w:val="24"/>
        </w:rPr>
        <w:t>6</w:t>
      </w:r>
      <w:r w:rsidR="008E5783" w:rsidRPr="00FC4204">
        <w:rPr>
          <w:rFonts w:ascii="Times New Roman" w:hAnsi="Times New Roman"/>
          <w:bCs/>
          <w:sz w:val="24"/>
          <w:szCs w:val="24"/>
        </w:rPr>
        <w:t>.2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 xml:space="preserve">, от красной линии проездов </w:t>
      </w:r>
      <w:r w:rsidR="000D581E" w:rsidRPr="00FC4204">
        <w:rPr>
          <w:rFonts w:ascii="Times New Roman" w:hAnsi="Times New Roman"/>
          <w:bCs/>
          <w:sz w:val="24"/>
          <w:szCs w:val="24"/>
        </w:rPr>
        <w:sym w:font="Symbol" w:char="F02D"/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 При этом между домами, расположенными на противоположных сторонах проезда, должны быть учтены противопожарные расстояния. Ра</w:t>
      </w:r>
      <w:r w:rsidR="000D581E" w:rsidRPr="00FC4204">
        <w:rPr>
          <w:rFonts w:ascii="Times New Roman" w:hAnsi="Times New Roman"/>
          <w:bCs/>
          <w:sz w:val="24"/>
          <w:szCs w:val="24"/>
        </w:rPr>
        <w:t>с</w:t>
      </w:r>
      <w:r w:rsidR="000D581E" w:rsidRPr="00FC4204">
        <w:rPr>
          <w:rFonts w:ascii="Times New Roman" w:hAnsi="Times New Roman"/>
          <w:bCs/>
          <w:sz w:val="24"/>
          <w:szCs w:val="24"/>
        </w:rPr>
        <w:t xml:space="preserve">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0D581E" w:rsidRPr="00FC4204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="000D581E" w:rsidRPr="00FC4204">
        <w:rPr>
          <w:rFonts w:ascii="Times New Roman" w:hAnsi="Times New Roman"/>
          <w:bCs/>
          <w:sz w:val="24"/>
          <w:szCs w:val="24"/>
        </w:rPr>
        <w:t>.</w:t>
      </w:r>
    </w:p>
    <w:p w:rsidR="00FC4204" w:rsidRDefault="00FC4204" w:rsidP="008E578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733636" w:rsidRDefault="00FC4204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6</w:t>
      </w:r>
      <w:r w:rsidR="008E5783" w:rsidRPr="00733636">
        <w:rPr>
          <w:rFonts w:ascii="Times New Roman" w:hAnsi="Times New Roman"/>
          <w:bCs/>
          <w:sz w:val="24"/>
          <w:szCs w:val="24"/>
        </w:rPr>
        <w:t>.2</w:t>
      </w:r>
      <w:r w:rsidR="000D581E" w:rsidRPr="00733636">
        <w:rPr>
          <w:rFonts w:ascii="Times New Roman" w:hAnsi="Times New Roman"/>
          <w:bCs/>
          <w:sz w:val="24"/>
          <w:szCs w:val="24"/>
        </w:rPr>
        <w:t>.29. Минимальные расстояния до границы соседнего индивидуального земельного уч</w:t>
      </w:r>
      <w:r w:rsidR="000D581E" w:rsidRPr="00733636">
        <w:rPr>
          <w:rFonts w:ascii="Times New Roman" w:hAnsi="Times New Roman"/>
          <w:bCs/>
          <w:sz w:val="24"/>
          <w:szCs w:val="24"/>
        </w:rPr>
        <w:t>а</w:t>
      </w:r>
      <w:r w:rsidR="000D581E" w:rsidRPr="00733636">
        <w:rPr>
          <w:rFonts w:ascii="Times New Roman" w:hAnsi="Times New Roman"/>
          <w:bCs/>
          <w:sz w:val="24"/>
          <w:szCs w:val="24"/>
        </w:rPr>
        <w:t>стка по санитарно-бытовым условиям должны быть: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жилого строения, жилого дома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733636">
          <w:rPr>
            <w:rFonts w:ascii="Times New Roman" w:hAnsi="Times New Roman"/>
            <w:bCs/>
            <w:sz w:val="24"/>
            <w:szCs w:val="24"/>
          </w:rPr>
          <w:t>3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постройки для содержания мелкого скота и птицы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733636">
          <w:rPr>
            <w:rFonts w:ascii="Times New Roman" w:hAnsi="Times New Roman"/>
            <w:bCs/>
            <w:sz w:val="24"/>
            <w:szCs w:val="24"/>
          </w:rPr>
          <w:t>4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других построек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- от стволов деревьев: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высокорослых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733636">
          <w:rPr>
            <w:rFonts w:ascii="Times New Roman" w:hAnsi="Times New Roman"/>
            <w:bCs/>
            <w:sz w:val="24"/>
            <w:szCs w:val="24"/>
          </w:rPr>
          <w:t>4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среднерослых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733636">
          <w:rPr>
            <w:rFonts w:ascii="Times New Roman" w:hAnsi="Times New Roman"/>
            <w:bCs/>
            <w:sz w:val="24"/>
            <w:szCs w:val="24"/>
          </w:rPr>
          <w:t>2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733636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</w:t>
      </w:r>
      <w:r w:rsidR="00733636" w:rsidRPr="00733636">
        <w:rPr>
          <w:rFonts w:ascii="Times New Roman" w:hAnsi="Times New Roman"/>
          <w:bCs/>
          <w:sz w:val="24"/>
          <w:szCs w:val="24"/>
        </w:rPr>
        <w:t xml:space="preserve">корнеотпрысковых кустарников – </w:t>
      </w:r>
      <w:smartTag w:uri="urn:schemas-microsoft-com:office:smarttags" w:element="metricconverter">
        <w:smartTagPr>
          <w:attr w:name="ProductID" w:val="2 м"/>
        </w:smartTagPr>
        <w:r w:rsidR="00733636" w:rsidRPr="00733636">
          <w:rPr>
            <w:rFonts w:ascii="Times New Roman" w:hAnsi="Times New Roman"/>
            <w:bCs/>
            <w:sz w:val="24"/>
            <w:szCs w:val="24"/>
          </w:rPr>
          <w:t>2 м</w:t>
        </w:r>
      </w:smartTag>
      <w:r w:rsidR="00733636" w:rsidRPr="00733636">
        <w:rPr>
          <w:rFonts w:ascii="Times New Roman" w:hAnsi="Times New Roman"/>
          <w:bCs/>
          <w:sz w:val="24"/>
          <w:szCs w:val="24"/>
        </w:rPr>
        <w:t>;</w:t>
      </w:r>
    </w:p>
    <w:p w:rsidR="00733636" w:rsidRPr="00733636" w:rsidRDefault="00733636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других кустарников –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Pr="00733636">
        <w:rPr>
          <w:rFonts w:ascii="Times New Roman" w:hAnsi="Times New Roman"/>
          <w:bCs/>
          <w:sz w:val="24"/>
          <w:szCs w:val="24"/>
        </w:rPr>
        <w:t>.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Расстояние между жилым строением или домом и границей соседнего участка измеряется от цоколя дома или от стены дома (при отсутствии цок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 xml:space="preserve">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 см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 см</w:t>
        </w:r>
      </w:smartTag>
      <w:r w:rsidRPr="00733636">
        <w:rPr>
          <w:rFonts w:ascii="Times New Roman" w:hAnsi="Times New Roman"/>
          <w:bCs/>
          <w:sz w:val="24"/>
          <w:szCs w:val="24"/>
        </w:rPr>
        <w:t>, расстояние измеряется от выступающих частей или от прое</w:t>
      </w:r>
      <w:r w:rsidRPr="00733636">
        <w:rPr>
          <w:rFonts w:ascii="Times New Roman" w:hAnsi="Times New Roman"/>
          <w:bCs/>
          <w:sz w:val="24"/>
          <w:szCs w:val="24"/>
        </w:rPr>
        <w:t>к</w:t>
      </w:r>
      <w:r w:rsidRPr="00733636">
        <w:rPr>
          <w:rFonts w:ascii="Times New Roman" w:hAnsi="Times New Roman"/>
          <w:bCs/>
          <w:sz w:val="24"/>
          <w:szCs w:val="24"/>
        </w:rPr>
        <w:t>ции их на землю (консольный навес крыши, элементы второго этажа, расп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>ложенные на столбах и др.).</w:t>
      </w:r>
    </w:p>
    <w:p w:rsidR="000D581E" w:rsidRPr="00733636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733636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от границы соседнего участка, следует скат крыши ориентировать на свой участок.</w:t>
      </w:r>
    </w:p>
    <w:p w:rsidR="000D581E" w:rsidRPr="00733636" w:rsidRDefault="00733636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6</w:t>
      </w:r>
      <w:r w:rsidR="008E5783" w:rsidRPr="00733636">
        <w:rPr>
          <w:rFonts w:ascii="Times New Roman" w:hAnsi="Times New Roman"/>
          <w:bCs/>
          <w:sz w:val="24"/>
          <w:szCs w:val="24"/>
        </w:rPr>
        <w:t>.2</w:t>
      </w:r>
      <w:r w:rsidR="000D581E" w:rsidRPr="00733636">
        <w:rPr>
          <w:rFonts w:ascii="Times New Roman" w:hAnsi="Times New Roman"/>
          <w:bCs/>
          <w:sz w:val="24"/>
          <w:szCs w:val="24"/>
        </w:rPr>
        <w:t>.30. Минимальные расстояния между строениями и сооружениями по санитарно-бытовым условиям должны быть: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по таблице </w:t>
      </w:r>
      <w:r w:rsidR="006D69D0" w:rsidRPr="00733636">
        <w:rPr>
          <w:rFonts w:ascii="Times New Roman" w:hAnsi="Times New Roman"/>
          <w:bCs/>
          <w:sz w:val="24"/>
          <w:szCs w:val="24"/>
        </w:rPr>
        <w:t>7</w:t>
      </w:r>
      <w:r w:rsidRPr="00733636">
        <w:rPr>
          <w:rFonts w:ascii="Times New Roman" w:hAnsi="Times New Roman"/>
          <w:bCs/>
          <w:sz w:val="24"/>
          <w:szCs w:val="24"/>
        </w:rPr>
        <w:t xml:space="preserve"> настоящих нормат</w:t>
      </w:r>
      <w:r w:rsidRPr="00733636">
        <w:rPr>
          <w:rFonts w:ascii="Times New Roman" w:hAnsi="Times New Roman"/>
          <w:bCs/>
          <w:sz w:val="24"/>
          <w:szCs w:val="24"/>
        </w:rPr>
        <w:t>и</w:t>
      </w:r>
      <w:r w:rsidRPr="00733636">
        <w:rPr>
          <w:rFonts w:ascii="Times New Roman" w:hAnsi="Times New Roman"/>
          <w:bCs/>
          <w:sz w:val="24"/>
          <w:szCs w:val="24"/>
        </w:rPr>
        <w:t>вов;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 xml:space="preserve">- </w:t>
      </w:r>
      <w:r w:rsidR="00733636" w:rsidRPr="00733636">
        <w:rPr>
          <w:rFonts w:ascii="Times New Roman" w:hAnsi="Times New Roman"/>
          <w:bCs/>
          <w:sz w:val="24"/>
          <w:szCs w:val="24"/>
        </w:rPr>
        <w:t xml:space="preserve">от жилого строения, жилого дома и погреба </w:t>
      </w:r>
      <w:r w:rsidRPr="00733636">
        <w:rPr>
          <w:rFonts w:ascii="Times New Roman" w:hAnsi="Times New Roman"/>
          <w:bCs/>
          <w:sz w:val="24"/>
          <w:szCs w:val="24"/>
        </w:rPr>
        <w:t xml:space="preserve">до душа, бани (сауны)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 w:rsidRPr="00733636">
          <w:rPr>
            <w:rFonts w:ascii="Times New Roman" w:hAnsi="Times New Roman"/>
            <w:bCs/>
            <w:sz w:val="24"/>
            <w:szCs w:val="24"/>
          </w:rPr>
          <w:t>8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>;</w:t>
      </w:r>
    </w:p>
    <w:p w:rsidR="000D581E" w:rsidRPr="00733636" w:rsidRDefault="000D581E" w:rsidP="00733636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- от шахтного колодца до уборной и компостного устройства в завис</w:t>
      </w:r>
      <w:r w:rsidRPr="00733636">
        <w:rPr>
          <w:rFonts w:ascii="Times New Roman" w:hAnsi="Times New Roman"/>
          <w:bCs/>
          <w:sz w:val="24"/>
          <w:szCs w:val="24"/>
        </w:rPr>
        <w:t>и</w:t>
      </w:r>
      <w:r w:rsidRPr="00733636">
        <w:rPr>
          <w:rFonts w:ascii="Times New Roman" w:hAnsi="Times New Roman"/>
          <w:bCs/>
          <w:sz w:val="24"/>
          <w:szCs w:val="24"/>
        </w:rPr>
        <w:t xml:space="preserve">мости от направления движения грунтовых вод </w:t>
      </w:r>
      <w:r w:rsidRPr="00733636">
        <w:rPr>
          <w:rFonts w:ascii="Times New Roman" w:hAnsi="Times New Roman"/>
          <w:bCs/>
          <w:sz w:val="24"/>
          <w:szCs w:val="24"/>
        </w:rPr>
        <w:sym w:font="Symbol" w:char="F02D"/>
      </w:r>
      <w:r w:rsidRPr="0073363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733636">
          <w:rPr>
            <w:rFonts w:ascii="Times New Roman" w:hAnsi="Times New Roman"/>
            <w:bCs/>
            <w:sz w:val="24"/>
            <w:szCs w:val="24"/>
          </w:rPr>
          <w:t>50</w:t>
        </w:r>
        <w:r w:rsidR="00733636" w:rsidRPr="00733636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733636">
        <w:rPr>
          <w:rFonts w:ascii="Times New Roman" w:hAnsi="Times New Roman"/>
          <w:bCs/>
          <w:sz w:val="24"/>
          <w:szCs w:val="24"/>
        </w:rPr>
        <w:t xml:space="preserve"> (при соответствующем гидрогеологическом обосновании м</w:t>
      </w:r>
      <w:r w:rsidRPr="00733636">
        <w:rPr>
          <w:rFonts w:ascii="Times New Roman" w:hAnsi="Times New Roman"/>
          <w:bCs/>
          <w:sz w:val="24"/>
          <w:szCs w:val="24"/>
        </w:rPr>
        <w:t>о</w:t>
      </w:r>
      <w:r w:rsidRPr="00733636">
        <w:rPr>
          <w:rFonts w:ascii="Times New Roman" w:hAnsi="Times New Roman"/>
          <w:bCs/>
          <w:sz w:val="24"/>
          <w:szCs w:val="24"/>
        </w:rPr>
        <w:t>жет быть увеличено).</w:t>
      </w:r>
    </w:p>
    <w:p w:rsidR="000D581E" w:rsidRPr="00733636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3636">
        <w:rPr>
          <w:rFonts w:ascii="Times New Roman" w:hAnsi="Times New Roman"/>
          <w:bCs/>
          <w:sz w:val="24"/>
          <w:szCs w:val="24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733636" w:rsidRDefault="00733636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733636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</w:t>
      </w:r>
      <w:r w:rsidR="000D581E" w:rsidRPr="000F0D7D">
        <w:rPr>
          <w:rFonts w:ascii="Times New Roman" w:hAnsi="Times New Roman"/>
          <w:bCs/>
          <w:sz w:val="24"/>
          <w:szCs w:val="24"/>
        </w:rPr>
        <w:t>.31. В случае примыкания хозяйственных построек к жилому стро</w:t>
      </w:r>
      <w:r w:rsidR="000D581E" w:rsidRPr="000F0D7D">
        <w:rPr>
          <w:rFonts w:ascii="Times New Roman" w:hAnsi="Times New Roman"/>
          <w:bCs/>
          <w:sz w:val="24"/>
          <w:szCs w:val="24"/>
        </w:rPr>
        <w:t>е</w:t>
      </w:r>
      <w:r w:rsidR="000D581E" w:rsidRPr="000F0D7D">
        <w:rPr>
          <w:rFonts w:ascii="Times New Roman" w:hAnsi="Times New Roman"/>
          <w:bCs/>
          <w:sz w:val="24"/>
          <w:szCs w:val="24"/>
        </w:rPr>
        <w:t>нию, жилому дому</w:t>
      </w:r>
      <w:r w:rsidR="000F0D7D" w:rsidRPr="000F0D7D">
        <w:rPr>
          <w:rFonts w:ascii="Times New Roman" w:hAnsi="Times New Roman"/>
          <w:bCs/>
          <w:sz w:val="24"/>
          <w:szCs w:val="24"/>
        </w:rPr>
        <w:t>,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 помещения для мелкого скота и птицы должны иметь изолированный наружный вход, распол</w:t>
      </w:r>
      <w:r w:rsidR="000D581E" w:rsidRPr="000F0D7D">
        <w:rPr>
          <w:rFonts w:ascii="Times New Roman" w:hAnsi="Times New Roman"/>
          <w:bCs/>
          <w:sz w:val="24"/>
          <w:szCs w:val="24"/>
        </w:rPr>
        <w:t>о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женный не ближе </w:t>
      </w:r>
      <w:smartTag w:uri="urn:schemas-microsoft-com:office:smarttags" w:element="metricconverter">
        <w:smartTagPr>
          <w:attr w:name="ProductID" w:val="7 м"/>
        </w:smartTagPr>
        <w:r w:rsidR="000D581E" w:rsidRPr="000F0D7D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="000D581E" w:rsidRPr="000F0D7D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8D5A2D" w:rsidRPr="000F0D7D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В этих случаях расстояние до границы с соседним участком измеряется отдельно от ка</w:t>
      </w:r>
      <w:r w:rsidRPr="000F0D7D">
        <w:rPr>
          <w:rFonts w:ascii="Times New Roman" w:hAnsi="Times New Roman"/>
          <w:bCs/>
          <w:sz w:val="24"/>
          <w:szCs w:val="24"/>
        </w:rPr>
        <w:t>ж</w:t>
      </w:r>
      <w:r w:rsidRPr="000F0D7D">
        <w:rPr>
          <w:rFonts w:ascii="Times New Roman" w:hAnsi="Times New Roman"/>
          <w:bCs/>
          <w:sz w:val="24"/>
          <w:szCs w:val="24"/>
        </w:rPr>
        <w:t>дого объекта блокировки.</w:t>
      </w:r>
    </w:p>
    <w:p w:rsidR="000F0D7D" w:rsidRDefault="000F0D7D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0F0D7D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.2.</w:t>
      </w:r>
      <w:r w:rsidR="000D581E" w:rsidRPr="000F0D7D">
        <w:rPr>
          <w:rFonts w:ascii="Times New Roman" w:hAnsi="Times New Roman"/>
          <w:bCs/>
          <w:sz w:val="24"/>
          <w:szCs w:val="24"/>
        </w:rPr>
        <w:t>32. Стоянки для автомобилей</w:t>
      </w:r>
      <w:r w:rsidRPr="000F0D7D">
        <w:rPr>
          <w:rFonts w:ascii="Times New Roman" w:hAnsi="Times New Roman"/>
          <w:bCs/>
          <w:sz w:val="24"/>
          <w:szCs w:val="24"/>
        </w:rPr>
        <w:t xml:space="preserve"> и гаражи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 могут быть отдельно стоящими, встроенными или пристроенными к жилому строению, жилому дому и х</w:t>
      </w:r>
      <w:r w:rsidR="000D581E" w:rsidRPr="000F0D7D">
        <w:rPr>
          <w:rFonts w:ascii="Times New Roman" w:hAnsi="Times New Roman"/>
          <w:bCs/>
          <w:sz w:val="24"/>
          <w:szCs w:val="24"/>
        </w:rPr>
        <w:t>о</w:t>
      </w:r>
      <w:r w:rsidR="000D581E" w:rsidRPr="000F0D7D">
        <w:rPr>
          <w:rFonts w:ascii="Times New Roman" w:hAnsi="Times New Roman"/>
          <w:bCs/>
          <w:sz w:val="24"/>
          <w:szCs w:val="24"/>
        </w:rPr>
        <w:t>зяйственным строениям.</w:t>
      </w:r>
    </w:p>
    <w:p w:rsidR="000F0D7D" w:rsidRDefault="000F0D7D" w:rsidP="008D5A2D">
      <w:pPr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Pr="000F0D7D" w:rsidRDefault="000F0D7D" w:rsidP="008D5A2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D7D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8D5A2D" w:rsidRPr="000F0D7D">
        <w:rPr>
          <w:rFonts w:ascii="Times New Roman" w:hAnsi="Times New Roman"/>
          <w:bCs/>
          <w:sz w:val="24"/>
          <w:szCs w:val="24"/>
        </w:rPr>
        <w:t>.2</w:t>
      </w:r>
      <w:r w:rsidR="000D581E" w:rsidRPr="000F0D7D">
        <w:rPr>
          <w:rFonts w:ascii="Times New Roman" w:hAnsi="Times New Roman"/>
          <w:bCs/>
          <w:sz w:val="24"/>
          <w:szCs w:val="24"/>
        </w:rPr>
        <w:t>.33. Инсоляция жилых помещений жилых строений, жилых домов на садовых, дачных участках должна обеспечиваться в соответствии с требов</w:t>
      </w:r>
      <w:r w:rsidR="000D581E" w:rsidRPr="000F0D7D">
        <w:rPr>
          <w:rFonts w:ascii="Times New Roman" w:hAnsi="Times New Roman"/>
          <w:bCs/>
          <w:sz w:val="24"/>
          <w:szCs w:val="24"/>
        </w:rPr>
        <w:t>а</w:t>
      </w:r>
      <w:r w:rsidR="000D581E" w:rsidRPr="000F0D7D">
        <w:rPr>
          <w:rFonts w:ascii="Times New Roman" w:hAnsi="Times New Roman"/>
          <w:bCs/>
          <w:sz w:val="24"/>
          <w:szCs w:val="24"/>
        </w:rPr>
        <w:t xml:space="preserve">ниями раздела «Охрана окружающей среды» </w:t>
      </w:r>
      <w:r w:rsidRPr="000F0D7D">
        <w:rPr>
          <w:rFonts w:ascii="Times New Roman" w:hAnsi="Times New Roman"/>
          <w:bCs/>
          <w:sz w:val="24"/>
          <w:szCs w:val="24"/>
        </w:rPr>
        <w:t>Р</w:t>
      </w:r>
      <w:r w:rsidR="008D5A2D" w:rsidRPr="000F0D7D">
        <w:rPr>
          <w:rFonts w:ascii="Times New Roman" w:hAnsi="Times New Roman"/>
          <w:bCs/>
          <w:sz w:val="24"/>
          <w:szCs w:val="24"/>
        </w:rPr>
        <w:t>егиональных нормативов градостроительного проектирования Тверской области.</w:t>
      </w:r>
    </w:p>
    <w:p w:rsidR="008D5A2D" w:rsidRPr="00D5490A" w:rsidRDefault="008D5A2D" w:rsidP="008D5A2D">
      <w:pPr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788">
        <w:rPr>
          <w:rFonts w:ascii="Times New Roman" w:hAnsi="Times New Roman"/>
          <w:b/>
          <w:sz w:val="24"/>
          <w:szCs w:val="24"/>
        </w:rPr>
        <w:t>6</w:t>
      </w:r>
      <w:r w:rsidR="008D5A2D" w:rsidRPr="002F0788">
        <w:rPr>
          <w:rFonts w:ascii="Times New Roman" w:hAnsi="Times New Roman"/>
          <w:b/>
          <w:sz w:val="24"/>
          <w:szCs w:val="24"/>
        </w:rPr>
        <w:t>.3</w:t>
      </w:r>
      <w:r w:rsidR="000D581E" w:rsidRPr="002F0788">
        <w:rPr>
          <w:rFonts w:ascii="Times New Roman" w:hAnsi="Times New Roman"/>
          <w:b/>
          <w:sz w:val="24"/>
          <w:szCs w:val="24"/>
        </w:rPr>
        <w:t>. Зоны, предназначенные для ведения личного подсобного хозяйства</w:t>
      </w:r>
    </w:p>
    <w:p w:rsidR="008D5A2D" w:rsidRPr="00D5490A" w:rsidRDefault="008D5A2D" w:rsidP="008D5A2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2F0788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2F0788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.2. Для ведения личного подсобного хозяйства могут использоваться земельный участок в границах населенных пунктов (придомовой, приква</w:t>
      </w:r>
      <w:r w:rsidR="000D581E" w:rsidRPr="002F0788">
        <w:rPr>
          <w:rFonts w:ascii="Times New Roman" w:hAnsi="Times New Roman"/>
          <w:bCs/>
          <w:sz w:val="24"/>
          <w:szCs w:val="24"/>
        </w:rPr>
        <w:t>р</w:t>
      </w:r>
      <w:r w:rsidR="000D581E" w:rsidRPr="002F0788">
        <w:rPr>
          <w:rFonts w:ascii="Times New Roman" w:hAnsi="Times New Roman"/>
          <w:bCs/>
          <w:sz w:val="24"/>
          <w:szCs w:val="24"/>
        </w:rPr>
        <w:t>тирный земельный участок) и земельный участок за границами населенных пунктов (полевой земельный участок).</w:t>
      </w:r>
    </w:p>
    <w:p w:rsidR="000D581E" w:rsidRPr="002F0788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</w:t>
      </w:r>
      <w:r w:rsidRPr="002F0788">
        <w:rPr>
          <w:rFonts w:ascii="Times New Roman" w:hAnsi="Times New Roman"/>
          <w:bCs/>
          <w:sz w:val="24"/>
          <w:szCs w:val="24"/>
        </w:rPr>
        <w:t>и</w:t>
      </w:r>
      <w:r w:rsidRPr="002F0788">
        <w:rPr>
          <w:rFonts w:ascii="Times New Roman" w:hAnsi="Times New Roman"/>
          <w:bCs/>
          <w:sz w:val="24"/>
          <w:szCs w:val="24"/>
        </w:rPr>
        <w:t xml:space="preserve">тарно-гигиенических, противопожарных и иных правил. </w:t>
      </w:r>
    </w:p>
    <w:p w:rsidR="000D581E" w:rsidRPr="002F0788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</w:t>
      </w:r>
      <w:r w:rsidRPr="002F0788">
        <w:rPr>
          <w:rFonts w:ascii="Times New Roman" w:hAnsi="Times New Roman"/>
          <w:bCs/>
          <w:sz w:val="24"/>
          <w:szCs w:val="24"/>
        </w:rPr>
        <w:t>а</w:t>
      </w:r>
      <w:r w:rsidRPr="002F0788">
        <w:rPr>
          <w:rFonts w:ascii="Times New Roman" w:hAnsi="Times New Roman"/>
          <w:bCs/>
          <w:sz w:val="24"/>
          <w:szCs w:val="24"/>
        </w:rPr>
        <w:t>ний и строений.</w:t>
      </w:r>
    </w:p>
    <w:p w:rsidR="002F0788" w:rsidRDefault="002F0788" w:rsidP="008D5A2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0D581E" w:rsidRDefault="002F0788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.3.</w:t>
      </w:r>
      <w:r w:rsidR="000D581E" w:rsidRPr="002F0788">
        <w:rPr>
          <w:rFonts w:ascii="Times New Roman" w:hAnsi="Times New Roman"/>
          <w:bCs/>
          <w:sz w:val="24"/>
          <w:szCs w:val="24"/>
        </w:rPr>
        <w:t>3. Максимальный размер общей площади земельных участков, кот</w:t>
      </w:r>
      <w:r w:rsidR="000D581E" w:rsidRPr="002F0788">
        <w:rPr>
          <w:rFonts w:ascii="Times New Roman" w:hAnsi="Times New Roman"/>
          <w:bCs/>
          <w:sz w:val="24"/>
          <w:szCs w:val="24"/>
        </w:rPr>
        <w:t>о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рые могут находиться одновременно на праве собственности и (или) ином праве у граждан, ведущих личное подсобное хозяйство, </w:t>
      </w:r>
      <w:r w:rsidRPr="002F0788">
        <w:rPr>
          <w:rFonts w:ascii="Times New Roman" w:hAnsi="Times New Roman"/>
          <w:bCs/>
          <w:sz w:val="24"/>
          <w:szCs w:val="24"/>
        </w:rPr>
        <w:t>определен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 З</w:t>
      </w:r>
      <w:r w:rsidR="000D581E" w:rsidRPr="002F0788">
        <w:rPr>
          <w:rFonts w:ascii="Times New Roman" w:hAnsi="Times New Roman"/>
          <w:bCs/>
          <w:sz w:val="24"/>
          <w:szCs w:val="24"/>
        </w:rPr>
        <w:t>а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коном Тверской области от 09.04.2008 № 49-ЗО «О регулировании отдельных земельных отношений в Тверской области» </w:t>
      </w:r>
      <w:r w:rsidRPr="002F0788">
        <w:rPr>
          <w:rFonts w:ascii="Times New Roman" w:hAnsi="Times New Roman"/>
          <w:bCs/>
          <w:sz w:val="24"/>
          <w:szCs w:val="24"/>
        </w:rPr>
        <w:t xml:space="preserve">и </w:t>
      </w:r>
      <w:r w:rsidR="000D581E" w:rsidRPr="002F0788">
        <w:rPr>
          <w:rFonts w:ascii="Times New Roman" w:hAnsi="Times New Roman"/>
          <w:bCs/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2.0 га"/>
        </w:smartTagPr>
        <w:r w:rsidR="000D581E" w:rsidRPr="002F0788">
          <w:rPr>
            <w:rFonts w:ascii="Times New Roman" w:hAnsi="Times New Roman"/>
            <w:bCs/>
            <w:sz w:val="24"/>
            <w:szCs w:val="24"/>
          </w:rPr>
          <w:t>12</w:t>
        </w:r>
        <w:r w:rsidRPr="002F0788">
          <w:rPr>
            <w:rFonts w:ascii="Times New Roman" w:hAnsi="Times New Roman"/>
            <w:bCs/>
            <w:sz w:val="24"/>
            <w:szCs w:val="24"/>
          </w:rPr>
          <w:t xml:space="preserve">.0 </w:t>
        </w:r>
        <w:r w:rsidR="000D581E" w:rsidRPr="002F0788">
          <w:rPr>
            <w:rFonts w:ascii="Times New Roman" w:hAnsi="Times New Roman"/>
            <w:bCs/>
            <w:sz w:val="24"/>
            <w:szCs w:val="24"/>
          </w:rPr>
          <w:t>га</w:t>
        </w:r>
      </w:smartTag>
      <w:r w:rsidR="000D581E" w:rsidRPr="002F0788">
        <w:rPr>
          <w:rFonts w:ascii="Times New Roman" w:hAnsi="Times New Roman"/>
          <w:bCs/>
          <w:sz w:val="24"/>
          <w:szCs w:val="24"/>
        </w:rPr>
        <w:t>.</w:t>
      </w:r>
    </w:p>
    <w:p w:rsidR="00641CC9" w:rsidRPr="002F0788" w:rsidRDefault="00641CC9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20028" w:rsidRDefault="002F0788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0788">
        <w:rPr>
          <w:rFonts w:ascii="Times New Roman" w:hAnsi="Times New Roman"/>
          <w:bCs/>
          <w:sz w:val="24"/>
          <w:szCs w:val="24"/>
        </w:rPr>
        <w:t>6</w:t>
      </w:r>
      <w:r w:rsidR="008D5A2D" w:rsidRPr="002F0788">
        <w:rPr>
          <w:rFonts w:ascii="Times New Roman" w:hAnsi="Times New Roman"/>
          <w:bCs/>
          <w:sz w:val="24"/>
          <w:szCs w:val="24"/>
        </w:rPr>
        <w:t>.3</w:t>
      </w:r>
      <w:r w:rsidR="000D581E" w:rsidRPr="002F0788">
        <w:rPr>
          <w:rFonts w:ascii="Times New Roman" w:hAnsi="Times New Roman"/>
          <w:bCs/>
          <w:sz w:val="24"/>
          <w:szCs w:val="24"/>
        </w:rPr>
        <w:t>.4. Ведение гражданами личного подсобного хозяйства на террит</w:t>
      </w:r>
      <w:r w:rsidR="000D581E" w:rsidRPr="002F0788">
        <w:rPr>
          <w:rFonts w:ascii="Times New Roman" w:hAnsi="Times New Roman"/>
          <w:bCs/>
          <w:sz w:val="24"/>
          <w:szCs w:val="24"/>
        </w:rPr>
        <w:t>о</w:t>
      </w:r>
      <w:r w:rsidR="000D581E" w:rsidRPr="002F0788">
        <w:rPr>
          <w:rFonts w:ascii="Times New Roman" w:hAnsi="Times New Roman"/>
          <w:bCs/>
          <w:sz w:val="24"/>
          <w:szCs w:val="24"/>
        </w:rPr>
        <w:t>рии сельских населенных пунктов осуществляется в соответствии с требов</w:t>
      </w:r>
      <w:r w:rsidR="000D581E" w:rsidRPr="002F0788">
        <w:rPr>
          <w:rFonts w:ascii="Times New Roman" w:hAnsi="Times New Roman"/>
          <w:bCs/>
          <w:sz w:val="24"/>
          <w:szCs w:val="24"/>
        </w:rPr>
        <w:t>а</w:t>
      </w:r>
      <w:r w:rsidR="000D581E" w:rsidRPr="002F0788">
        <w:rPr>
          <w:rFonts w:ascii="Times New Roman" w:hAnsi="Times New Roman"/>
          <w:bCs/>
          <w:sz w:val="24"/>
          <w:szCs w:val="24"/>
        </w:rPr>
        <w:t>ниями раздела «Жилые зоны» (подраздел «Нормативные параметры застро</w:t>
      </w:r>
      <w:r w:rsidR="000D581E" w:rsidRPr="002F0788">
        <w:rPr>
          <w:rFonts w:ascii="Times New Roman" w:hAnsi="Times New Roman"/>
          <w:bCs/>
          <w:sz w:val="24"/>
          <w:szCs w:val="24"/>
        </w:rPr>
        <w:t>й</w:t>
      </w:r>
      <w:r w:rsidR="000D581E" w:rsidRPr="002F0788">
        <w:rPr>
          <w:rFonts w:ascii="Times New Roman" w:hAnsi="Times New Roman"/>
          <w:bCs/>
          <w:sz w:val="24"/>
          <w:szCs w:val="24"/>
        </w:rPr>
        <w:t>ки сельск</w:t>
      </w:r>
      <w:r w:rsidR="008D5A2D" w:rsidRPr="002F0788">
        <w:rPr>
          <w:rFonts w:ascii="Times New Roman" w:hAnsi="Times New Roman"/>
          <w:bCs/>
          <w:sz w:val="24"/>
          <w:szCs w:val="24"/>
        </w:rPr>
        <w:t xml:space="preserve">ого </w:t>
      </w:r>
      <w:r w:rsidR="000D581E" w:rsidRPr="002F0788">
        <w:rPr>
          <w:rFonts w:ascii="Times New Roman" w:hAnsi="Times New Roman"/>
          <w:bCs/>
          <w:sz w:val="24"/>
          <w:szCs w:val="24"/>
        </w:rPr>
        <w:t>поселени</w:t>
      </w:r>
      <w:r w:rsidR="008D5A2D" w:rsidRPr="002F0788">
        <w:rPr>
          <w:rFonts w:ascii="Times New Roman" w:hAnsi="Times New Roman"/>
          <w:bCs/>
          <w:sz w:val="24"/>
          <w:szCs w:val="24"/>
        </w:rPr>
        <w:t>я</w:t>
      </w:r>
      <w:r w:rsidR="000D581E" w:rsidRPr="002F0788">
        <w:rPr>
          <w:rFonts w:ascii="Times New Roman" w:hAnsi="Times New Roman"/>
          <w:bCs/>
          <w:sz w:val="24"/>
          <w:szCs w:val="24"/>
        </w:rPr>
        <w:t>») настоящих нормативов.</w:t>
      </w:r>
    </w:p>
    <w:p w:rsidR="005C0C1E" w:rsidRDefault="005C0C1E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0C1E" w:rsidRDefault="005C0C1E" w:rsidP="003200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0C1E" w:rsidRPr="00135C87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7. </w:t>
      </w:r>
      <w:r w:rsidR="00F82768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</w:t>
      </w: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ЗОНЫ ОСОБО ОХРАНЯЕМЫХ ТЕРРИТОРИЙ</w:t>
      </w:r>
    </w:p>
    <w:p w:rsidR="005C0C1E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7.1</w:t>
      </w:r>
      <w:r w:rsid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 xml:space="preserve"> Общие положения</w:t>
      </w:r>
    </w:p>
    <w:p w:rsidR="005C0C1E" w:rsidRPr="005C0C1E" w:rsidRDefault="005C0C1E" w:rsidP="005C0C1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5C0C1E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7.1.1. В состав зон особо охраняемых территорий могут включаться земельные</w:t>
      </w:r>
      <w:r w:rsidR="002D2F93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участки, имеющие особое природоохранное, научное, историко-культурное, эстетическое,</w:t>
      </w:r>
      <w:r w:rsidR="002D2F93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рекреационное, оздоровительное и иное особо ценное значение.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.1.2. Состав земель особо охраняемых территорий, а также порядок отнесения земель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 землям особо охраняемых территорий определяются в соответствии с требованиями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статьи 94 Земельного кодекса Российской Федерации.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B02942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.2. Особо охраняемые природные территории</w:t>
      </w:r>
    </w:p>
    <w:p w:rsidR="002D2F93" w:rsidRPr="002D2F93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.2.1. Особо охраняемые природные территории – участки земли, водной поверхности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и воздушного пространства над ними, где располагаются природные комплексы 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объекты, которые имеют особое природоохранное, научное, культурное, эстетическое,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рекреационное и оздоровительное значение, которые изъяты решениями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органов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государственной власти полностью или частично из хозяйственного использования и для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которых установлен режим особой охраны.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.2.2. С учетом особенностей режима особо охраняемых природных территорий 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статуса, находящихся на них природоохранных учреждений различаются категории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указанных территорий: государственные природные заповедники, в том числе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биосферные; национальные парки; природные парки; государственные природные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заказники; памятники природы; дендрологические парки и ботанические сады; лечебно-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оздоровительные местности и курорты. Могут устанавливаться и иные категории особо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охраняемых природных территорий.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Категории, виды особо охраняемых природных территорий, а также режимы особой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охраны определяются в соответствии с требованиями Федерального закона от 14.03.1995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№ 33-ФЗ «Об особо охраняемых природных территориях.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.2.3. Все особо охраняемые природные территории учитываются при разработке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документов территориального планирования.</w:t>
      </w:r>
    </w:p>
    <w:p w:rsidR="002D2F93" w:rsidRPr="005C0C1E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B02942" w:rsidRDefault="002D2F93" w:rsidP="00B0294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.2.4. Особо охраняемые природные территории проектируются в соответствии с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требованиями законодательства Российской Федерации и Тверской области об особо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охраняемых природных территориях</w:t>
      </w:r>
      <w:r w:rsidR="00B02942" w:rsidRPr="00B02942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согласно установленным режимам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градостроительной деятельности с привлечением специальных норм и выполнением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необходимых исследований. На особо охраняемых природных территориях хозяйственная или иная деятельность осуществляется в соответствии со статусом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территории и режимами особой охраны.</w:t>
      </w:r>
    </w:p>
    <w:p w:rsidR="002D2F93" w:rsidRPr="00B02942" w:rsidRDefault="002D2F93" w:rsidP="005C0C1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.2.5. В целях защиты особо охраняемых природных территорий от неблагоприятных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антропогенных воздействий</w:t>
      </w:r>
      <w:r w:rsidR="00B02942" w:rsidRPr="00B02942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прилегающих к ним участках земли и водного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пространства могут создаваться охранные зоны или округа с регулируемым режимом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хозяйственной деятельности в соответствии с требованиями природоохранного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законодательства.</w:t>
      </w:r>
    </w:p>
    <w:p w:rsidR="00B02942" w:rsidRPr="00B02942" w:rsidRDefault="00B02942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.2.6. Конкретные особенности и режим особо охраняемых природных территорий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устанавливаются в соответствии с требованиями Федерального закона от 14.03.1995 № 33-</w:t>
      </w:r>
      <w:r w:rsidRPr="00B0294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B02942">
        <w:rPr>
          <w:rFonts w:ascii="Times New Roman" w:eastAsia="TimesNewRomanPSMT" w:hAnsi="Times New Roman"/>
          <w:sz w:val="24"/>
          <w:szCs w:val="24"/>
          <w:lang w:eastAsia="ru-RU"/>
        </w:rPr>
        <w:t>ФЗ «Об особо охраняемых природных территориях» (таблица).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B02942" w:rsidRDefault="005C0C1E" w:rsidP="002D2F9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B02942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2D2F93" w:rsidRPr="00B02942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Категории особо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охраняемых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природных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Режим особой охраны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Государственные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природные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заповедники,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 том числе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биосферные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Запрещается любая деятельность, противоречащая задачам государственного природного заповедника и режиму особой охраны.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Допускаются мероприятия и деятельность, направленные на: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поддержание условий, обеспечивающих санитарную и противопожарную безопасность;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- предотвращение условий, способных вызвать стихийные бедствия, угрожающие жизни людей и населенным пунктам;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осуществление экологического мониторинга;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выполнение научно-исследовательских задач;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ведение эколого-просветительской работы;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осуществление контрольно-надзорных функций.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 специально выделенных участках частичного хозяйственного использования, не включающих особо ценные экологические системы и объекты,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Пребывание на территории государственных природных заповедников граждан, не являющихся работниками данных заповедников, или должностных лиц, не являющихся сотрудниками органов, в ведении которых находятся данные заповедники, допускается только при наличии разрешений этих органов или дирекций государственных природных заповедников.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Особенности и режим особой охраны территории конкретного государственного природного заповедника определяются положением о нем, утверждаемым в установленном порядке.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2D2F93" w:rsidRPr="00F35BBA" w:rsidTr="00F35BBA">
        <w:tc>
          <w:tcPr>
            <w:tcW w:w="2802" w:type="dxa"/>
          </w:tcPr>
          <w:p w:rsidR="002D2F93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Национальные парки</w:t>
            </w:r>
          </w:p>
        </w:tc>
        <w:tc>
          <w:tcPr>
            <w:tcW w:w="6486" w:type="dxa"/>
          </w:tcPr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Устанавливается дифференцированный режим особой  храны с учетом природных, историко-культурных и иных особенностей. Исходя из указанных особенностей на территориях национальных парков могут быть выделены различные функциональные зоны, в том числе: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заповедная, в пределах которой запрещены любая хозяйственная деятельность и рекреационное использование территории;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особо охраняемая,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познавательного туризма, предназначенная для организации экологического просвещения и ознакомления с достопримечательными объектами национального парка;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рекреационная, в том числе предназначенная для отдыха, развития физической культуры и спорта;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охраны историко-культурных объектов, в пределах которой обеспечиваются условия для их сохранения;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обслуживания посетителей, предназначенная для размещения мест ночлега, палаточных лагерей и иных объектов туристского сервиса, культурного, бытового и информационного обслуживания посетителей;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хозяйственного назначения, в пределах которой осуществляется хозяйственная деятельность, необходимая для обеспечения функционирования национального парка.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Запрещается любая деятельность, которая может нанести ущерб природным комплексам и объектам растительного и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животного мира, культурно-историческим объектам, в том числе: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разведка и разработка полезных ископаемых;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деятельность, влекущая за собой нарушение почвенного покрова и геологических обнажений;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деятельность, влекущая за собой изменения гидрологического режима;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предоставление на территориях национальных парков садовых, огородных и дачных участков;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не связанных с функционированием национальных парков;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заготовка древесины (за исключением заготовки гражданами древесины для собственных нужд), заготовка живицы, промысловая охота, промышленное и прибрежное рыболовство, заготовка пригодных для употребления в пищу лесных ресурсов, других недревесных лесных ресурсов (за исключением заготовки гражданами таких ресурсов для собственных нужд), деятельность, влекущая за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вывоз предметов, имеющих историко-культурную ценность.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В национальных парках, расположенных в районах проживания коренного населения, допускается выделение зон традиционного экстенсивного природопользования. На специально выделенных участках допускаются традиционная хозяйственная деятельность, кустарные и народные промыслы, а также связанные с ними виды пользования природными ресурсами по согласованию</w:t>
            </w:r>
          </w:p>
          <w:p w:rsidR="007C1178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 дирекциями национальных парков. На землях, включенных в границы национального парка без изъятия из хозяйственной эксплуатации, запрещаются расширение и строительство новых хозяйственных объектов.</w:t>
            </w:r>
          </w:p>
          <w:p w:rsidR="002D2F93" w:rsidRPr="00F35BBA" w:rsidRDefault="007C1178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Особенности, зонирование и режим особой охраны территории конкретного национального парка определяются положением о нем, утверждаемым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Природные парки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Устанавливаются различные режимы особой охраны и использования в зависимости от экологической и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рекреационной ценности природных участков.</w:t>
            </w:r>
          </w:p>
          <w:p w:rsidR="005669C5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Исходя из этого могут быть выделены природоохранные, рекреационные, агрохозяйственные и иные функциональные зоны, включая зоны охраны историко- культурных комплексов и объектов.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      </w:r>
          </w:p>
          <w:p w:rsidR="002D2F93" w:rsidRPr="00F35BBA" w:rsidRDefault="005669C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Могут быть запрещены или ограничены виды деятельности, влекущие за собой снижение экологической, эстетической, культурной и рекреационной ценности территорий. Особенности, зонирование и режим особой охраны территории конкретного природного парка определяются положением о нем, утверждаемым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Государственные</w:t>
            </w:r>
          </w:p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природные заказники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      </w:r>
          </w:p>
          <w:p w:rsidR="00CE0501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Задачи и особенности режима особой охраны территории конкретного государственного природного заказника определяются положением о нем, утверждаемым в установленном порядке. </w:t>
            </w:r>
          </w:p>
          <w:p w:rsidR="002D2F93" w:rsidRPr="00F35BBA" w:rsidRDefault="00CE0501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      </w:r>
          </w:p>
        </w:tc>
      </w:tr>
      <w:tr w:rsidR="002D2F93" w:rsidRPr="00F35BBA" w:rsidTr="00F35BBA">
        <w:tc>
          <w:tcPr>
            <w:tcW w:w="2802" w:type="dxa"/>
          </w:tcPr>
          <w:p w:rsidR="008C5FEB" w:rsidRPr="00F35BBA" w:rsidRDefault="008C5FEB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Памятники природы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2D2F93" w:rsidRPr="00F35BBA" w:rsidRDefault="008C5FEB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      </w:r>
          </w:p>
        </w:tc>
      </w:tr>
      <w:tr w:rsidR="002D2F93" w:rsidRPr="00F35BBA" w:rsidTr="00F35BBA">
        <w:tc>
          <w:tcPr>
            <w:tcW w:w="2802" w:type="dxa"/>
          </w:tcPr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Дендрологические парки и ботанические сады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Территории дендрологических парков и ботанических садов могут быть разделены на различные функциональные зоны, в том числе: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экспозиционную, посещение которой разрешается в порядке, определенном дирекциями дендрологических парков или ботанических садов;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научно-экспериментальную, доступ в которую имеют только научные сотрудники дендрологических парков или ботанических садов, а также специалисты других научно - исследовательских учреждений;</w:t>
            </w:r>
          </w:p>
          <w:p w:rsidR="00C36C5F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административную.</w:t>
            </w:r>
          </w:p>
          <w:p w:rsidR="002D2F93" w:rsidRPr="00F35BBA" w:rsidRDefault="00C36C5F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Задачи, научный профиль, особенности правового положения, организационное устройство, особенности режима особой охраны конкретного дендрологического </w:t>
            </w: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парка и ботанического сада определяются в положениях о них, утверждаемых в установленном порядке.</w:t>
            </w:r>
          </w:p>
        </w:tc>
      </w:tr>
      <w:tr w:rsidR="002D2F93" w:rsidRPr="00F35BBA" w:rsidTr="00F35BBA">
        <w:tc>
          <w:tcPr>
            <w:tcW w:w="2802" w:type="dxa"/>
          </w:tcPr>
          <w:p w:rsidR="00B3175A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Лечебно-оздоровительные местности и курорты</w:t>
            </w:r>
          </w:p>
          <w:p w:rsidR="002D2F93" w:rsidRPr="00F35BBA" w:rsidRDefault="002D2F93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B3175A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Запрещается (ограничивается) деятельность, которая может привести к ухудшению качества и истощению природных ресурсов и объектов, обладающих лечебными свойствами. В целях сохранения природных факторов, благоприятных для организации лечения и профилактики заболеваний населения, на территориях лечебно-оздоровительных местностей и курортов организуются округа санитарной или горно-санитарной охраны. </w:t>
            </w:r>
          </w:p>
          <w:p w:rsidR="002D2F93" w:rsidRPr="00F35BBA" w:rsidRDefault="00B3175A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Порядок организации округов санитарной и горно- санитарной охраны и особенности режима их функционирования определяются в соответствии с Федеральным законом от 23.02.1995 № 26-ФЗ «О природных лечебных ресурсах, лечебно-оздоровительных местностях и курортах».</w:t>
            </w:r>
          </w:p>
        </w:tc>
      </w:tr>
    </w:tbl>
    <w:p w:rsidR="002D2F93" w:rsidRPr="002D2F93" w:rsidRDefault="002D2F93" w:rsidP="002D2F9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523088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.2.7. Порядок отнесения территорий к лечебно-оздоровительным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местностям и курортам, особенности режима охраны территорий (акваторий)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статей 31-32 Федерального закона от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14.03.1995 № 33-ФЗ «Об особо охраняемых природных территориях», статей 1, 3, 16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23.02.1995 № 26-ФЗ «О природных лечебных ресурсах, лечебно-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оздоровительных местностях и курортах», статьи 96 Земельного кодекса Российской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Федерации, Закона Тверской области от 29.04.1998 № 9-ОЗ-2 «О природных лечебных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ресурсах, лечебно-оздоровительных местностях и курортах Тверской области».</w:t>
      </w:r>
    </w:p>
    <w:p w:rsidR="00E65285" w:rsidRPr="005C0C1E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5C0C1E" w:rsidRPr="00523088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.2.8. На территории лечебно-оздоровительных местностей и курортных районов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следует размещать санаторно-курортные и оздоровительные учреждения, учреждения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отдыха и туризма, учреждения и предприятия обслуживания лечащихся и отдыхающих,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курортные парки и другие территории общего пользования, пляжи.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Нормы расчета санаторно-курортных и оздоровительных учреждений и комплексов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учреждений отдыха и туризма (количество, вместимость и размеры земельных участков)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следует принимать не менее приведенных в 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>П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риложении 9</w:t>
      </w:r>
      <w:r w:rsidRPr="00523088">
        <w:rPr>
          <w:rFonts w:ascii="Times New Roman" w:eastAsia="TimesNewRomanPSMT" w:hAnsi="Times New Roman"/>
          <w:sz w:val="24"/>
          <w:szCs w:val="24"/>
          <w:lang w:eastAsia="ru-RU"/>
        </w:rPr>
        <w:t xml:space="preserve"> к </w:t>
      </w:r>
      <w:r w:rsidRPr="00523088">
        <w:rPr>
          <w:rFonts w:ascii="Times New Roman" w:hAnsi="Times New Roman"/>
          <w:sz w:val="24"/>
          <w:szCs w:val="24"/>
        </w:rPr>
        <w:t>Региональным нормативам градостроительного проектирования Тверской области</w:t>
      </w:r>
      <w:r w:rsidR="005C0C1E" w:rsidRPr="00523088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E65285" w:rsidRPr="005C0C1E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E65285" w:rsidRPr="009E1777" w:rsidRDefault="00E65285" w:rsidP="00E652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.2.9. При планировке и застройке курортного района зоны</w:t>
      </w:r>
      <w:r w:rsidR="009E1777" w:rsidRPr="009E1777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необходимо учитывать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ориентировочное показатели рекреационной нагрузки на природный ландшафт в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, отраженными в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 таблиц</w:t>
      </w:r>
      <w:r w:rsidRPr="009E1777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5C0C1E" w:rsidRPr="009E1777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  <w:lang w:eastAsia="ru-RU"/>
        </w:rPr>
      </w:pPr>
      <w:r w:rsidRPr="009E1777">
        <w:rPr>
          <w:rFonts w:ascii="Times New Roman" w:eastAsia="TimesNewRomanPSMT" w:hAnsi="Times New Roman"/>
          <w:sz w:val="20"/>
          <w:szCs w:val="20"/>
          <w:lang w:eastAsia="ru-RU"/>
        </w:rPr>
        <w:t>Таблица</w:t>
      </w:r>
    </w:p>
    <w:p w:rsidR="00E65285" w:rsidRDefault="00E65285" w:rsidP="00E65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/>
                <w:bCs/>
                <w:sz w:val="24"/>
                <w:szCs w:val="24"/>
                <w:lang w:eastAsia="ru-RU"/>
              </w:rPr>
              <w:t>Рекреационная нагрузка, чел./га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ловли рыбы с лодки (2 чел. на лодку)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10-20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50-100</w:t>
            </w: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2-20 чел./км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  <w:tr w:rsidR="00E65285" w:rsidRPr="00F35BBA" w:rsidTr="00F35BBA">
        <w:tc>
          <w:tcPr>
            <w:tcW w:w="620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глубинных участков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3084" w:type="dxa"/>
          </w:tcPr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250-300</w:t>
            </w:r>
          </w:p>
          <w:p w:rsidR="00E65285" w:rsidRPr="00F35BBA" w:rsidRDefault="00E65285" w:rsidP="00F35B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F35BBA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300-400</w:t>
            </w:r>
          </w:p>
        </w:tc>
      </w:tr>
    </w:tbl>
    <w:p w:rsidR="00E65285" w:rsidRPr="009E1777" w:rsidRDefault="00E65285" w:rsidP="00E6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.2.10. При проектировании на территориях лечебно-оздоровительных местностей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районов следует предусматривать: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размещение санаторно-курортных и оздоровительных учреждений длительного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отдыха на территориях с допустимыми уровнями шума;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размещение детских санаторно-курортных и оздоровительных учреждений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изолированно от учреждений для взрослых с отделением их полосой зеленых насаждений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шириной не менее 100 м;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вынос промышленных и коммунально-складских объектов, жилой застройки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общественных зданий, не связанных с обслуживанием лечащихся и отдыхающих;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ограничение движения транспорта и полное исключение транзитных транспортных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потоков.</w:t>
      </w:r>
    </w:p>
    <w:p w:rsidR="005C0C1E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Размещение жилой застройки для расселения обслуживающего персонала санаторно-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и оздоровительных учреждений следует предусматривать вне курортной зоны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условии обеспечения затрат времени на передвижение до мест работы в пределах 30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мин.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.2.11. Расстояние от границ земельных участков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вновь проектируемых санаторно-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и оздоровительных учреждений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следует принимать, м, не менее: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до жилой застройки, учреждений коммунального хозяйства и складов – 500 (в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условиях реконструкции не менее 100 м);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до автомобильных дорог 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(по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категори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ям)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I, II, III – 500;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IV – 200;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до садоводческих, огороднических, дачных объединений – 300.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.2.12. Однородные и близкие по профилю санаторно-курортные и оздоровительные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учреждения, размещаемые в пределах курортных районов, как правило, следует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объединять в комплексы, обеспечивая централизацию медицинского, культурно-бытового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 хозяйственного обслуживания в единое архитектурно-пространственное решение.</w:t>
      </w:r>
    </w:p>
    <w:p w:rsidR="005C0C1E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комплексах с централизованной системой застройки все основные помещения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для расселения и обслуживания отдыхающих проектируются в одном здании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или в структуре из сблокированных зданий. Централизованная система застройки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применяется в случае строительства на особо ценных и ограниченных по площади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территориях.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.2.13. При формировании системы обслуживания в лечебно-оздоровительных и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курортных комплексах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должны предусматриваться уровни обеспеченности учреждениями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 объектами (далее объекты), в том числе: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повседневного;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периодического;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эпизодического обслуживания.</w:t>
      </w:r>
    </w:p>
    <w:p w:rsidR="00BB303F" w:rsidRPr="005C0C1E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.2.14. Объекты повседневного обслуживания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должны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включа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ть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спальные корпуса 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питания.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.2.15. Вместимость, этажность и архитектурно-планировочн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ы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е решение спальных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корпусов принимаются по заданию на проектирование с учетом композиционного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замысла, градостроительной ситуации, природно-климатических условий и ряда других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факторов. Наряду с капитальными круглогодичного использования спальными корпусами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комплексах могут применяться летние спальные корпуса. Вместимость последних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рекомендуется принимать не менее 200 мест, этажность – не менее трех этажей.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.2.16. Предприятия питания располагаются при спальных корпусах или в отдельно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стоящих зданиях. Отдельно стоящие здания предприятий питания располагают не далее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300 м от спальных корпусов.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.2.17. Объекты периодического обслуживания включают кинотеатры, танцевальные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залы, торговые предприятия, предприятия развлекательного характера, общественного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питания, бытового обслуживания и связи. Учреждения и предприятия периодического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обслуживания предусматриваются в каждом комплексе отдыха и проектируются в его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центральной части.</w:t>
      </w:r>
    </w:p>
    <w:p w:rsidR="00BB303F" w:rsidRPr="005C0C1E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9E1777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.2.18. Объекты эпизодического обслуживания включают театры и концертные залы,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варьете, стадионы, крупные торговые предприятия, фирменные рестораны.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5C0C1E" w:rsidRPr="009E1777" w:rsidRDefault="009E1777" w:rsidP="009E177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предприятия эпизодического обслуживания проектируют с учетом системы обслуживания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курортов, зон отдыха и туризма на расстоянии, покрываемом курортным транспортом не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более чем за 30 мин.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.2.19. При формировании объектов периодического обслуживания проектируется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общественный центр комплекса. В общественном центре периодического культурно-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бытового обслуживания располагаются учреждения, предприятия и помещения для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отдыха и развлечений, спорта, питания, торговли, бытового медицинского обслуживания,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административно-хозяйственные службы и др.</w:t>
      </w:r>
    </w:p>
    <w:p w:rsidR="005C0C1E" w:rsidRPr="009E1777" w:rsidRDefault="009E177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Расчет количества и вместимости объектов обслуживания, их размещение следует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производить по нормативам исходя из функционального назначения объекта на основе</w:t>
      </w:r>
    </w:p>
    <w:p w:rsidR="005C0C1E" w:rsidRPr="009E1777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задания на проектирование.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9E1777" w:rsidRPr="009E1777" w:rsidRDefault="00BB303F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.2.20. Размеры территорий общего пользования курортных районов следует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устанавливать из расчета,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место, в санаторно-курортных и оздоровительных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учреждениях: </w:t>
      </w:r>
    </w:p>
    <w:p w:rsidR="009E1777" w:rsidRPr="009E1777" w:rsidRDefault="009E1777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общекурортных центров – 10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;</w:t>
      </w:r>
    </w:p>
    <w:p w:rsidR="00BB303F" w:rsidRPr="009E1777" w:rsidRDefault="009E1777" w:rsidP="009E177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озелененных – 100.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.2.21. Озеленение территорий курортных районов следует принимать в соответствии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«Рекреационные территории» настоящих нормативов.</w:t>
      </w:r>
    </w:p>
    <w:p w:rsidR="00BB303F" w:rsidRPr="005C0C1E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.2.22. Размеры территорий пляжей, а также минимальную протяженность береговой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полосы следует принимать в соответствии с настоящи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ми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норматив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ами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Размеры речных и озерных пляжей, размещаемых на землях, пригодных для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сельскохозяйственного использования, следует принимать из расчета 5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посетителя.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Размеры территории специализированных лечебных пляжей для лечащихся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ограниченной подвижностью следует принимать из расчета 8-12 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9E1777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 посетителя.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.2.23. Число единовременных посетителей на пляжах следует рассчитывать с учетом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коэффициентов одновременной загрузки пляжей, приведенных в настоящих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норматив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ах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</w:p>
    <w:p w:rsidR="00BB303F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9E1777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.2.24. Расчетные параметры улиц и дорог следует принимать в соответствии с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транспортной инфраструктуры» настоящих нормативов.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 допускается размещение транспортных магистралей вдоль берега между</w:t>
      </w: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комплексами отдыха и пляжами. Они должны прокладываться на расстоянии 2-3 км от</w:t>
      </w:r>
    </w:p>
    <w:p w:rsidR="005C0C1E" w:rsidRPr="009E1777" w:rsidRDefault="009E177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 xml:space="preserve">Границы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полосы за пределами комплексов. Подъездные дороги к комплексам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остальным группам зданий, их составляющих, следует прокладывать перпендикулярно к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полосе, не допуская пересечения с основными пешеходными связями. Стоянки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индивидуального автотранспорта рекомендуется выносить за пределы комплекса и</w:t>
      </w:r>
      <w:r w:rsidR="00BB303F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9E1777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располагать у главного въезда на его территорию.</w:t>
      </w:r>
    </w:p>
    <w:p w:rsidR="00BB303F" w:rsidRPr="009E1777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.2.25. Инженерное обеспечение следует проектировать в соответствии с требованиями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раздела «Зоны инженерной инфраструктуры» настоящих нормативов.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.2.26. При планировке и застройке лечебно-оздоровительных местностей и курортных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районов должны соблюдаться требования раздела «Охрана окружающей среды»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настоящих нормативов.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.2.27. При проектировании горнолыжного курорта следует выделять следующие зоны: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оборудованные в соответствии с требованиями зоны массового катания на лыжах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санях;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лыжные и слаломные трассы и коридоры;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зоны спортивных состязаний;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зоны прогулок, туристских троп и площадок отдыха (со средствами снего-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ветрозащиты);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системы канатно-кресельных дорог, фуникулеров и специальных лыжных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подъемников;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центры обслуживания туристов и территории комплексов учреждений отдыха.</w:t>
      </w:r>
    </w:p>
    <w:p w:rsidR="00BB303F" w:rsidRPr="00835799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.2.28. Для проектирования учреждений отдыха и оздоровления детей на территории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рекреационных зон и зонах особо охраняемых территорий (лечебно-оздоровительные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местности и курорты) выделяются участки, отличающиеся благоприятными природными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условиями, высокими эстетическими качествами ландшафта, отвечающие санитарно-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гигиеническим требованиям и условиям организации полноценного отдыха, занятий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спортом, купания и туристских походов.</w:t>
      </w:r>
    </w:p>
    <w:p w:rsidR="00BB303F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Нормы расчета учреждений отдыха и оздоровления детей (количество, вместимость 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размеры земельных участков), следует принимать не менее приведенных в 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риложении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9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к Региональным нормативам градостроительного проектирования Тверской области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BB303F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BB303F" w:rsidRPr="00835799" w:rsidRDefault="00BB303F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.2.29. Земельный участок должен быть сухим, чистым, хорошо проветриваемым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 нормальной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инсол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яцией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 Не допускается использование для территорий заболоченных, плохо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проветриваемых, расположенных в пониженных местах с обильным выпадением росы.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Запрещается размещать оздоровительные учреждения вблизи больниц, свино-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птицеферм, сельскохозяйственных угодий, а также складирования, мест переработки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мусора и сброса сточных вод.</w:t>
      </w:r>
    </w:p>
    <w:p w:rsidR="00BB303F" w:rsidRPr="00835799" w:rsidRDefault="00BB303F" w:rsidP="00BB30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BB303F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.2.30. Размещение оздоровительных учреждений на территории санитарно-защитных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зон не допускается. Расстояния от промышленных, коммунальных и хозяйственных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организаций до оздоровительных учреждений принимаются в соответствии с</w:t>
      </w:r>
      <w:r w:rsidR="002B2AF7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настоящих нормативов.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.2.31. При проектировании оздоровительных учреждений их следует размещать: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- с учетом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«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розы ветров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»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выше по течению водоемов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относительно источников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потенциального 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загрязнения;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вблизи лесных массивов и водоемов.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Загородные оздоровительные учреждения отделяют от жилых зданий для сотрудников,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а также учреждений отдыха взрослых полосой зеленых насаждений шириной не менее 100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.2.32. Через территорию оздоровительных учреждений не должны проходить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магистральные инженерные коммуникации (водоснабжение, канализация, тепло-, газо-,</w:t>
      </w:r>
    </w:p>
    <w:p w:rsidR="002B2AF7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электроснабжение).</w:t>
      </w:r>
      <w:r w:rsidR="002B2AF7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.2.33. При проектировании оздоровительных учреждений размеры территории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основной застройки следует принимать из расчета 150-200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.2.34. Земельный участок оздоровительного учреждения делится на территорию</w:t>
      </w:r>
    </w:p>
    <w:p w:rsidR="005C0C1E" w:rsidRPr="00835799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основной застройки и вспомогательную территорию.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 зданий и сооружений на территории детского оздоровительного учреждения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определяется в соответствии с требованиями СанПиН 2.4.4.1204-03.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Этажность зданий для проживания детей не должна превышать 2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-х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этажей.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.2.35. Территория основной застройки оздоровительного учреждения включает жилую,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культурно-массовую, физкультурно-оздоровительную, медицинскую, административную,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хозяйственную зоны и зону технического назначения.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 вспомогательной территории могут проектироваться: котельная с хранилищем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топлива, сооружения водоснабжения, локальные очистные сооружения для автостоянок,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оранжерейно-тепличное хозяйство, ремонтные мастерские, автостоянка для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хозяйственных машин. Вспомогательная территория проектируется с учетом возможной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организации самостоятельного въезда на территорию.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.2.36. Участки основной и вспомогательной застройки оздоровительного учреждения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должны иметь ограждение высотой не менее 0,9 м и не менее двух въездов (основной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хозяйственный).</w:t>
      </w:r>
    </w:p>
    <w:p w:rsidR="002B2AF7" w:rsidRPr="005C0C1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.2.37. Жилая зона обслуживающего персонала проектируется на расстоянии не менее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100 м от территории основной застройки.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.2.38. Территория, предназначенная для отдыха и купания детей (пляж), должна быть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удалена от портов, гидротехнических сооружений,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точек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сброса сточных вод, стойбищ 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водопоя скота и других источников загрязнения или располагаться выше указанных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источников загрязнения на расстоянии не менее 500 м.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Территория должна быть благоустроена.</w:t>
      </w:r>
    </w:p>
    <w:p w:rsidR="002B2AF7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.2.39. При выборе территории пляжа следует исключить возможность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неблагоприятных и опасных природных процессов – оползней, обвалов и др.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Запрещается размещать пляжи в границах 1-го пояса зоны санитарной охраны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источников хозяйственно-питьевого водоснабжения.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местах, отводимых для купания, не должно быть выходов грунтовых вод с низкой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температурой, резко выраженных и быстрых водоворотов, воронок, больших волн,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течения, превышающего 0,5 м/с.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.2.40. Выбор территории пляжа, его проектирование, эксплуатация и реорганизация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производится в соответствии с гигиеническими требованиями к зонам рекреации водных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объектов и охраны источников хозяйственно-питьевого водоснабжения от загрязнений.</w:t>
      </w:r>
    </w:p>
    <w:p w:rsidR="002B2AF7" w:rsidRPr="005C0C1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.2.41. Пляжи проектируются исходя из 4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1 место в оздоровительных и 5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1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место -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санаторно-оздоровительных учреждениях. Коэффициент одновременной загрузки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пляжа для оздоровительных учреждений равен 0,5 для санаторно-оздоровительных – 1.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ширине пляжной полосы 25 м и более минимальная допустимая величина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береговой полосы должна составлять 0,25 м на одного ребенка.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835799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.2.42. Зона купания должна иметь песчаное, гравийное или галечное дно с пологим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уклоном (не более 0,02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град.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) без обрывов и ям. Расстояние от уреза воды до буйков не должно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превышать 25 м. Площадь акватории должна составлять на 1 человека не менее 5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, в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непроточных водоемах – 10 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835799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</w:p>
    <w:p w:rsidR="005C0C1E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Максимальная глубина открытых водоемов в местах купания детей должна составлять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 0,7 до 1,2 м. Глубина зоны купания в детском секторе (для детей до 8 лет) должна</w:t>
      </w:r>
      <w:r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835799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составлять 40-50 см.</w:t>
      </w:r>
    </w:p>
    <w:p w:rsidR="002B2AF7" w:rsidRPr="00835799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.2.43. При отсутствии естественных водоемов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проектируются искусственные бассейны.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.2.44. Зона соляриев и аэрариев (лечебная зона в санаторно-оздоровительных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учреждениях) проектируется между зонами купания и обслуживания. Количество мест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соляриях и аэрариях должно составлять не более 50 % от числа мест на пляже. Площадь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аэрариев и соляриев принимается соответственно 2,5 и 3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 место.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.2.45. Площадь озеленения территорий оздоровительного учреждения должна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составлять не менее 60 % участка основной застройки. При размещении учреждения в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лесном или парковом массиве площадь озелененных территорий может быть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сокращена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 50%.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Зеленые насаждения рекомендуется включать в каждую из функциональных зон для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обеспечения благоприятного микроклимата.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.2.46. Водоснабжение, канализация и теплоснабжение в оздоровительных учреждениях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проектируются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как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централизованны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е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отсутствии централизованных сетей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проектируются местные системы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водоснабжения, канализации и локальные очистные сооружения. Допускается применение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автономного, в том числе газового, отопления.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Инженерное обеспечение оздоровительных учреждений проектируется в соответствии с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2B2AF7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.2.47. На территории оздоровительных учреждений, помимо туалетов в здании,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возможно проектирование дополнительных канализованных туалетов на расстоянии не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менее 50 м от жилых зданий и столовой по согласованию 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с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территориальными органами</w:t>
      </w:r>
      <w:r w:rsidR="00522E6F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Роспотребнадзора.</w:t>
      </w:r>
    </w:p>
    <w:p w:rsidR="002B2AF7" w:rsidRPr="00522E6F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522E6F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.2.48. Для сбора мусора и пищевых отходов на территории хозяйственной зоны</w:t>
      </w:r>
    </w:p>
    <w:p w:rsidR="005C0C1E" w:rsidRPr="00522E6F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проектируются площадки с твердым покрытием, размеры которых превышают площадь</w:t>
      </w:r>
      <w:r w:rsidR="002B2AF7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основания контейнеров на 1,0 м во все стороны. Площадки, к которым должны быть</w:t>
      </w:r>
      <w:r w:rsidR="002B2AF7"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522E6F">
        <w:rPr>
          <w:rFonts w:ascii="Times New Roman" w:eastAsia="TimesNewRomanPS-BoldMT" w:hAnsi="Times New Roman"/>
          <w:bCs/>
          <w:sz w:val="24"/>
          <w:szCs w:val="24"/>
          <w:lang w:eastAsia="ru-RU"/>
        </w:rPr>
        <w:t>удобные подъезды, размещают на расстоянии не менее 25 м от зданий.</w:t>
      </w:r>
    </w:p>
    <w:p w:rsidR="002B2AF7" w:rsidRPr="00522E6F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.2.49. Въезды и входы на территорию оздоровительного учреждения, проезды,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дорожки к хозяйственным постройкам, к контейнерным площадкам для сбора мусора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проектируются в соответствии с требованиями раздела «Зоны транспортной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инфраструктуры» настоящих нормативов.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.2.50. Аквапарки проектируют на территориях, в которых водные поверхности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составляют не менее 40-50 % всей площади. Аквапарки (бассейн или комплекс бассейнов,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имеющий в своем составе водные аттракционы: горки, искусственные волны, течения,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водопады, фонтаны, гидроаэромассажные устройства, и т. п., зоны отдыха: пляжи,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спортивные площадки и т. п., а также другие функциональные объекты) должны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размещаться на обособленной территории в жилой или рекреационной зоне.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.2.51. Состав функциональных объектов аквапарка и площадь земельного участка при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размещении аквапарка определяются заданием на проектирование.</w:t>
      </w:r>
    </w:p>
    <w:p w:rsidR="002B2AF7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A07A6A" w:rsidRDefault="002B2AF7" w:rsidP="00A07A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.2.52. При проектировании бассейнов различного назначения площадь водной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поверхности, 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/чел., следует принимать не менее: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гидромассажных бассейнов типа «джакузи» с сидячими местами – 0,8 и не менее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0,4 м3/чел.;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бассейнов для окунания – 1,5;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детских бассейнов глубиной до 60 см – 2,0;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развлекательных бассейнов – 2,5;</w:t>
      </w:r>
    </w:p>
    <w:p w:rsidR="005C0C1E" w:rsidRPr="00A07A6A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- для плавательных бассейнов – 4,5.</w:t>
      </w:r>
    </w:p>
    <w:p w:rsidR="002B2AF7" w:rsidRPr="005C0C1E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color w:val="FF0000"/>
          <w:sz w:val="24"/>
          <w:szCs w:val="24"/>
          <w:lang w:eastAsia="ru-RU"/>
        </w:rPr>
      </w:pPr>
    </w:p>
    <w:p w:rsidR="005C0C1E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.2.53. При проектировании аквапарка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допустимая нагрузка и его пропускная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способность должна определяться исходя из нормативных требований к площади водной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поверхности в соответствии с требованиями СанПиН 2.1.2.1331-03.</w:t>
      </w:r>
    </w:p>
    <w:p w:rsidR="002B2AF7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A07A6A" w:rsidRPr="00A07A6A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.2.54. В составе аквапарка проектируются основная и хозяйственная зона.</w:t>
      </w: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A07A6A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</w:t>
      </w:r>
    </w:p>
    <w:p w:rsidR="005C0C1E" w:rsidRPr="00A07A6A" w:rsidRDefault="00A07A6A" w:rsidP="00A07A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Основная зона должна обеспечивать движение посетителей по схеме: гардероб –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раздевальня – душевая и санузлы – водная зона аквапарка.</w:t>
      </w:r>
    </w:p>
    <w:p w:rsidR="005C0C1E" w:rsidRPr="00A07A6A" w:rsidRDefault="00A07A6A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 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В хозяйственной зоне проектируется блок складов, автостоянок и других зданий с</w:t>
      </w:r>
      <w:r w:rsidR="002B2AF7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A07A6A">
        <w:rPr>
          <w:rFonts w:ascii="Times New Roman" w:eastAsia="TimesNewRomanPS-BoldMT" w:hAnsi="Times New Roman"/>
          <w:bCs/>
          <w:sz w:val="24"/>
          <w:szCs w:val="24"/>
          <w:lang w:eastAsia="ru-RU"/>
        </w:rPr>
        <w:t>отдельным внешним въездом.</w:t>
      </w:r>
    </w:p>
    <w:p w:rsidR="002B2AF7" w:rsidRPr="00A07A6A" w:rsidRDefault="002B2AF7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.2.55. Расстояние до жилых зданий, территорий дошкольных организаций, школ,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лечебно-профилактических учреждений и других территорий объектов, для которых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установлены критерии качества атмосферного воздуха, уровня шума и других факторов,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должно приниматься в соответствии с требованиями СанПиН 2.2.1/2.1.1.1200-03 и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настоящих нормативов.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.2.56. По периметру участка аквапарка предусматриваются ветро- и пылезащитные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полосы древесных и кустарниковых насаждений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шириной не менее 5 м со стороны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проездов местного значения и не менее 20 м со стороны магистральных дорог с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интенсивным движением. По периметру открытых бассейнов и групп плоскостных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спортивных сооружений предусматривают полосу кустарниковых насаждений шириной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не менее 3 м.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.2.57. Перед входом в аквапарк предусматриваются свободные площади из расчета 0,5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 одного посетителя, приходящегося на данный вход.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.2.58. На участке аквапарка предусматриваются автостоянки площадью 25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кв.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машину из расчета по 6-8 машин на 100 посетителей.</w:t>
      </w:r>
    </w:p>
    <w:p w:rsidR="002B2AF7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2B2AF7" w:rsidP="002B2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.2.59. Аквапарки должны оборудоваться системами хозяйственно-питьевого и</w:t>
      </w:r>
    </w:p>
    <w:p w:rsidR="005C0C1E" w:rsidRPr="003E20AE" w:rsidRDefault="005C0C1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противопожарного водопровода и канализации, 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входящими в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наружны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е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сет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и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населенного пункта.</w:t>
      </w:r>
      <w:r w:rsidR="0068100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При отсутствии централизованной системы канализации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,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проектом может быть</w:t>
      </w:r>
      <w:r w:rsidR="0068100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предусмотрен сброс воды в водный объект по согласованию с органами</w:t>
      </w:r>
      <w:r w:rsidR="003E20A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Роспотребнадзора.</w:t>
      </w:r>
    </w:p>
    <w:p w:rsidR="0068100E" w:rsidRPr="003E20AE" w:rsidRDefault="0068100E" w:rsidP="00E6528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lastRenderedPageBreak/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.2.60. Системы инженерного обеспечения аквапарков проектируются в соответствии с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требованиями раздела «Зоны инженерной инфраструктуры» настоящих нормативов.</w:t>
      </w:r>
    </w:p>
    <w:p w:rsidR="0068100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5C0C1E" w:rsidRPr="003E20AE" w:rsidRDefault="0068100E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7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.2.61. Автомобильные дороги, проезды и пешеходные дорожки на территории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аквапарка проектируются в соответствии с требованиями раздела «Зоны транспортной</w:t>
      </w:r>
      <w:r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5C0C1E" w:rsidRPr="003E20AE">
        <w:rPr>
          <w:rFonts w:ascii="Times New Roman" w:eastAsia="TimesNewRomanPS-BoldMT" w:hAnsi="Times New Roman"/>
          <w:bCs/>
          <w:sz w:val="24"/>
          <w:szCs w:val="24"/>
          <w:lang w:eastAsia="ru-RU"/>
        </w:rPr>
        <w:t>инфраструктуры» настоящих нормативов.</w:t>
      </w:r>
    </w:p>
    <w:p w:rsidR="00E46E2D" w:rsidRPr="003E20AE" w:rsidRDefault="00E46E2D" w:rsidP="0068100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4"/>
          <w:szCs w:val="24"/>
          <w:lang w:eastAsia="ru-RU"/>
        </w:rPr>
      </w:pPr>
    </w:p>
    <w:p w:rsidR="00E46E2D" w:rsidRDefault="00E46E2D" w:rsidP="00E46E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Pr="00E46E2D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.3. Земли природоохранного назначения</w:t>
      </w:r>
    </w:p>
    <w:p w:rsidR="00E46E2D" w:rsidRPr="00E46E2D" w:rsidRDefault="00E46E2D" w:rsidP="00E46E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7.3.1. Категории земель природоохранного назначения, режимы их использования и охраны определяются в соответствии с требованиями статьи 97 Земельного 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1209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7.3.2. Подразделение лесов по целевому назначению, в том числе отнесение их к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защитным лесам,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режимы использования и охраны защитных лесов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осуществля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ю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тся в соответствии с требованиями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Лесного 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7.3.4. Зеленые и лесопарковые зоны формируются на землях лесного фонда и относятся к категории защитных лесов, выполняющих функции защиты природных и иных объектов.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  В границах указанных зон запрещается любая деятельность, не соответствующая их целевому назначению. Режим использования зеленых и лесопарковых зон определяется в соответствии с требованиями Лесного кодекса Российской Федерации.</w:t>
      </w: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120913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E46E2D" w:rsidRPr="00120913">
        <w:rPr>
          <w:rFonts w:ascii="Times New Roman" w:eastAsia="TimesNewRomanPSMT" w:hAnsi="Times New Roman"/>
          <w:sz w:val="24"/>
          <w:szCs w:val="24"/>
          <w:lang w:eastAsia="ru-RU"/>
        </w:rPr>
        <w:t>.3.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5</w:t>
      </w:r>
      <w:r w:rsidR="00E46E2D" w:rsidRPr="00120913">
        <w:rPr>
          <w:rFonts w:ascii="Times New Roman" w:eastAsia="TimesNewRomanPSMT" w:hAnsi="Times New Roman"/>
          <w:sz w:val="24"/>
          <w:szCs w:val="24"/>
          <w:lang w:eastAsia="ru-RU"/>
        </w:rPr>
        <w:t>. Функциональные зоны в лесопарковых зонах, площадь и границы лесопарковых зон, зеленых зон определяются органами государственной власти Тверской области в области лесных отношений в порядке, установленном постановлением Правительства Российской Федерации от 14.12.2009 № 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120913" w:rsidRPr="00120913" w:rsidRDefault="00120913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46E2D" w:rsidRPr="00120913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7.3.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6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Размеры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водоохранных зон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прибрежных защитных полос </w:t>
      </w:r>
      <w:r w:rsidR="00120913" w:rsidRPr="00120913">
        <w:rPr>
          <w:rFonts w:ascii="Times New Roman" w:eastAsia="TimesNewRomanPSMT" w:hAnsi="Times New Roman"/>
          <w:sz w:val="24"/>
          <w:szCs w:val="24"/>
          <w:lang w:eastAsia="ru-RU"/>
        </w:rPr>
        <w:t>и береговой полосы водных объектов общего пользования</w:t>
      </w:r>
      <w:r w:rsidRPr="00120913">
        <w:rPr>
          <w:rFonts w:ascii="Times New Roman" w:eastAsia="TimesNewRomanPSMT" w:hAnsi="Times New Roman"/>
          <w:sz w:val="24"/>
          <w:szCs w:val="24"/>
          <w:lang w:eastAsia="ru-RU"/>
        </w:rPr>
        <w:t>, а также режим их использования определяются в соответствии с требованиями Водного кодекса Российской Федерации.</w:t>
      </w:r>
    </w:p>
    <w:p w:rsidR="00E46E2D" w:rsidRPr="00E46E2D" w:rsidRDefault="00E46E2D" w:rsidP="00E46E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497FA1" w:rsidRPr="00497FA1" w:rsidRDefault="00497FA1" w:rsidP="00497FA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497FA1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7.4. Земли рекреационного назначения</w:t>
      </w:r>
    </w:p>
    <w:p w:rsidR="00497FA1" w:rsidRPr="00497FA1" w:rsidRDefault="00497FA1" w:rsidP="00497FA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7.4.1. Категории земель рекреационного назначения и режимы их использования</w:t>
      </w: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статьи 98 Земельного кодекса Российской</w:t>
      </w:r>
    </w:p>
    <w:p w:rsidR="00497FA1" w:rsidRPr="00B922A4" w:rsidRDefault="00497FA1" w:rsidP="00497F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Федерации.</w:t>
      </w:r>
    </w:p>
    <w:p w:rsidR="00B922A4" w:rsidRDefault="00B922A4" w:rsidP="0039384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393849" w:rsidRPr="00B922A4" w:rsidRDefault="00393849" w:rsidP="0039384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922A4">
        <w:rPr>
          <w:rFonts w:ascii="Times New Roman" w:hAnsi="Times New Roman"/>
          <w:b/>
          <w:bCs/>
          <w:iCs/>
          <w:sz w:val="24"/>
          <w:szCs w:val="24"/>
          <w:lang w:eastAsia="ru-RU"/>
        </w:rPr>
        <w:t>7.5. Земли историко-культурного назначения</w:t>
      </w:r>
    </w:p>
    <w:p w:rsidR="00393849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.5.1. Категории земель историко-культурного назначения и режимы их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и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спользования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определяются в соответствии с требованиями статьи 99 Земельного кодекса Российской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Федерации.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.5.2. Регулирование деятельности на землях объектов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(памятников истории и культуры) осуществляется в соответствии с требованиями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Федерального закона от 25.06.2002 № 73-ФЗ «Об объектах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(памятниках истории и культуры) народов Российской Федерации», закона Тверской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области от 23.12.2009 № 112-ЗО «Об объектах культурного наследия (памятниках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истории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 культуры) в Тверской области» и нормативно-правовых актов, изданных на их основе.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.5.3. Регулирование деятельности на землях военных и гражданских захоронений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осуществляется в соответствии с требованиями Федерального закона от 12.01.1996 № 8-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ФЗ «О погребении и похоронном деле» и раздела «Зоны специального назначения»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(подраздел «Зоны размещения кладбищ и крематориев») настоящих нормативов.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.5.4. При подготовке документов территориального планирования и документации по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планировке территории 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>поселения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следует учитывать требования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законодательства об охране и использовании объектов культурного наследия (памятников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истории и культуры) народов Российской Федерации (далее – объекты культурного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наследия).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Документация по планировке территорий не должна предусматривать снос,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перемещение или другие изменения состояния объектов культурного наследия.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Изменение состояния объектов допускается в соответствии с действующим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законодательством в исключительных случаях.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.5.5. Виды и категории историко-культурного значения объектов культурного наследия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(памятников истории и культуры) народов Российской Федерации определяются 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статей 3 и 4 Федерального закона от 25.06.2002 № 73-ФЗ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«Об объектах культурного наследия (памятниках истории и культуры) народов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Российской Федерации».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.5.6. Использование объекта культурного наследия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либо земельного участка или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участка водного объекта, в пределах которых располагается объект археологического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наследия, должно осуществляться в соответствии с требованиями Федерального закона от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25.06.2002 № 73-ФЗ «Об объектах культурного наследия (памятниках истории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народов Российской Федерации».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.5.7. В целях обеспечения сохранности объекта культурного наследия в его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исторической среде на сопряженной с ним территории устанавливаются зоны охраны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объекта культурного наследия в соответствии с требованиями статьи 34 Федерального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закона от 25.06.2002 № 73-ФЗ «Об объектах культурного наследия (памятниках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и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народов Российской Федерации» и статьи 13 закона Тверской области от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23.12.2009 № 112-ЗО «Об объектах культурного наследия (памятниках истории 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культуры) в Тверской области».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.5.8. Расстояния от объектов культурного наследия до транспортных и инженерных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коммуникаций следует принимать, м, не менее: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проезжих частей магистралей скоростного и непрерывного движения: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в условиях сложного рельефа –100;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на плоском рельефе –50;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сетей водопровода, канализации и теплоснабжения (кроме разводящих) –15;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других подземных инженерных сетей –5.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В условиях реконструкции указанные расстояния до инженерных сетей допускается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сокращать, но принимать, м, не менее: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- до водонесущих сетей –5;</w:t>
      </w:r>
    </w:p>
    <w:p w:rsidR="00393849" w:rsidRPr="00B922A4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427EE1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до 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неводонесущих –2.</w:t>
      </w: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При этом необходимо обеспечивать проведение специальных технических мероприятий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по сохранности объектов культурного наследия при производстве строительных работ.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.5.9. В случае угрозы нарушения целостности и сохранности объекта культурного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наследия движение транспортных средств на территории данного объекта или в его зонах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охраны может быть ограничено или запрещено Администрацией Тверской области по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представлению уполномоченного органа в соответствии со статьей 14 закона Тверской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области от 23.12.2009 № 112-ЗО «Об объектах культурного наследия (памятниках истории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 культуры) в Тверской области».</w:t>
      </w:r>
    </w:p>
    <w:p w:rsidR="00DC067F" w:rsidRPr="00B922A4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93849" w:rsidRPr="00B922A4" w:rsidRDefault="00DC067F" w:rsidP="00B922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.5.9. По вновь выявленным объектам культурного наследия, представляющим</w:t>
      </w:r>
      <w:r w:rsidR="00B922A4"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историческую, научную, художественную или иную ценность, до решения вопроса о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принятии их на государственный учет как памятников истории и культуры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предусматриваются такие же мероприятия, как по памятникам истории и культуры,</w:t>
      </w:r>
      <w:r w:rsidRPr="00B922A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B922A4">
        <w:rPr>
          <w:rFonts w:ascii="Times New Roman" w:eastAsia="TimesNewRomanPSMT" w:hAnsi="Times New Roman"/>
          <w:sz w:val="24"/>
          <w:szCs w:val="24"/>
          <w:lang w:eastAsia="ru-RU"/>
        </w:rPr>
        <w:t>стоящим на государственном учете.</w:t>
      </w:r>
    </w:p>
    <w:p w:rsidR="00DC067F" w:rsidRPr="00393849" w:rsidRDefault="00DC067F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393849" w:rsidRPr="00A20612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A20612">
        <w:rPr>
          <w:rFonts w:ascii="Times New Roman" w:eastAsia="TimesNewRomanPSMT" w:hAnsi="Times New Roman"/>
          <w:sz w:val="24"/>
          <w:szCs w:val="24"/>
          <w:lang w:eastAsia="ru-RU"/>
        </w:rPr>
        <w:t>.5.10. Регулирование градостроительной, хозяйственной и иной деятельности на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A20612">
        <w:rPr>
          <w:rFonts w:ascii="Times New Roman" w:eastAsia="TimesNewRomanPSMT" w:hAnsi="Times New Roman"/>
          <w:sz w:val="24"/>
          <w:szCs w:val="24"/>
          <w:lang w:eastAsia="ru-RU"/>
        </w:rPr>
        <w:t>территории исторических поселений осуществляется в соответствии с требованиями</w:t>
      </w:r>
    </w:p>
    <w:p w:rsidR="00393849" w:rsidRPr="00A20612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статьи 60 Федерального закона от 25.06.2002 № 73-ФЗ «Об объектах культурного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наследия (памятниках истории и культуры) народов Российской Федерации» и статьи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1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9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Закона Тверской области от 23.12.2009 № 112-ЗО «Об объектах культурного наследия</w:t>
      </w:r>
      <w:r w:rsidR="00DC067F" w:rsidRPr="00A2061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20612">
        <w:rPr>
          <w:rFonts w:ascii="Times New Roman" w:eastAsia="TimesNewRomanPSMT" w:hAnsi="Times New Roman"/>
          <w:sz w:val="24"/>
          <w:szCs w:val="24"/>
          <w:lang w:eastAsia="ru-RU"/>
        </w:rPr>
        <w:t>(памятниках истории и культуры) в Тверской области».</w:t>
      </w:r>
    </w:p>
    <w:p w:rsidR="00393849" w:rsidRPr="00393849" w:rsidRDefault="00393849" w:rsidP="00DC06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393849" w:rsidRPr="00DC067F" w:rsidRDefault="00DC067F" w:rsidP="00DC06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7</w:t>
      </w:r>
      <w:r w:rsidR="00393849"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.6. О</w:t>
      </w:r>
      <w:r w:rsidRPr="00DC067F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собо ценные земли</w:t>
      </w:r>
    </w:p>
    <w:p w:rsidR="00DC067F" w:rsidRPr="003E03FA" w:rsidRDefault="00DC067F" w:rsidP="00DC06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</w:p>
    <w:p w:rsidR="00393849" w:rsidRPr="003E03FA" w:rsidRDefault="00DC067F" w:rsidP="00DC06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>.6.1. Категории</w:t>
      </w:r>
      <w:r w:rsidR="003E03FA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назначение</w:t>
      </w:r>
      <w:r w:rsid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и режим использования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особо ценных земель определяются в соответствии с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93849" w:rsidRPr="003E03FA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статьи 100 Земельного кодекса Российской Федерации.</w:t>
      </w:r>
    </w:p>
    <w:p w:rsidR="00240D14" w:rsidRPr="003E03FA" w:rsidRDefault="00240D14" w:rsidP="00DC06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342E" w:rsidRPr="00E46E2D" w:rsidRDefault="0065342E" w:rsidP="00E46E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342E" w:rsidRPr="00135C87" w:rsidRDefault="0065342E" w:rsidP="0065342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  <w:r w:rsidRPr="00135C87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ЗОНЫ СПЕЦИАЛЬНОГО НАЗНАЧЕНИЯ</w:t>
      </w:r>
    </w:p>
    <w:p w:rsidR="0065342E" w:rsidRPr="00562712" w:rsidRDefault="0065342E" w:rsidP="0065342E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NewRomanPS-BoldMT" w:hAnsi="Times New Roman"/>
          <w:b/>
          <w:bCs/>
          <w:color w:val="FF0000"/>
          <w:sz w:val="24"/>
          <w:szCs w:val="24"/>
          <w:lang w:eastAsia="ru-RU"/>
        </w:rPr>
      </w:pPr>
    </w:p>
    <w:p w:rsidR="0065342E" w:rsidRPr="00A54D43" w:rsidRDefault="0065342E" w:rsidP="006534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eastAsia="ru-RU"/>
        </w:rPr>
      </w:pPr>
      <w:r w:rsidRPr="00A54D43">
        <w:rPr>
          <w:rFonts w:ascii="Times New Roman" w:eastAsia="TimesNewRomanPS-BoldMT" w:hAnsi="Times New Roman"/>
          <w:b/>
          <w:bCs/>
          <w:iCs/>
          <w:sz w:val="24"/>
          <w:szCs w:val="24"/>
          <w:lang w:eastAsia="ru-RU"/>
        </w:rPr>
        <w:t>8.1. Общие положения</w:t>
      </w:r>
    </w:p>
    <w:p w:rsidR="0065342E" w:rsidRPr="00562712" w:rsidRDefault="0065342E" w:rsidP="006534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-Bold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65342E" w:rsidRPr="00470661" w:rsidRDefault="006411CA" w:rsidP="00F26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70661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.1.1. В состав зон специального назначения могут включаться </w:t>
      </w:r>
      <w:r w:rsidR="00470661" w:rsidRPr="00470661">
        <w:rPr>
          <w:rFonts w:ascii="Times New Roman" w:eastAsia="TimesNewRomanPSMT" w:hAnsi="Times New Roman"/>
          <w:sz w:val="24"/>
          <w:szCs w:val="24"/>
          <w:lang w:eastAsia="ru-RU"/>
        </w:rPr>
        <w:t>участки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занятые кладбищами, крематориями, скотомогильниками, объектами размещения отходов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производства и потребления и иными объектами, размещение которых может быть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обеспечено только путем выделения указанных зон и недопустимо в других</w:t>
      </w:r>
      <w:r w:rsidR="00F26670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функциональных зонах.</w:t>
      </w:r>
    </w:p>
    <w:p w:rsidR="00641CC9" w:rsidRPr="00562712" w:rsidRDefault="00641CC9" w:rsidP="00F266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5342E" w:rsidRPr="00470661" w:rsidRDefault="006411CA" w:rsidP="004706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70661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.1.2. Для предприятий, производств и объектов, расположенных в зоне специального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назначения, в зависимости от мощности, характера и количества выделяемых в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окружающую среду загрязняющих веществ и других вредных физических факторов на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основании санитарной классификации устанавливаются санитарно-защитные зоны в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СанПиН 2.2.1/2.1.1.1200-03.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Организация санитарно-защитных зон осуществляется в соответствии с требованиями</w:t>
      </w:r>
      <w:r w:rsidR="00470661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разд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ела «Охрана окружающей среды» настоящих</w:t>
      </w:r>
      <w:r w:rsidR="00823E13" w:rsidRPr="0047066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470661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641CC9" w:rsidRPr="00562712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5342E" w:rsidRPr="00BB6EE8" w:rsidRDefault="006411CA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65342E" w:rsidRPr="00BB6EE8">
        <w:rPr>
          <w:rFonts w:ascii="Times New Roman" w:eastAsia="TimesNewRomanPSMT" w:hAnsi="Times New Roman"/>
          <w:sz w:val="24"/>
          <w:szCs w:val="24"/>
          <w:lang w:eastAsia="ru-RU"/>
        </w:rPr>
        <w:t>.1.3. Санитарно-защитные зоны отделяют зоны территорий специального назначения</w:t>
      </w:r>
      <w:r w:rsidR="00823E13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5342E" w:rsidRPr="00BB6EE8">
        <w:rPr>
          <w:rFonts w:ascii="Times New Roman" w:eastAsia="TimesNewRomanPSMT" w:hAnsi="Times New Roman"/>
          <w:sz w:val="24"/>
          <w:szCs w:val="24"/>
          <w:lang w:eastAsia="ru-RU"/>
        </w:rPr>
        <w:t>с обязательным обозначением границ информационными знаками.</w:t>
      </w:r>
    </w:p>
    <w:p w:rsidR="00F26670" w:rsidRPr="00BB6EE8" w:rsidRDefault="00F26670" w:rsidP="006411CA">
      <w:pPr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8D46DC" w:rsidRDefault="00F26670" w:rsidP="00F266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8.2. Зоны размещения кладбищ и крематориев</w:t>
      </w:r>
    </w:p>
    <w:p w:rsidR="00F26670" w:rsidRPr="00F26670" w:rsidRDefault="00F26670" w:rsidP="00F266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F26670" w:rsidRPr="00BB6EE8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BB6EE8">
        <w:rPr>
          <w:rFonts w:ascii="Times New Roman" w:eastAsia="TimesNewRomanPSMT" w:hAnsi="Times New Roman"/>
          <w:sz w:val="24"/>
          <w:szCs w:val="24"/>
          <w:lang w:eastAsia="ru-RU"/>
        </w:rPr>
        <w:t>.2.1. Размещение, расширение и реконструкция кладбищ, зданий и сооружений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похоронного назначения осуществляется в соответствии с требованиями Федерального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закона от 12.01.1996 № 8-ФЗ «О погребении и похоронном деле», СанПиН 2.1.1279-03,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СанПиН 2.2.1/2.1.1.1200-03 и настоящих нормативов.</w:t>
      </w:r>
    </w:p>
    <w:p w:rsidR="00641CC9" w:rsidRPr="00F26670" w:rsidRDefault="00641CC9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BB6EE8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BB6EE8">
        <w:rPr>
          <w:rFonts w:ascii="Times New Roman" w:eastAsia="TimesNewRomanPSMT" w:hAnsi="Times New Roman"/>
          <w:sz w:val="24"/>
          <w:szCs w:val="24"/>
          <w:lang w:eastAsia="ru-RU"/>
        </w:rPr>
        <w:t>.2.2. Не разрешается размещать кладбища на территориях: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первого и второго поясов зон санитарной охраны источников централизованного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водоснабжения и минеральных вод;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зон санитарной, горно-санитарной охраны лечебно-оздоровительных местностей и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курортов;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с выходом на поверхность закарстованных, сильнотрещиноватых пород и в местах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выклинивания водоносных горизонтов;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со стоянием грунтовых вод менее 2 м от поверхности земли</w:t>
      </w:r>
      <w:r w:rsidR="00BB6EE8" w:rsidRPr="00BB6EE8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 наиболее высоком их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стоянии, а также на затапливаемых, подверженных оползням и обвалам, заболоченных</w:t>
      </w:r>
      <w:r w:rsidR="00BB6EE8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землях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F26670" w:rsidRPr="00BB6EE8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- на берегах озер, рек и других открытых водоемов, используемых населением для</w:t>
      </w:r>
      <w:r w:rsidR="00641CC9" w:rsidRPr="00BB6EE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BB6EE8">
        <w:rPr>
          <w:rFonts w:ascii="Times New Roman" w:eastAsia="TimesNewRomanPSMT" w:hAnsi="Times New Roman"/>
          <w:sz w:val="24"/>
          <w:szCs w:val="24"/>
          <w:lang w:eastAsia="ru-RU"/>
        </w:rPr>
        <w:t>хозяйственно-бытовых нужд, купания и культурно-оздоровительных целей.</w:t>
      </w:r>
    </w:p>
    <w:p w:rsidR="00641CC9" w:rsidRPr="00F26670" w:rsidRDefault="00641CC9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.2.3. Выбор земельного участка под размещение кладбища производится на основе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санитарно-эпидемиологической оценки следующих факторов:</w:t>
      </w:r>
    </w:p>
    <w:p w:rsidR="00F26670" w:rsidRPr="003E03FA" w:rsidRDefault="00F26670" w:rsidP="00823E1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санитарно-эпидемиологической обстановки;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градостроительного назначения и ландшафтного зонирования территории;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геологических, гидрогеологических и гидрогеохимических данных;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почвенно-географических и способности почв и почвогрунтов к самоочищению;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эрозионного потенциала и миграции загрязнений;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транспортной доступности.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Участок, отводимый под кладбище, должен удовлетворять следующим требованиям: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уклон в сторону, противоположную населенному пункту, открытых водоемов,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а также при использовании населением грунтовых вод для хозяйственно-питьевых 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бытовых целей;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не затопляться при паводках;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уровень стояния грунтовых вод не менее чем в 2,5 м от поверхности земли при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максимальном стоянии грунтовых вод. При уровне выше 2,5 м от поверхности земли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участок может быть использован лишь для размещения кладбища для погребения после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кремации;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иметь сухую, пористую почву (супесчаную, песчаную) на глубине 1,5 м и ниже с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влажностью почвы в пределах 6-18 %;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располагаться с подветренной стороны по отношению к жилой территории.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.2.4. Устройство кладбища осуществляется в соответствии с утвержденным проектом,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в котором предусматривается: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обоснованность места размещения кладбища с мероприятиями по обеспечению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защиты окружающей среды;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наличие водоупорного слоя для кладбищ традиционного типа;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система дренажа;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обваловка территории;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организация и благоустройство санитарно-защитной зоны;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характер и площадь зеленых насаждений;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организация подъездных путей и автостоянок;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планировочное решение зоны захоронений для всех типов кладбищ с разделением на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участки, различающиеся по типу захоронений, при этом площадь мест захоронения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>должна быть не менее 70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0 % общей площади кладбища;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разделение территории кладбища на функциональные зоны (входную, ритуальную,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административно-хозяйственную, захоронений, зеленой защиты по периметру кладбища);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канализование, водо-, тепло-, электроснабжение, благоустройство территории.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E03FA" w:rsidRPr="003E03FA" w:rsidRDefault="00823E13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.2.5. Размер земельного участка для кладбища определяется с учетом количества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жителей конкретного населенного пункта, но не может превышать 40 га.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F26670" w:rsidRPr="003E03FA" w:rsidRDefault="003E03FA" w:rsidP="003E03F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При этом также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учитывается перспективный рост численности населения, коэффициент смертности,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наличие действующих объектов похоронного обслуживания, принятая схема и способы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захоронения, вероисповедания, норм земельного участка на одно захоронение.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Размер участка земли на территориях кладбищ для погребения умершего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устанавливается органом местного самоуправления таким образом, чтобы гарантировать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погребение на этом же участке земли умершего супруга или близкого родственника.</w:t>
      </w:r>
    </w:p>
    <w:p w:rsidR="00641CC9" w:rsidRPr="00F26670" w:rsidRDefault="00641CC9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.2.6. Размер земельного участка для Федерального военного мемориального кладбища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определяется исходя из предполагаемого количества захоронений на нем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и </w:t>
      </w:r>
      <w:r w:rsidR="003E03FA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не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может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превышать 40 га.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Участок земли на территории Федерального военного мемориального кладбища для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погребения погибшего (умершего) составляет 5 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м.</w:t>
      </w:r>
    </w:p>
    <w:p w:rsidR="00641CC9" w:rsidRPr="003E03FA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.2.7. Вновь создаваемые места погребения должны размещаться на расстоянии не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менее 300 м от границ селитебной территории.</w:t>
      </w:r>
    </w:p>
    <w:p w:rsidR="00641CC9" w:rsidRPr="003E03FA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3E03FA" w:rsidRDefault="00641CC9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.2.8. Кладбища с погребением путем предания тела (останков) умершего земле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3E03FA">
        <w:rPr>
          <w:rFonts w:ascii="Times New Roman" w:eastAsia="TimesNewRomanPSMT" w:hAnsi="Times New Roman"/>
          <w:sz w:val="24"/>
          <w:szCs w:val="24"/>
          <w:lang w:eastAsia="ru-RU"/>
        </w:rPr>
        <w:t>(захоронение в могилу, склеп) размещают на расстоянии: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от территории жилой застройки, ландшафтно-рекреационных зон, зон отдыха,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территорий курортов, санаториев, домов отдыха, стационарных лечебно-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профилактических учреждений, территорий садоводческих, огороднических и дачных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объединений или индивидуальных участков (ориентировочная санитарно-защитная зона в</w:t>
      </w:r>
      <w:r w:rsidR="00823E13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СанПиН 2.2.1/2.1.1.1200-03 новая редакция) м, не менее: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- 100 – при площади кладбища 10 га и менее;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- 300 – при площади кладбища от 10 до 20 га;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- 500 – при площади кладбища от 20 до 40 га;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- 50 – для закрытых кладбищ и мемориальных комплексов, кладбищ с погребением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после кремации;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от водозаборных сооружений централизованного источника водоснабжения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населения не менее 1 000 м с подтверждением достаточности расстояния расчетами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поясов зон санитарной охраны водоисточника и времени фильтрации;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- в сельских населенных пунктах, в которых используются колодцы, каптажи, родники</w:t>
      </w:r>
    </w:p>
    <w:p w:rsidR="00F26670" w:rsidRPr="003E03FA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и другие природные источники водоснабжения, при размещении кладбищ выше по потоку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грунтовых вод, санитарно-защитная зона между кладбищем и населенным пунктом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обеспечивается в соответствии с результатами расчетов очистки грунтовых вод и</w:t>
      </w:r>
      <w:r w:rsidR="00641CC9" w:rsidRPr="003E03F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3E03FA">
        <w:rPr>
          <w:rFonts w:ascii="Times New Roman" w:eastAsia="TimesNewRomanPSMT" w:hAnsi="Times New Roman"/>
          <w:sz w:val="24"/>
          <w:szCs w:val="24"/>
          <w:lang w:eastAsia="ru-RU"/>
        </w:rPr>
        <w:t>данными лабораторных исследований.</w:t>
      </w:r>
    </w:p>
    <w:p w:rsidR="00641CC9" w:rsidRPr="003E03FA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641C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.2.9. Крематории размещаются на отведенных участках земли с подветренной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стороны по отношению к жилой территории</w:t>
      </w:r>
      <w:r w:rsidR="000316C5" w:rsidRPr="0027047D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расстоянии от жилых, общественных,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лечебно-профилактических зданий, спортивно-оздоровительных и санаторно-курортных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зон, м, не менее: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- 500 – без подготовительных и обрядовых процессов с одной однокамерной печью;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- 1 000 – при количестве печей более одной.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Ширина санитарно-защитной зоны для крематориев определяется расчетами</w:t>
      </w:r>
      <w:r w:rsidR="00641CC9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рассеивания загрязняющих веществ в атмосферном воздухе по утвержденным методикам.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.2.10. Территория санитарно-защитных зон должна быть спланирована, благоустроена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и озеленена, иметь транспортные и инженерные коридоры. Процент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озеленения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определяется расчетным путем из условия участия растительности в регулировании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водного режима территории.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.2.11. На территориях санитарно-защитных зон кладбищ, крематориев, зданий и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сооружений похоронного назначения не разрешается строительство зданий и сооружений,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не связанных с обслуживанием указанных объектов, за исключением культовых и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обрядовых объектов.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По территории санитарно-защитных зон и кладбищ запрещается прокладка сетей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централизованного хозяйственно-питьевого водоснабжения.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.2.12. Колумбарии и стены скорби для захоронения урн с прахом умерших следует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размещать на специально выделенных участках земли. Допускается размещение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колумбариев и стен скорби за пределами территорий кладбищ на обособленных участках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земли на расстоянии не менее 50 м от жилых зданий, территорий лечебных, детских,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образовательных, спортивно-оздоровительных, культурно-просветительных учреждений 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учреждений социального обеспечения населения.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.2.13. На кладбищах, в крематориях и других зданиях и помещениях похоронного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назначения следует предусматривать систему водоснабжения. При отсутствии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централизованных систем водоснабжения и канализации допускается устройство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шахтных колодцев для полива и строительство общественных туалетов выгребного типа в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санитарных норма и правил.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Для стоков от крематориев, содержащих токсичные компоненты, должны быть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предусмотрены локальные очистные сооружения.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.2.14. На участках кладбищ, крематориев зданий и сооружений похоронного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назначения предусматривается зона зеленых насаждений шириной не менее 20 м, стоянки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автокатафалков и автотранспорта, урны для сбора мусора, площадки для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мусоросборников с подъездами к ним.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.2.15. При переносе кладбищ и захоронений следует проводить рекультивацию</w:t>
      </w:r>
    </w:p>
    <w:p w:rsidR="00F26670" w:rsidRPr="0027047D" w:rsidRDefault="00F26670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территорий и участков. Использование грунтов с ликвидируемых мест захоронений для</w:t>
      </w:r>
      <w:r w:rsidR="0027047D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планировки жилой территории не допускается.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Использование территории места погребения разрешается по истечении двадцати лет с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момента его переноса. Территория места погребения в этих случаях может быть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использована только под зеленые насаждения. Строительство зданий и сооружений на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этой территории запрещается.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санитарно-защитных зон после переноса кладбищ, а также закрытых кладбищ</w:t>
      </w:r>
      <w:r w:rsidR="00823E13"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для новых погребений по истечении кладбищенского периода остается неизменной.</w:t>
      </w:r>
    </w:p>
    <w:p w:rsidR="00641CC9" w:rsidRPr="0027047D" w:rsidRDefault="00641CC9" w:rsidP="00F2667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.2.16. Похоронные бюро, бюро-магазины похоронного обслуживания следует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размещать в первых этажах учреждений коммунально-бытового назначения, в пределах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жилой застройки на обособленных участках, удобно расположенных для подъезда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транспорта, на расстоянии не менее 50 м до жилой застройки, территорий лечебных,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детских, образовательных, спортивно-оздоровительных, культурно-просветительных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учреждений и учреждений социального обеспечения населения.</w:t>
      </w:r>
    </w:p>
    <w:p w:rsidR="00641CC9" w:rsidRPr="0027047D" w:rsidRDefault="00641CC9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26670" w:rsidRPr="0027047D" w:rsidRDefault="00823E13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.2.17. Дома траурных обрядов размещают на территории действующих или вновь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проектируемых кладбищ, территориях коммунальных зон, обособленных земельных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участках в границах жилой застройки и на территории пригородных зон.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Расстояние от домов траурных обрядов до жилых зданий, территории лечебных,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детских, образовательных, спортивно-оздоровительных, культурно-просветительных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учреждений и учреждений социального обеспечения регламентируется с учетом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характера</w:t>
      </w:r>
      <w:r w:rsidRPr="0027047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F26670" w:rsidRPr="0027047D">
        <w:rPr>
          <w:rFonts w:ascii="Times New Roman" w:eastAsia="TimesNewRomanPSMT" w:hAnsi="Times New Roman"/>
          <w:sz w:val="24"/>
          <w:szCs w:val="24"/>
          <w:lang w:eastAsia="ru-RU"/>
        </w:rPr>
        <w:t>траурного обряда и должно составлять не менее 100 м.</w:t>
      </w:r>
    </w:p>
    <w:p w:rsidR="00641D31" w:rsidRPr="0027047D" w:rsidRDefault="00641D31" w:rsidP="00823E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8D46DC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8.3. Зоны размещения скотомогильников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8.3.1. Скотомогильники (биотермические ямы) предназначены для обеззараживания, уничтожения сжиганием или захоронения биологических отходов (трупов животных и птиц; ветеринарных конфискатов,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 Скотомогильники (биотермические ямы) проектируются в соответствии с требованиями 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Российской Федерации 04.12.1995 № 13-7-2/469.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8.3.2.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О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санитарно-эпидемиологического заключения территориальных органов Роспотребнадзора на размещение данных объектов.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8.3.3. Скотомогильники (биотермические ямы) размещают на сухом возвышенном участке земли площадью не менее 600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кв.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м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Уровень стояния грунтовых вод должен быть не менее 2 м от поверхности земли.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8.3.4. Размер санитарно-защитной зоны следует принимать в соответствии с требованиями СанПиН 2.2.1/2.1.1.1200-03, при этом ориентировочный размер санитарно- защитной зоны составляет, м, для: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скотомогильников с захоронением в ямах – 1 000 м;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скотомогильников с биологическими камерами – 500 м;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Минимальные расстояния от скотомогильников до скотопрогонов и пастбищ следует принимать 200 м, до автомобильных, железных дорог в зависимости от их категории – 50- 300 м.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8.3.5.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8.3.6. Размещение скотомогильников (биотермических ям) на территории особо охраняемых территорий (в том числе особо охраняемых природных территориях, водоохранных, пригородных зонах, зонах охраны источников водоснабжения) категорически запрещается.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8.3.7. Территорию скотомогильника (биотермической ямы) проектируют с ограждением глухим забором высотой не менее 2 м с въездными воротами. С внутренней стороны забора по всему периметру проектируется траншея глубиной 0,8-1,4 м и шириной не менее 1,5 м 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переходн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ым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мост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ом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через траншею.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8.3.8. Рядом со скотомогильником проектируют помещение для вскрытия трупов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животных, хранения дезинфицирующих средств, инвентаря, спецодежды и инструментов.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8.3.9. 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8.3.10. В исключительных случаях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с разрешения Главного государственного ветеринарного инспектора Тверской области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в биотермическую яму прошло не менее 2 лет;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- в земляную яму –</w:t>
      </w:r>
      <w:r w:rsidR="00202749" w:rsidRPr="0020274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не менее 25 лет.</w:t>
      </w:r>
    </w:p>
    <w:p w:rsidR="00641D31" w:rsidRPr="00202749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02749">
        <w:rPr>
          <w:rFonts w:ascii="Times New Roman" w:eastAsia="TimesNewRomanPSMT" w:hAnsi="Times New Roman"/>
          <w:sz w:val="24"/>
          <w:szCs w:val="24"/>
          <w:lang w:eastAsia="ru-RU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color w:val="FF0000"/>
          <w:sz w:val="24"/>
          <w:szCs w:val="24"/>
          <w:lang w:eastAsia="ru-RU"/>
        </w:rPr>
      </w:pPr>
    </w:p>
    <w:p w:rsidR="00641D31" w:rsidRPr="008D46DC" w:rsidRDefault="00641D31" w:rsidP="00641D3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eastAsia="TimesNewRomanPSMT" w:hAnsi="Times New Roman"/>
          <w:b/>
          <w:bCs/>
          <w:iCs/>
          <w:sz w:val="24"/>
          <w:szCs w:val="24"/>
          <w:lang w:eastAsia="ru-RU"/>
        </w:rPr>
        <w:t>8.4. Зоны размещения полигонов для твердых бытовых отходов</w:t>
      </w:r>
    </w:p>
    <w:p w:rsidR="00641D31" w:rsidRPr="00562712" w:rsidRDefault="00641D31" w:rsidP="00641D3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b/>
          <w:bCs/>
          <w:iCs/>
          <w:color w:val="FF0000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8.4.1. 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 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 г.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8.4.2. Полигоны ТБО размещаются за пределами жилой зоны, на обособленных территориях с обеспечением нормативных санитарно-защитных зон. 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8.4.3. Размер санитарно-защитной зоны следует принимать в соответствии с требованиями СанПиН 2.2.1/2.1.1.1200-03, при этом ориентировочный размер санитарно- защитной зоны составляет, м, для: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участков компостирования – 500;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усовершенствованных свалок – 1 000.</w:t>
      </w:r>
    </w:p>
    <w:p w:rsidR="00450EE0" w:rsidRPr="00DB15D5" w:rsidRDefault="00DB15D5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 xml:space="preserve">    </w:t>
      </w:r>
      <w:r w:rsidR="00450EE0" w:rsidRPr="00DB15D5">
        <w:rPr>
          <w:rFonts w:ascii="Times New Roman" w:eastAsia="TimesNewRomanPSMT" w:hAnsi="Times New Roman"/>
          <w:sz w:val="24"/>
          <w:szCs w:val="24"/>
          <w:lang w:eastAsia="ru-RU"/>
        </w:rPr>
        <w:t>Размер санитарно-защитной зоны должен быть уточнен расчетом рассеивания в атмосфере вредных выбросов с последующим проведением натурных исследований и измерений. Границы зоны устанавливаются по изолинии 1 ПДК, если она выходит из пределов нормативной зоны. Санитарно-защитная зона должна быть озеленена.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8.4.4. Не допускается размещение полигонов: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зонах санитарной охраны источников питьевого водоснабжения в соответствии с требованиями СанПиН 2.1.4.1110-02;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зонах охраны лечебно-оздоровительных местностей и курортов;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выхода на поверхность трещиноватых пород;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выклинивания водоносных горизонтов;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- в местах массового отдыха населения и размещения оздоровительных учреждений.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 xml:space="preserve">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 Полигоны ТБО размещаются на участках, где выявлены глины или тяжелые суглинки, а грунтовые воды находятся на глубине более 2 м. Не используются </w:t>
      </w: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под полигоны болота глубиной более 1 м и участки с выходами грунтовых вод в виде ключей.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8.4.5. 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8.4.6. Полигон проектируют из двух взаимосвязанных территориальных частей: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территории, занятой под складирование ТБО, и территории для размещения хозяйственно-бытовых объектов.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8.4.7. Хозяйственная зона проектируется для размещения производственно-бытового здания для персонала, стоянки для размещения машин и механизмов. Для персонала предусматривается обеспечение питьевой и хозяйственно-бытовой водой в необходимом количестве, комната для приема пищи, туалет в соответствии с требованиями раздела «Зоны инженерной инфраструктуры» настоящих нормативов.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8.4.8. По периметру всей территории полигона ТБО проектируется ограждение или осушительная траншея глубиной более 2 м или вал высотой 2 м.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8.4.9. На выезде из полигона следует предусматривать контрольно-дезинфицирующую установку для обработки ходовой части мусоровозов.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8.4.10. В зеленой зоне полигона проектируются контрольные скважины, в том числе: одна контрольная скважина – выше полигона по потоку грунтовых вод, 1-2 скважины ниже полигона для учета влияния складирования ТБО на грунтовые воды. Сооружения по контролю качества грунтовых и поверхностных вод должны иметь подъезды для автотранспорта.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65342E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B15D5">
        <w:rPr>
          <w:rFonts w:ascii="Times New Roman" w:eastAsia="TimesNewRomanPSMT" w:hAnsi="Times New Roman"/>
          <w:sz w:val="24"/>
          <w:szCs w:val="24"/>
          <w:lang w:eastAsia="ru-RU"/>
        </w:rPr>
        <w:t>8.4.11. К полигонам ТБО проектируются подъездные пути в соответствии с требованиями раздела «Зоны транспортной инфраструктуры» настоящих нормативов.</w:t>
      </w:r>
    </w:p>
    <w:p w:rsidR="00450EE0" w:rsidRPr="00DB15D5" w:rsidRDefault="00450EE0" w:rsidP="004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5291" w:rsidRPr="008D46DC" w:rsidRDefault="001B5291" w:rsidP="001B52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D46D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8.5. Зоны размещения объектов для отходов производства</w:t>
      </w:r>
    </w:p>
    <w:p w:rsidR="001B5291" w:rsidRPr="001B5291" w:rsidRDefault="001B5291" w:rsidP="001B52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.5.1. Объекты размещения отходов производства (далее объекты) предназначены для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длительного их хранения и захоронения при условии обеспечения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санитарно-эпидемиологической безопасности населения на весь период их эксплуатации и после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закрытия.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Объекты размещения отходов производства проектируются в соответствии с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2.1.7.1322-03, СНиП 2.01.28-85.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.5.2. Объекты следует размещать за пределами жилой зоны и на обособленных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территориях с обеспечением нормативных санитарно-защитных зон.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Объекты должны располагаться с подветренной стороны по отношению к жилой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застройке.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.5.3. Размещение объектов не допускается: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санитарной охраны источников питьевого водоснабжения в соответствии с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2.1.4.1110-02;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охраны лечебно-оздоровительных местностей и курортов;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- в зонах массового загородного отдыха населения и на территории лечебно-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оздоровитель-ных учреждений;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рекреационных зонах;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местах выклинивания водоносных горизонтов;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заболачиваемых и подтопляемых территориях.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границах установленных водоохранных зон водоемов и водотоков.</w:t>
      </w:r>
    </w:p>
    <w:p w:rsidR="001B5291" w:rsidRPr="008B72A7" w:rsidRDefault="008B72A7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Полигоны по обезвреживанию и захоронению токсичных промышленных отходов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также не допускается размещать: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площадях залегания полезных ископаемых без разрешения федерального органа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управления государственным фондом недр или его территориальных органов;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активного карста;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зонах оползней;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зоне питания подземных источников питьевой воды;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территориях пригородных и рекреационных зон;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землях, занятых или предназначенных под занятие лесами, лесопарками и другими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зелеными насаждениями, выполняющими защитные и санитарно-гигиенические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функции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и являющимися местом отдыха населения;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участках, загрязненных органическими и радиоактивными отходами, до истечения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сроков, установленных органами службы Роспотребнадзора.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.5.4. Полигоны по обезвреживанию и захоронению токсичных промышленных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отходов следует проектировать: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с подветренной стороны (для ветров преобладающего направления) по отношению к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территории населенных пунктов;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площадках, на которых возможно осуществление мероприятий и инженерных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решений, исключающих загрязнение окружающей среды;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ниже мест водозаборов питьевой воды, рыбоводных хозяйств;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на землях несельскохозяйственного назначения или непригодных для сельского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хозяйства либо на сельскохозяйственных землях худшего качества;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- в соответствии с гидрогеологическими условиями на участках со слабо-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фильтрующими грунтами (глиной, суглинками, сланцами), с залеганием грунтовых вод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при их наибольшем подъеме, с учетом подъема воды при эксплуатации полигона не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менее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2 м от нижнего уровня захороняемых отходов.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Участок для размещения полигона должен располагаться на территориях с уровнем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залегания подземных вод на глубине более 20 м с коэффициентом фильтрации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подстилающих пород не более 10(-6) см/с; на расстоянии не менее 2 м от земель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сельскохозяйственного назначения, используемых для выращивания технических культур,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не используемых для производства продуктов питания.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При неблагоприятных гидрогеологических условиях на выбранной площадке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необходимо предусматривать инженерные мероприятия, обеспечивающие требуемое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снижение уровня грунтовых вод.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Устройство полигонов на просадочных грунтах допускается при условии полного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устранения просадочных свойств грунтов.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.5.5. Размер участка объекта определяется производительностью, видом и классом</w:t>
      </w:r>
      <w:r w:rsidR="008B72A7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опасности отходов, технологией переработки, расчетным сроком эксплуатации на 20-25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лет и последующей возможностью использования отходов.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.5.6. Функциональное зонирование участков объектов зависит от назначения и</w:t>
      </w:r>
    </w:p>
    <w:p w:rsidR="001B5291" w:rsidRPr="008B72A7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вместимости объекта, степени переработки отходов и должно включать не менее 2 зон</w:t>
      </w:r>
      <w:r w:rsidR="00461F34"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(административно-хозяйственную и производственную).</w:t>
      </w:r>
    </w:p>
    <w:p w:rsidR="00461F34" w:rsidRPr="008B72A7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.5.7. На территории объектов допускается размещать автономную котельную,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специальные установки для сжигания отходов, сооружения мойки, пропарки и</w:t>
      </w:r>
      <w:r w:rsidRPr="008B72A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8B72A7">
        <w:rPr>
          <w:rFonts w:ascii="Times New Roman" w:eastAsia="TimesNewRomanPSMT" w:hAnsi="Times New Roman"/>
          <w:sz w:val="24"/>
          <w:szCs w:val="24"/>
          <w:lang w:eastAsia="ru-RU"/>
        </w:rPr>
        <w:t>обеззараживания машинных механизмов.</w:t>
      </w:r>
    </w:p>
    <w:p w:rsidR="00461F34" w:rsidRPr="008B72A7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.5.8. В составе полигонов по обезвреживанию и захоронению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отходов следует предусматривать: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завод по обезвреживанию токсичных промышленных отходов;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участок захоронения токсичных промышленных отходов;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стоянку специализированного автотранспорта, предназначенного для перевозки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токсичных промышленных отходов.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.5.9. Размещение отходов на территории объекта осуществляется в соответствии 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требованиями СанПиН 2.1.7.1322-03, токсичных промышленных отходов – также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2.01.28-85.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.5.10. Завод по обезвреживанию токсичных промышленных отходов следует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размещать на возможно кратчайшем расстоянии от предприятия основного поставщика</w:t>
      </w:r>
    </w:p>
    <w:p w:rsidR="00461F34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отходов.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.5.11. Плотность застройки завода по обезвреживанию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отходов следует принимать не менее 30 %.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Состав зданий, сооружений и помещений завода определяется в соответствии 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5 СНиП 2.01.28-85.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.5.12. Размеры санитарно-защитной зоны завода по обезвреживанию токсичных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промышленных отходов устанавливаются в каждом конкретном случае в соответствии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расчетами ожидаемого загрязнения атмосферного воздуха и физического воздействия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на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атмосферный воздух с последующим проведением натурных исследований и измерений.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.5.13. Участок захоронения токсичных промышленных отходов (далее участок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захоронения) следует размещать в соответствии с требованиями настоящих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Проектирование сооружений на территории участка захоронения осуществляется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6 СНиП 2.01.28-5.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.5.14. Размеры санитарно-защитной зоны от участка захоронения до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населенных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пунктов и открытых водоемов, а также до объектов, используемых в культурно-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оздоровительных целях, устанавливаются с учетом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местных условий, но не менее 3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000 м.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В санитарно-защитной зоне участка захоронения разрешается размещение завода по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обезвреживанию этих токсичных промышленных отходов, стоянки специализированного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автотранспорта и испарителей загрязненных дождевых и дренажных вод.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.5.15. Участки захоронения следует размещать на расстоянии, м, не менее: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200 – от сельскохозяйственных угодий, автомобильных и железных дорог общей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сети;</w:t>
      </w:r>
    </w:p>
    <w:p w:rsidR="001B5291" w:rsidRPr="009424DF" w:rsidRDefault="001B5291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- 50 – от границ леса и лесопосадок, не предназначенных для использования в</w:t>
      </w:r>
      <w:r w:rsidR="00461F34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рекреационных целях.</w:t>
      </w:r>
    </w:p>
    <w:p w:rsidR="00461F34" w:rsidRPr="009424DF" w:rsidRDefault="00461F34" w:rsidP="001B52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.5.16. Для обеспечения контроля высоты стояния грунтовых вод, их физико-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химического и бактериологического состава на территории участка захоронения отходов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и в его санитарно-защитной зоне необходимо предусматривать створы наблюдательных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скважин в соответствии с требованиями СНиП 2.01.28-85 (п. 8.6).</w:t>
      </w:r>
    </w:p>
    <w:p w:rsidR="00461F34" w:rsidRPr="009424DF" w:rsidRDefault="00461F34" w:rsidP="00461F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461F34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.5.17. Стоянку специализированного автотранспорта следует размещать, как правило,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рядом с заводом по обезвреживанию токсичных промышленных отходов.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Размеры санитарно-защитной зоны стоянки специализированного автотранспорта</w:t>
      </w:r>
      <w:r w:rsidR="00006D5D"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принимаются в соответствии с требованиями СанПиН 2.2.1/2.1.1.1200-03.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.5.18. Сооружения для чистки, мойки и обезвреживания спецмашин и контейнеров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должны быть расположены на выезде из производственной зоны полигона на расстоянии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не менее 50 м от административно-бытовых зданий.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.5.19. Допускается размещение объектов полигона по обезвреживанию и захоронению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токсичных промышленных отходов, указанных в настоящих норматив</w:t>
      </w:r>
      <w:r w:rsidR="009424DF" w:rsidRPr="009424DF">
        <w:rPr>
          <w:rFonts w:ascii="Times New Roman" w:eastAsia="TimesNewRomanPSMT" w:hAnsi="Times New Roman"/>
          <w:sz w:val="24"/>
          <w:szCs w:val="24"/>
          <w:lang w:eastAsia="ru-RU"/>
        </w:rPr>
        <w:t>ах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, на одной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площадке при отсутствии в производственной зоне населенного пункта территории для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размещения завода и стоянки.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.5.20. Объекты размещения отходов производства должны быть обеспечены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централизованными сетями водоснабжения, канализации, очистными сооружениями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(локальными), в том числе для очистки поверхностного стока и дренажных вод в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соответствии с требованиями раздела «Зоны инженерной инфраструктуры» настоящих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нормативов.</w:t>
      </w:r>
    </w:p>
    <w:p w:rsidR="00006D5D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1B5291" w:rsidRPr="009424DF" w:rsidRDefault="00006D5D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.5.21. Подъездные пути к объектам проектируются в соответствии с требованиями</w:t>
      </w:r>
      <w:r w:rsidRPr="009424DF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B5291" w:rsidRPr="009424DF">
        <w:rPr>
          <w:rFonts w:ascii="Times New Roman" w:eastAsia="TimesNewRomanPSMT" w:hAnsi="Times New Roman"/>
          <w:sz w:val="24"/>
          <w:szCs w:val="24"/>
          <w:lang w:eastAsia="ru-RU"/>
        </w:rPr>
        <w:t>раздела «Зоны транспортной инфраструктуры» настоящих нормативов.</w:t>
      </w:r>
    </w:p>
    <w:p w:rsidR="00E1067C" w:rsidRPr="009424DF" w:rsidRDefault="00E1067C" w:rsidP="00006D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Default="00E1067C" w:rsidP="00E106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1067C">
        <w:rPr>
          <w:rFonts w:ascii="Times New Roman" w:hAnsi="Times New Roman"/>
          <w:b/>
          <w:bCs/>
          <w:iCs/>
          <w:sz w:val="24"/>
          <w:szCs w:val="24"/>
          <w:lang w:eastAsia="ru-RU"/>
        </w:rPr>
        <w:t>8.6. Зоны размещения специализированных организаций по обращению с радиоактивными отходами</w:t>
      </w:r>
    </w:p>
    <w:p w:rsidR="00246459" w:rsidRPr="00E1067C" w:rsidRDefault="00246459" w:rsidP="00E106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8.6.1. Выбор участка для размещения специализированной организации (далее СПО) по обращению с радиоактивными отходами (далее РАО) осуществляется в соответствии с требованиями СП 2.6.6.1168-02 (СПОРО-2002), НП 055-04, СП 2.6.1.799-99 (ОСПОРБ-99), СанПиН 2.6.1.2523-09 (НРБ-99/2009), ГОСТ Р 52037-2003 Федерального закона от 30.03.1999 № 52-ФЗ «О санитарно-эпидемиологическом благополучии населения», Федерального закона от 21.11.1995 № 170-ФЗ «Об использовании атомной энергии», Федерального закона от 09.01.1996 № 3-ФЗ «О радиационной безопасности населения», Закона Российской Федерации от 21.02.1992 № 2395-1 «О недрах», Федерального закона от 10.01.2002 № 7-ФЗ «Об охране окружающей среды» и иных документов, регулирующих обращение с радиоактивными отходами. Выбор площадки, проектирование, строительство, эксплуатация и вывод из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эксплуатации хранилищ жидких, твердых и отвержденных РАО должны осуществляться в соответствии с действующими нормами, правилами в области радиационной безопасности и охраны окружающей природной среды.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8.6.2. Для строительства СПО следует выбирать участки: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расположенные на малонаселенных незатопляемых территориях;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имеющие устойчивый ветровой режим;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ограничивающие возможность распространения радиоактивных веществ за пределы промышленной площадки объекта, благодаря своим топографическим и гидрогеологическим условиям. Площадка для вновь строящихся объектов должна отвечать требованиям строительных норм и правил, норм проектирования и СП 2.6.6.1168-02 (СПОРО-2002) и учитывать его потенциальную радиационную, химическую и пожарную опасности для населения и окружающей среды.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8.6.3. Места размещения СПО должны быть оценены с точки зрения воздействия на безопасность проектируемого объекта метеорологических и гидрологических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факторов при нормальной эксплуатации и в аварийных условиях. Предоставление земельных участков под строительство СПО, а также ввод в эксплуатацию построенных и реконструированных СПО допускается при наличии санитарно-эпидемиологических заключений.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8.6.4. Размеры участка должны обеспечить размещение на нем всех необходимых сооружений, предназначенных для переработки и долговременного хранения жидких, твердых, биологических РАО и отработавших источников ионизирующего излучения, иметь резервную площадь для перспективного строительства.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8.6.5. Вокруг СПО устанавливается санитарно-защитная зона, которая определяется в проекте СПО. В санитарно-защитной зоне запрещается постоянное и временное проживание населения, размещение детских, лечебно-профилактических и оздоровительных учреждений, а также промышленных и подсобных сооружений, не относящихся к этому объекту. Территория санитарно-защитной зоны должна быть благоустроена и озеленена. Использование земель санитарно-защитной зоны для сельскохозяйственных целей возможно с разрешения территориальных органов Роспотребнадзора. В этом случае вырабатываемая продукция подлежит радиационному контролю.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8.6.6. Компоновка зданий и сооружений на территории СПО должна выполняться по принципу разделения на зоны возможного загрязнения и чистую. Промышленная площадка СПО должна иметь надежную телефонную связь, водопровод с подачей горячей и холодной воды, бытовую канализацию, спецканализацию. В системе спецканализации и бытовой канализации, используемой для удаления низкоактивных сточных вод, необходимо оборудовать контрольные емкости. Внеплощадочные сети водоснабжения и канализации проектируются в соответствии с требованиями раздела «Зоны инженерной инфраструктуры» настоящих нормативов.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8.6.7. СПО должна быть связана с автомагистралями благоустроенными подъездными путями. Подъездные пути проектируются в соответствии с требованиями раздела «Зоны транспортной инфраструктуры» настоящих нормативов. Проезды должны быть асфальтированы, территория озеленена. На территории СПО не допускается проживание людей, содержание сельскохозяйственных животных, выращивание овощей, плодово-ягодных и других сельскохозяйственных культур.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.6.8. При проектировании площадки захоронения обоснование безопасности для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персонала и населения осуществляется в соответствии с требованиями раздела 10.3 СП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2.6.6.1168-02 (СПОРО-2002).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 захоронении РАО должна быть обеспечена радиационная безопасность населения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в течение всего срока сохранения отходами потенциальной опасности в соответствии с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требованиями раздела 10.4. СП 2.6.6.1168-02 (СПОРО-20002).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.6.9. Гидрогеологические, топографические, тектонические, климатические,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социальные и другие условия места приповерхностного и подземного захоронения РАО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должны удовлетворять комплексу нормативно-технических требований к выбору места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захоронения, регламентированных специальными нормативными документами.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.6.10. Площадка захоронения должна включать объекты наземного и подземного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комплексов, иметь санитарно-защитную зону и зону наблюдения, а при захоронении в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геологические формации – горный отвод.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Размещение зданий и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сооружений на площадке захоронения должно выполняться по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принципу разделения на чистую зону и зону возможного загрязнения. В зоне возможного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загрязнения должны располагаться объекты наземного и подземного комплекса, где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обращаются с радиоактивных отходов.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Пункты радиационного контроля в санитарно-защитной зоне и зоне наблюдения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располагают относительно промплощадки в направлении господствующих ветров в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данной местности, в противоположном и перпендикулярном направлениях.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2464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.6.11. Проектирование долговременных подземных хранилищ и сооружений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приповерхностного типа осуществляется в зависимости от захороняемых видов РАО, в</w:t>
      </w:r>
      <w:r w:rsidR="00246459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том числе: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твердые и отвержденные радиоактивные отходы после кондиционирования должны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быть помещены в хранилища долговременного хранения и/или захоронены в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приповерхностные;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кондиционированные среднеактивные отходы, содержащие радионуклиды с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периодом полураспада не более 30 лет, и все низкоактивные могут быть помещены для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долговременного хранения и захоронения в сооружениях приповерхностного типа;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- кондиционированные средне- и высокоактивные отходы с преимущественным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содержанием радионуклидов с периодом полураспада более 30 лет должны быть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помещены для долговременного хранения и захоронения в подземные сооружения,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глубина которых определяется комплексом природных и экономических условий,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обеспечивающих необходимый уровень радиационной безопасности.</w:t>
      </w:r>
    </w:p>
    <w:p w:rsidR="00E85B78" w:rsidRPr="00246459" w:rsidRDefault="00E85B78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.6.12. Приповерхностные и подземные могильники по окончанию загрузки должны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быть законсервированы, а все прочие здания и сооружения площадки захоронения, за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исключением системы радиационного контроля, подлежат выводу из эксплуатации.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Система консервации могильника должна быть предусмотрена при его проектировании.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.6.13. Место, способ и условия захоронения радиоактивных отходов различных</w:t>
      </w:r>
    </w:p>
    <w:p w:rsidR="00E1067C" w:rsidRPr="00246459" w:rsidRDefault="00E1067C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категорий должны быть обоснованы в проекте могильника и согласованы</w:t>
      </w:r>
      <w:r w:rsidR="00E85B78"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территориальными органами Роспотребнадзора.</w:t>
      </w:r>
    </w:p>
    <w:p w:rsidR="00E85B78" w:rsidRPr="00246459" w:rsidRDefault="00E85B78" w:rsidP="00E1067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.6.14. Территория площадки захоронения ограждается предупредительными знаками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радиационной опасности и обеспечивается охраной и другими элементами системы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физической защиты.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1067C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>8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.6.15. Вокруг площадки захоронения радиоактивных отходов устанавливается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санитарно-защитная зона в соответствии с п. 6.6.5 настоящих нормативов. На границе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санитарно-защитной зоны уровень облучения людей в условиях нормальной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эксплуатации</w:t>
      </w:r>
      <w:r w:rsidRPr="00246459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1067C" w:rsidRPr="00246459">
        <w:rPr>
          <w:rFonts w:ascii="Times New Roman" w:eastAsia="TimesNewRomanPSMT" w:hAnsi="Times New Roman"/>
          <w:sz w:val="24"/>
          <w:szCs w:val="24"/>
          <w:lang w:eastAsia="ru-RU"/>
        </w:rPr>
        <w:t>СПО не должен превышать установленный предел дозы облучения населения.</w:t>
      </w:r>
    </w:p>
    <w:p w:rsidR="00E85B78" w:rsidRPr="00246459" w:rsidRDefault="00E85B78" w:rsidP="00E85B7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Default="009D60E9" w:rsidP="009D60E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8</w:t>
      </w:r>
      <w:r w:rsidRPr="009D60E9">
        <w:rPr>
          <w:rFonts w:ascii="Times New Roman" w:hAnsi="Times New Roman"/>
          <w:b/>
          <w:bCs/>
          <w:iCs/>
          <w:sz w:val="24"/>
          <w:szCs w:val="24"/>
          <w:lang w:eastAsia="ru-RU"/>
        </w:rPr>
        <w:t>.7. Зоны размещения снегоприемных пунктов</w:t>
      </w:r>
    </w:p>
    <w:p w:rsidR="009D60E9" w:rsidRPr="009D60E9" w:rsidRDefault="009D60E9" w:rsidP="009D60E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1219A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8.7.1. Для сбора, хранения и утилизации снежно-ледяных отложений с территории населенных пунктов, в том числе загрязненного снега с дорог, искусственных сооружений (мостов, эстакад, путепроводов и др.), следует предусматривать специализированные сооружения – снегоприемные пункты. </w:t>
      </w:r>
      <w:r w:rsidR="00D1219A"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9D60E9" w:rsidRPr="00D1219A" w:rsidRDefault="00D1219A" w:rsidP="00D1219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  <w:r w:rsidR="009D60E9"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Снегоприемные пункты могут быть в виде «сухих» снежных свалок и снегоплавильных шахт, подключенных к системе канализации. Проектирование снегоприемных пунктов следует осуществлять в соответствии с требованиями ОДМ 218.5.001-2008, «Рекомендаций по расчету систем сбора, отведения и очистки </w:t>
      </w:r>
      <w:r w:rsidR="009D60E9" w:rsidRPr="00D1219A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поверхностного стока с селитебных территорий, площадок предприятий и определению условий выпуска его в водные объекты», утв. 28.12.2005 г. ФГУП «НИИ ВОДГЕО», а также нормативных документов в области охраны окружающей среды.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8.7.2. Количество снегоприемных пунктов и места их расположения определяются исходя из условий: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обеспечения оперативности работ по вывозке снега;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минимизации транспортных расходов при вывозке снега;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объемов снега, подлежащего вывозу;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пропускной способности канализационных коллекторов и мощность очистных сооружений;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- обеспеченности беспрепятственного подъезда к ним транспорта.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8.7.3. Не допускается размещение «сухих» снегосвалок в водоохранных зонах водных объектов, а также над подземными инженерными сетями.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8.7.4. Размер санитарно-защитной зоны от снегоприемных пунктов до жилой застройки следует принимать не менее 100 м.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8.7.5. Участок, отведенный под «сухую» снегосвалку, должен иметь твердое покрытие; обваловку по всему периметру, исключающую </w:t>
      </w:r>
      <w:r w:rsidR="00D1219A" w:rsidRPr="00D1219A">
        <w:rPr>
          <w:rFonts w:ascii="Times New Roman" w:eastAsia="TimesNewRomanPSMT" w:hAnsi="Times New Roman"/>
          <w:sz w:val="24"/>
          <w:szCs w:val="24"/>
          <w:lang w:eastAsia="ru-RU"/>
        </w:rPr>
        <w:t>стек</w:t>
      </w: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 xml:space="preserve"> талых вод; водосборные лотки и систему транспортировки талой воды на локальные очистные сооружения; ограждение по всему периметру; контрольно-пропускной пункт. Сброс талых вод в канализацию должен осуществляться после предварительной очистки на локальных очистных сооружениях до нормативных показателей.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8.7.6. В конструкции снегоплавильных шахт (камер) должно предусматриваться растапливание сбрасываемого снега в течение всего зимнего периода, а также очистка талых вод.</w:t>
      </w: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9D60E9" w:rsidRPr="00D1219A" w:rsidRDefault="009D60E9" w:rsidP="009D60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1219A">
        <w:rPr>
          <w:rFonts w:ascii="Times New Roman" w:eastAsia="TimesNewRomanPSMT" w:hAnsi="Times New Roman"/>
          <w:sz w:val="24"/>
          <w:szCs w:val="24"/>
          <w:lang w:eastAsia="ru-RU"/>
        </w:rPr>
        <w:t>8.7.7. Допускается использование территории снегосвалки в летнее время для организации стоянки (парковки) автотранспорта или для иных целей.</w:t>
      </w:r>
    </w:p>
    <w:p w:rsidR="001B5291" w:rsidRPr="00D1219A" w:rsidRDefault="001B5291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2A82" w:rsidRDefault="007C2A82" w:rsidP="007C2A8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8</w:t>
      </w:r>
      <w:r w:rsidRPr="007C2A82">
        <w:rPr>
          <w:rFonts w:ascii="Times New Roman" w:hAnsi="Times New Roman"/>
          <w:b/>
          <w:bCs/>
          <w:iCs/>
          <w:sz w:val="24"/>
          <w:szCs w:val="24"/>
          <w:lang w:eastAsia="ru-RU"/>
        </w:rPr>
        <w:t>.8. Зоны размещения военных объектов</w:t>
      </w:r>
    </w:p>
    <w:p w:rsidR="007C2A82" w:rsidRPr="007C2A82" w:rsidRDefault="007C2A82" w:rsidP="007C2A8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5538">
        <w:rPr>
          <w:rFonts w:ascii="Times New Roman" w:eastAsia="TimesNewRomanPSMT" w:hAnsi="Times New Roman"/>
          <w:sz w:val="24"/>
          <w:szCs w:val="24"/>
          <w:lang w:eastAsia="ru-RU"/>
        </w:rPr>
        <w:t>8.8.1. 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7C2A82" w:rsidRPr="001D5538" w:rsidRDefault="007C2A82" w:rsidP="007C2A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5538">
        <w:rPr>
          <w:rFonts w:ascii="Times New Roman" w:eastAsia="TimesNewRomanPSMT" w:hAnsi="Times New Roman"/>
          <w:sz w:val="24"/>
          <w:szCs w:val="24"/>
          <w:lang w:eastAsia="ru-RU"/>
        </w:rPr>
        <w:t>8.8.2. Порядок использования территорий указанных зон устанавливается федеральными органами исполнительной власти и органами исполнительной власти Тверской области по согласованию с органами местного самоуправления муниципальных образований в соответствии с требованиями специальных нормативов и правил их застройки.</w:t>
      </w:r>
    </w:p>
    <w:p w:rsidR="007C2A82" w:rsidRDefault="007C2A82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538" w:rsidRPr="001D5538" w:rsidRDefault="001D5538" w:rsidP="00E1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16E" w:rsidRPr="00CE751B" w:rsidRDefault="00B30534" w:rsidP="0065342E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751B">
        <w:rPr>
          <w:rFonts w:ascii="Times New Roman" w:hAnsi="Times New Roman"/>
          <w:b/>
          <w:sz w:val="24"/>
          <w:szCs w:val="24"/>
        </w:rPr>
        <w:t>И</w:t>
      </w:r>
      <w:r w:rsidR="00CE751B" w:rsidRPr="00CE751B">
        <w:rPr>
          <w:rFonts w:ascii="Times New Roman" w:hAnsi="Times New Roman"/>
          <w:b/>
          <w:sz w:val="24"/>
          <w:szCs w:val="24"/>
        </w:rPr>
        <w:t>НЖЕНЕРНАЯ ПОДГОТОВКА И ЗАЩИТА ТЕРРИТОРИИ</w:t>
      </w:r>
    </w:p>
    <w:p w:rsidR="00412CD8" w:rsidRPr="00CE751B" w:rsidRDefault="00F26670" w:rsidP="0065342E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13751" w:rsidRPr="00CE751B">
        <w:rPr>
          <w:rFonts w:ascii="Times New Roman" w:hAnsi="Times New Roman"/>
          <w:b/>
          <w:sz w:val="24"/>
          <w:szCs w:val="24"/>
        </w:rPr>
        <w:t>О</w:t>
      </w:r>
      <w:r w:rsidR="00412CD8" w:rsidRPr="00CE751B">
        <w:rPr>
          <w:rFonts w:ascii="Times New Roman" w:hAnsi="Times New Roman"/>
          <w:b/>
          <w:sz w:val="24"/>
          <w:szCs w:val="24"/>
        </w:rPr>
        <w:t>твод поверхностных вод</w:t>
      </w:r>
    </w:p>
    <w:p w:rsidR="0046273F" w:rsidRPr="00CE751B" w:rsidRDefault="0046273F" w:rsidP="0046273F">
      <w:pPr>
        <w:autoSpaceDE w:val="0"/>
        <w:autoSpaceDN w:val="0"/>
        <w:adjustRightInd w:val="0"/>
        <w:spacing w:after="0"/>
        <w:ind w:left="1440" w:firstLine="0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7D0B21" w:rsidRPr="00CE751B" w:rsidRDefault="0065342E" w:rsidP="003D1DA7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B13751" w:rsidRPr="00CE751B">
        <w:rPr>
          <w:rFonts w:ascii="Times New Roman" w:hAnsi="Times New Roman"/>
          <w:sz w:val="24"/>
          <w:szCs w:val="24"/>
          <w:lang w:eastAsia="ru-RU"/>
        </w:rPr>
        <w:t xml:space="preserve">.1.1. Отвод поверхностных вод  с селитебной территории и площадок предприятий поселения следует осуществлять в соответствии с СП </w:t>
      </w:r>
      <w:r w:rsidR="00DD5425" w:rsidRPr="00CE751B">
        <w:rPr>
          <w:rFonts w:ascii="Times New Roman" w:hAnsi="Times New Roman"/>
          <w:sz w:val="24"/>
          <w:szCs w:val="24"/>
          <w:lang w:eastAsia="ru-RU"/>
        </w:rPr>
        <w:t>32.13330.2012.</w:t>
      </w:r>
    </w:p>
    <w:p w:rsidR="00BE649A" w:rsidRPr="00CE751B" w:rsidRDefault="00F26670" w:rsidP="0065342E">
      <w:pPr>
        <w:numPr>
          <w:ilvl w:val="1"/>
          <w:numId w:val="1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00234" w:rsidRPr="00CE751B">
        <w:rPr>
          <w:rFonts w:ascii="Times New Roman" w:hAnsi="Times New Roman"/>
          <w:b/>
          <w:sz w:val="24"/>
          <w:szCs w:val="24"/>
        </w:rPr>
        <w:t>Н</w:t>
      </w:r>
      <w:r w:rsidR="00BE649A" w:rsidRPr="00CE751B">
        <w:rPr>
          <w:rFonts w:ascii="Times New Roman" w:hAnsi="Times New Roman"/>
          <w:b/>
          <w:sz w:val="24"/>
          <w:szCs w:val="24"/>
        </w:rPr>
        <w:t>ормативы по защите территорий от</w:t>
      </w:r>
      <w:r w:rsidR="00900234" w:rsidRPr="00CE751B">
        <w:rPr>
          <w:rFonts w:ascii="Times New Roman" w:hAnsi="Times New Roman"/>
          <w:b/>
          <w:sz w:val="24"/>
          <w:szCs w:val="24"/>
        </w:rPr>
        <w:t xml:space="preserve"> </w:t>
      </w:r>
      <w:r w:rsidR="00BE649A" w:rsidRPr="00CE751B">
        <w:rPr>
          <w:rFonts w:ascii="Times New Roman" w:hAnsi="Times New Roman"/>
          <w:b/>
          <w:sz w:val="24"/>
          <w:szCs w:val="24"/>
        </w:rPr>
        <w:t>затопления и подтопления</w:t>
      </w:r>
    </w:p>
    <w:p w:rsidR="00035B88" w:rsidRPr="00CE751B" w:rsidRDefault="0065342E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BE649A" w:rsidRPr="00CE751B">
        <w:rPr>
          <w:rFonts w:ascii="Times New Roman" w:hAnsi="Times New Roman"/>
          <w:sz w:val="24"/>
          <w:szCs w:val="24"/>
        </w:rPr>
        <w:t xml:space="preserve">.2.1. </w:t>
      </w:r>
      <w:r w:rsidR="00CE751B" w:rsidRPr="00CE751B">
        <w:rPr>
          <w:rFonts w:ascii="Times New Roman" w:hAnsi="Times New Roman"/>
          <w:sz w:val="24"/>
          <w:szCs w:val="24"/>
        </w:rPr>
        <w:t xml:space="preserve"> </w:t>
      </w:r>
      <w:r w:rsidR="00BE649A" w:rsidRPr="00CE751B">
        <w:rPr>
          <w:rFonts w:ascii="Times New Roman" w:hAnsi="Times New Roman"/>
          <w:sz w:val="24"/>
          <w:szCs w:val="24"/>
        </w:rPr>
        <w:t xml:space="preserve">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="00BE649A" w:rsidRPr="00CE751B">
          <w:rPr>
            <w:rFonts w:ascii="Times New Roman" w:hAnsi="Times New Roman"/>
            <w:sz w:val="24"/>
            <w:szCs w:val="24"/>
          </w:rPr>
          <w:t>0,5 м</w:t>
        </w:r>
      </w:smartTag>
      <w:r w:rsidR="00BE649A" w:rsidRPr="00CE751B">
        <w:rPr>
          <w:rFonts w:ascii="Times New Roman" w:hAnsi="Times New Roman"/>
          <w:sz w:val="24"/>
          <w:szCs w:val="24"/>
        </w:rPr>
        <w:t xml:space="preserve"> выше расчетного горизонта высоких вод с учетом высоты волны при ветровом нагоне.</w:t>
      </w:r>
    </w:p>
    <w:p w:rsidR="00035B88" w:rsidRPr="00CE751B" w:rsidRDefault="00035B88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t>За расчетный горизонт высоких вод следует принимать отметку наивысшего уровня воды повторяемостью:</w:t>
      </w:r>
    </w:p>
    <w:p w:rsidR="00035B88" w:rsidRPr="00CE751B" w:rsidRDefault="00035B88" w:rsidP="00CE751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t>- один раз в 100 лет - для территорий, застроенных или подлежащих застройке жилыми и общественными зданиями;</w:t>
      </w:r>
    </w:p>
    <w:p w:rsidR="00296273" w:rsidRDefault="00035B88" w:rsidP="00CE751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CE751B">
        <w:rPr>
          <w:rFonts w:ascii="Times New Roman" w:hAnsi="Times New Roman"/>
          <w:sz w:val="24"/>
          <w:szCs w:val="24"/>
        </w:rPr>
        <w:t>- один раз в 10 лет - для территорий плоскостных спортивных сооружений.</w:t>
      </w:r>
    </w:p>
    <w:p w:rsidR="00F82768" w:rsidRDefault="00F82768" w:rsidP="00CE751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C2319" w:rsidRPr="00240D14" w:rsidRDefault="00EE016E" w:rsidP="0065342E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0D14">
        <w:rPr>
          <w:rFonts w:ascii="Times New Roman" w:hAnsi="Times New Roman"/>
          <w:b/>
          <w:sz w:val="24"/>
          <w:szCs w:val="24"/>
        </w:rPr>
        <w:t>О</w:t>
      </w:r>
      <w:r w:rsidR="00240D14" w:rsidRPr="00240D14">
        <w:rPr>
          <w:rFonts w:ascii="Times New Roman" w:hAnsi="Times New Roman"/>
          <w:b/>
          <w:sz w:val="24"/>
          <w:szCs w:val="24"/>
        </w:rPr>
        <w:t>ХРАНА ОКРУЖАЮЩЕЙ СРЕДЫ</w:t>
      </w:r>
    </w:p>
    <w:p w:rsidR="00A91BBA" w:rsidRPr="00240D14" w:rsidRDefault="0065342E" w:rsidP="006C2319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C2319" w:rsidRPr="00240D14">
        <w:rPr>
          <w:rFonts w:ascii="Times New Roman" w:hAnsi="Times New Roman"/>
          <w:b/>
          <w:sz w:val="24"/>
          <w:szCs w:val="24"/>
        </w:rPr>
        <w:t xml:space="preserve">.1. </w:t>
      </w:r>
      <w:r w:rsidR="008F5888" w:rsidRPr="00240D14">
        <w:rPr>
          <w:rFonts w:ascii="Times New Roman" w:hAnsi="Times New Roman"/>
          <w:b/>
          <w:sz w:val="24"/>
          <w:szCs w:val="24"/>
        </w:rPr>
        <w:t>Разрешенные параметры допустимых уровней воздействия на человека и условия проживания</w:t>
      </w:r>
    </w:p>
    <w:p w:rsidR="006C2319" w:rsidRPr="00240D14" w:rsidRDefault="0065342E" w:rsidP="00187AA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F5888" w:rsidRPr="00240D14">
        <w:rPr>
          <w:rFonts w:ascii="Times New Roman" w:hAnsi="Times New Roman"/>
          <w:sz w:val="24"/>
          <w:szCs w:val="24"/>
        </w:rPr>
        <w:t>.1.</w:t>
      </w:r>
      <w:r w:rsidR="002D2125" w:rsidRPr="00240D14">
        <w:rPr>
          <w:rFonts w:ascii="Times New Roman" w:hAnsi="Times New Roman"/>
          <w:sz w:val="24"/>
          <w:szCs w:val="24"/>
        </w:rPr>
        <w:t>1.</w:t>
      </w:r>
      <w:r w:rsidR="008F5888" w:rsidRPr="00240D14">
        <w:rPr>
          <w:rFonts w:ascii="Times New Roman" w:hAnsi="Times New Roman"/>
          <w:sz w:val="24"/>
          <w:szCs w:val="24"/>
        </w:rPr>
        <w:t xml:space="preserve"> </w:t>
      </w:r>
      <w:r w:rsidR="006C2319" w:rsidRPr="00240D14">
        <w:rPr>
          <w:rFonts w:ascii="Times New Roman" w:hAnsi="Times New Roman"/>
          <w:sz w:val="24"/>
          <w:szCs w:val="24"/>
        </w:rPr>
        <w:t xml:space="preserve">Нормативы </w:t>
      </w:r>
      <w:r w:rsidR="00240D14" w:rsidRPr="00240D14">
        <w:rPr>
          <w:rFonts w:ascii="Times New Roman" w:hAnsi="Times New Roman"/>
          <w:sz w:val="24"/>
          <w:szCs w:val="24"/>
        </w:rPr>
        <w:t>благополучия</w:t>
      </w:r>
      <w:r w:rsidR="006C2319" w:rsidRPr="00240D14">
        <w:rPr>
          <w:rFonts w:ascii="Times New Roman" w:hAnsi="Times New Roman"/>
          <w:sz w:val="24"/>
          <w:szCs w:val="24"/>
        </w:rPr>
        <w:t xml:space="preserve"> окружающей среды 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в форме </w:t>
      </w:r>
      <w:r w:rsidR="006C2319" w:rsidRPr="00240D14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нормативов предельно допустимых концентраций (ПДК) вредных веществ,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="006C2319" w:rsidRPr="00240D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319" w:rsidRPr="00240D14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нормативов предельно допустимых уровней (ПДУ) вредных физических воздействий</w:t>
      </w:r>
      <w:r w:rsidR="006C2319" w:rsidRPr="00240D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C2319" w:rsidRPr="00240D14">
        <w:rPr>
          <w:rFonts w:ascii="Times New Roman" w:eastAsia="Times New Roman" w:hAnsi="Times New Roman"/>
          <w:sz w:val="24"/>
          <w:szCs w:val="24"/>
          <w:lang w:eastAsia="ru-RU"/>
        </w:rPr>
        <w:t>на нее.</w:t>
      </w:r>
    </w:p>
    <w:p w:rsidR="006507D8" w:rsidRPr="00240D14" w:rsidRDefault="008F5888" w:rsidP="006D69D0">
      <w:pPr>
        <w:pStyle w:val="a6"/>
        <w:widowControl w:val="0"/>
        <w:rPr>
          <w:rFonts w:ascii="Times New Roman" w:hAnsi="Times New Roman"/>
          <w:bCs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</w:t>
      </w:r>
      <w:r w:rsidRPr="00240D14">
        <w:rPr>
          <w:rFonts w:ascii="Times New Roman" w:hAnsi="Times New Roman" w:cs="Times New Roman"/>
          <w:sz w:val="24"/>
          <w:szCs w:val="24"/>
        </w:rPr>
        <w:t>а</w:t>
      </w:r>
      <w:r w:rsidRPr="00240D14">
        <w:rPr>
          <w:rFonts w:ascii="Times New Roman" w:hAnsi="Times New Roman" w:cs="Times New Roman"/>
          <w:sz w:val="24"/>
          <w:szCs w:val="24"/>
        </w:rPr>
        <w:t>тивами и приведены в таблице</w:t>
      </w:r>
      <w:r w:rsidR="00F7183F" w:rsidRPr="00240D14">
        <w:rPr>
          <w:rFonts w:ascii="Times New Roman" w:hAnsi="Times New Roman" w:cs="Times New Roman"/>
          <w:sz w:val="24"/>
          <w:szCs w:val="24"/>
        </w:rPr>
        <w:t xml:space="preserve"> 2</w:t>
      </w:r>
      <w:r w:rsidR="00433707" w:rsidRPr="00240D14">
        <w:rPr>
          <w:rFonts w:ascii="Times New Roman" w:hAnsi="Times New Roman" w:cs="Times New Roman"/>
          <w:sz w:val="24"/>
          <w:szCs w:val="24"/>
        </w:rPr>
        <w:t>1</w:t>
      </w:r>
      <w:r w:rsidRPr="00240D14">
        <w:rPr>
          <w:rFonts w:ascii="Times New Roman" w:hAnsi="Times New Roman" w:cs="Times New Roman"/>
          <w:sz w:val="24"/>
          <w:szCs w:val="24"/>
        </w:rPr>
        <w:t>.</w:t>
      </w:r>
    </w:p>
    <w:p w:rsidR="00900234" w:rsidRPr="00240D14" w:rsidRDefault="008F5888" w:rsidP="008F5888">
      <w:pPr>
        <w:spacing w:line="240" w:lineRule="auto"/>
        <w:ind w:firstLine="221"/>
        <w:jc w:val="right"/>
        <w:rPr>
          <w:rFonts w:ascii="Times New Roman" w:hAnsi="Times New Roman"/>
          <w:bCs/>
          <w:sz w:val="20"/>
          <w:szCs w:val="20"/>
        </w:rPr>
      </w:pPr>
      <w:r w:rsidRPr="00240D14">
        <w:rPr>
          <w:rFonts w:ascii="Times New Roman" w:hAnsi="Times New Roman"/>
          <w:bCs/>
          <w:sz w:val="20"/>
          <w:szCs w:val="20"/>
        </w:rPr>
        <w:t>Таблица</w:t>
      </w:r>
      <w:r w:rsidR="006507D8" w:rsidRPr="00240D14">
        <w:rPr>
          <w:rFonts w:ascii="Times New Roman" w:hAnsi="Times New Roman"/>
          <w:bCs/>
          <w:sz w:val="20"/>
          <w:szCs w:val="20"/>
        </w:rPr>
        <w:t xml:space="preserve"> </w:t>
      </w:r>
      <w:r w:rsidR="00F7183F" w:rsidRPr="00240D14">
        <w:rPr>
          <w:rFonts w:ascii="Times New Roman" w:hAnsi="Times New Roman"/>
          <w:bCs/>
          <w:sz w:val="20"/>
          <w:szCs w:val="20"/>
        </w:rPr>
        <w:t>2</w:t>
      </w:r>
      <w:r w:rsidR="00433707" w:rsidRPr="00240D14">
        <w:rPr>
          <w:rFonts w:ascii="Times New Roman" w:hAnsi="Times New Roman"/>
          <w:bCs/>
          <w:sz w:val="20"/>
          <w:szCs w:val="2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701"/>
        <w:gridCol w:w="1928"/>
        <w:gridCol w:w="2211"/>
        <w:gridCol w:w="2100"/>
      </w:tblGrid>
      <w:tr w:rsidR="008F5888" w:rsidRPr="00240D14">
        <w:trPr>
          <w:jc w:val="center"/>
        </w:trPr>
        <w:tc>
          <w:tcPr>
            <w:tcW w:w="2211" w:type="dxa"/>
            <w:vAlign w:val="center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ный уровень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шумового </w:t>
            </w:r>
          </w:p>
          <w:p w:rsidR="008F5888" w:rsidRPr="00240D14" w:rsidRDefault="008F5888" w:rsidP="0065342E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воздействия, дБ</w:t>
            </w:r>
          </w:p>
        </w:tc>
        <w:tc>
          <w:tcPr>
            <w:tcW w:w="1928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уровень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загрязнения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</w:t>
            </w:r>
          </w:p>
          <w:p w:rsidR="008F5888" w:rsidRPr="00240D14" w:rsidRDefault="008F5888" w:rsidP="006E22E0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электр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магнитного изл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от радиотехнич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ских объектов</w:t>
            </w:r>
          </w:p>
        </w:tc>
        <w:tc>
          <w:tcPr>
            <w:tcW w:w="2100" w:type="dxa"/>
            <w:vAlign w:val="center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Загрязненность 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сточных вод *</w:t>
            </w:r>
          </w:p>
        </w:tc>
      </w:tr>
      <w:tr w:rsidR="008F5888" w:rsidRPr="00240D14">
        <w:trPr>
          <w:trHeight w:val="1922"/>
          <w:jc w:val="center"/>
        </w:trPr>
        <w:tc>
          <w:tcPr>
            <w:tcW w:w="2211" w:type="dxa"/>
          </w:tcPr>
          <w:p w:rsidR="002448EF" w:rsidRPr="00240D14" w:rsidRDefault="006E6E9F" w:rsidP="002448EF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лые зоны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20" w:rsidRPr="00240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2448EF" w:rsidRPr="00240D14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2D2125" w:rsidP="006C2319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</w:p>
          <w:p w:rsidR="008F5888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суток (23.00-7.00)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2448EF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8F5888" w:rsidRPr="00240D14" w:rsidRDefault="00E12061" w:rsidP="006C2319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очищенные на локальных оч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</w:p>
          <w:p w:rsidR="008F5888" w:rsidRPr="00240D14" w:rsidRDefault="00187AA3" w:rsidP="002448EF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ооружениях</w:t>
            </w:r>
            <w:r w:rsidR="002448EF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E12061" w:rsidRPr="00240D14" w:rsidRDefault="004A1D8B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2D2125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</w:tcPr>
          <w:p w:rsidR="008F5888" w:rsidRPr="00240D14" w:rsidRDefault="00187AA3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E12061" w:rsidRPr="00240D14" w:rsidRDefault="002D2125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E12061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12061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единенной 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2D2125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12061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по границе объед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ненной </w:t>
            </w:r>
          </w:p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сам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стоятельным или централиз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ванным выпу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8F5888" w:rsidRPr="00240D14">
        <w:trPr>
          <w:trHeight w:val="1230"/>
          <w:jc w:val="center"/>
        </w:trPr>
        <w:tc>
          <w:tcPr>
            <w:tcW w:w="2211" w:type="dxa"/>
            <w:vMerge w:val="restart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Рекреационные зоны,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в том числе места массового отд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ха населения, территории </w:t>
            </w:r>
          </w:p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лечебнопроф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лактических 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реждений длительного преб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вания больных и центров реабил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701" w:type="dxa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12061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E12061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8F5888" w:rsidRPr="00240D14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:rsidR="008F5888" w:rsidRPr="00240D14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ниях с возмо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ным самосто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тельным выпу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8F5888" w:rsidRPr="00240D14">
        <w:trPr>
          <w:trHeight w:val="687"/>
          <w:jc w:val="center"/>
        </w:trPr>
        <w:tc>
          <w:tcPr>
            <w:tcW w:w="2211" w:type="dxa"/>
            <w:vMerge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8F5888" w:rsidRPr="00240D14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88" w:rsidRPr="00240D14">
        <w:trPr>
          <w:trHeight w:val="1407"/>
          <w:jc w:val="center"/>
        </w:trPr>
        <w:tc>
          <w:tcPr>
            <w:tcW w:w="2211" w:type="dxa"/>
          </w:tcPr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4D26F9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сооруже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ниях 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ентрализова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31E" w:rsidRPr="00240D14" w:rsidRDefault="008F5888" w:rsidP="006E22E0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8F5888" w:rsidRPr="00240D14">
        <w:trPr>
          <w:jc w:val="center"/>
        </w:trPr>
        <w:tc>
          <w:tcPr>
            <w:tcW w:w="2211" w:type="dxa"/>
          </w:tcPr>
          <w:p w:rsidR="004A1D8B" w:rsidRPr="00240D14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Зоны сельскох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зяй</w:t>
            </w:r>
          </w:p>
          <w:p w:rsidR="008F5888" w:rsidRPr="00240D14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</w:p>
          <w:p w:rsidR="008F5888" w:rsidRPr="00240D14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4D26F9" w:rsidRPr="00240D14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  <w:r w:rsidR="00DB34DA" w:rsidRPr="00240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ные,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садоводч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ские,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городн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объед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4D26F9" w:rsidRPr="00240D14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бъе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 w:rsidR="004D26F9"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сельскох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зяйст</w:t>
            </w:r>
          </w:p>
          <w:p w:rsidR="004D26F9" w:rsidRPr="00240D14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F5888" w:rsidRPr="00240D14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240D14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8F5888" w:rsidRPr="00240D14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14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8F5888" w:rsidRPr="00240D14" w:rsidRDefault="008F5888" w:rsidP="00240D1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40D14">
        <w:rPr>
          <w:rFonts w:ascii="Times New Roman" w:hAnsi="Times New Roman" w:cs="Times New Roman"/>
          <w:sz w:val="24"/>
          <w:szCs w:val="24"/>
        </w:rPr>
        <w:t>* Норматив качества воды устанавливается в соответствии с требов</w:t>
      </w:r>
      <w:r w:rsidRPr="00240D14">
        <w:rPr>
          <w:rFonts w:ascii="Times New Roman" w:hAnsi="Times New Roman" w:cs="Times New Roman"/>
          <w:sz w:val="24"/>
          <w:szCs w:val="24"/>
        </w:rPr>
        <w:t>а</w:t>
      </w:r>
      <w:r w:rsidRPr="00240D14">
        <w:rPr>
          <w:rFonts w:ascii="Times New Roman" w:hAnsi="Times New Roman" w:cs="Times New Roman"/>
          <w:sz w:val="24"/>
          <w:szCs w:val="24"/>
        </w:rPr>
        <w:t>ниями СанПиН 2.1.5.980-00.</w:t>
      </w:r>
    </w:p>
    <w:p w:rsidR="00240D14" w:rsidRPr="00240D14" w:rsidRDefault="008F5888" w:rsidP="00240D14">
      <w:pPr>
        <w:pStyle w:val="ConsNonformat"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0D14">
        <w:rPr>
          <w:rFonts w:ascii="Times New Roman" w:hAnsi="Times New Roman" w:cs="Times New Roman"/>
          <w:iCs/>
          <w:sz w:val="24"/>
          <w:szCs w:val="24"/>
        </w:rPr>
        <w:t xml:space="preserve">Примечание. </w:t>
      </w:r>
    </w:p>
    <w:p w:rsidR="008F5888" w:rsidRPr="00240D14" w:rsidRDefault="008F5888" w:rsidP="00240D14">
      <w:pPr>
        <w:pStyle w:val="ConsNonformat"/>
        <w:ind w:right="0" w:firstLine="220"/>
        <w:jc w:val="both"/>
        <w:rPr>
          <w:rFonts w:ascii="Times New Roman" w:hAnsi="Times New Roman" w:cs="Times New Roman"/>
        </w:rPr>
      </w:pPr>
      <w:r w:rsidRPr="00240D14">
        <w:rPr>
          <w:rFonts w:ascii="Times New Roman" w:hAnsi="Times New Roman" w:cs="Times New Roman"/>
        </w:rPr>
        <w:t>Значение максимально допустимых уровней относя</w:t>
      </w:r>
      <w:r w:rsidRPr="00240D14">
        <w:rPr>
          <w:rFonts w:ascii="Times New Roman" w:hAnsi="Times New Roman" w:cs="Times New Roman"/>
        </w:rPr>
        <w:t>т</w:t>
      </w:r>
      <w:r w:rsidRPr="00240D14">
        <w:rPr>
          <w:rFonts w:ascii="Times New Roman" w:hAnsi="Times New Roman" w:cs="Times New Roman"/>
        </w:rPr>
        <w:t>ся к территориям, расположенным внутри зон. На границах зон должны обеспечиваться значения уровней воздействия, соответствующие меньшему зн</w:t>
      </w:r>
      <w:r w:rsidRPr="00240D14">
        <w:rPr>
          <w:rFonts w:ascii="Times New Roman" w:hAnsi="Times New Roman" w:cs="Times New Roman"/>
        </w:rPr>
        <w:t>а</w:t>
      </w:r>
      <w:r w:rsidRPr="00240D14">
        <w:rPr>
          <w:rFonts w:ascii="Times New Roman" w:hAnsi="Times New Roman" w:cs="Times New Roman"/>
        </w:rPr>
        <w:t>чению из разрешенных в зонах по обе стороны границы.</w:t>
      </w:r>
    </w:p>
    <w:sectPr w:rsidR="008F5888" w:rsidRPr="00240D14" w:rsidSect="00DC5D9A">
      <w:footerReference w:type="default" r:id="rId9"/>
      <w:pgSz w:w="11906" w:h="16838"/>
      <w:pgMar w:top="709" w:right="1133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75" w:rsidRDefault="00D71675" w:rsidP="005C0494">
      <w:pPr>
        <w:spacing w:after="0" w:line="240" w:lineRule="auto"/>
      </w:pPr>
      <w:r>
        <w:separator/>
      </w:r>
    </w:p>
  </w:endnote>
  <w:endnote w:type="continuationSeparator" w:id="0">
    <w:p w:rsidR="00D71675" w:rsidRDefault="00D71675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FE" w:rsidRDefault="007F2FF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71F">
      <w:rPr>
        <w:noProof/>
      </w:rPr>
      <w:t>2</w:t>
    </w:r>
    <w:r>
      <w:fldChar w:fldCharType="end"/>
    </w:r>
  </w:p>
  <w:p w:rsidR="007F2FFE" w:rsidRDefault="007F2F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75" w:rsidRDefault="00D71675" w:rsidP="005C0494">
      <w:pPr>
        <w:spacing w:after="0" w:line="240" w:lineRule="auto"/>
      </w:pPr>
      <w:r>
        <w:separator/>
      </w:r>
    </w:p>
  </w:footnote>
  <w:footnote w:type="continuationSeparator" w:id="0">
    <w:p w:rsidR="00D71675" w:rsidRDefault="00D71675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B8536F"/>
    <w:multiLevelType w:val="multilevel"/>
    <w:tmpl w:val="8A7C2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6" w15:restartNumberingAfterBreak="0">
    <w:nsid w:val="470C65A6"/>
    <w:multiLevelType w:val="hybridMultilevel"/>
    <w:tmpl w:val="B9F47C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DE96C49"/>
    <w:multiLevelType w:val="multilevel"/>
    <w:tmpl w:val="EF985F84"/>
    <w:numStyleLink w:val="1"/>
  </w:abstractNum>
  <w:abstractNum w:abstractNumId="10" w15:restartNumberingAfterBreak="0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FA5B08"/>
    <w:multiLevelType w:val="multilevel"/>
    <w:tmpl w:val="1B8A01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08"/>
    <w:rsid w:val="00006CCD"/>
    <w:rsid w:val="00006D5D"/>
    <w:rsid w:val="00011DD6"/>
    <w:rsid w:val="00013E85"/>
    <w:rsid w:val="00014C83"/>
    <w:rsid w:val="00024CEC"/>
    <w:rsid w:val="00030220"/>
    <w:rsid w:val="000316C5"/>
    <w:rsid w:val="00035B6C"/>
    <w:rsid w:val="00035B88"/>
    <w:rsid w:val="00036C3D"/>
    <w:rsid w:val="000419FC"/>
    <w:rsid w:val="0004575B"/>
    <w:rsid w:val="00047754"/>
    <w:rsid w:val="00052959"/>
    <w:rsid w:val="00052E4B"/>
    <w:rsid w:val="00061F83"/>
    <w:rsid w:val="000771FE"/>
    <w:rsid w:val="00081A71"/>
    <w:rsid w:val="0008785A"/>
    <w:rsid w:val="00095E3E"/>
    <w:rsid w:val="00097D72"/>
    <w:rsid w:val="000A5FF8"/>
    <w:rsid w:val="000B5093"/>
    <w:rsid w:val="000D581E"/>
    <w:rsid w:val="000E4B6D"/>
    <w:rsid w:val="000E63F8"/>
    <w:rsid w:val="000E695C"/>
    <w:rsid w:val="000F0D7D"/>
    <w:rsid w:val="001026AA"/>
    <w:rsid w:val="00102D6A"/>
    <w:rsid w:val="00115144"/>
    <w:rsid w:val="00120913"/>
    <w:rsid w:val="001246FD"/>
    <w:rsid w:val="00126774"/>
    <w:rsid w:val="001312E5"/>
    <w:rsid w:val="001340DA"/>
    <w:rsid w:val="00135C87"/>
    <w:rsid w:val="00136EC1"/>
    <w:rsid w:val="001409A5"/>
    <w:rsid w:val="0014472F"/>
    <w:rsid w:val="001521D4"/>
    <w:rsid w:val="00160C13"/>
    <w:rsid w:val="001618B4"/>
    <w:rsid w:val="001620D3"/>
    <w:rsid w:val="0016688B"/>
    <w:rsid w:val="00174DD8"/>
    <w:rsid w:val="001755EA"/>
    <w:rsid w:val="00181C40"/>
    <w:rsid w:val="00181E12"/>
    <w:rsid w:val="00187460"/>
    <w:rsid w:val="00187AA3"/>
    <w:rsid w:val="001907D7"/>
    <w:rsid w:val="00192E96"/>
    <w:rsid w:val="001942F9"/>
    <w:rsid w:val="001A1E7B"/>
    <w:rsid w:val="001B4D93"/>
    <w:rsid w:val="001B5291"/>
    <w:rsid w:val="001C02E9"/>
    <w:rsid w:val="001C6314"/>
    <w:rsid w:val="001C6C34"/>
    <w:rsid w:val="001D14DC"/>
    <w:rsid w:val="001D32D9"/>
    <w:rsid w:val="001D3C5D"/>
    <w:rsid w:val="001D5538"/>
    <w:rsid w:val="001F2554"/>
    <w:rsid w:val="001F643B"/>
    <w:rsid w:val="00202749"/>
    <w:rsid w:val="00203B78"/>
    <w:rsid w:val="00205A21"/>
    <w:rsid w:val="0021153A"/>
    <w:rsid w:val="00211717"/>
    <w:rsid w:val="00233595"/>
    <w:rsid w:val="00235B67"/>
    <w:rsid w:val="00240D14"/>
    <w:rsid w:val="002448EF"/>
    <w:rsid w:val="00246459"/>
    <w:rsid w:val="002606A3"/>
    <w:rsid w:val="00261A0D"/>
    <w:rsid w:val="00261B82"/>
    <w:rsid w:val="00263F15"/>
    <w:rsid w:val="0027047D"/>
    <w:rsid w:val="00272680"/>
    <w:rsid w:val="0028248D"/>
    <w:rsid w:val="00285797"/>
    <w:rsid w:val="0028775A"/>
    <w:rsid w:val="0029487D"/>
    <w:rsid w:val="00296273"/>
    <w:rsid w:val="002964A6"/>
    <w:rsid w:val="00296D11"/>
    <w:rsid w:val="00297D0A"/>
    <w:rsid w:val="00297E15"/>
    <w:rsid w:val="002A26F2"/>
    <w:rsid w:val="002A7D1F"/>
    <w:rsid w:val="002B0FF8"/>
    <w:rsid w:val="002B2AF7"/>
    <w:rsid w:val="002B3559"/>
    <w:rsid w:val="002B5BCB"/>
    <w:rsid w:val="002D2125"/>
    <w:rsid w:val="002D2F93"/>
    <w:rsid w:val="002E3AB2"/>
    <w:rsid w:val="002E3BDB"/>
    <w:rsid w:val="002E73BC"/>
    <w:rsid w:val="002F0788"/>
    <w:rsid w:val="002F48D1"/>
    <w:rsid w:val="002F5F91"/>
    <w:rsid w:val="002F781A"/>
    <w:rsid w:val="003015C9"/>
    <w:rsid w:val="00302DC3"/>
    <w:rsid w:val="00311404"/>
    <w:rsid w:val="00311CB0"/>
    <w:rsid w:val="0031411E"/>
    <w:rsid w:val="00315B2E"/>
    <w:rsid w:val="00320028"/>
    <w:rsid w:val="003373AB"/>
    <w:rsid w:val="00346FE4"/>
    <w:rsid w:val="003470A7"/>
    <w:rsid w:val="0034783E"/>
    <w:rsid w:val="00354673"/>
    <w:rsid w:val="003569F1"/>
    <w:rsid w:val="00360618"/>
    <w:rsid w:val="0036161C"/>
    <w:rsid w:val="00361F7F"/>
    <w:rsid w:val="003625DE"/>
    <w:rsid w:val="00364208"/>
    <w:rsid w:val="003736DB"/>
    <w:rsid w:val="003776C5"/>
    <w:rsid w:val="00383506"/>
    <w:rsid w:val="00391726"/>
    <w:rsid w:val="00393849"/>
    <w:rsid w:val="003A4AA8"/>
    <w:rsid w:val="003A7A3C"/>
    <w:rsid w:val="003B3B3C"/>
    <w:rsid w:val="003B43B0"/>
    <w:rsid w:val="003B5205"/>
    <w:rsid w:val="003C1F39"/>
    <w:rsid w:val="003C42F9"/>
    <w:rsid w:val="003D0C74"/>
    <w:rsid w:val="003D1DA7"/>
    <w:rsid w:val="003D279A"/>
    <w:rsid w:val="003D6CEC"/>
    <w:rsid w:val="003D715B"/>
    <w:rsid w:val="003E03FA"/>
    <w:rsid w:val="003E0BDF"/>
    <w:rsid w:val="003E20AE"/>
    <w:rsid w:val="003E2813"/>
    <w:rsid w:val="003E597F"/>
    <w:rsid w:val="003F0FFD"/>
    <w:rsid w:val="003F5A4B"/>
    <w:rsid w:val="003F6054"/>
    <w:rsid w:val="00412CD8"/>
    <w:rsid w:val="004136C1"/>
    <w:rsid w:val="00425AD1"/>
    <w:rsid w:val="00427EE1"/>
    <w:rsid w:val="00433707"/>
    <w:rsid w:val="00434FEF"/>
    <w:rsid w:val="00437D4B"/>
    <w:rsid w:val="00443DEC"/>
    <w:rsid w:val="00444B25"/>
    <w:rsid w:val="004467AB"/>
    <w:rsid w:val="0044697C"/>
    <w:rsid w:val="00450EE0"/>
    <w:rsid w:val="00461F34"/>
    <w:rsid w:val="0046273F"/>
    <w:rsid w:val="00470661"/>
    <w:rsid w:val="00480492"/>
    <w:rsid w:val="00487770"/>
    <w:rsid w:val="00495C8A"/>
    <w:rsid w:val="00497941"/>
    <w:rsid w:val="00497FA1"/>
    <w:rsid w:val="004A1D8B"/>
    <w:rsid w:val="004B1D26"/>
    <w:rsid w:val="004B7AF2"/>
    <w:rsid w:val="004B7B07"/>
    <w:rsid w:val="004C031E"/>
    <w:rsid w:val="004C08D8"/>
    <w:rsid w:val="004C6B0F"/>
    <w:rsid w:val="004D26F9"/>
    <w:rsid w:val="004D3A79"/>
    <w:rsid w:val="004D45C3"/>
    <w:rsid w:val="004D76A6"/>
    <w:rsid w:val="004E7AB2"/>
    <w:rsid w:val="004F4013"/>
    <w:rsid w:val="004F76B1"/>
    <w:rsid w:val="0050349A"/>
    <w:rsid w:val="00511461"/>
    <w:rsid w:val="00522E6F"/>
    <w:rsid w:val="00523088"/>
    <w:rsid w:val="00523F8F"/>
    <w:rsid w:val="00530AF7"/>
    <w:rsid w:val="005355A8"/>
    <w:rsid w:val="00562712"/>
    <w:rsid w:val="00563637"/>
    <w:rsid w:val="00565B67"/>
    <w:rsid w:val="005669C5"/>
    <w:rsid w:val="00573592"/>
    <w:rsid w:val="0058393D"/>
    <w:rsid w:val="00594703"/>
    <w:rsid w:val="005A1A84"/>
    <w:rsid w:val="005A5994"/>
    <w:rsid w:val="005B2BF9"/>
    <w:rsid w:val="005C0494"/>
    <w:rsid w:val="005C0C1E"/>
    <w:rsid w:val="005D7064"/>
    <w:rsid w:val="005D736E"/>
    <w:rsid w:val="005D77B4"/>
    <w:rsid w:val="005E2629"/>
    <w:rsid w:val="005F4797"/>
    <w:rsid w:val="005F4E45"/>
    <w:rsid w:val="00602395"/>
    <w:rsid w:val="006029E6"/>
    <w:rsid w:val="00611E2A"/>
    <w:rsid w:val="00620281"/>
    <w:rsid w:val="00621777"/>
    <w:rsid w:val="006307E9"/>
    <w:rsid w:val="006411CA"/>
    <w:rsid w:val="0064131A"/>
    <w:rsid w:val="00641CC9"/>
    <w:rsid w:val="00641D31"/>
    <w:rsid w:val="0064431D"/>
    <w:rsid w:val="006504A8"/>
    <w:rsid w:val="006507D8"/>
    <w:rsid w:val="00652CA7"/>
    <w:rsid w:val="0065342E"/>
    <w:rsid w:val="0066204B"/>
    <w:rsid w:val="006636B1"/>
    <w:rsid w:val="0068100E"/>
    <w:rsid w:val="006A034A"/>
    <w:rsid w:val="006A2422"/>
    <w:rsid w:val="006A2946"/>
    <w:rsid w:val="006A474B"/>
    <w:rsid w:val="006A7501"/>
    <w:rsid w:val="006B571F"/>
    <w:rsid w:val="006B7A9C"/>
    <w:rsid w:val="006C2319"/>
    <w:rsid w:val="006C5D04"/>
    <w:rsid w:val="006D69D0"/>
    <w:rsid w:val="006E0212"/>
    <w:rsid w:val="006E156E"/>
    <w:rsid w:val="006E22E0"/>
    <w:rsid w:val="006E561C"/>
    <w:rsid w:val="006E6E9F"/>
    <w:rsid w:val="006F526E"/>
    <w:rsid w:val="00701E58"/>
    <w:rsid w:val="0070456E"/>
    <w:rsid w:val="00705443"/>
    <w:rsid w:val="00715A9B"/>
    <w:rsid w:val="00716044"/>
    <w:rsid w:val="0071624A"/>
    <w:rsid w:val="00721787"/>
    <w:rsid w:val="00721ACB"/>
    <w:rsid w:val="007265AB"/>
    <w:rsid w:val="007274D7"/>
    <w:rsid w:val="00733636"/>
    <w:rsid w:val="00743496"/>
    <w:rsid w:val="007673F8"/>
    <w:rsid w:val="00774466"/>
    <w:rsid w:val="00777403"/>
    <w:rsid w:val="007822C1"/>
    <w:rsid w:val="00786135"/>
    <w:rsid w:val="00791720"/>
    <w:rsid w:val="00795E6A"/>
    <w:rsid w:val="00795FD6"/>
    <w:rsid w:val="007B15DE"/>
    <w:rsid w:val="007B75A0"/>
    <w:rsid w:val="007C1178"/>
    <w:rsid w:val="007C2A82"/>
    <w:rsid w:val="007C3E3F"/>
    <w:rsid w:val="007C450D"/>
    <w:rsid w:val="007C5434"/>
    <w:rsid w:val="007C747D"/>
    <w:rsid w:val="007D0B21"/>
    <w:rsid w:val="007D1755"/>
    <w:rsid w:val="007D75ED"/>
    <w:rsid w:val="007E48C6"/>
    <w:rsid w:val="007E5838"/>
    <w:rsid w:val="007F2FFE"/>
    <w:rsid w:val="00804A4E"/>
    <w:rsid w:val="00811154"/>
    <w:rsid w:val="00822A8D"/>
    <w:rsid w:val="00823E13"/>
    <w:rsid w:val="0082530F"/>
    <w:rsid w:val="00830063"/>
    <w:rsid w:val="00835799"/>
    <w:rsid w:val="00835F73"/>
    <w:rsid w:val="00836E06"/>
    <w:rsid w:val="00845FCF"/>
    <w:rsid w:val="0087243C"/>
    <w:rsid w:val="008841EE"/>
    <w:rsid w:val="00884B8C"/>
    <w:rsid w:val="00887264"/>
    <w:rsid w:val="00890367"/>
    <w:rsid w:val="00890602"/>
    <w:rsid w:val="00891EF2"/>
    <w:rsid w:val="008955CF"/>
    <w:rsid w:val="008A3BC4"/>
    <w:rsid w:val="008B3CB8"/>
    <w:rsid w:val="008B5ED8"/>
    <w:rsid w:val="008B72A7"/>
    <w:rsid w:val="008C5FEB"/>
    <w:rsid w:val="008C745E"/>
    <w:rsid w:val="008D41BC"/>
    <w:rsid w:val="008D46DC"/>
    <w:rsid w:val="008D5A2D"/>
    <w:rsid w:val="008E5783"/>
    <w:rsid w:val="008F449D"/>
    <w:rsid w:val="008F5888"/>
    <w:rsid w:val="00900234"/>
    <w:rsid w:val="00903112"/>
    <w:rsid w:val="009061A2"/>
    <w:rsid w:val="00913A93"/>
    <w:rsid w:val="00913D49"/>
    <w:rsid w:val="009170A5"/>
    <w:rsid w:val="009210EF"/>
    <w:rsid w:val="00923F7B"/>
    <w:rsid w:val="00931CD7"/>
    <w:rsid w:val="00935EA5"/>
    <w:rsid w:val="0094230A"/>
    <w:rsid w:val="009424DF"/>
    <w:rsid w:val="009456BE"/>
    <w:rsid w:val="00951675"/>
    <w:rsid w:val="009610C5"/>
    <w:rsid w:val="009631FC"/>
    <w:rsid w:val="00967357"/>
    <w:rsid w:val="00970E51"/>
    <w:rsid w:val="00975BC5"/>
    <w:rsid w:val="00975E4B"/>
    <w:rsid w:val="00986764"/>
    <w:rsid w:val="009A72C0"/>
    <w:rsid w:val="009B0603"/>
    <w:rsid w:val="009B2FE0"/>
    <w:rsid w:val="009C5759"/>
    <w:rsid w:val="009C7153"/>
    <w:rsid w:val="009D202A"/>
    <w:rsid w:val="009D29D2"/>
    <w:rsid w:val="009D60E9"/>
    <w:rsid w:val="009D7876"/>
    <w:rsid w:val="009E1777"/>
    <w:rsid w:val="009F0F82"/>
    <w:rsid w:val="00A00808"/>
    <w:rsid w:val="00A07A6A"/>
    <w:rsid w:val="00A16EA7"/>
    <w:rsid w:val="00A20612"/>
    <w:rsid w:val="00A22188"/>
    <w:rsid w:val="00A23E66"/>
    <w:rsid w:val="00A2426D"/>
    <w:rsid w:val="00A26A95"/>
    <w:rsid w:val="00A27F16"/>
    <w:rsid w:val="00A32CBC"/>
    <w:rsid w:val="00A32ECB"/>
    <w:rsid w:val="00A4142C"/>
    <w:rsid w:val="00A4242B"/>
    <w:rsid w:val="00A43466"/>
    <w:rsid w:val="00A45F1A"/>
    <w:rsid w:val="00A53D30"/>
    <w:rsid w:val="00A54D43"/>
    <w:rsid w:val="00A574B5"/>
    <w:rsid w:val="00A64286"/>
    <w:rsid w:val="00A65C12"/>
    <w:rsid w:val="00A65C3E"/>
    <w:rsid w:val="00A66232"/>
    <w:rsid w:val="00A71C54"/>
    <w:rsid w:val="00A71CC0"/>
    <w:rsid w:val="00A76532"/>
    <w:rsid w:val="00A8357D"/>
    <w:rsid w:val="00A8438B"/>
    <w:rsid w:val="00A86A49"/>
    <w:rsid w:val="00A9047C"/>
    <w:rsid w:val="00A9075C"/>
    <w:rsid w:val="00A9152F"/>
    <w:rsid w:val="00A91BBA"/>
    <w:rsid w:val="00A9301C"/>
    <w:rsid w:val="00A95B84"/>
    <w:rsid w:val="00AC3EB1"/>
    <w:rsid w:val="00AC4B5E"/>
    <w:rsid w:val="00AD5EC4"/>
    <w:rsid w:val="00AE2E4E"/>
    <w:rsid w:val="00AF0694"/>
    <w:rsid w:val="00AF353C"/>
    <w:rsid w:val="00AF54ED"/>
    <w:rsid w:val="00B02942"/>
    <w:rsid w:val="00B045F5"/>
    <w:rsid w:val="00B04D05"/>
    <w:rsid w:val="00B05498"/>
    <w:rsid w:val="00B06E65"/>
    <w:rsid w:val="00B11287"/>
    <w:rsid w:val="00B1308B"/>
    <w:rsid w:val="00B13751"/>
    <w:rsid w:val="00B16B82"/>
    <w:rsid w:val="00B30534"/>
    <w:rsid w:val="00B3175A"/>
    <w:rsid w:val="00B31CC1"/>
    <w:rsid w:val="00B346C4"/>
    <w:rsid w:val="00B35CA5"/>
    <w:rsid w:val="00B37F03"/>
    <w:rsid w:val="00B413E6"/>
    <w:rsid w:val="00B416BB"/>
    <w:rsid w:val="00B45161"/>
    <w:rsid w:val="00B467FA"/>
    <w:rsid w:val="00B51768"/>
    <w:rsid w:val="00B5234E"/>
    <w:rsid w:val="00B82FE5"/>
    <w:rsid w:val="00B922A4"/>
    <w:rsid w:val="00BA0C05"/>
    <w:rsid w:val="00BA2CC8"/>
    <w:rsid w:val="00BB1C25"/>
    <w:rsid w:val="00BB303F"/>
    <w:rsid w:val="00BB6EE8"/>
    <w:rsid w:val="00BC158C"/>
    <w:rsid w:val="00BC2D05"/>
    <w:rsid w:val="00BC3483"/>
    <w:rsid w:val="00BD34AC"/>
    <w:rsid w:val="00BE1B2B"/>
    <w:rsid w:val="00BE649A"/>
    <w:rsid w:val="00BE6C3D"/>
    <w:rsid w:val="00BF1B66"/>
    <w:rsid w:val="00BF5E36"/>
    <w:rsid w:val="00BF7C68"/>
    <w:rsid w:val="00C023CB"/>
    <w:rsid w:val="00C07F7A"/>
    <w:rsid w:val="00C122A7"/>
    <w:rsid w:val="00C12377"/>
    <w:rsid w:val="00C20606"/>
    <w:rsid w:val="00C20C42"/>
    <w:rsid w:val="00C256F4"/>
    <w:rsid w:val="00C36C5F"/>
    <w:rsid w:val="00C3701A"/>
    <w:rsid w:val="00C41B35"/>
    <w:rsid w:val="00C41FF0"/>
    <w:rsid w:val="00C43F12"/>
    <w:rsid w:val="00C51B42"/>
    <w:rsid w:val="00C53FAC"/>
    <w:rsid w:val="00C54D56"/>
    <w:rsid w:val="00C6574C"/>
    <w:rsid w:val="00C7099C"/>
    <w:rsid w:val="00C73345"/>
    <w:rsid w:val="00C8345F"/>
    <w:rsid w:val="00C93828"/>
    <w:rsid w:val="00C97C0F"/>
    <w:rsid w:val="00CA1F83"/>
    <w:rsid w:val="00CA5D09"/>
    <w:rsid w:val="00CB148B"/>
    <w:rsid w:val="00CB5EA0"/>
    <w:rsid w:val="00CC6F03"/>
    <w:rsid w:val="00CD0106"/>
    <w:rsid w:val="00CD0D0D"/>
    <w:rsid w:val="00CE0162"/>
    <w:rsid w:val="00CE0501"/>
    <w:rsid w:val="00CE751B"/>
    <w:rsid w:val="00CF19D4"/>
    <w:rsid w:val="00CF769E"/>
    <w:rsid w:val="00D06096"/>
    <w:rsid w:val="00D07787"/>
    <w:rsid w:val="00D0779B"/>
    <w:rsid w:val="00D10407"/>
    <w:rsid w:val="00D1219A"/>
    <w:rsid w:val="00D14315"/>
    <w:rsid w:val="00D201DE"/>
    <w:rsid w:val="00D24133"/>
    <w:rsid w:val="00D3110D"/>
    <w:rsid w:val="00D31A76"/>
    <w:rsid w:val="00D3224E"/>
    <w:rsid w:val="00D5490A"/>
    <w:rsid w:val="00D565F5"/>
    <w:rsid w:val="00D629F8"/>
    <w:rsid w:val="00D66058"/>
    <w:rsid w:val="00D70000"/>
    <w:rsid w:val="00D71113"/>
    <w:rsid w:val="00D71675"/>
    <w:rsid w:val="00D77F61"/>
    <w:rsid w:val="00D82AB4"/>
    <w:rsid w:val="00D94C7E"/>
    <w:rsid w:val="00D9638A"/>
    <w:rsid w:val="00DA1385"/>
    <w:rsid w:val="00DB15D5"/>
    <w:rsid w:val="00DB34DA"/>
    <w:rsid w:val="00DC067F"/>
    <w:rsid w:val="00DC1A01"/>
    <w:rsid w:val="00DC2ABB"/>
    <w:rsid w:val="00DC3E73"/>
    <w:rsid w:val="00DC5BEC"/>
    <w:rsid w:val="00DC5D9A"/>
    <w:rsid w:val="00DD440F"/>
    <w:rsid w:val="00DD5425"/>
    <w:rsid w:val="00DE0E84"/>
    <w:rsid w:val="00DE6B61"/>
    <w:rsid w:val="00DF06E9"/>
    <w:rsid w:val="00DF5631"/>
    <w:rsid w:val="00E03D2C"/>
    <w:rsid w:val="00E049F2"/>
    <w:rsid w:val="00E05E1D"/>
    <w:rsid w:val="00E10154"/>
    <w:rsid w:val="00E1067C"/>
    <w:rsid w:val="00E12061"/>
    <w:rsid w:val="00E13E3D"/>
    <w:rsid w:val="00E14C5F"/>
    <w:rsid w:val="00E20D88"/>
    <w:rsid w:val="00E22318"/>
    <w:rsid w:val="00E40B62"/>
    <w:rsid w:val="00E46E2D"/>
    <w:rsid w:val="00E4710A"/>
    <w:rsid w:val="00E50141"/>
    <w:rsid w:val="00E5343E"/>
    <w:rsid w:val="00E55FE1"/>
    <w:rsid w:val="00E60478"/>
    <w:rsid w:val="00E64D90"/>
    <w:rsid w:val="00E6514D"/>
    <w:rsid w:val="00E65285"/>
    <w:rsid w:val="00E66D41"/>
    <w:rsid w:val="00E67584"/>
    <w:rsid w:val="00E81BBD"/>
    <w:rsid w:val="00E85B78"/>
    <w:rsid w:val="00E9030A"/>
    <w:rsid w:val="00EB7ACD"/>
    <w:rsid w:val="00EB7CBB"/>
    <w:rsid w:val="00EC4FD7"/>
    <w:rsid w:val="00EC78CA"/>
    <w:rsid w:val="00EE016E"/>
    <w:rsid w:val="00EE7CD1"/>
    <w:rsid w:val="00EF12D6"/>
    <w:rsid w:val="00F01010"/>
    <w:rsid w:val="00F11315"/>
    <w:rsid w:val="00F11809"/>
    <w:rsid w:val="00F1375B"/>
    <w:rsid w:val="00F14A6D"/>
    <w:rsid w:val="00F151A9"/>
    <w:rsid w:val="00F170FC"/>
    <w:rsid w:val="00F21AD0"/>
    <w:rsid w:val="00F23527"/>
    <w:rsid w:val="00F26670"/>
    <w:rsid w:val="00F30BF7"/>
    <w:rsid w:val="00F35BBA"/>
    <w:rsid w:val="00F360CC"/>
    <w:rsid w:val="00F517F9"/>
    <w:rsid w:val="00F7183F"/>
    <w:rsid w:val="00F71FEA"/>
    <w:rsid w:val="00F72DF8"/>
    <w:rsid w:val="00F762C4"/>
    <w:rsid w:val="00F764E7"/>
    <w:rsid w:val="00F82768"/>
    <w:rsid w:val="00F86403"/>
    <w:rsid w:val="00FA05D3"/>
    <w:rsid w:val="00FA7B78"/>
    <w:rsid w:val="00FB2F8C"/>
    <w:rsid w:val="00FB6D55"/>
    <w:rsid w:val="00FC4204"/>
    <w:rsid w:val="00FD095D"/>
    <w:rsid w:val="00FD106F"/>
    <w:rsid w:val="00FD34F5"/>
    <w:rsid w:val="00FE3D8D"/>
    <w:rsid w:val="00FF1DE0"/>
    <w:rsid w:val="00FF2146"/>
    <w:rsid w:val="00FF21E0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BF9C-7D44-4ACD-A759-75AE4F3B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5A5994"/>
    <w:rPr>
      <w:rFonts w:cs="Times New Roman"/>
    </w:rPr>
  </w:style>
  <w:style w:type="character" w:customStyle="1" w:styleId="8">
    <w:name w:val=" Знак8"/>
    <w:basedOn w:val="a0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4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63DD-773A-40A9-8E63-A2818ED7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31752</Words>
  <Characters>180990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AndreevaTV</dc:creator>
  <cp:keywords/>
  <cp:lastModifiedBy>Алексей</cp:lastModifiedBy>
  <cp:revision>3</cp:revision>
  <cp:lastPrinted>2014-02-13T10:32:00Z</cp:lastPrinted>
  <dcterms:created xsi:type="dcterms:W3CDTF">2020-01-22T13:38:00Z</dcterms:created>
  <dcterms:modified xsi:type="dcterms:W3CDTF">2020-01-22T13:38:00Z</dcterms:modified>
</cp:coreProperties>
</file>