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31"/>
        <w:gridCol w:w="3190"/>
        <w:gridCol w:w="3179"/>
      </w:tblGrid>
      <w:tr w:rsidR="00D40090" w:rsidRPr="00D40090" w:rsidTr="00A44E1D">
        <w:trPr>
          <w:gridAfter w:val="1"/>
          <w:wAfter w:w="3179" w:type="dxa"/>
        </w:trPr>
        <w:tc>
          <w:tcPr>
            <w:tcW w:w="3531" w:type="dxa"/>
            <w:shd w:val="clear" w:color="auto" w:fill="FFFFFF"/>
            <w:vAlign w:val="center"/>
          </w:tcPr>
          <w:p w:rsidR="00D40090" w:rsidRPr="00D40090" w:rsidRDefault="00D40090" w:rsidP="00D40090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shd w:val="clear" w:color="auto" w:fill="FFFFFF"/>
            <w:vAlign w:val="center"/>
          </w:tcPr>
          <w:p w:rsidR="00D40090" w:rsidRPr="00A44E1D" w:rsidRDefault="00A44E1D" w:rsidP="00A44E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31387" cy="7524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387" cy="752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0090" w:rsidRPr="00D40090" w:rsidTr="00D40090">
        <w:tc>
          <w:tcPr>
            <w:tcW w:w="9900" w:type="dxa"/>
            <w:gridSpan w:val="3"/>
            <w:shd w:val="clear" w:color="auto" w:fill="FFFFFF"/>
            <w:vAlign w:val="center"/>
            <w:hideMark/>
          </w:tcPr>
          <w:p w:rsidR="00D40090" w:rsidRPr="001128FA" w:rsidRDefault="001128FA" w:rsidP="00D40090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E1D1E"/>
                <w:sz w:val="24"/>
                <w:szCs w:val="24"/>
                <w:lang w:eastAsia="ru-RU"/>
              </w:rPr>
            </w:pPr>
            <w:r w:rsidRPr="001128FA">
              <w:rPr>
                <w:rFonts w:ascii="Times New Roman" w:eastAsia="Times New Roman" w:hAnsi="Times New Roman" w:cs="Times New Roman"/>
                <w:b/>
                <w:bCs/>
                <w:color w:val="1E1D1E"/>
                <w:sz w:val="24"/>
                <w:szCs w:val="24"/>
                <w:lang w:eastAsia="ru-RU"/>
              </w:rPr>
              <w:t xml:space="preserve">  </w:t>
            </w:r>
            <w:r w:rsidR="00D40090" w:rsidRPr="001128FA">
              <w:rPr>
                <w:rFonts w:ascii="Times New Roman" w:eastAsia="Times New Roman" w:hAnsi="Times New Roman" w:cs="Times New Roman"/>
                <w:b/>
                <w:bCs/>
                <w:color w:val="1E1D1E"/>
                <w:sz w:val="24"/>
                <w:szCs w:val="24"/>
                <w:lang w:eastAsia="ru-RU"/>
              </w:rPr>
              <w:t>ДУМА</w:t>
            </w:r>
          </w:p>
          <w:p w:rsidR="00D40090" w:rsidRPr="001128FA" w:rsidRDefault="00D40090" w:rsidP="00D40090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  <w:lang w:eastAsia="ru-RU"/>
              </w:rPr>
            </w:pPr>
            <w:r w:rsidRPr="001128FA">
              <w:rPr>
                <w:rFonts w:ascii="Times New Roman" w:eastAsia="Times New Roman" w:hAnsi="Times New Roman" w:cs="Times New Roman"/>
                <w:b/>
                <w:bCs/>
                <w:color w:val="1E1D1E"/>
                <w:sz w:val="24"/>
                <w:szCs w:val="24"/>
                <w:lang w:eastAsia="ru-RU"/>
              </w:rPr>
              <w:t>ВЕСЬЕГОНСКОГО МУНИЦИПАЛЬНОГО ОКРУГА</w:t>
            </w:r>
          </w:p>
          <w:p w:rsidR="00D40090" w:rsidRPr="001128FA" w:rsidRDefault="00D40090" w:rsidP="00D40090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  <w:lang w:eastAsia="ru-RU"/>
              </w:rPr>
            </w:pPr>
            <w:r w:rsidRPr="001128FA">
              <w:rPr>
                <w:rFonts w:ascii="Times New Roman" w:eastAsia="Times New Roman" w:hAnsi="Times New Roman" w:cs="Times New Roman"/>
                <w:b/>
                <w:bCs/>
                <w:color w:val="1E1D1E"/>
                <w:sz w:val="24"/>
                <w:szCs w:val="24"/>
                <w:lang w:eastAsia="ru-RU"/>
              </w:rPr>
              <w:t>ТВЕРСКОЙ ОБЛАСТИ</w:t>
            </w:r>
          </w:p>
        </w:tc>
      </w:tr>
      <w:tr w:rsidR="00D40090" w:rsidRPr="00D40090" w:rsidTr="00D40090">
        <w:tc>
          <w:tcPr>
            <w:tcW w:w="9900" w:type="dxa"/>
            <w:gridSpan w:val="3"/>
            <w:shd w:val="clear" w:color="auto" w:fill="FFFFFF"/>
            <w:vAlign w:val="center"/>
            <w:hideMark/>
          </w:tcPr>
          <w:p w:rsidR="00D40090" w:rsidRPr="001128FA" w:rsidRDefault="00D40090" w:rsidP="00D40090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  <w:lang w:eastAsia="ru-RU"/>
              </w:rPr>
            </w:pPr>
            <w:r w:rsidRPr="001128FA">
              <w:rPr>
                <w:rFonts w:ascii="Times New Roman" w:eastAsia="Times New Roman" w:hAnsi="Times New Roman" w:cs="Times New Roman"/>
                <w:b/>
                <w:bCs/>
                <w:color w:val="1E1D1E"/>
                <w:sz w:val="24"/>
                <w:szCs w:val="24"/>
                <w:lang w:eastAsia="ru-RU"/>
              </w:rPr>
              <w:t>РЕШЕНИЕ</w:t>
            </w:r>
          </w:p>
        </w:tc>
      </w:tr>
      <w:tr w:rsidR="00D40090" w:rsidRPr="001128FA" w:rsidTr="00A44E1D">
        <w:tc>
          <w:tcPr>
            <w:tcW w:w="3531" w:type="dxa"/>
            <w:shd w:val="clear" w:color="auto" w:fill="FFFFFF"/>
            <w:vAlign w:val="center"/>
            <w:hideMark/>
          </w:tcPr>
          <w:p w:rsidR="00D40090" w:rsidRPr="001128FA" w:rsidRDefault="00D40090" w:rsidP="00D40090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  <w:lang w:eastAsia="ru-RU"/>
              </w:rPr>
            </w:pPr>
            <w:r w:rsidRPr="001128FA">
              <w:rPr>
                <w:rFonts w:ascii="Times New Roman" w:eastAsia="Times New Roman" w:hAnsi="Times New Roman" w:cs="Times New Roman"/>
                <w:b/>
                <w:bCs/>
                <w:color w:val="1E1D1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0" w:type="dxa"/>
            <w:shd w:val="clear" w:color="auto" w:fill="FFFFFF"/>
            <w:vAlign w:val="center"/>
            <w:hideMark/>
          </w:tcPr>
          <w:p w:rsidR="00D40090" w:rsidRPr="001128FA" w:rsidRDefault="001128FA" w:rsidP="00D40090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E1D1E"/>
                <w:sz w:val="24"/>
                <w:szCs w:val="24"/>
                <w:lang w:eastAsia="ru-RU"/>
              </w:rPr>
              <w:t xml:space="preserve">          </w:t>
            </w:r>
            <w:r w:rsidR="00D40090" w:rsidRPr="001128FA">
              <w:rPr>
                <w:rFonts w:ascii="Times New Roman" w:eastAsia="Times New Roman" w:hAnsi="Times New Roman" w:cs="Times New Roman"/>
                <w:b/>
                <w:bCs/>
                <w:color w:val="1E1D1E"/>
                <w:sz w:val="24"/>
                <w:szCs w:val="24"/>
                <w:lang w:eastAsia="ru-RU"/>
              </w:rPr>
              <w:t> </w:t>
            </w:r>
            <w:r w:rsidRPr="001128FA">
              <w:rPr>
                <w:rFonts w:ascii="Times New Roman" w:eastAsia="Times New Roman" w:hAnsi="Times New Roman" w:cs="Times New Roman"/>
                <w:b/>
                <w:bCs/>
                <w:color w:val="1E1D1E"/>
                <w:sz w:val="24"/>
                <w:szCs w:val="24"/>
                <w:lang w:eastAsia="ru-RU"/>
              </w:rPr>
              <w:t>г. Весьегонск</w:t>
            </w:r>
          </w:p>
        </w:tc>
        <w:tc>
          <w:tcPr>
            <w:tcW w:w="3179" w:type="dxa"/>
            <w:shd w:val="clear" w:color="auto" w:fill="FFFFFF"/>
            <w:vAlign w:val="center"/>
            <w:hideMark/>
          </w:tcPr>
          <w:p w:rsidR="00D40090" w:rsidRPr="001128FA" w:rsidRDefault="00D40090" w:rsidP="00D40090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  <w:lang w:eastAsia="ru-RU"/>
              </w:rPr>
            </w:pPr>
            <w:r w:rsidRPr="001128FA">
              <w:rPr>
                <w:rFonts w:ascii="Times New Roman" w:eastAsia="Times New Roman" w:hAnsi="Times New Roman" w:cs="Times New Roman"/>
                <w:b/>
                <w:bCs/>
                <w:color w:val="1E1D1E"/>
                <w:sz w:val="24"/>
                <w:szCs w:val="24"/>
                <w:lang w:eastAsia="ru-RU"/>
              </w:rPr>
              <w:t> </w:t>
            </w:r>
          </w:p>
        </w:tc>
      </w:tr>
      <w:tr w:rsidR="00D40090" w:rsidRPr="001128FA" w:rsidTr="00A44E1D">
        <w:tc>
          <w:tcPr>
            <w:tcW w:w="3531" w:type="dxa"/>
            <w:shd w:val="clear" w:color="auto" w:fill="FFFFFF"/>
            <w:vAlign w:val="center"/>
            <w:hideMark/>
          </w:tcPr>
          <w:p w:rsidR="00D40090" w:rsidRPr="001128FA" w:rsidRDefault="00C7708D" w:rsidP="00D40090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E1D1E"/>
                <w:sz w:val="24"/>
                <w:szCs w:val="24"/>
                <w:lang w:eastAsia="ru-RU"/>
              </w:rPr>
              <w:t>03.06</w:t>
            </w:r>
            <w:r w:rsidR="00D40090" w:rsidRPr="001128FA">
              <w:rPr>
                <w:rFonts w:ascii="Times New Roman" w:eastAsia="Times New Roman" w:hAnsi="Times New Roman" w:cs="Times New Roman"/>
                <w:b/>
                <w:bCs/>
                <w:color w:val="1E1D1E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3190" w:type="dxa"/>
            <w:shd w:val="clear" w:color="auto" w:fill="FFFFFF"/>
            <w:vAlign w:val="center"/>
            <w:hideMark/>
          </w:tcPr>
          <w:p w:rsidR="00D40090" w:rsidRPr="001128FA" w:rsidRDefault="00C7708D" w:rsidP="00D40090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3179" w:type="dxa"/>
            <w:shd w:val="clear" w:color="auto" w:fill="FFFFFF"/>
            <w:vAlign w:val="center"/>
            <w:hideMark/>
          </w:tcPr>
          <w:p w:rsidR="00D40090" w:rsidRPr="001128FA" w:rsidRDefault="00C7708D" w:rsidP="00C7708D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E1D1E"/>
                <w:sz w:val="24"/>
                <w:szCs w:val="24"/>
                <w:lang w:eastAsia="ru-RU"/>
              </w:rPr>
              <w:t xml:space="preserve">                            </w:t>
            </w:r>
            <w:r w:rsidR="00D40090" w:rsidRPr="001128FA">
              <w:rPr>
                <w:rFonts w:ascii="Times New Roman" w:eastAsia="Times New Roman" w:hAnsi="Times New Roman" w:cs="Times New Roman"/>
                <w:b/>
                <w:bCs/>
                <w:color w:val="1E1D1E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E1D1E"/>
                <w:sz w:val="24"/>
                <w:szCs w:val="24"/>
                <w:lang w:eastAsia="ru-RU"/>
              </w:rPr>
              <w:t>100</w:t>
            </w:r>
          </w:p>
        </w:tc>
      </w:tr>
    </w:tbl>
    <w:p w:rsidR="001128FA" w:rsidRPr="001128FA" w:rsidRDefault="001128FA" w:rsidP="00D40090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5572"/>
      </w:tblGrid>
      <w:tr w:rsidR="001128FA" w:rsidTr="001128FA">
        <w:trPr>
          <w:trHeight w:val="2271"/>
        </w:trPr>
        <w:tc>
          <w:tcPr>
            <w:tcW w:w="5572" w:type="dxa"/>
            <w:tcBorders>
              <w:top w:val="nil"/>
              <w:left w:val="nil"/>
              <w:bottom w:val="nil"/>
              <w:right w:val="nil"/>
            </w:tcBorders>
          </w:tcPr>
          <w:p w:rsidR="001128FA" w:rsidRPr="001128FA" w:rsidRDefault="001128FA" w:rsidP="001128FA">
            <w:pPr>
              <w:shd w:val="clear" w:color="auto" w:fill="FFFFFF"/>
              <w:spacing w:after="180"/>
              <w:jc w:val="both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  <w:lang w:eastAsia="ru-RU"/>
              </w:rPr>
            </w:pPr>
            <w:r w:rsidRPr="001128FA">
              <w:rPr>
                <w:rFonts w:ascii="Times New Roman" w:eastAsia="Times New Roman" w:hAnsi="Times New Roman" w:cs="Times New Roman"/>
                <w:bCs/>
                <w:color w:val="1E1D1E"/>
                <w:sz w:val="24"/>
                <w:szCs w:val="24"/>
                <w:lang w:eastAsia="ru-RU"/>
              </w:rPr>
              <w:t>Об утверждении Порядка принятия решения о применении к депутату Думы Весьегонского муниципального округа, главе Весьегонского муниципального округа мер ответственности, указанных в части 7.3-1 статьи 40 Федерального закона от 06.10.2003 № 131-ФЗ</w:t>
            </w:r>
            <w:r w:rsidR="00BD7D11">
              <w:rPr>
                <w:rFonts w:ascii="Times New Roman" w:eastAsia="Times New Roman" w:hAnsi="Times New Roman" w:cs="Times New Roman"/>
                <w:bCs/>
                <w:color w:val="1E1D1E"/>
                <w:sz w:val="24"/>
                <w:szCs w:val="24"/>
                <w:lang w:eastAsia="ru-RU"/>
              </w:rPr>
              <w:t xml:space="preserve"> </w:t>
            </w:r>
            <w:r w:rsidRPr="001128FA">
              <w:rPr>
                <w:rFonts w:ascii="Times New Roman" w:eastAsia="Times New Roman" w:hAnsi="Times New Roman" w:cs="Times New Roman"/>
                <w:bCs/>
                <w:color w:val="1E1D1E"/>
                <w:sz w:val="24"/>
                <w:szCs w:val="24"/>
                <w:lang w:eastAsia="ru-RU"/>
              </w:rPr>
              <w:t>«Об общих принципах организации местного самоуправления в Российской Федерации»</w:t>
            </w:r>
          </w:p>
        </w:tc>
      </w:tr>
    </w:tbl>
    <w:p w:rsidR="00D40090" w:rsidRPr="001128FA" w:rsidRDefault="00D40090" w:rsidP="00D40090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</w:p>
    <w:p w:rsidR="001128FA" w:rsidRDefault="00D40090" w:rsidP="00D40090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1128FA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На основании части 7.3-2 статьи 40 Федерального закона от 06.10.2003 № 131-ФЗ «Об общих принципах организации местного самоуправления в Российской Федерации», части 6 статьи 10 закона Тверской области от 15.07.2015 № 76-ЗО «Об отдельных вопросах, связанных с осуществлением полномочий лиц, замещающих муниципальные должности в Тверской области», </w:t>
      </w:r>
      <w:bookmarkStart w:id="0" w:name="_GoBack"/>
      <w:bookmarkEnd w:id="0"/>
      <w:r w:rsidR="00A44E1D" w:rsidRPr="001128FA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Дума Весьегонского</w:t>
      </w:r>
      <w:r w:rsidRPr="001128FA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муниципального округа Тверской области </w:t>
      </w:r>
    </w:p>
    <w:p w:rsidR="00D40090" w:rsidRPr="001128FA" w:rsidRDefault="001128FA" w:rsidP="00D40090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1D1E"/>
          <w:sz w:val="24"/>
          <w:szCs w:val="24"/>
          <w:lang w:eastAsia="ru-RU"/>
        </w:rPr>
        <w:t xml:space="preserve">                                                                         РЕШИЛА</w:t>
      </w:r>
      <w:r w:rsidR="00D40090" w:rsidRPr="001128FA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:</w:t>
      </w:r>
    </w:p>
    <w:p w:rsidR="00D40090" w:rsidRPr="001128FA" w:rsidRDefault="00D40090" w:rsidP="00D400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1128FA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Утвердить Порядок принятия решения о применении к депутату Думы Весьегонского муниципального округа, главе Весьегонского муниципального округа мер ответственности, указанных в части 7.3-1 статьи 40 Федерального закона от 06.10.2003 № 131-ФЗ «Об общих принципах организации местного самоуправления в Российской Федерации» (прилагается).</w:t>
      </w:r>
    </w:p>
    <w:p w:rsidR="00B34EB2" w:rsidRPr="001128FA" w:rsidRDefault="00C7708D" w:rsidP="00A44E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1E1D1E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3272790</wp:posOffset>
            </wp:positionH>
            <wp:positionV relativeFrom="paragraph">
              <wp:posOffset>293370</wp:posOffset>
            </wp:positionV>
            <wp:extent cx="1304925" cy="723900"/>
            <wp:effectExtent l="19050" t="0" r="9525" b="0"/>
            <wp:wrapNone/>
            <wp:docPr id="3" name="Рисунок 3" descr="Подпись Ермош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дпись Ермоши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0090" w:rsidRPr="001128FA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Настоящее решение вступает в силу с</w:t>
      </w:r>
      <w:r w:rsidR="00A26803" w:rsidRPr="001128FA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одня</w:t>
      </w:r>
      <w:r w:rsidR="00D40090" w:rsidRPr="001128FA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его принятия и подлежит </w:t>
      </w:r>
      <w:r w:rsidR="00C75C1B" w:rsidRPr="001128FA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официальному опубликованию</w:t>
      </w:r>
      <w:r w:rsidR="00D40090" w:rsidRPr="001128FA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.</w:t>
      </w:r>
    </w:p>
    <w:p w:rsidR="00D40090" w:rsidRPr="001128FA" w:rsidRDefault="00D40090" w:rsidP="00D40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1128FA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Председатель</w:t>
      </w:r>
    </w:p>
    <w:p w:rsidR="00D40090" w:rsidRPr="001128FA" w:rsidRDefault="00D40090" w:rsidP="00D40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1128FA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Думы Весьегонского муниципального округа</w:t>
      </w:r>
      <w:r w:rsidR="00A44E1D" w:rsidRPr="001128FA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     </w:t>
      </w:r>
      <w:r w:rsidR="001128FA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                    </w:t>
      </w:r>
      <w:r w:rsidR="00A44E1D" w:rsidRPr="001128FA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      А.А. Ермошин</w:t>
      </w:r>
      <w:r w:rsidRPr="001128FA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 </w:t>
      </w:r>
    </w:p>
    <w:p w:rsidR="00D40090" w:rsidRPr="001128FA" w:rsidRDefault="00D40090" w:rsidP="00D40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</w:p>
    <w:p w:rsidR="00B34EB2" w:rsidRPr="001128FA" w:rsidRDefault="00C7708D" w:rsidP="00D40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1E1D1E"/>
          <w:sz w:val="24"/>
          <w:szCs w:val="24"/>
          <w:lang w:eastAsia="ru-RU"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4210050</wp:posOffset>
            </wp:positionH>
            <wp:positionV relativeFrom="paragraph">
              <wp:posOffset>29845</wp:posOffset>
            </wp:positionV>
            <wp:extent cx="1102995" cy="400050"/>
            <wp:effectExtent l="19050" t="0" r="1905" b="0"/>
            <wp:wrapNone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995" cy="4000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0090" w:rsidRPr="001128FA" w:rsidRDefault="00D40090" w:rsidP="00D40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1128FA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Глава Весьегонского муниципального округа </w:t>
      </w:r>
      <w:r w:rsidR="00A44E1D" w:rsidRPr="001128FA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        </w:t>
      </w:r>
      <w:r w:rsidR="001128FA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                     </w:t>
      </w:r>
      <w:r w:rsidR="00A44E1D" w:rsidRPr="001128FA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  А.В. Пашуков</w:t>
      </w:r>
    </w:p>
    <w:p w:rsidR="00D40090" w:rsidRDefault="00D40090" w:rsidP="00D40090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</w:p>
    <w:p w:rsidR="001128FA" w:rsidRDefault="001128FA" w:rsidP="00D40090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</w:p>
    <w:p w:rsidR="001128FA" w:rsidRDefault="001128FA" w:rsidP="00D40090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</w:p>
    <w:p w:rsidR="001128FA" w:rsidRDefault="001128FA" w:rsidP="00D40090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</w:p>
    <w:p w:rsidR="00D40090" w:rsidRPr="001128FA" w:rsidRDefault="00D40090" w:rsidP="00D400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1128FA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Приложение</w:t>
      </w:r>
    </w:p>
    <w:p w:rsidR="00D40090" w:rsidRPr="001128FA" w:rsidRDefault="00D40090" w:rsidP="00D400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1128FA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к решению</w:t>
      </w:r>
    </w:p>
    <w:p w:rsidR="00D40090" w:rsidRPr="001128FA" w:rsidRDefault="00D40090" w:rsidP="00D400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1128FA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Думы Весьегонского муниципального округа</w:t>
      </w:r>
    </w:p>
    <w:p w:rsidR="00D40090" w:rsidRPr="001128FA" w:rsidRDefault="00D40090" w:rsidP="00D400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1128FA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Тверской области</w:t>
      </w:r>
    </w:p>
    <w:p w:rsidR="00D40090" w:rsidRPr="001128FA" w:rsidRDefault="00D40090" w:rsidP="00D400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1128FA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от </w:t>
      </w:r>
      <w:r w:rsidR="00C7708D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03.06.</w:t>
      </w:r>
      <w:r w:rsidRPr="001128FA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.2020 № </w:t>
      </w:r>
      <w:r w:rsidR="00C7708D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100</w:t>
      </w:r>
    </w:p>
    <w:p w:rsidR="00D40090" w:rsidRPr="001128FA" w:rsidRDefault="00D40090" w:rsidP="00C75C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E1D1E"/>
          <w:sz w:val="24"/>
          <w:szCs w:val="24"/>
          <w:lang w:eastAsia="ru-RU"/>
        </w:rPr>
      </w:pPr>
    </w:p>
    <w:p w:rsidR="00D40090" w:rsidRPr="001128FA" w:rsidRDefault="00D40090" w:rsidP="00C75C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1128FA">
        <w:rPr>
          <w:rFonts w:ascii="Times New Roman" w:eastAsia="Times New Roman" w:hAnsi="Times New Roman" w:cs="Times New Roman"/>
          <w:b/>
          <w:bCs/>
          <w:color w:val="1E1D1E"/>
          <w:sz w:val="24"/>
          <w:szCs w:val="24"/>
          <w:lang w:eastAsia="ru-RU"/>
        </w:rPr>
        <w:t>ПОРЯДОК</w:t>
      </w:r>
    </w:p>
    <w:p w:rsidR="00D40090" w:rsidRPr="001128FA" w:rsidRDefault="00D40090" w:rsidP="00C75C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1128FA">
        <w:rPr>
          <w:rFonts w:ascii="Times New Roman" w:eastAsia="Times New Roman" w:hAnsi="Times New Roman" w:cs="Times New Roman"/>
          <w:b/>
          <w:bCs/>
          <w:color w:val="1E1D1E"/>
          <w:sz w:val="24"/>
          <w:szCs w:val="24"/>
          <w:lang w:eastAsia="ru-RU"/>
        </w:rPr>
        <w:t>принятия решения о применении к депутату Думы Весьегонского муниципального округа, главе Весьегонского муниципального округа мер ответственности,</w:t>
      </w:r>
    </w:p>
    <w:p w:rsidR="00D40090" w:rsidRPr="001128FA" w:rsidRDefault="00D40090" w:rsidP="00C75C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1128FA">
        <w:rPr>
          <w:rFonts w:ascii="Times New Roman" w:eastAsia="Times New Roman" w:hAnsi="Times New Roman" w:cs="Times New Roman"/>
          <w:b/>
          <w:bCs/>
          <w:color w:val="1E1D1E"/>
          <w:sz w:val="24"/>
          <w:szCs w:val="24"/>
          <w:lang w:eastAsia="ru-RU"/>
        </w:rPr>
        <w:t>указанных в части 7.3-1 статьи 40 Федерального закона от 06.10.2003</w:t>
      </w:r>
    </w:p>
    <w:p w:rsidR="00D40090" w:rsidRPr="001128FA" w:rsidRDefault="00D40090" w:rsidP="00C75C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1128FA">
        <w:rPr>
          <w:rFonts w:ascii="Times New Roman" w:eastAsia="Times New Roman" w:hAnsi="Times New Roman" w:cs="Times New Roman"/>
          <w:b/>
          <w:bCs/>
          <w:color w:val="1E1D1E"/>
          <w:sz w:val="24"/>
          <w:szCs w:val="24"/>
          <w:lang w:eastAsia="ru-RU"/>
        </w:rPr>
        <w:t>№ 131-ФЗ «Об общих принципах организации местного самоуправления</w:t>
      </w:r>
    </w:p>
    <w:p w:rsidR="00D40090" w:rsidRPr="001128FA" w:rsidRDefault="00D40090" w:rsidP="00C75C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1128FA">
        <w:rPr>
          <w:rFonts w:ascii="Times New Roman" w:eastAsia="Times New Roman" w:hAnsi="Times New Roman" w:cs="Times New Roman"/>
          <w:b/>
          <w:bCs/>
          <w:color w:val="1E1D1E"/>
          <w:sz w:val="24"/>
          <w:szCs w:val="24"/>
          <w:lang w:eastAsia="ru-RU"/>
        </w:rPr>
        <w:t>в Российской Федерации»</w:t>
      </w:r>
    </w:p>
    <w:p w:rsidR="00D40090" w:rsidRPr="001128FA" w:rsidRDefault="00D40090" w:rsidP="00C75C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1128FA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 </w:t>
      </w:r>
    </w:p>
    <w:p w:rsidR="00D40090" w:rsidRPr="001128FA" w:rsidRDefault="00D40090" w:rsidP="00C75C1B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1128FA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Настоящим Порядком определяется процедура принятия Думой Весьегонского муниципального округа решения о применении к депутату Думы Весьегонского муниципального округа (далее – депутат), главе Весьегонского муниципального округа,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ответственности, указанных в части 7.3-1 статьи 40 Федерального закона от 06.10.2003 № 131-ФЗ «Об общих принципах организации местного самоуправления в Российской Федерации» (далее – мера ответственности).</w:t>
      </w:r>
    </w:p>
    <w:p w:rsidR="00D40090" w:rsidRPr="001128FA" w:rsidRDefault="00D40090" w:rsidP="00C75C1B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1128FA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Решение Думы Весьегонского муниципального округа о применении меры ответственности принимается не позднее трех месяцев со дня поступления соответствующего заявления Губернатора Тверской области.</w:t>
      </w:r>
    </w:p>
    <w:p w:rsidR="00D40090" w:rsidRPr="001128FA" w:rsidRDefault="00D40090" w:rsidP="00C75C1B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1128FA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При поступлении в Думу Весьегонского муниципального округа заявления Губернатора Тверской области о применении к депутату, главе Весьегонского муниципального округа мер ответственности (далее – заявление) лицо, исполняющее полномочия председателя Думы Весьегонского муниципального округа, в 10-дневный срок:</w:t>
      </w:r>
    </w:p>
    <w:p w:rsidR="00D40090" w:rsidRPr="001128FA" w:rsidRDefault="00D40090" w:rsidP="00C75C1B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1128FA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а) письменно уведомляет лицо, в отношении которого поступило заявление, о содержании заявления, месте, дате и времени его рассмотрения, а также предлагает ему в течение 10 рабочих дней представить письменные пояснения по существу выявленных нарушений, указанных в заявлении;</w:t>
      </w:r>
    </w:p>
    <w:p w:rsidR="00D40090" w:rsidRPr="001128FA" w:rsidRDefault="00D40090" w:rsidP="00C75C1B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1128FA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б) письменно уведомляет Губернатора Тверской области о месте, дате и времени рассмотрения заявления.</w:t>
      </w:r>
    </w:p>
    <w:p w:rsidR="00D40090" w:rsidRPr="001128FA" w:rsidRDefault="00D40090" w:rsidP="00C75C1B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1128FA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На заседании Думы Весьегонского муниципального округа при рассмотрении заявления Губернатора Тверской области лицо, исполняющее полномочия председателя Думы Весьегонского муниципального округа:</w:t>
      </w:r>
    </w:p>
    <w:p w:rsidR="00D40090" w:rsidRPr="001128FA" w:rsidRDefault="00D40090" w:rsidP="00C75C1B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1128FA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- оглашает поступившее заявление;</w:t>
      </w:r>
    </w:p>
    <w:p w:rsidR="00D40090" w:rsidRPr="001128FA" w:rsidRDefault="00D40090" w:rsidP="00C75C1B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1128FA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- разъясняет присутствующим депутатам недопустимость конфликта интересов при рассмотрении вопроса о применении меры ответственности и предлагает указать наличие такого факта у депутатов, присутствующих на заседании. При его наличии предлагает депутату самоустраниться от принятия решения о применении меры ответственности либо предлагает депутатам </w:t>
      </w:r>
      <w:r w:rsidR="00C75C1B" w:rsidRPr="001128FA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Думы Весьегонского муниципального округа </w:t>
      </w:r>
      <w:r w:rsidRPr="001128FA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разрешить вопрос об отстранении депутата, имеющего конфликт интересов, от принятия решения о применении меры ответственности;</w:t>
      </w:r>
    </w:p>
    <w:p w:rsidR="00D40090" w:rsidRPr="001128FA" w:rsidRDefault="00D40090" w:rsidP="00C75C1B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1128FA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- объявляет о наличии кворума для решения вопроса о применении меры ответственности;</w:t>
      </w:r>
    </w:p>
    <w:p w:rsidR="00D40090" w:rsidRPr="001128FA" w:rsidRDefault="00D40090" w:rsidP="00C75C1B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1128FA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- оглашает письменные пояснения лица, в отношении которого поступило заявление и предлагает ему выступить по рассматриваемому вопросу;</w:t>
      </w:r>
    </w:p>
    <w:p w:rsidR="00D40090" w:rsidRPr="001128FA" w:rsidRDefault="00D40090" w:rsidP="00C75C1B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1128FA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lastRenderedPageBreak/>
        <w:t xml:space="preserve">- предлагает депутатам и иным лицам, присутствующим на заседании </w:t>
      </w:r>
      <w:r w:rsidR="00C75C1B" w:rsidRPr="001128FA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Думы Весьегонского муниципального округа</w:t>
      </w:r>
      <w:r w:rsidRPr="001128FA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, высказать мнения относительно рассматриваемого вопроса;</w:t>
      </w:r>
    </w:p>
    <w:p w:rsidR="00D40090" w:rsidRPr="001128FA" w:rsidRDefault="00D40090" w:rsidP="00C75C1B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1128FA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- объявляет о начале голосования.</w:t>
      </w:r>
    </w:p>
    <w:p w:rsidR="00D40090" w:rsidRPr="001128FA" w:rsidRDefault="00D40090" w:rsidP="00C75C1B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1128FA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Неявка депутата, главы </w:t>
      </w:r>
      <w:r w:rsidR="00C75C1B" w:rsidRPr="001128FA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Весьегонского муниципального округа</w:t>
      </w:r>
      <w:r w:rsidRPr="001128FA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, в отношении которого поступило заявление, своевременно извещенного о месте, дате и времени заседания</w:t>
      </w:r>
      <w:r w:rsidR="00C75C1B" w:rsidRPr="001128FA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ДумыВесьегонского муниципального округа</w:t>
      </w:r>
      <w:r w:rsidRPr="001128FA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, не препятствует рассмотрению заявления.</w:t>
      </w:r>
    </w:p>
    <w:p w:rsidR="00D40090" w:rsidRPr="001128FA" w:rsidRDefault="00D40090" w:rsidP="00C75C1B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1128FA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К депутату, главе </w:t>
      </w:r>
      <w:r w:rsidR="00C75C1B" w:rsidRPr="001128FA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Весьегонского муниципального округа</w:t>
      </w:r>
      <w:r w:rsidRPr="001128FA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, в отношении которого поступило заявление, может быть применена только одна мера ответственности.</w:t>
      </w:r>
    </w:p>
    <w:p w:rsidR="00D40090" w:rsidRPr="001128FA" w:rsidRDefault="00D40090" w:rsidP="00C75C1B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1128FA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Решение о применении меры ответственности принимается на заседании</w:t>
      </w:r>
      <w:r w:rsidR="00C75C1B" w:rsidRPr="001128FA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ДумыВесьегонского муниципального округа </w:t>
      </w:r>
      <w:r w:rsidRPr="001128FA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открытым голосованием большинством голосов от присутствующих на заседании </w:t>
      </w:r>
      <w:r w:rsidR="00C75C1B" w:rsidRPr="001128FA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Думы Весьегонского муниципального округа </w:t>
      </w:r>
      <w:r w:rsidRPr="001128FA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депутатов.</w:t>
      </w:r>
    </w:p>
    <w:p w:rsidR="00D40090" w:rsidRPr="001128FA" w:rsidRDefault="00D40090" w:rsidP="00C75C1B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1128FA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При рассмотрении заявления депутат, глава </w:t>
      </w:r>
      <w:r w:rsidR="00C75C1B" w:rsidRPr="001128FA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Весьегонского муниципального округа</w:t>
      </w:r>
      <w:r w:rsidRPr="001128FA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, в отношении которого поступило заявление, вправе давать пояснения, представлять дополнительные материалы и давать по ним пояснения.</w:t>
      </w:r>
    </w:p>
    <w:p w:rsidR="00D40090" w:rsidRPr="001128FA" w:rsidRDefault="00D40090" w:rsidP="00C75C1B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1128FA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Лицо, замещающее муниципальную должность, вправе обжаловать решение о применении к нему мер ответственности в судебном порядке.</w:t>
      </w:r>
    </w:p>
    <w:p w:rsidR="00D40090" w:rsidRPr="001128FA" w:rsidRDefault="00D40090" w:rsidP="00C75C1B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1128FA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Копия решения </w:t>
      </w:r>
      <w:r w:rsidR="00C75C1B" w:rsidRPr="001128FA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Думы Весьегонского муниципального округа </w:t>
      </w:r>
      <w:r w:rsidRPr="001128FA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о применении меры ответственности к депутату, главе </w:t>
      </w:r>
      <w:r w:rsidR="00C75C1B" w:rsidRPr="001128FA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Весьегонского муниципального округа</w:t>
      </w:r>
      <w:r w:rsidRPr="001128FA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, в отношении которого поступило заявление, не позднее 10 дней со дня принятия указанного решения направляется Губернатору Тверской области.</w:t>
      </w:r>
    </w:p>
    <w:p w:rsidR="001A485E" w:rsidRPr="00D40090" w:rsidRDefault="001A485E" w:rsidP="00D4009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A485E" w:rsidRPr="00D40090" w:rsidSect="001128F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69FA"/>
    <w:multiLevelType w:val="multilevel"/>
    <w:tmpl w:val="DC3ED9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2E4FCB"/>
    <w:multiLevelType w:val="multilevel"/>
    <w:tmpl w:val="AB2C4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17346A"/>
    <w:multiLevelType w:val="multilevel"/>
    <w:tmpl w:val="FB78BB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C76A35"/>
    <w:multiLevelType w:val="multilevel"/>
    <w:tmpl w:val="A4D86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356C14"/>
    <w:multiLevelType w:val="multilevel"/>
    <w:tmpl w:val="FA76335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607F4"/>
    <w:rsid w:val="000708F7"/>
    <w:rsid w:val="001128FA"/>
    <w:rsid w:val="001A485E"/>
    <w:rsid w:val="003328AB"/>
    <w:rsid w:val="005A7F37"/>
    <w:rsid w:val="00A26803"/>
    <w:rsid w:val="00A44E1D"/>
    <w:rsid w:val="00B34EB2"/>
    <w:rsid w:val="00B607F4"/>
    <w:rsid w:val="00BD7D11"/>
    <w:rsid w:val="00C75C1B"/>
    <w:rsid w:val="00C7708D"/>
    <w:rsid w:val="00D40090"/>
    <w:rsid w:val="00E66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4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4E1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1128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9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9</cp:revision>
  <cp:lastPrinted>2020-06-04T05:23:00Z</cp:lastPrinted>
  <dcterms:created xsi:type="dcterms:W3CDTF">2020-05-20T09:50:00Z</dcterms:created>
  <dcterms:modified xsi:type="dcterms:W3CDTF">2020-06-04T05:28:00Z</dcterms:modified>
</cp:coreProperties>
</file>