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CA7D14" w:rsidP="00612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Ответственность за уничтожение или повреждение чужого имущества</w:t>
      </w:r>
    </w:p>
    <w:p w:rsidR="0076395D" w:rsidRDefault="0076395D" w:rsidP="00612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BE3209" w:rsidRDefault="00CA7D14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7.17</w:t>
      </w:r>
      <w:r w:rsidR="002353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Кодекса об административных правонарушениях</w:t>
      </w:r>
      <w:r w:rsidR="0023536D">
        <w:rPr>
          <w:rFonts w:ascii="Times New Roman" w:hAnsi="Times New Roman" w:cs="Times New Roman"/>
          <w:sz w:val="28"/>
        </w:rPr>
        <w:t xml:space="preserve"> Российской Федерации (Далее - </w:t>
      </w:r>
      <w:r>
        <w:rPr>
          <w:rFonts w:ascii="Times New Roman" w:hAnsi="Times New Roman" w:cs="Times New Roman"/>
          <w:sz w:val="28"/>
        </w:rPr>
        <w:t>КоАП</w:t>
      </w:r>
      <w:r w:rsidR="0023536D">
        <w:rPr>
          <w:rFonts w:ascii="Times New Roman" w:hAnsi="Times New Roman" w:cs="Times New Roman"/>
          <w:sz w:val="28"/>
        </w:rPr>
        <w:t xml:space="preserve"> РФ) </w:t>
      </w:r>
      <w:r>
        <w:rPr>
          <w:rFonts w:ascii="Times New Roman" w:hAnsi="Times New Roman" w:cs="Times New Roman"/>
          <w:sz w:val="28"/>
        </w:rPr>
        <w:t>установлена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</w:t>
      </w:r>
      <w:r w:rsidR="0023536D">
        <w:rPr>
          <w:rFonts w:ascii="Times New Roman" w:hAnsi="Times New Roman" w:cs="Times New Roman"/>
          <w:sz w:val="28"/>
        </w:rPr>
        <w:t>.</w:t>
      </w:r>
    </w:p>
    <w:p w:rsidR="009B6B3A" w:rsidRPr="009B6B3A" w:rsidRDefault="009B6B3A" w:rsidP="009B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6B3A">
        <w:rPr>
          <w:rFonts w:ascii="Times New Roman" w:hAnsi="Times New Roman" w:cs="Times New Roman"/>
          <w:sz w:val="28"/>
        </w:rPr>
        <w:t>Уничтожение чужого имущества подразумевает его приведение в полную непригодность, вследствие чего оно абсолютно теряет свою ценность, не может использоваться в соответствии с имеющимся у него назначением. Повреждение имущества предполагает совершение действий, направленных на невозможность его использования без соответствующего ремонта или исправления по назначению.</w:t>
      </w:r>
    </w:p>
    <w:p w:rsidR="00815B66" w:rsidRDefault="00815B66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определения, данного в законе, мы можем понять, что данная статья защищает лишь то имущество, которое не принадлежит правонарушителю на законном основании. </w:t>
      </w:r>
      <w:r w:rsidR="003D6358">
        <w:rPr>
          <w:rFonts w:ascii="Times New Roman" w:hAnsi="Times New Roman" w:cs="Times New Roman"/>
          <w:sz w:val="28"/>
        </w:rPr>
        <w:t>В случае уничтожения или повреждения имущества собственником, которому это имущество принадлежит на праве общей совместной собственности, данное лицо ждет лишь гражданско-правовая ответственность.</w:t>
      </w:r>
      <w:bookmarkStart w:id="0" w:name="_GoBack"/>
      <w:bookmarkEnd w:id="0"/>
    </w:p>
    <w:p w:rsidR="00CA7D14" w:rsidRDefault="00CA7D14" w:rsidP="00BE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Значительность такого ущерба, согласно комментарию законодателя, определяется субъективно для каждого лица, исходя из его имущественного положения</w:t>
      </w:r>
      <w:r w:rsidR="00815B66">
        <w:rPr>
          <w:rFonts w:ascii="Times New Roman" w:hAnsi="Times New Roman" w:cs="Times New Roman"/>
          <w:sz w:val="28"/>
        </w:rPr>
        <w:t xml:space="preserve"> либо из значимости той или иной вещи для её владельца</w:t>
      </w:r>
      <w:r>
        <w:rPr>
          <w:rFonts w:ascii="Times New Roman" w:hAnsi="Times New Roman" w:cs="Times New Roman"/>
          <w:sz w:val="28"/>
        </w:rPr>
        <w:t>, но его размер всегда выше пяти тысяч рублей.</w:t>
      </w:r>
    </w:p>
    <w:p w:rsidR="00CA7D14" w:rsidRDefault="00CA7D14" w:rsidP="00CA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данное правонарушение в КоАП РФ предусмотрена санкция в виде административного штрафа в размере от трехсот до пятисот рублей.</w:t>
      </w:r>
    </w:p>
    <w:p w:rsidR="00CA7D14" w:rsidRDefault="00CA7D14" w:rsidP="00CA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Если же факт уничтожения или повреждения чужого имущества повлек за собой значительный ущерб для потерпевшего, то данное правонарушение подлежит квалификации по статье 167 Уголовного кодекса Российской Федерации, а правонарушителя ждет уголовная ответственность.</w:t>
      </w:r>
      <w:r w:rsidR="00815B66">
        <w:rPr>
          <w:rFonts w:ascii="Times New Roman" w:hAnsi="Times New Roman" w:cs="Times New Roman"/>
          <w:sz w:val="28"/>
        </w:rPr>
        <w:t xml:space="preserve"> В данном случае наказание, предусмотренное законодателем, варьируется от штрафа </w:t>
      </w:r>
      <w:r w:rsidR="00815B66" w:rsidRPr="00815B66">
        <w:rPr>
          <w:rFonts w:ascii="Times New Roman" w:hAnsi="Times New Roman" w:cs="Times New Roman"/>
          <w:sz w:val="28"/>
        </w:rPr>
        <w:t xml:space="preserve">в размере до сорока тысяч рублей или в размере заработной платы или иного дохода </w:t>
      </w:r>
      <w:r w:rsidR="00815B66">
        <w:rPr>
          <w:rFonts w:ascii="Times New Roman" w:hAnsi="Times New Roman" w:cs="Times New Roman"/>
          <w:sz w:val="28"/>
        </w:rPr>
        <w:t>виновного</w:t>
      </w:r>
      <w:r w:rsidR="00815B66" w:rsidRPr="00815B66">
        <w:rPr>
          <w:rFonts w:ascii="Times New Roman" w:hAnsi="Times New Roman" w:cs="Times New Roman"/>
          <w:sz w:val="28"/>
        </w:rPr>
        <w:t xml:space="preserve"> за период до трех месяцев</w:t>
      </w:r>
      <w:r w:rsidR="00815B66">
        <w:rPr>
          <w:rFonts w:ascii="Times New Roman" w:hAnsi="Times New Roman" w:cs="Times New Roman"/>
          <w:sz w:val="28"/>
        </w:rPr>
        <w:t xml:space="preserve"> до лишения свободы на срок до двух лет.</w:t>
      </w:r>
    </w:p>
    <w:p w:rsidR="00CA7D14" w:rsidRDefault="00CA7D14" w:rsidP="00CA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Наиболее суровое наказание за данный вид правонарушения предусмотрен в том случае, если уничтожение или повреждение чужого имущества, повлекшее за собой причинение потерпевшему значительного ущерба, совершено</w:t>
      </w:r>
      <w:r w:rsidR="00815B66">
        <w:rPr>
          <w:rFonts w:ascii="Times New Roman" w:hAnsi="Times New Roman" w:cs="Times New Roman"/>
          <w:sz w:val="28"/>
        </w:rPr>
        <w:t xml:space="preserve"> из хулиганских побуждений, путем поджога, взрыва </w:t>
      </w:r>
      <w:r w:rsidR="00815B66" w:rsidRPr="00815B66">
        <w:rPr>
          <w:rFonts w:ascii="Times New Roman" w:hAnsi="Times New Roman" w:cs="Times New Roman"/>
          <w:sz w:val="28"/>
        </w:rPr>
        <w:t xml:space="preserve">или иным </w:t>
      </w:r>
      <w:proofErr w:type="spellStart"/>
      <w:r w:rsidR="00815B66" w:rsidRPr="00815B66">
        <w:rPr>
          <w:rFonts w:ascii="Times New Roman" w:hAnsi="Times New Roman" w:cs="Times New Roman"/>
          <w:sz w:val="28"/>
        </w:rPr>
        <w:t>общеопасным</w:t>
      </w:r>
      <w:proofErr w:type="spellEnd"/>
      <w:r w:rsidR="00815B66" w:rsidRPr="00815B66">
        <w:rPr>
          <w:rFonts w:ascii="Times New Roman" w:hAnsi="Times New Roman" w:cs="Times New Roman"/>
          <w:sz w:val="28"/>
        </w:rPr>
        <w:t xml:space="preserve"> способом либо повлекшие по неосторожности смерть человека или иные тяжкие последствия</w:t>
      </w:r>
      <w:r w:rsidR="00815B66">
        <w:rPr>
          <w:rFonts w:ascii="Times New Roman" w:hAnsi="Times New Roman" w:cs="Times New Roman"/>
          <w:sz w:val="28"/>
        </w:rPr>
        <w:t>. В данном случае правонарушителя ждет санкция в виде принудительных работ либо лишения свободы на срок до 5 лет.</w:t>
      </w:r>
    </w:p>
    <w:p w:rsidR="00E11E89" w:rsidRDefault="00E11E89" w:rsidP="00E11E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3266" w:rsidRDefault="00473266" w:rsidP="00E11E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6126D3" w:rsidRDefault="006126D3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9E777D" w:rsidP="00421D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64656"/>
    <w:rsid w:val="000C1E40"/>
    <w:rsid w:val="000D4254"/>
    <w:rsid w:val="001610C1"/>
    <w:rsid w:val="0023536D"/>
    <w:rsid w:val="00247F0C"/>
    <w:rsid w:val="00295A6D"/>
    <w:rsid w:val="002A29B7"/>
    <w:rsid w:val="002A779C"/>
    <w:rsid w:val="002B613A"/>
    <w:rsid w:val="00301E81"/>
    <w:rsid w:val="0031312D"/>
    <w:rsid w:val="003935DF"/>
    <w:rsid w:val="003A591D"/>
    <w:rsid w:val="003D6358"/>
    <w:rsid w:val="00421D2F"/>
    <w:rsid w:val="00473266"/>
    <w:rsid w:val="004A7ACC"/>
    <w:rsid w:val="00507339"/>
    <w:rsid w:val="005253BE"/>
    <w:rsid w:val="00565DC9"/>
    <w:rsid w:val="006126D3"/>
    <w:rsid w:val="006363F4"/>
    <w:rsid w:val="006917B6"/>
    <w:rsid w:val="006F4B95"/>
    <w:rsid w:val="00723BE3"/>
    <w:rsid w:val="0076395D"/>
    <w:rsid w:val="007B4294"/>
    <w:rsid w:val="007B53DD"/>
    <w:rsid w:val="007D23FB"/>
    <w:rsid w:val="007E47E1"/>
    <w:rsid w:val="00815B66"/>
    <w:rsid w:val="0088345B"/>
    <w:rsid w:val="0089748E"/>
    <w:rsid w:val="0093518C"/>
    <w:rsid w:val="009B6B3A"/>
    <w:rsid w:val="009E777D"/>
    <w:rsid w:val="009F5706"/>
    <w:rsid w:val="00B1245C"/>
    <w:rsid w:val="00BE3209"/>
    <w:rsid w:val="00C57725"/>
    <w:rsid w:val="00CA7D14"/>
    <w:rsid w:val="00CB0575"/>
    <w:rsid w:val="00D12246"/>
    <w:rsid w:val="00D57DAA"/>
    <w:rsid w:val="00D74976"/>
    <w:rsid w:val="00D86AD7"/>
    <w:rsid w:val="00DC0495"/>
    <w:rsid w:val="00E11E89"/>
    <w:rsid w:val="00E3065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CB39-9237-4058-937D-E6A48E72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6B55-B25F-4149-A911-91360558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6</cp:revision>
  <dcterms:created xsi:type="dcterms:W3CDTF">2020-09-14T14:24:00Z</dcterms:created>
  <dcterms:modified xsi:type="dcterms:W3CDTF">2020-09-15T13:16:00Z</dcterms:modified>
</cp:coreProperties>
</file>