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76" w:rsidRDefault="00CB0575" w:rsidP="006126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76395D">
        <w:rPr>
          <w:rFonts w:ascii="Times New Roman" w:hAnsi="Times New Roman" w:cs="Times New Roman"/>
          <w:b/>
          <w:sz w:val="28"/>
        </w:rPr>
        <w:t xml:space="preserve">тветственность за </w:t>
      </w:r>
      <w:r>
        <w:rPr>
          <w:rFonts w:ascii="Times New Roman" w:hAnsi="Times New Roman" w:cs="Times New Roman"/>
          <w:b/>
          <w:sz w:val="28"/>
        </w:rPr>
        <w:t>неисполнение обязанностей по воспитанию несовершеннолетнего</w:t>
      </w:r>
    </w:p>
    <w:p w:rsidR="0076395D" w:rsidRDefault="0076395D" w:rsidP="006126D3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</w:p>
    <w:p w:rsidR="009F5706" w:rsidRDefault="001610C1" w:rsidP="0061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Частью первой статьи</w:t>
      </w:r>
      <w:r w:rsidR="006363F4">
        <w:rPr>
          <w:rFonts w:ascii="Times New Roman" w:hAnsi="Times New Roman" w:cs="Times New Roman"/>
          <w:sz w:val="28"/>
        </w:rPr>
        <w:t xml:space="preserve"> 5.35 Кодекса об административных правонарушениях Российской Федерации установлена ответственность за н</w:t>
      </w:r>
      <w:r w:rsidR="006363F4" w:rsidRPr="006363F4">
        <w:rPr>
          <w:rFonts w:ascii="Times New Roman" w:hAnsi="Times New Roman" w:cs="Times New Roman"/>
          <w:sz w:val="28"/>
        </w:rPr>
        <w:t>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</w:t>
      </w:r>
      <w:r w:rsidR="009F5706">
        <w:rPr>
          <w:rFonts w:ascii="Times New Roman" w:hAnsi="Times New Roman" w:cs="Times New Roman"/>
          <w:sz w:val="28"/>
        </w:rPr>
        <w:t>.</w:t>
      </w:r>
    </w:p>
    <w:p w:rsidR="006363F4" w:rsidRDefault="006363F4" w:rsidP="0061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закону, в число законных представителей также включаются опекуны, для несовершеннолетних, не достигших 14 лет (малолетние)</w:t>
      </w:r>
      <w:r w:rsidRPr="006363F4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попечители, для несовершеннолетних в возрасте от 14 до 18 лет</w:t>
      </w:r>
      <w:r w:rsidRPr="006363F4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усыновители</w:t>
      </w:r>
      <w:r w:rsidR="007B4294">
        <w:rPr>
          <w:rFonts w:ascii="Times New Roman" w:hAnsi="Times New Roman" w:cs="Times New Roman"/>
          <w:sz w:val="28"/>
        </w:rPr>
        <w:t>, а также органы опеки и попечительства, если речь о детях, оставшихся без попечения родителей.</w:t>
      </w:r>
    </w:p>
    <w:p w:rsidR="001610C1" w:rsidRDefault="007B4294" w:rsidP="0061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Обязанности родителей</w:t>
      </w:r>
      <w:r w:rsidR="001610C1">
        <w:rPr>
          <w:rFonts w:ascii="Times New Roman" w:hAnsi="Times New Roman" w:cs="Times New Roman"/>
          <w:sz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</w:rPr>
        <w:t xml:space="preserve"> установлены в Семейном кодексе Российской Федерации, где установлено, что родители несут равные обязанности, обязаны воспитывать своих детей, обеспечить получение ими общего образования, защищать их права и интересы, несут ответственность за их развитие. Родители не имеют право ущемлять права и интересы своих детей, не вправе </w:t>
      </w:r>
      <w:r w:rsidRPr="007B4294">
        <w:rPr>
          <w:rFonts w:ascii="Times New Roman" w:hAnsi="Times New Roman" w:cs="Times New Roman"/>
          <w:sz w:val="28"/>
        </w:rPr>
        <w:t>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  <w:r w:rsidR="001610C1">
        <w:rPr>
          <w:rFonts w:ascii="Times New Roman" w:hAnsi="Times New Roman" w:cs="Times New Roman"/>
          <w:sz w:val="28"/>
        </w:rPr>
        <w:t xml:space="preserve"> </w:t>
      </w:r>
    </w:p>
    <w:p w:rsidR="007B4294" w:rsidRDefault="001610C1" w:rsidP="0061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статье 36 Гражданского кодекса Российской Федерации обязанности по опеке и попечительству исполняются безвозмездно, за исключением случая, когда орган опеки и попечительства заключает договор </w:t>
      </w:r>
      <w:r w:rsidRPr="001610C1">
        <w:rPr>
          <w:rFonts w:ascii="Times New Roman" w:hAnsi="Times New Roman" w:cs="Times New Roman"/>
          <w:sz w:val="28"/>
        </w:rPr>
        <w:t>об осуществлении опеки или попечительства на возмездных условия</w:t>
      </w:r>
      <w:r>
        <w:rPr>
          <w:rFonts w:ascii="Times New Roman" w:hAnsi="Times New Roman" w:cs="Times New Roman"/>
          <w:sz w:val="28"/>
        </w:rPr>
        <w:t>х.</w:t>
      </w:r>
    </w:p>
    <w:p w:rsidR="001610C1" w:rsidRDefault="001610C1" w:rsidP="0061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правонарушение </w:t>
      </w:r>
      <w:r w:rsidRPr="001610C1">
        <w:rPr>
          <w:rFonts w:ascii="Times New Roman" w:hAnsi="Times New Roman" w:cs="Times New Roman"/>
          <w:sz w:val="28"/>
        </w:rPr>
        <w:t>влечет предупреждение или наложение административного штрафа в размере от ста до пятисот рублей.</w:t>
      </w:r>
    </w:p>
    <w:p w:rsidR="002A29B7" w:rsidRDefault="001610C1" w:rsidP="0061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вышеуказанного, статьей 156 Уголовного кодекса Российской Федерации предусмотрена уголовная ответственность за н</w:t>
      </w:r>
      <w:r w:rsidRPr="001610C1">
        <w:rPr>
          <w:rFonts w:ascii="Times New Roman" w:hAnsi="Times New Roman" w:cs="Times New Roman"/>
          <w:sz w:val="28"/>
        </w:rPr>
        <w:t>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</w:t>
      </w:r>
      <w:r>
        <w:rPr>
          <w:rFonts w:ascii="Times New Roman" w:hAnsi="Times New Roman" w:cs="Times New Roman"/>
          <w:sz w:val="28"/>
        </w:rPr>
        <w:t xml:space="preserve">, что является определяющим признаком при квалификации данного деяния и </w:t>
      </w:r>
      <w:r w:rsidR="00247F0C">
        <w:rPr>
          <w:rFonts w:ascii="Times New Roman" w:hAnsi="Times New Roman" w:cs="Times New Roman"/>
          <w:sz w:val="28"/>
        </w:rPr>
        <w:t xml:space="preserve">признаком </w:t>
      </w:r>
      <w:r>
        <w:rPr>
          <w:rFonts w:ascii="Times New Roman" w:hAnsi="Times New Roman" w:cs="Times New Roman"/>
          <w:sz w:val="28"/>
        </w:rPr>
        <w:t>разграничения уголовной и административной ответственности.</w:t>
      </w:r>
    </w:p>
    <w:p w:rsidR="009E777D" w:rsidRDefault="009E777D" w:rsidP="006126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26D3" w:rsidRDefault="006126D3" w:rsidP="006126D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777D" w:rsidRDefault="009E777D" w:rsidP="006126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6126D3" w:rsidRDefault="006126D3" w:rsidP="006126D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D57DAA" w:rsidRPr="0076395D" w:rsidRDefault="009E777D" w:rsidP="002B0F28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                                                       </w:t>
      </w:r>
      <w:r w:rsidR="00507339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А.С. Титов</w:t>
      </w:r>
      <w:bookmarkStart w:id="0" w:name="_GoBack"/>
      <w:bookmarkEnd w:id="0"/>
    </w:p>
    <w:sectPr w:rsidR="00D57DAA" w:rsidRPr="0076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F"/>
    <w:rsid w:val="00064656"/>
    <w:rsid w:val="001610C1"/>
    <w:rsid w:val="00247F0C"/>
    <w:rsid w:val="002A29B7"/>
    <w:rsid w:val="002B0F28"/>
    <w:rsid w:val="003935DF"/>
    <w:rsid w:val="00507339"/>
    <w:rsid w:val="006126D3"/>
    <w:rsid w:val="006363F4"/>
    <w:rsid w:val="0076395D"/>
    <w:rsid w:val="007B4294"/>
    <w:rsid w:val="007D23FB"/>
    <w:rsid w:val="0093518C"/>
    <w:rsid w:val="009E777D"/>
    <w:rsid w:val="009F5706"/>
    <w:rsid w:val="00C57725"/>
    <w:rsid w:val="00CB0575"/>
    <w:rsid w:val="00D12246"/>
    <w:rsid w:val="00D57DAA"/>
    <w:rsid w:val="00D74976"/>
    <w:rsid w:val="00DC0495"/>
    <w:rsid w:val="00E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39AB-36F1-4F2F-A3B4-D2C64D06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11CE-5251-45CA-A47B-F1EFD952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а д м и н</cp:lastModifiedBy>
  <cp:revision>6</cp:revision>
  <dcterms:created xsi:type="dcterms:W3CDTF">2020-09-14T09:48:00Z</dcterms:created>
  <dcterms:modified xsi:type="dcterms:W3CDTF">2020-09-14T14:40:00Z</dcterms:modified>
</cp:coreProperties>
</file>