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A1" w:rsidRPr="00D5798D" w:rsidRDefault="00341FA1" w:rsidP="000F6A4B">
      <w:pPr>
        <w:tabs>
          <w:tab w:val="right" w:pos="2127"/>
        </w:tabs>
        <w:ind w:firstLine="0"/>
        <w:jc w:val="center"/>
        <w:rPr>
          <w:b/>
          <w:bCs/>
        </w:rPr>
      </w:pPr>
      <w:bookmarkStart w:id="0" w:name="_GoBack"/>
      <w:bookmarkEnd w:id="0"/>
      <w:r w:rsidRPr="00D5798D">
        <w:rPr>
          <w:b/>
          <w:bCs/>
        </w:rPr>
        <w:t>ПОЯСНИТЕЛЬНАЯ ЗАПИСКА</w:t>
      </w:r>
    </w:p>
    <w:p w:rsidR="00341FA1" w:rsidRPr="00D5798D" w:rsidRDefault="00341FA1" w:rsidP="00341FA1">
      <w:pPr>
        <w:ind w:firstLine="0"/>
        <w:jc w:val="center"/>
        <w:rPr>
          <w:b/>
          <w:bCs/>
        </w:rPr>
      </w:pPr>
    </w:p>
    <w:p w:rsidR="00341FA1" w:rsidRDefault="00341FA1" w:rsidP="00341FA1">
      <w:pPr>
        <w:jc w:val="center"/>
        <w:rPr>
          <w:b/>
          <w:bCs/>
        </w:rPr>
      </w:pPr>
      <w:r w:rsidRPr="00D5798D">
        <w:rPr>
          <w:b/>
          <w:bCs/>
        </w:rPr>
        <w:t>к пр</w:t>
      </w:r>
      <w:r>
        <w:rPr>
          <w:b/>
          <w:bCs/>
        </w:rPr>
        <w:t xml:space="preserve">оекту  </w:t>
      </w:r>
      <w:r w:rsidRPr="003878A8">
        <w:rPr>
          <w:b/>
          <w:bCs/>
        </w:rPr>
        <w:t xml:space="preserve">решения </w:t>
      </w:r>
      <w:r w:rsidR="003878A8" w:rsidRPr="003878A8">
        <w:rPr>
          <w:b/>
          <w:color w:val="000000"/>
          <w:szCs w:val="28"/>
        </w:rPr>
        <w:t xml:space="preserve">Думы Весьегонского муниципального округа </w:t>
      </w:r>
      <w:r w:rsidRPr="00D5798D">
        <w:rPr>
          <w:b/>
          <w:bCs/>
        </w:rPr>
        <w:t>«</w:t>
      </w:r>
      <w:r>
        <w:rPr>
          <w:b/>
          <w:bCs/>
        </w:rPr>
        <w:t>О</w:t>
      </w:r>
      <w:r w:rsidRPr="00D5798D">
        <w:rPr>
          <w:b/>
          <w:bCs/>
        </w:rPr>
        <w:t xml:space="preserve"> бюдже</w:t>
      </w:r>
      <w:r w:rsidR="002353B1">
        <w:rPr>
          <w:b/>
          <w:bCs/>
        </w:rPr>
        <w:t xml:space="preserve">те Весьегонского муниципального округа Тверской области </w:t>
      </w:r>
      <w:r w:rsidRPr="00D5798D">
        <w:rPr>
          <w:b/>
          <w:bCs/>
        </w:rPr>
        <w:t xml:space="preserve"> на </w:t>
      </w:r>
      <w:r>
        <w:rPr>
          <w:b/>
          <w:bCs/>
        </w:rPr>
        <w:t>2</w:t>
      </w:r>
      <w:r w:rsidR="006A62A2">
        <w:rPr>
          <w:b/>
          <w:bCs/>
        </w:rPr>
        <w:t>02</w:t>
      </w:r>
      <w:r w:rsidR="002353B1">
        <w:rPr>
          <w:b/>
          <w:bCs/>
        </w:rPr>
        <w:t>0</w:t>
      </w:r>
      <w:r w:rsidRPr="00D5798D">
        <w:rPr>
          <w:b/>
          <w:bCs/>
        </w:rPr>
        <w:t xml:space="preserve"> год</w:t>
      </w:r>
      <w:r>
        <w:rPr>
          <w:b/>
          <w:bCs/>
        </w:rPr>
        <w:t xml:space="preserve"> и на плановый  период 20</w:t>
      </w:r>
      <w:r w:rsidR="00972ECE">
        <w:rPr>
          <w:b/>
          <w:bCs/>
        </w:rPr>
        <w:t>2</w:t>
      </w:r>
      <w:r w:rsidR="002353B1">
        <w:rPr>
          <w:b/>
          <w:bCs/>
        </w:rPr>
        <w:t>1</w:t>
      </w:r>
      <w:r w:rsidR="00972ECE">
        <w:rPr>
          <w:b/>
          <w:bCs/>
        </w:rPr>
        <w:t xml:space="preserve"> и 202</w:t>
      </w:r>
      <w:r w:rsidR="002353B1">
        <w:rPr>
          <w:b/>
          <w:bCs/>
        </w:rPr>
        <w:t>2</w:t>
      </w:r>
      <w:r>
        <w:rPr>
          <w:b/>
          <w:bCs/>
        </w:rPr>
        <w:t xml:space="preserve"> годов»</w:t>
      </w:r>
    </w:p>
    <w:p w:rsidR="00341FA1" w:rsidRDefault="00341FA1" w:rsidP="00341FA1">
      <w:pPr>
        <w:jc w:val="center"/>
      </w:pPr>
    </w:p>
    <w:p w:rsidR="00341FA1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  <w:r>
        <w:rPr>
          <w:color w:val="000000"/>
          <w:szCs w:val="28"/>
        </w:rPr>
        <w:t xml:space="preserve">Проект решения </w:t>
      </w:r>
      <w:r w:rsidR="002353B1">
        <w:rPr>
          <w:color w:val="000000"/>
          <w:szCs w:val="28"/>
        </w:rPr>
        <w:t>Думы Весьегонского муниципального округа Тверской области</w:t>
      </w:r>
      <w:r w:rsidRPr="00D5798D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О</w:t>
      </w:r>
      <w:r w:rsidRPr="00D5798D">
        <w:rPr>
          <w:color w:val="000000"/>
          <w:szCs w:val="28"/>
        </w:rPr>
        <w:t xml:space="preserve"> бюдже</w:t>
      </w:r>
      <w:r>
        <w:rPr>
          <w:color w:val="000000"/>
          <w:szCs w:val="28"/>
        </w:rPr>
        <w:t xml:space="preserve">те </w:t>
      </w:r>
      <w:r w:rsidR="002353B1">
        <w:rPr>
          <w:color w:val="000000"/>
          <w:szCs w:val="28"/>
        </w:rPr>
        <w:t>Весьегонского муниципального округа Тверской области  на 2020</w:t>
      </w:r>
      <w:r w:rsidRPr="00D5798D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 и на плановый период 20</w:t>
      </w:r>
      <w:r w:rsidR="00972ECE">
        <w:rPr>
          <w:color w:val="000000"/>
          <w:szCs w:val="28"/>
        </w:rPr>
        <w:t>2</w:t>
      </w:r>
      <w:r w:rsidR="002353B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и 202</w:t>
      </w:r>
      <w:r w:rsidR="002353B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годов»</w:t>
      </w:r>
      <w:r w:rsidRPr="00D5798D">
        <w:rPr>
          <w:color w:val="000000"/>
          <w:szCs w:val="28"/>
        </w:rPr>
        <w:t xml:space="preserve"> (да</w:t>
      </w:r>
      <w:r>
        <w:rPr>
          <w:color w:val="000000"/>
          <w:szCs w:val="28"/>
        </w:rPr>
        <w:t>лее – проект решения</w:t>
      </w:r>
      <w:r w:rsidRPr="00D5798D"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>сформирован в соответствии с</w:t>
      </w:r>
      <w:r w:rsidRPr="00D5798D">
        <w:rPr>
          <w:color w:val="000000"/>
          <w:szCs w:val="28"/>
        </w:rPr>
        <w:t xml:space="preserve"> Бюджетн</w:t>
      </w:r>
      <w:r>
        <w:rPr>
          <w:color w:val="000000"/>
          <w:szCs w:val="28"/>
        </w:rPr>
        <w:t>ым</w:t>
      </w:r>
      <w:r w:rsidRPr="00D5798D">
        <w:rPr>
          <w:color w:val="000000"/>
          <w:szCs w:val="28"/>
        </w:rPr>
        <w:t xml:space="preserve"> </w:t>
      </w:r>
      <w:r w:rsidRPr="00135FDC">
        <w:rPr>
          <w:szCs w:val="28"/>
        </w:rPr>
        <w:t>Посланием Президента  Российской</w:t>
      </w:r>
      <w:r w:rsidRPr="00D5798D">
        <w:rPr>
          <w:color w:val="000000"/>
          <w:szCs w:val="28"/>
        </w:rPr>
        <w:t xml:space="preserve"> Федерации </w:t>
      </w:r>
      <w:r>
        <w:rPr>
          <w:color w:val="000000"/>
          <w:szCs w:val="28"/>
        </w:rPr>
        <w:t>о</w:t>
      </w:r>
      <w:r w:rsidRPr="00D5798D">
        <w:rPr>
          <w:color w:val="000000"/>
          <w:szCs w:val="28"/>
        </w:rPr>
        <w:t xml:space="preserve"> бюджетной поли</w:t>
      </w:r>
      <w:r w:rsidR="002353B1">
        <w:rPr>
          <w:color w:val="000000"/>
          <w:szCs w:val="28"/>
        </w:rPr>
        <w:t>тике в 2020</w:t>
      </w:r>
      <w:r>
        <w:rPr>
          <w:color w:val="000000"/>
          <w:szCs w:val="28"/>
        </w:rPr>
        <w:t xml:space="preserve"> – 202</w:t>
      </w:r>
      <w:r w:rsidR="002353B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годах, основными направлениями бюджетной политики Российской Феде</w:t>
      </w:r>
      <w:r w:rsidR="002353B1">
        <w:rPr>
          <w:color w:val="000000"/>
          <w:szCs w:val="28"/>
        </w:rPr>
        <w:t>рации на 2020</w:t>
      </w:r>
      <w:r>
        <w:rPr>
          <w:color w:val="000000"/>
          <w:szCs w:val="28"/>
        </w:rPr>
        <w:t xml:space="preserve"> год и плановый период 20</w:t>
      </w:r>
      <w:r w:rsidR="002353B1">
        <w:rPr>
          <w:color w:val="000000"/>
          <w:szCs w:val="28"/>
        </w:rPr>
        <w:t>21</w:t>
      </w:r>
      <w:r>
        <w:rPr>
          <w:color w:val="000000"/>
          <w:szCs w:val="28"/>
        </w:rPr>
        <w:t xml:space="preserve"> и 202</w:t>
      </w:r>
      <w:r w:rsidR="002353B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годов, </w:t>
      </w:r>
      <w:r w:rsidRPr="00135FDC">
        <w:t xml:space="preserve"> </w:t>
      </w:r>
      <w:r>
        <w:t>прогнозом социально-экономического развития Весьегонско</w:t>
      </w:r>
      <w:r w:rsidR="002353B1">
        <w:t>го муниципального округа</w:t>
      </w:r>
      <w:r>
        <w:t xml:space="preserve"> Тверской области на </w:t>
      </w:r>
      <w:r w:rsidR="002353B1">
        <w:t>2020</w:t>
      </w:r>
      <w:r w:rsidR="00972ECE">
        <w:t xml:space="preserve"> </w:t>
      </w:r>
      <w:r>
        <w:t xml:space="preserve">год и </w:t>
      </w:r>
      <w:r w:rsidR="003878A8">
        <w:t xml:space="preserve">на </w:t>
      </w:r>
      <w:r>
        <w:t xml:space="preserve">период </w:t>
      </w:r>
      <w:r w:rsidR="003878A8">
        <w:t xml:space="preserve">до </w:t>
      </w:r>
      <w:r w:rsidR="00972ECE">
        <w:t>202</w:t>
      </w:r>
      <w:r w:rsidR="002353B1">
        <w:t>2</w:t>
      </w:r>
      <w:r>
        <w:t xml:space="preserve"> год</w:t>
      </w:r>
      <w:r w:rsidR="003878A8">
        <w:t>а</w:t>
      </w:r>
      <w:r>
        <w:rPr>
          <w:color w:val="000000"/>
          <w:szCs w:val="28"/>
        </w:rPr>
        <w:t>.</w:t>
      </w:r>
    </w:p>
    <w:p w:rsidR="00BB512E" w:rsidRDefault="00BB512E" w:rsidP="00BB512E">
      <w:pPr>
        <w:rPr>
          <w:color w:val="000000"/>
          <w:szCs w:val="28"/>
        </w:rPr>
      </w:pPr>
      <w:r>
        <w:t xml:space="preserve">Основными факторами, повлиявшими на основные параметры бюджета муниципального </w:t>
      </w:r>
      <w:r w:rsidR="00772D75">
        <w:t>округа</w:t>
      </w:r>
      <w:r>
        <w:t xml:space="preserve"> являются: прогнозируемый рост налоговых и неналоговых доходов бюджета </w:t>
      </w:r>
      <w:r w:rsidR="002353B1">
        <w:t>Весьегонского муниципального округа</w:t>
      </w:r>
      <w:r>
        <w:t>, максимальная концентрация имеющихся финансовых ресурсов на приоритетных направлениях муниципальных программ Весье</w:t>
      </w:r>
      <w:r w:rsidR="002353B1">
        <w:t>гонского муниципального округа</w:t>
      </w:r>
      <w:r>
        <w:t>.</w:t>
      </w:r>
    </w:p>
    <w:p w:rsidR="00341FA1" w:rsidRPr="00D5798D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  <w:r>
        <w:rPr>
          <w:color w:val="000000"/>
          <w:szCs w:val="28"/>
        </w:rPr>
        <w:t>Проект решения</w:t>
      </w:r>
      <w:r w:rsidRPr="00D5798D">
        <w:rPr>
          <w:color w:val="000000"/>
          <w:szCs w:val="28"/>
        </w:rPr>
        <w:t xml:space="preserve"> подготовлен в соответствии с требованиями Бюджетного кодекса Российской Федерации (далее – Бюджетный кодекс).</w:t>
      </w:r>
    </w:p>
    <w:p w:rsidR="00341FA1" w:rsidRPr="00D5798D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  <w:r w:rsidRPr="00D5798D">
        <w:rPr>
          <w:color w:val="000000"/>
          <w:szCs w:val="28"/>
        </w:rPr>
        <w:t>Основные принципы</w:t>
      </w:r>
      <w:r>
        <w:rPr>
          <w:color w:val="000000"/>
          <w:szCs w:val="28"/>
        </w:rPr>
        <w:t xml:space="preserve"> формирования </w:t>
      </w:r>
      <w:r w:rsidR="003878A8">
        <w:rPr>
          <w:color w:val="000000"/>
          <w:szCs w:val="28"/>
        </w:rPr>
        <w:t xml:space="preserve">проекта </w:t>
      </w:r>
      <w:r>
        <w:rPr>
          <w:color w:val="000000"/>
          <w:szCs w:val="28"/>
        </w:rPr>
        <w:t xml:space="preserve">бюджета </w:t>
      </w:r>
      <w:r w:rsidR="002353B1">
        <w:rPr>
          <w:color w:val="000000"/>
          <w:szCs w:val="28"/>
        </w:rPr>
        <w:t>на 2020</w:t>
      </w:r>
      <w:r w:rsidRPr="00D5798D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 и на плановый период 20</w:t>
      </w:r>
      <w:r w:rsidR="002353B1">
        <w:rPr>
          <w:color w:val="000000"/>
          <w:szCs w:val="28"/>
        </w:rPr>
        <w:t>21</w:t>
      </w:r>
      <w:r>
        <w:rPr>
          <w:color w:val="000000"/>
          <w:szCs w:val="28"/>
        </w:rPr>
        <w:t xml:space="preserve"> и 202</w:t>
      </w:r>
      <w:r w:rsidR="002353B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годов</w:t>
      </w:r>
      <w:r w:rsidRPr="00D5798D">
        <w:rPr>
          <w:color w:val="000000"/>
          <w:szCs w:val="28"/>
        </w:rPr>
        <w:t>:</w:t>
      </w:r>
    </w:p>
    <w:p w:rsidR="00341FA1" w:rsidRPr="00D5798D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  <w:r w:rsidRPr="00D5798D">
        <w:rPr>
          <w:color w:val="000000"/>
          <w:szCs w:val="28"/>
        </w:rPr>
        <w:t xml:space="preserve">1. Сохранение </w:t>
      </w:r>
      <w:r>
        <w:rPr>
          <w:color w:val="000000"/>
          <w:szCs w:val="28"/>
        </w:rPr>
        <w:t xml:space="preserve">социальной ориентации </w:t>
      </w:r>
      <w:r w:rsidRPr="00D5798D">
        <w:rPr>
          <w:color w:val="000000"/>
          <w:szCs w:val="28"/>
        </w:rPr>
        <w:t xml:space="preserve"> бюджета</w:t>
      </w:r>
      <w:r w:rsidR="002353B1">
        <w:rPr>
          <w:color w:val="000000"/>
          <w:szCs w:val="28"/>
        </w:rPr>
        <w:t xml:space="preserve"> Весьегонского муниципального округа</w:t>
      </w:r>
      <w:r w:rsidRPr="00D5798D">
        <w:rPr>
          <w:color w:val="000000"/>
          <w:szCs w:val="28"/>
        </w:rPr>
        <w:t>.</w:t>
      </w:r>
    </w:p>
    <w:p w:rsidR="00341FA1" w:rsidRPr="00805109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  <w:r w:rsidRPr="00805109">
        <w:rPr>
          <w:color w:val="000000"/>
          <w:szCs w:val="28"/>
        </w:rPr>
        <w:t>2. Формирование бюджета исходя из консервативного прогноза с учетом утвержденны</w:t>
      </w:r>
      <w:r>
        <w:rPr>
          <w:color w:val="000000"/>
          <w:szCs w:val="28"/>
        </w:rPr>
        <w:t>х показателей</w:t>
      </w:r>
      <w:r w:rsidRPr="00805109">
        <w:rPr>
          <w:color w:val="000000"/>
          <w:szCs w:val="28"/>
        </w:rPr>
        <w:t>.</w:t>
      </w:r>
    </w:p>
    <w:p w:rsidR="00341FA1" w:rsidRPr="00805109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  <w:r w:rsidRPr="00805109">
        <w:rPr>
          <w:color w:val="000000"/>
          <w:szCs w:val="28"/>
        </w:rPr>
        <w:t>3. Взвешенный подход к принятию новых расходных обязательств.</w:t>
      </w:r>
    </w:p>
    <w:p w:rsidR="00341FA1" w:rsidRPr="00805109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805109">
        <w:rPr>
          <w:color w:val="000000"/>
          <w:szCs w:val="28"/>
        </w:rPr>
        <w:t>. Оптимизация расходов в целях обеспечения финансирования приоритетных расходных обязательств.</w:t>
      </w:r>
    </w:p>
    <w:p w:rsidR="00341FA1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D5798D">
        <w:rPr>
          <w:color w:val="000000"/>
          <w:szCs w:val="28"/>
        </w:rPr>
        <w:t>. Планирование расходов на содержание бюджетной сети с учетом рас</w:t>
      </w:r>
      <w:r>
        <w:rPr>
          <w:color w:val="000000"/>
          <w:szCs w:val="28"/>
        </w:rPr>
        <w:t>пределения муниципальных</w:t>
      </w:r>
      <w:r w:rsidRPr="00D5798D">
        <w:rPr>
          <w:color w:val="000000"/>
          <w:szCs w:val="28"/>
        </w:rPr>
        <w:t xml:space="preserve"> учреждений по типам: казенные, бюджет</w:t>
      </w:r>
      <w:r>
        <w:rPr>
          <w:color w:val="000000"/>
          <w:szCs w:val="28"/>
        </w:rPr>
        <w:t>ные</w:t>
      </w:r>
      <w:r w:rsidRPr="00D5798D">
        <w:rPr>
          <w:color w:val="000000"/>
          <w:szCs w:val="28"/>
        </w:rPr>
        <w:t>.</w:t>
      </w:r>
    </w:p>
    <w:p w:rsidR="00341FA1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  <w:r>
        <w:rPr>
          <w:color w:val="000000"/>
          <w:szCs w:val="28"/>
        </w:rPr>
        <w:t>6.Формирование и исполнен</w:t>
      </w:r>
      <w:r w:rsidR="002353B1">
        <w:rPr>
          <w:color w:val="000000"/>
          <w:szCs w:val="28"/>
        </w:rPr>
        <w:t xml:space="preserve">ие бюджета Весьегонского муниципального округа </w:t>
      </w:r>
      <w:r>
        <w:rPr>
          <w:color w:val="000000"/>
          <w:szCs w:val="28"/>
        </w:rPr>
        <w:t>на основе муниципальных программ.</w:t>
      </w:r>
    </w:p>
    <w:p w:rsidR="002353B1" w:rsidRDefault="002353B1" w:rsidP="002353B1">
      <w:pPr>
        <w:ind w:firstLine="0"/>
      </w:pPr>
      <w:r>
        <w:t xml:space="preserve">        7. Планирование бюджета с учетом расходов поселений, вошедших в Весьегонский муниципальный округ.</w:t>
      </w:r>
    </w:p>
    <w:p w:rsidR="002353B1" w:rsidRDefault="002353B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</w:p>
    <w:p w:rsidR="00341FA1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</w:p>
    <w:p w:rsidR="00341FA1" w:rsidRPr="00D5798D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</w:p>
    <w:p w:rsidR="00341FA1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b/>
        </w:rPr>
      </w:pPr>
      <w:r w:rsidRPr="00D5798D">
        <w:t>Ос</w:t>
      </w:r>
      <w:r>
        <w:t>новные характеристики</w:t>
      </w:r>
      <w:r w:rsidRPr="00D5798D">
        <w:t xml:space="preserve"> бюджета </w:t>
      </w:r>
      <w:r w:rsidR="002353B1">
        <w:t xml:space="preserve">Весьегонского муниципального округа </w:t>
      </w:r>
      <w:r>
        <w:t xml:space="preserve"> </w:t>
      </w:r>
      <w:r w:rsidR="002353B1">
        <w:t>на 2020</w:t>
      </w:r>
      <w:r w:rsidRPr="00D5798D">
        <w:t xml:space="preserve"> год</w:t>
      </w:r>
      <w:r>
        <w:t xml:space="preserve"> и на плановый период 20</w:t>
      </w:r>
      <w:r w:rsidR="002353B1">
        <w:t>21</w:t>
      </w:r>
      <w:r>
        <w:t xml:space="preserve"> и 202</w:t>
      </w:r>
      <w:r w:rsidR="002353B1">
        <w:t>2</w:t>
      </w:r>
      <w:r>
        <w:t xml:space="preserve"> годов</w:t>
      </w:r>
      <w:r w:rsidRPr="00D5798D">
        <w:t xml:space="preserve"> </w:t>
      </w:r>
      <w:r w:rsidRPr="00135FDC">
        <w:t xml:space="preserve">сформированы на </w:t>
      </w:r>
      <w:r w:rsidRPr="00135FDC">
        <w:lastRenderedPageBreak/>
        <w:t>основе прогноза социально-экономического развития Весьегонско</w:t>
      </w:r>
      <w:r w:rsidR="002353B1">
        <w:t>го муниципального округа на 2020</w:t>
      </w:r>
      <w:r w:rsidRPr="00135FDC">
        <w:t>-20</w:t>
      </w:r>
      <w:r>
        <w:t>2</w:t>
      </w:r>
      <w:r w:rsidR="002353B1">
        <w:t>2</w:t>
      </w:r>
      <w:r w:rsidRPr="00135FDC">
        <w:t xml:space="preserve"> годы и характеризуются следующими  данными (таблица 1).</w:t>
      </w:r>
    </w:p>
    <w:p w:rsidR="00341FA1" w:rsidRPr="00D5798D" w:rsidRDefault="00341FA1" w:rsidP="00341FA1">
      <w:pPr>
        <w:pStyle w:val="ConsTitle"/>
        <w:ind w:firstLine="720"/>
        <w:jc w:val="right"/>
        <w:rPr>
          <w:rFonts w:ascii="Times New Roman" w:hAnsi="Times New Roman"/>
          <w:b w:val="0"/>
          <w:sz w:val="28"/>
        </w:rPr>
      </w:pPr>
      <w:r w:rsidRPr="00D5798D">
        <w:rPr>
          <w:rFonts w:ascii="Times New Roman" w:hAnsi="Times New Roman"/>
          <w:b w:val="0"/>
          <w:sz w:val="28"/>
        </w:rPr>
        <w:t>Таблица 1</w:t>
      </w:r>
    </w:p>
    <w:p w:rsidR="00341FA1" w:rsidRPr="00D5798D" w:rsidRDefault="00341FA1" w:rsidP="00341FA1">
      <w:pPr>
        <w:pStyle w:val="ConsTitle"/>
        <w:ind w:firstLine="720"/>
        <w:jc w:val="right"/>
        <w:rPr>
          <w:rFonts w:ascii="Times New Roman" w:hAnsi="Times New Roman"/>
          <w:sz w:val="20"/>
        </w:rPr>
      </w:pPr>
    </w:p>
    <w:p w:rsidR="00341FA1" w:rsidRPr="00D5798D" w:rsidRDefault="00341FA1" w:rsidP="00341FA1">
      <w:pPr>
        <w:pStyle w:val="ConsTitle"/>
        <w:jc w:val="center"/>
        <w:rPr>
          <w:rFonts w:ascii="Times New Roman" w:hAnsi="Times New Roman"/>
          <w:sz w:val="28"/>
        </w:rPr>
      </w:pPr>
      <w:r w:rsidRPr="00D5798D">
        <w:rPr>
          <w:rFonts w:ascii="Times New Roman" w:hAnsi="Times New Roman"/>
          <w:sz w:val="28"/>
        </w:rPr>
        <w:t>Основные х</w:t>
      </w:r>
      <w:r>
        <w:rPr>
          <w:rFonts w:ascii="Times New Roman" w:hAnsi="Times New Roman"/>
          <w:sz w:val="28"/>
        </w:rPr>
        <w:t xml:space="preserve">арактеристики бюджета Весьегонского </w:t>
      </w:r>
      <w:r w:rsidR="00772D75">
        <w:rPr>
          <w:rFonts w:ascii="Times New Roman" w:hAnsi="Times New Roman"/>
          <w:sz w:val="28"/>
        </w:rPr>
        <w:t>муниципального округа</w:t>
      </w:r>
      <w:r w:rsidRPr="00D5798D">
        <w:rPr>
          <w:rFonts w:ascii="Times New Roman" w:hAnsi="Times New Roman"/>
          <w:sz w:val="28"/>
        </w:rPr>
        <w:t xml:space="preserve"> на 20</w:t>
      </w:r>
      <w:r w:rsidR="00772D75">
        <w:rPr>
          <w:rFonts w:ascii="Times New Roman" w:hAnsi="Times New Roman"/>
          <w:sz w:val="28"/>
        </w:rPr>
        <w:t>20</w:t>
      </w:r>
      <w:r w:rsidRPr="00D5798D">
        <w:rPr>
          <w:rFonts w:ascii="Times New Roman" w:hAnsi="Times New Roman"/>
          <w:sz w:val="28"/>
        </w:rPr>
        <w:t xml:space="preserve"> год </w:t>
      </w:r>
      <w:r w:rsidR="00972ECE">
        <w:rPr>
          <w:rFonts w:ascii="Times New Roman" w:hAnsi="Times New Roman"/>
          <w:sz w:val="28"/>
        </w:rPr>
        <w:t>и на плановый период 202</w:t>
      </w:r>
      <w:r w:rsidR="00772D7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и 202</w:t>
      </w:r>
      <w:r w:rsidR="00772D7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годов</w:t>
      </w:r>
    </w:p>
    <w:p w:rsidR="00341FA1" w:rsidRPr="00D5798D" w:rsidRDefault="00341FA1" w:rsidP="00341FA1">
      <w:pPr>
        <w:pStyle w:val="ConsTitle"/>
        <w:jc w:val="righ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руб.</w:t>
      </w:r>
    </w:p>
    <w:tbl>
      <w:tblPr>
        <w:tblW w:w="10587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992"/>
        <w:gridCol w:w="1559"/>
        <w:gridCol w:w="1560"/>
        <w:gridCol w:w="1559"/>
        <w:gridCol w:w="1276"/>
        <w:gridCol w:w="1275"/>
        <w:gridCol w:w="1276"/>
      </w:tblGrid>
      <w:tr w:rsidR="002232D1" w:rsidRPr="00D5798D" w:rsidTr="009B4F1D">
        <w:trPr>
          <w:cantSplit/>
          <w:trHeight w:val="939"/>
          <w:tblHeader/>
        </w:trPr>
        <w:tc>
          <w:tcPr>
            <w:tcW w:w="1090" w:type="dxa"/>
            <w:vAlign w:val="center"/>
          </w:tcPr>
          <w:p w:rsidR="002232D1" w:rsidRPr="00D5798D" w:rsidRDefault="002232D1" w:rsidP="00F6137C">
            <w:pPr>
              <w:pStyle w:val="ConsTitle"/>
              <w:jc w:val="center"/>
              <w:rPr>
                <w:rFonts w:ascii="Times New Roman" w:hAnsi="Times New Roman"/>
                <w:sz w:val="24"/>
              </w:rPr>
            </w:pPr>
            <w:r w:rsidRPr="00D5798D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2232D1" w:rsidRDefault="002232D1" w:rsidP="00772D75">
            <w:pPr>
              <w:pStyle w:val="ConsTitle"/>
              <w:rPr>
                <w:rFonts w:ascii="Times New Roman" w:hAnsi="Times New Roman"/>
                <w:sz w:val="24"/>
              </w:rPr>
            </w:pPr>
            <w:r w:rsidRPr="00D5798D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17</w:t>
            </w:r>
            <w:r w:rsidRPr="00D5798D">
              <w:rPr>
                <w:rFonts w:ascii="Times New Roman" w:hAnsi="Times New Roman"/>
                <w:sz w:val="24"/>
              </w:rPr>
              <w:t xml:space="preserve"> год</w:t>
            </w:r>
          </w:p>
          <w:p w:rsidR="002232D1" w:rsidRPr="00D5798D" w:rsidRDefault="002232D1" w:rsidP="00772D75">
            <w:pPr>
              <w:pStyle w:val="ConsTitl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(факт консолид. бюджет)</w:t>
            </w:r>
          </w:p>
        </w:tc>
        <w:tc>
          <w:tcPr>
            <w:tcW w:w="1559" w:type="dxa"/>
            <w:vAlign w:val="center"/>
          </w:tcPr>
          <w:p w:rsidR="002232D1" w:rsidRPr="00D5798D" w:rsidRDefault="002232D1" w:rsidP="00772D75">
            <w:pPr>
              <w:pStyle w:val="ConsTitl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год (факт консолид.бюджет)</w:t>
            </w:r>
          </w:p>
        </w:tc>
        <w:tc>
          <w:tcPr>
            <w:tcW w:w="1560" w:type="dxa"/>
          </w:tcPr>
          <w:p w:rsidR="002232D1" w:rsidRPr="00D5798D" w:rsidRDefault="002232D1" w:rsidP="003878A8">
            <w:pPr>
              <w:pStyle w:val="ConsTitl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Первонач. утвержд. </w:t>
            </w:r>
            <w:r w:rsidR="003878A8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 2019 год (консолид.бюджет)</w:t>
            </w:r>
          </w:p>
        </w:tc>
        <w:tc>
          <w:tcPr>
            <w:tcW w:w="1559" w:type="dxa"/>
            <w:vAlign w:val="center"/>
          </w:tcPr>
          <w:p w:rsidR="002232D1" w:rsidRDefault="002232D1" w:rsidP="00772D75">
            <w:pPr>
              <w:pStyle w:val="ConsTitle"/>
              <w:jc w:val="both"/>
              <w:rPr>
                <w:rFonts w:ascii="Times New Roman" w:hAnsi="Times New Roman"/>
                <w:sz w:val="24"/>
              </w:rPr>
            </w:pPr>
            <w:r w:rsidRPr="00D5798D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D5798D">
              <w:rPr>
                <w:rFonts w:ascii="Times New Roman" w:hAnsi="Times New Roman"/>
                <w:sz w:val="24"/>
              </w:rPr>
              <w:t xml:space="preserve"> год</w:t>
            </w:r>
          </w:p>
          <w:p w:rsidR="002232D1" w:rsidRPr="00D5798D" w:rsidRDefault="002232D1" w:rsidP="00772D75">
            <w:pPr>
              <w:pStyle w:val="ConsTitl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(план.назначения на 01.10.2019 консолид.бюдж.)</w:t>
            </w:r>
          </w:p>
        </w:tc>
        <w:tc>
          <w:tcPr>
            <w:tcW w:w="1276" w:type="dxa"/>
            <w:vAlign w:val="center"/>
          </w:tcPr>
          <w:p w:rsidR="002232D1" w:rsidRPr="00D5798D" w:rsidRDefault="002232D1" w:rsidP="00772D75">
            <w:pPr>
              <w:pStyle w:val="ConsTitl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решения 2020 год</w:t>
            </w:r>
          </w:p>
        </w:tc>
        <w:tc>
          <w:tcPr>
            <w:tcW w:w="1275" w:type="dxa"/>
          </w:tcPr>
          <w:p w:rsidR="002232D1" w:rsidRDefault="002232D1" w:rsidP="00772D75">
            <w:pPr>
              <w:pStyle w:val="ConsTitle"/>
              <w:jc w:val="both"/>
              <w:rPr>
                <w:rFonts w:ascii="Times New Roman" w:hAnsi="Times New Roman"/>
                <w:sz w:val="24"/>
              </w:rPr>
            </w:pPr>
          </w:p>
          <w:p w:rsidR="002232D1" w:rsidRDefault="002232D1" w:rsidP="00772D75">
            <w:pPr>
              <w:pStyle w:val="ConsTitl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решения 2021 год</w:t>
            </w:r>
          </w:p>
        </w:tc>
        <w:tc>
          <w:tcPr>
            <w:tcW w:w="1276" w:type="dxa"/>
            <w:vAlign w:val="center"/>
          </w:tcPr>
          <w:p w:rsidR="002232D1" w:rsidRDefault="002232D1" w:rsidP="002232D1">
            <w:pPr>
              <w:pStyle w:val="ConsTitle"/>
              <w:rPr>
                <w:rFonts w:ascii="Times New Roman" w:hAnsi="Times New Roman"/>
                <w:sz w:val="24"/>
              </w:rPr>
            </w:pPr>
          </w:p>
          <w:p w:rsidR="002232D1" w:rsidRDefault="002232D1" w:rsidP="002232D1">
            <w:pPr>
              <w:pStyle w:val="ConsTitl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решения 2022 год</w:t>
            </w:r>
          </w:p>
        </w:tc>
      </w:tr>
      <w:tr w:rsidR="002232D1" w:rsidRPr="00D5798D" w:rsidTr="009B4F1D">
        <w:tc>
          <w:tcPr>
            <w:tcW w:w="1090" w:type="dxa"/>
            <w:vAlign w:val="center"/>
          </w:tcPr>
          <w:p w:rsidR="002232D1" w:rsidRPr="00D5798D" w:rsidRDefault="002232D1" w:rsidP="00F6137C">
            <w:pPr>
              <w:ind w:hanging="22"/>
              <w:rPr>
                <w:b/>
                <w:sz w:val="24"/>
              </w:rPr>
            </w:pPr>
            <w:r w:rsidRPr="00D5798D">
              <w:rPr>
                <w:b/>
                <w:sz w:val="24"/>
              </w:rPr>
              <w:t xml:space="preserve">Доходы, </w:t>
            </w:r>
            <w:r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2232D1" w:rsidRPr="009674BC" w:rsidRDefault="002232D1" w:rsidP="0037623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74BC">
              <w:rPr>
                <w:b/>
                <w:sz w:val="22"/>
                <w:szCs w:val="22"/>
              </w:rPr>
              <w:t>278944857,65</w:t>
            </w:r>
          </w:p>
        </w:tc>
        <w:tc>
          <w:tcPr>
            <w:tcW w:w="1559" w:type="dxa"/>
            <w:vAlign w:val="center"/>
          </w:tcPr>
          <w:p w:rsidR="002232D1" w:rsidRPr="008C05B4" w:rsidRDefault="002232D1" w:rsidP="00F6137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C05B4">
              <w:rPr>
                <w:b/>
                <w:sz w:val="22"/>
                <w:szCs w:val="22"/>
              </w:rPr>
              <w:t>284798427,63</w:t>
            </w:r>
          </w:p>
        </w:tc>
        <w:tc>
          <w:tcPr>
            <w:tcW w:w="1560" w:type="dxa"/>
          </w:tcPr>
          <w:p w:rsidR="002232D1" w:rsidRPr="0087442D" w:rsidRDefault="002232D1" w:rsidP="002232D1">
            <w:pPr>
              <w:ind w:firstLine="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227263279,65</w:t>
            </w:r>
          </w:p>
        </w:tc>
        <w:tc>
          <w:tcPr>
            <w:tcW w:w="1559" w:type="dxa"/>
            <w:vAlign w:val="center"/>
          </w:tcPr>
          <w:p w:rsidR="002232D1" w:rsidRPr="0087442D" w:rsidRDefault="002232D1" w:rsidP="00F6137C">
            <w:pPr>
              <w:ind w:firstLine="7"/>
              <w:jc w:val="center"/>
              <w:rPr>
                <w:b/>
                <w:bCs/>
                <w:sz w:val="22"/>
                <w:szCs w:val="22"/>
              </w:rPr>
            </w:pPr>
            <w:r w:rsidRPr="0087442D">
              <w:rPr>
                <w:b/>
                <w:bCs/>
                <w:sz w:val="22"/>
                <w:szCs w:val="22"/>
              </w:rPr>
              <w:t>291859007,91</w:t>
            </w:r>
          </w:p>
        </w:tc>
        <w:tc>
          <w:tcPr>
            <w:tcW w:w="1276" w:type="dxa"/>
            <w:vAlign w:val="center"/>
          </w:tcPr>
          <w:p w:rsidR="002232D1" w:rsidRPr="00E857C8" w:rsidRDefault="001E0E1B" w:rsidP="0051624B">
            <w:pPr>
              <w:pStyle w:val="Cons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51624B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176140</w:t>
            </w:r>
          </w:p>
        </w:tc>
        <w:tc>
          <w:tcPr>
            <w:tcW w:w="1275" w:type="dxa"/>
            <w:vAlign w:val="center"/>
          </w:tcPr>
          <w:p w:rsidR="002232D1" w:rsidRPr="00E857C8" w:rsidRDefault="001E0E1B" w:rsidP="002232D1">
            <w:pPr>
              <w:pStyle w:val="Cons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288358240</w:t>
            </w:r>
          </w:p>
        </w:tc>
        <w:tc>
          <w:tcPr>
            <w:tcW w:w="1276" w:type="dxa"/>
            <w:vAlign w:val="center"/>
          </w:tcPr>
          <w:p w:rsidR="002232D1" w:rsidRPr="00E857C8" w:rsidRDefault="001E0E1B" w:rsidP="002232D1">
            <w:pPr>
              <w:pStyle w:val="Cons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287426940</w:t>
            </w:r>
          </w:p>
        </w:tc>
      </w:tr>
      <w:tr w:rsidR="002232D1" w:rsidRPr="00A1148D" w:rsidTr="009B4F1D">
        <w:tc>
          <w:tcPr>
            <w:tcW w:w="1090" w:type="dxa"/>
          </w:tcPr>
          <w:p w:rsidR="002232D1" w:rsidRPr="00D5798D" w:rsidRDefault="002232D1" w:rsidP="00F6137C">
            <w:pPr>
              <w:ind w:hanging="22"/>
              <w:jc w:val="left"/>
              <w:rPr>
                <w:b/>
                <w:sz w:val="24"/>
              </w:rPr>
            </w:pPr>
            <w:r w:rsidRPr="00D5798D">
              <w:rPr>
                <w:b/>
                <w:sz w:val="24"/>
              </w:rPr>
              <w:t>Налоговые и неналоговые доходы</w:t>
            </w:r>
          </w:p>
        </w:tc>
        <w:tc>
          <w:tcPr>
            <w:tcW w:w="992" w:type="dxa"/>
            <w:vAlign w:val="center"/>
          </w:tcPr>
          <w:p w:rsidR="002232D1" w:rsidRPr="009674BC" w:rsidRDefault="002232D1" w:rsidP="0037623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674BC">
              <w:rPr>
                <w:b/>
                <w:sz w:val="22"/>
                <w:szCs w:val="22"/>
              </w:rPr>
              <w:t>132450260,45</w:t>
            </w:r>
          </w:p>
        </w:tc>
        <w:tc>
          <w:tcPr>
            <w:tcW w:w="1559" w:type="dxa"/>
            <w:vAlign w:val="center"/>
          </w:tcPr>
          <w:p w:rsidR="002232D1" w:rsidRPr="008C05B4" w:rsidRDefault="002232D1" w:rsidP="00F6137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C05B4">
              <w:rPr>
                <w:b/>
                <w:sz w:val="22"/>
                <w:szCs w:val="22"/>
              </w:rPr>
              <w:t>121009552,12</w:t>
            </w:r>
          </w:p>
        </w:tc>
        <w:tc>
          <w:tcPr>
            <w:tcW w:w="1560" w:type="dxa"/>
          </w:tcPr>
          <w:p w:rsidR="002232D1" w:rsidRDefault="002232D1" w:rsidP="002232D1">
            <w:pPr>
              <w:ind w:firstLine="7"/>
              <w:rPr>
                <w:b/>
                <w:bCs/>
                <w:sz w:val="22"/>
                <w:szCs w:val="22"/>
              </w:rPr>
            </w:pPr>
          </w:p>
          <w:p w:rsidR="002232D1" w:rsidRDefault="002232D1" w:rsidP="002232D1">
            <w:pPr>
              <w:ind w:firstLine="7"/>
              <w:rPr>
                <w:b/>
                <w:bCs/>
                <w:sz w:val="22"/>
                <w:szCs w:val="22"/>
              </w:rPr>
            </w:pPr>
          </w:p>
          <w:p w:rsidR="002232D1" w:rsidRPr="0087442D" w:rsidRDefault="002232D1" w:rsidP="002232D1">
            <w:pPr>
              <w:ind w:firstLine="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121343429,65</w:t>
            </w:r>
          </w:p>
        </w:tc>
        <w:tc>
          <w:tcPr>
            <w:tcW w:w="1559" w:type="dxa"/>
            <w:vAlign w:val="center"/>
          </w:tcPr>
          <w:p w:rsidR="002232D1" w:rsidRPr="0087442D" w:rsidRDefault="002232D1" w:rsidP="00F6137C">
            <w:pPr>
              <w:ind w:firstLine="7"/>
              <w:jc w:val="center"/>
              <w:rPr>
                <w:b/>
                <w:bCs/>
                <w:sz w:val="22"/>
                <w:szCs w:val="22"/>
              </w:rPr>
            </w:pPr>
            <w:r w:rsidRPr="0087442D">
              <w:rPr>
                <w:b/>
                <w:bCs/>
                <w:sz w:val="22"/>
                <w:szCs w:val="22"/>
              </w:rPr>
              <w:t>123434429,65</w:t>
            </w:r>
          </w:p>
        </w:tc>
        <w:tc>
          <w:tcPr>
            <w:tcW w:w="1276" w:type="dxa"/>
            <w:vAlign w:val="center"/>
          </w:tcPr>
          <w:p w:rsidR="002232D1" w:rsidRPr="00E857C8" w:rsidRDefault="001E0E1B" w:rsidP="002232D1">
            <w:pPr>
              <w:pStyle w:val="Cons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137033690</w:t>
            </w:r>
          </w:p>
        </w:tc>
        <w:tc>
          <w:tcPr>
            <w:tcW w:w="1275" w:type="dxa"/>
            <w:vAlign w:val="center"/>
          </w:tcPr>
          <w:p w:rsidR="002232D1" w:rsidRPr="00E857C8" w:rsidRDefault="001E0E1B" w:rsidP="002232D1">
            <w:pPr>
              <w:pStyle w:val="Cons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145465290</w:t>
            </w:r>
          </w:p>
        </w:tc>
        <w:tc>
          <w:tcPr>
            <w:tcW w:w="1276" w:type="dxa"/>
            <w:vAlign w:val="center"/>
          </w:tcPr>
          <w:p w:rsidR="002232D1" w:rsidRPr="00E857C8" w:rsidRDefault="001E0E1B" w:rsidP="002232D1">
            <w:pPr>
              <w:pStyle w:val="Cons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152321790</w:t>
            </w:r>
          </w:p>
        </w:tc>
      </w:tr>
      <w:tr w:rsidR="002232D1" w:rsidRPr="00D5798D" w:rsidTr="009B4F1D">
        <w:trPr>
          <w:trHeight w:val="1096"/>
        </w:trPr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2232D1" w:rsidRPr="00D5798D" w:rsidRDefault="002232D1" w:rsidP="00F6137C">
            <w:pPr>
              <w:ind w:hanging="22"/>
              <w:rPr>
                <w:b/>
                <w:sz w:val="24"/>
              </w:rPr>
            </w:pPr>
            <w:r w:rsidRPr="00D5798D">
              <w:rPr>
                <w:b/>
                <w:sz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232D1" w:rsidRPr="009674BC" w:rsidRDefault="002232D1" w:rsidP="009674BC">
            <w:pPr>
              <w:ind w:firstLine="0"/>
              <w:rPr>
                <w:b/>
                <w:sz w:val="22"/>
                <w:szCs w:val="22"/>
              </w:rPr>
            </w:pPr>
            <w:r w:rsidRPr="009674BC">
              <w:rPr>
                <w:b/>
                <w:sz w:val="22"/>
                <w:szCs w:val="22"/>
              </w:rPr>
              <w:t>146494597,20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32D1" w:rsidRPr="008C05B4" w:rsidRDefault="002232D1" w:rsidP="0033392A">
            <w:pPr>
              <w:ind w:firstLine="0"/>
              <w:rPr>
                <w:b/>
                <w:sz w:val="22"/>
                <w:szCs w:val="22"/>
              </w:rPr>
            </w:pPr>
            <w:r w:rsidRPr="008C05B4">
              <w:rPr>
                <w:b/>
                <w:sz w:val="22"/>
                <w:szCs w:val="22"/>
              </w:rPr>
              <w:t>163788875,21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232D1" w:rsidRDefault="002232D1" w:rsidP="002232D1">
            <w:pPr>
              <w:ind w:firstLine="7"/>
              <w:rPr>
                <w:b/>
                <w:bCs/>
                <w:sz w:val="22"/>
                <w:szCs w:val="22"/>
              </w:rPr>
            </w:pPr>
          </w:p>
          <w:p w:rsidR="002232D1" w:rsidRDefault="002232D1" w:rsidP="002232D1">
            <w:pPr>
              <w:ind w:firstLine="7"/>
              <w:rPr>
                <w:b/>
                <w:bCs/>
                <w:sz w:val="22"/>
                <w:szCs w:val="22"/>
              </w:rPr>
            </w:pPr>
          </w:p>
          <w:p w:rsidR="002232D1" w:rsidRPr="0087442D" w:rsidRDefault="002232D1" w:rsidP="002232D1">
            <w:pPr>
              <w:ind w:firstLine="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105919850,00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32D1" w:rsidRPr="0087442D" w:rsidRDefault="002232D1" w:rsidP="00F6137C">
            <w:pPr>
              <w:ind w:firstLine="7"/>
              <w:jc w:val="center"/>
              <w:rPr>
                <w:b/>
                <w:bCs/>
                <w:sz w:val="22"/>
                <w:szCs w:val="22"/>
              </w:rPr>
            </w:pPr>
            <w:r w:rsidRPr="0087442D">
              <w:rPr>
                <w:b/>
                <w:bCs/>
                <w:sz w:val="22"/>
                <w:szCs w:val="22"/>
              </w:rPr>
              <w:t>168424578,26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232D1" w:rsidRPr="00E857C8" w:rsidRDefault="001E0E1B" w:rsidP="0051624B">
            <w:pPr>
              <w:pStyle w:val="Cons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51624B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142450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232D1" w:rsidRPr="00E857C8" w:rsidRDefault="001E0E1B" w:rsidP="002232D1">
            <w:pPr>
              <w:pStyle w:val="Cons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142892950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232D1" w:rsidRPr="00E857C8" w:rsidRDefault="001E0E1B" w:rsidP="002232D1">
            <w:pPr>
              <w:pStyle w:val="Cons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135105150</w:t>
            </w:r>
          </w:p>
        </w:tc>
      </w:tr>
      <w:tr w:rsidR="001E0E1B" w:rsidRPr="00D5798D" w:rsidTr="009B4F1D">
        <w:trPr>
          <w:trHeight w:val="788"/>
        </w:trPr>
        <w:tc>
          <w:tcPr>
            <w:tcW w:w="1090" w:type="dxa"/>
            <w:vAlign w:val="center"/>
          </w:tcPr>
          <w:p w:rsidR="001E0E1B" w:rsidRPr="00D5798D" w:rsidRDefault="001E0E1B" w:rsidP="00F6137C">
            <w:pPr>
              <w:ind w:hanging="22"/>
              <w:rPr>
                <w:b/>
                <w:sz w:val="24"/>
              </w:rPr>
            </w:pPr>
            <w:r w:rsidRPr="00D5798D">
              <w:rPr>
                <w:b/>
                <w:sz w:val="24"/>
              </w:rPr>
              <w:t xml:space="preserve">Расходы, всего </w:t>
            </w:r>
          </w:p>
        </w:tc>
        <w:tc>
          <w:tcPr>
            <w:tcW w:w="992" w:type="dxa"/>
            <w:vAlign w:val="center"/>
          </w:tcPr>
          <w:p w:rsidR="001E0E1B" w:rsidRPr="006E4816" w:rsidRDefault="001E0E1B" w:rsidP="0037623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259082605,57</w:t>
            </w:r>
          </w:p>
        </w:tc>
        <w:tc>
          <w:tcPr>
            <w:tcW w:w="1559" w:type="dxa"/>
            <w:vAlign w:val="center"/>
          </w:tcPr>
          <w:p w:rsidR="001E0E1B" w:rsidRPr="006E4816" w:rsidRDefault="001E0E1B" w:rsidP="00F6137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283678420,39</w:t>
            </w:r>
          </w:p>
        </w:tc>
        <w:tc>
          <w:tcPr>
            <w:tcW w:w="1560" w:type="dxa"/>
          </w:tcPr>
          <w:p w:rsidR="001E0E1B" w:rsidRDefault="001E0E1B" w:rsidP="002232D1">
            <w:pPr>
              <w:ind w:firstLine="7"/>
              <w:rPr>
                <w:b/>
                <w:bCs/>
                <w:sz w:val="22"/>
                <w:szCs w:val="22"/>
              </w:rPr>
            </w:pPr>
          </w:p>
          <w:p w:rsidR="001E0E1B" w:rsidRDefault="001E0E1B" w:rsidP="002232D1">
            <w:pPr>
              <w:ind w:firstLine="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227263279,65</w:t>
            </w:r>
          </w:p>
          <w:p w:rsidR="001E0E1B" w:rsidRPr="006E4816" w:rsidRDefault="001E0E1B" w:rsidP="002232D1">
            <w:pPr>
              <w:ind w:firstLine="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E0E1B" w:rsidRPr="006E4816" w:rsidRDefault="001E0E1B" w:rsidP="00F6137C">
            <w:pPr>
              <w:ind w:firstLine="7"/>
              <w:jc w:val="center"/>
              <w:rPr>
                <w:b/>
                <w:bCs/>
                <w:sz w:val="22"/>
                <w:szCs w:val="22"/>
              </w:rPr>
            </w:pPr>
            <w:r w:rsidRPr="006E4816">
              <w:rPr>
                <w:b/>
                <w:bCs/>
                <w:sz w:val="22"/>
                <w:szCs w:val="22"/>
              </w:rPr>
              <w:t>317576907,76</w:t>
            </w:r>
          </w:p>
        </w:tc>
        <w:tc>
          <w:tcPr>
            <w:tcW w:w="1276" w:type="dxa"/>
            <w:vAlign w:val="center"/>
          </w:tcPr>
          <w:p w:rsidR="001E0E1B" w:rsidRPr="00E857C8" w:rsidRDefault="001E0E1B" w:rsidP="0051624B">
            <w:pPr>
              <w:pStyle w:val="Cons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51624B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176140</w:t>
            </w:r>
          </w:p>
        </w:tc>
        <w:tc>
          <w:tcPr>
            <w:tcW w:w="1275" w:type="dxa"/>
            <w:vAlign w:val="center"/>
          </w:tcPr>
          <w:p w:rsidR="001E0E1B" w:rsidRPr="00E857C8" w:rsidRDefault="001E0E1B" w:rsidP="0092743F">
            <w:pPr>
              <w:pStyle w:val="Cons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288358240</w:t>
            </w:r>
          </w:p>
        </w:tc>
        <w:tc>
          <w:tcPr>
            <w:tcW w:w="1276" w:type="dxa"/>
            <w:vAlign w:val="center"/>
          </w:tcPr>
          <w:p w:rsidR="001E0E1B" w:rsidRPr="00E857C8" w:rsidRDefault="001E0E1B" w:rsidP="0092743F">
            <w:pPr>
              <w:pStyle w:val="ConsTit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287426940</w:t>
            </w:r>
          </w:p>
        </w:tc>
      </w:tr>
      <w:tr w:rsidR="00C01D67" w:rsidRPr="00D5798D" w:rsidTr="009B4F1D">
        <w:trPr>
          <w:trHeight w:val="803"/>
        </w:trPr>
        <w:tc>
          <w:tcPr>
            <w:tcW w:w="1090" w:type="dxa"/>
            <w:vAlign w:val="center"/>
          </w:tcPr>
          <w:p w:rsidR="00C01D67" w:rsidRPr="00D5798D" w:rsidRDefault="00C01D67" w:rsidP="00F6137C">
            <w:pPr>
              <w:ind w:hanging="22"/>
              <w:rPr>
                <w:b/>
                <w:sz w:val="24"/>
              </w:rPr>
            </w:pPr>
            <w:r w:rsidRPr="00D5798D">
              <w:rPr>
                <w:b/>
                <w:sz w:val="24"/>
              </w:rPr>
              <w:t>Дефицит</w:t>
            </w:r>
            <w:r>
              <w:rPr>
                <w:b/>
                <w:sz w:val="24"/>
              </w:rPr>
              <w:t>(-), профицит (+)</w:t>
            </w:r>
          </w:p>
        </w:tc>
        <w:tc>
          <w:tcPr>
            <w:tcW w:w="992" w:type="dxa"/>
            <w:vAlign w:val="center"/>
          </w:tcPr>
          <w:p w:rsidR="00C01D67" w:rsidRPr="009674BC" w:rsidRDefault="00C01D67" w:rsidP="0037623E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+19862252,08</w:t>
            </w:r>
          </w:p>
        </w:tc>
        <w:tc>
          <w:tcPr>
            <w:tcW w:w="1559" w:type="dxa"/>
            <w:vAlign w:val="center"/>
          </w:tcPr>
          <w:p w:rsidR="00C01D67" w:rsidRPr="008C05B4" w:rsidRDefault="00C01D67" w:rsidP="00F6137C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Pr="008C05B4">
              <w:rPr>
                <w:b/>
                <w:sz w:val="22"/>
                <w:szCs w:val="22"/>
              </w:rPr>
              <w:t>1120007,24</w:t>
            </w:r>
          </w:p>
        </w:tc>
        <w:tc>
          <w:tcPr>
            <w:tcW w:w="1560" w:type="dxa"/>
          </w:tcPr>
          <w:p w:rsidR="00C01D67" w:rsidRDefault="00C01D67" w:rsidP="002232D1">
            <w:pPr>
              <w:ind w:hanging="173"/>
              <w:jc w:val="center"/>
              <w:rPr>
                <w:b/>
                <w:bCs/>
                <w:sz w:val="22"/>
                <w:szCs w:val="22"/>
              </w:rPr>
            </w:pPr>
          </w:p>
          <w:p w:rsidR="00C01D67" w:rsidRDefault="00C01D67" w:rsidP="002232D1">
            <w:pPr>
              <w:ind w:hanging="173"/>
              <w:jc w:val="center"/>
              <w:rPr>
                <w:b/>
                <w:bCs/>
                <w:sz w:val="22"/>
                <w:szCs w:val="22"/>
              </w:rPr>
            </w:pPr>
          </w:p>
          <w:p w:rsidR="00C01D67" w:rsidRDefault="00C01D67" w:rsidP="002232D1">
            <w:pPr>
              <w:ind w:hanging="17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01D67" w:rsidRPr="00772D75" w:rsidRDefault="00C01D67" w:rsidP="00F6137C">
            <w:pPr>
              <w:ind w:hanging="173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87442D">
              <w:rPr>
                <w:b/>
                <w:bCs/>
                <w:sz w:val="22"/>
                <w:szCs w:val="22"/>
              </w:rPr>
              <w:t>-24995699,85</w:t>
            </w:r>
          </w:p>
        </w:tc>
        <w:tc>
          <w:tcPr>
            <w:tcW w:w="1276" w:type="dxa"/>
            <w:vAlign w:val="center"/>
          </w:tcPr>
          <w:p w:rsidR="00C01D67" w:rsidRPr="00E857C8" w:rsidRDefault="00C01D67" w:rsidP="00F6137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857C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C01D67" w:rsidRPr="00E857C8" w:rsidRDefault="00C01D67" w:rsidP="00F6137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857C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01D67" w:rsidRPr="00E857C8" w:rsidRDefault="00C01D67" w:rsidP="002232D1">
            <w:pPr>
              <w:tabs>
                <w:tab w:val="left" w:pos="1310"/>
              </w:tabs>
              <w:ind w:firstLine="0"/>
              <w:rPr>
                <w:b/>
                <w:sz w:val="22"/>
                <w:szCs w:val="22"/>
              </w:rPr>
            </w:pPr>
            <w:r w:rsidRPr="00E857C8">
              <w:rPr>
                <w:b/>
                <w:sz w:val="22"/>
                <w:szCs w:val="22"/>
              </w:rPr>
              <w:t>0,00</w:t>
            </w:r>
          </w:p>
        </w:tc>
      </w:tr>
      <w:tr w:rsidR="00C01D67" w:rsidRPr="00D1118B" w:rsidTr="009B4F1D">
        <w:trPr>
          <w:trHeight w:val="608"/>
        </w:trPr>
        <w:tc>
          <w:tcPr>
            <w:tcW w:w="1090" w:type="dxa"/>
            <w:vAlign w:val="center"/>
          </w:tcPr>
          <w:p w:rsidR="00C01D67" w:rsidRPr="00D5798D" w:rsidRDefault="00C01D67" w:rsidP="00F6137C">
            <w:pPr>
              <w:ind w:hanging="22"/>
              <w:rPr>
                <w:b/>
                <w:sz w:val="24"/>
              </w:rPr>
            </w:pPr>
            <w:r w:rsidRPr="00D5798D">
              <w:rPr>
                <w:b/>
                <w:sz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01D67" w:rsidRPr="008C05B4" w:rsidRDefault="00C01D67" w:rsidP="008C05B4">
            <w:pPr>
              <w:ind w:firstLine="7"/>
              <w:jc w:val="center"/>
              <w:rPr>
                <w:rStyle w:val="af0"/>
                <w:b/>
                <w:i w:val="0"/>
                <w:sz w:val="22"/>
                <w:szCs w:val="22"/>
              </w:rPr>
            </w:pPr>
            <w:r w:rsidRPr="008C05B4">
              <w:rPr>
                <w:rStyle w:val="af0"/>
                <w:b/>
                <w:i w:val="0"/>
                <w:sz w:val="22"/>
                <w:szCs w:val="22"/>
              </w:rPr>
              <w:t>15,00</w:t>
            </w:r>
          </w:p>
        </w:tc>
        <w:tc>
          <w:tcPr>
            <w:tcW w:w="1559" w:type="dxa"/>
            <w:vAlign w:val="center"/>
          </w:tcPr>
          <w:p w:rsidR="00C01D67" w:rsidRPr="008C05B4" w:rsidRDefault="00C01D67" w:rsidP="00F6137C">
            <w:pPr>
              <w:ind w:firstLine="7"/>
              <w:jc w:val="center"/>
              <w:rPr>
                <w:rStyle w:val="af0"/>
                <w:b/>
                <w:i w:val="0"/>
                <w:sz w:val="22"/>
                <w:szCs w:val="22"/>
              </w:rPr>
            </w:pPr>
            <w:r w:rsidRPr="008C05B4">
              <w:rPr>
                <w:rStyle w:val="af0"/>
                <w:b/>
                <w:i w:val="0"/>
                <w:sz w:val="22"/>
                <w:szCs w:val="22"/>
              </w:rPr>
              <w:t>0,9</w:t>
            </w:r>
          </w:p>
        </w:tc>
        <w:tc>
          <w:tcPr>
            <w:tcW w:w="1560" w:type="dxa"/>
          </w:tcPr>
          <w:p w:rsidR="00C01D67" w:rsidRPr="009674BC" w:rsidRDefault="00C01D67" w:rsidP="00223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01D67" w:rsidRPr="009674BC" w:rsidRDefault="00C01D67" w:rsidP="00F6137C">
            <w:pPr>
              <w:rPr>
                <w:b/>
                <w:bCs/>
                <w:sz w:val="22"/>
                <w:szCs w:val="22"/>
              </w:rPr>
            </w:pPr>
            <w:r w:rsidRPr="009674BC">
              <w:rPr>
                <w:b/>
                <w:bCs/>
                <w:sz w:val="22"/>
                <w:szCs w:val="22"/>
              </w:rPr>
              <w:t xml:space="preserve">20,25 </w:t>
            </w:r>
          </w:p>
        </w:tc>
        <w:tc>
          <w:tcPr>
            <w:tcW w:w="1276" w:type="dxa"/>
            <w:vAlign w:val="center"/>
          </w:tcPr>
          <w:p w:rsidR="00C01D67" w:rsidRPr="00772D75" w:rsidRDefault="00C01D67" w:rsidP="00F6137C">
            <w:pPr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1D67" w:rsidRPr="00772D75" w:rsidRDefault="00C01D67" w:rsidP="00F6137C">
            <w:pPr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1D67" w:rsidRPr="00772D75" w:rsidRDefault="00C01D67" w:rsidP="00F6137C">
            <w:pPr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341FA1" w:rsidRPr="00D5798D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</w:p>
    <w:p w:rsidR="00341FA1" w:rsidRPr="00D5798D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  <w:r w:rsidRPr="00D5798D">
        <w:rPr>
          <w:color w:val="000000"/>
          <w:szCs w:val="28"/>
        </w:rPr>
        <w:t>Пред</w:t>
      </w:r>
      <w:r>
        <w:rPr>
          <w:color w:val="000000"/>
          <w:szCs w:val="28"/>
        </w:rPr>
        <w:t xml:space="preserve">ельный объем расходов </w:t>
      </w:r>
      <w:r w:rsidRPr="00D5798D">
        <w:rPr>
          <w:color w:val="000000"/>
          <w:szCs w:val="28"/>
        </w:rPr>
        <w:t xml:space="preserve"> бюджета</w:t>
      </w:r>
      <w:r w:rsidR="002353B1">
        <w:rPr>
          <w:color w:val="000000"/>
          <w:szCs w:val="28"/>
        </w:rPr>
        <w:t xml:space="preserve"> Весьегонского муниципального округа  на 2020</w:t>
      </w:r>
      <w:r>
        <w:rPr>
          <w:color w:val="000000"/>
          <w:szCs w:val="28"/>
        </w:rPr>
        <w:t xml:space="preserve"> и на плановый период 20</w:t>
      </w:r>
      <w:r w:rsidR="002353B1">
        <w:rPr>
          <w:color w:val="000000"/>
          <w:szCs w:val="28"/>
        </w:rPr>
        <w:t>21</w:t>
      </w:r>
      <w:r>
        <w:rPr>
          <w:color w:val="000000"/>
          <w:szCs w:val="28"/>
        </w:rPr>
        <w:t xml:space="preserve"> и 202</w:t>
      </w:r>
      <w:r w:rsidR="002353B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годов</w:t>
      </w:r>
      <w:r w:rsidRPr="00D5798D">
        <w:rPr>
          <w:color w:val="000000"/>
          <w:szCs w:val="28"/>
        </w:rPr>
        <w:t xml:space="preserve"> определен исходя из прогноза поступлений дохо</w:t>
      </w:r>
      <w:r>
        <w:rPr>
          <w:color w:val="000000"/>
          <w:szCs w:val="28"/>
        </w:rPr>
        <w:t>дов в</w:t>
      </w:r>
      <w:r w:rsidRPr="00D5798D">
        <w:rPr>
          <w:color w:val="000000"/>
          <w:szCs w:val="28"/>
        </w:rPr>
        <w:t xml:space="preserve">  бюджет</w:t>
      </w:r>
      <w:r>
        <w:rPr>
          <w:color w:val="000000"/>
          <w:szCs w:val="28"/>
        </w:rPr>
        <w:t xml:space="preserve"> Весьегонского </w:t>
      </w:r>
      <w:r w:rsidR="002353B1">
        <w:rPr>
          <w:color w:val="000000"/>
          <w:szCs w:val="28"/>
        </w:rPr>
        <w:t>муниципального округа</w:t>
      </w:r>
      <w:r w:rsidRPr="00D5798D">
        <w:rPr>
          <w:color w:val="000000"/>
          <w:szCs w:val="28"/>
        </w:rPr>
        <w:t xml:space="preserve"> и источников покрытия де</w:t>
      </w:r>
      <w:r>
        <w:rPr>
          <w:color w:val="000000"/>
          <w:szCs w:val="28"/>
        </w:rPr>
        <w:t>фицита</w:t>
      </w:r>
      <w:r w:rsidRPr="00D5798D">
        <w:rPr>
          <w:color w:val="000000"/>
          <w:szCs w:val="28"/>
        </w:rPr>
        <w:t>.</w:t>
      </w:r>
    </w:p>
    <w:p w:rsidR="00341FA1" w:rsidRPr="00D5798D" w:rsidRDefault="00341FA1" w:rsidP="00341FA1">
      <w:pPr>
        <w:shd w:val="clear" w:color="auto" w:fill="FFFFFF"/>
        <w:tabs>
          <w:tab w:val="left" w:pos="9792"/>
        </w:tabs>
        <w:spacing w:line="322" w:lineRule="exact"/>
        <w:ind w:firstLine="540"/>
        <w:rPr>
          <w:color w:val="000000"/>
          <w:szCs w:val="28"/>
        </w:rPr>
      </w:pPr>
      <w:r w:rsidRPr="00D5798D">
        <w:rPr>
          <w:color w:val="000000"/>
          <w:szCs w:val="28"/>
        </w:rPr>
        <w:t>Подробное описание, расчеты и обоснования объемов доходов, бюджетных ассигнований по расходам, а такж</w:t>
      </w:r>
      <w:r>
        <w:rPr>
          <w:color w:val="000000"/>
          <w:szCs w:val="28"/>
        </w:rPr>
        <w:t xml:space="preserve">е источникам покрытия дефицита </w:t>
      </w:r>
      <w:r w:rsidRPr="00D5798D">
        <w:rPr>
          <w:color w:val="000000"/>
          <w:szCs w:val="28"/>
        </w:rPr>
        <w:t>бюджета приведены в соответствующих разделах настоящей пояснительной записки.</w:t>
      </w:r>
    </w:p>
    <w:p w:rsidR="00341FA1" w:rsidRDefault="00341FA1" w:rsidP="00341FA1">
      <w:pPr>
        <w:pStyle w:val="3"/>
        <w:ind w:firstLine="0"/>
        <w:rPr>
          <w:rFonts w:cs="Times New Roman"/>
          <w:sz w:val="32"/>
          <w:szCs w:val="32"/>
        </w:rPr>
      </w:pPr>
      <w:bookmarkStart w:id="1" w:name="_Toc305667825"/>
      <w:r>
        <w:rPr>
          <w:rFonts w:cs="Times New Roman"/>
          <w:sz w:val="32"/>
          <w:szCs w:val="32"/>
        </w:rPr>
        <w:lastRenderedPageBreak/>
        <w:t xml:space="preserve">Доходы </w:t>
      </w:r>
      <w:r w:rsidRPr="00D5798D">
        <w:rPr>
          <w:rFonts w:cs="Times New Roman"/>
          <w:sz w:val="32"/>
          <w:szCs w:val="32"/>
        </w:rPr>
        <w:t xml:space="preserve"> бюджета </w:t>
      </w:r>
      <w:bookmarkEnd w:id="1"/>
      <w:r>
        <w:rPr>
          <w:rFonts w:cs="Times New Roman"/>
          <w:sz w:val="32"/>
          <w:szCs w:val="32"/>
        </w:rPr>
        <w:t xml:space="preserve">Весьегонского </w:t>
      </w:r>
      <w:r w:rsidR="00772D75">
        <w:rPr>
          <w:rFonts w:cs="Times New Roman"/>
          <w:sz w:val="32"/>
          <w:szCs w:val="32"/>
        </w:rPr>
        <w:t>муниципального округа Тверской области</w:t>
      </w:r>
    </w:p>
    <w:p w:rsidR="00341FA1" w:rsidRPr="00135FDC" w:rsidRDefault="00341FA1" w:rsidP="00341FA1"/>
    <w:p w:rsidR="00341FA1" w:rsidRDefault="00341FA1" w:rsidP="00341FA1">
      <w:pPr>
        <w:tabs>
          <w:tab w:val="left" w:pos="1080"/>
        </w:tabs>
        <w:ind w:firstLine="720"/>
      </w:pPr>
      <w:r>
        <w:t>Формирование доходов  бюджета</w:t>
      </w:r>
      <w:r w:rsidR="00772D75">
        <w:t xml:space="preserve"> </w:t>
      </w:r>
      <w:r w:rsidR="004B2D3E">
        <w:t xml:space="preserve">Весьегонского </w:t>
      </w:r>
      <w:r w:rsidR="00772D75">
        <w:t>муниципального округа</w:t>
      </w:r>
      <w:r>
        <w:t xml:space="preserve"> на 20</w:t>
      </w:r>
      <w:r w:rsidR="00772D75">
        <w:t>20</w:t>
      </w:r>
      <w:r>
        <w:t xml:space="preserve"> </w:t>
      </w:r>
      <w:r w:rsidRPr="00394915">
        <w:t>год</w:t>
      </w:r>
      <w:r>
        <w:t xml:space="preserve"> и на плановый период 20</w:t>
      </w:r>
      <w:r w:rsidR="000F50F8">
        <w:t>2</w:t>
      </w:r>
      <w:r w:rsidR="00772D75">
        <w:t>1</w:t>
      </w:r>
      <w:r>
        <w:t xml:space="preserve"> и 202</w:t>
      </w:r>
      <w:r w:rsidR="00772D75">
        <w:t>2</w:t>
      </w:r>
      <w:r>
        <w:t xml:space="preserve"> годов</w:t>
      </w:r>
      <w:r w:rsidRPr="00394915">
        <w:t xml:space="preserve"> </w:t>
      </w:r>
      <w:r>
        <w:t xml:space="preserve"> ос</w:t>
      </w:r>
      <w:r w:rsidRPr="00394915">
        <w:t xml:space="preserve">уществлялось </w:t>
      </w:r>
      <w:r w:rsidRPr="00937ECA">
        <w:t xml:space="preserve">на основе прогноза  социально-экономического развития </w:t>
      </w:r>
      <w:r>
        <w:t xml:space="preserve">Весьегонского </w:t>
      </w:r>
      <w:r w:rsidR="00772D75">
        <w:t>муниципального округа</w:t>
      </w:r>
      <w:r>
        <w:t xml:space="preserve"> на</w:t>
      </w:r>
      <w:r w:rsidRPr="00937ECA">
        <w:t xml:space="preserve"> 20</w:t>
      </w:r>
      <w:r w:rsidR="00772D75">
        <w:t>20</w:t>
      </w:r>
      <w:r w:rsidRPr="00937ECA">
        <w:t xml:space="preserve"> и на период до 20</w:t>
      </w:r>
      <w:r>
        <w:t>2</w:t>
      </w:r>
      <w:r w:rsidR="00772D75">
        <w:t>2</w:t>
      </w:r>
      <w:r w:rsidRPr="00937ECA">
        <w:t xml:space="preserve"> года,</w:t>
      </w:r>
      <w:r w:rsidRPr="00394915">
        <w:t xml:space="preserve">  </w:t>
      </w:r>
      <w:r w:rsidRPr="004B2D3E">
        <w:rPr>
          <w:color w:val="FF0000"/>
        </w:rPr>
        <w:t xml:space="preserve"> </w:t>
      </w:r>
      <w:r>
        <w:t>прогнозов,</w:t>
      </w:r>
      <w:r w:rsidRPr="00394915">
        <w:t xml:space="preserve"> предоставленных </w:t>
      </w:r>
      <w:r>
        <w:t xml:space="preserve"> главными </w:t>
      </w:r>
      <w:r w:rsidRPr="00394915">
        <w:t>администраторами поступлений в бюджет и оценки поступлени</w:t>
      </w:r>
      <w:r>
        <w:t>й доходов в  бюджет</w:t>
      </w:r>
      <w:r w:rsidRPr="00394915">
        <w:t xml:space="preserve">. </w:t>
      </w:r>
    </w:p>
    <w:p w:rsidR="00341FA1" w:rsidRPr="00D5798D" w:rsidRDefault="00341FA1" w:rsidP="00341FA1">
      <w:pPr>
        <w:pStyle w:val="ConsTitle"/>
        <w:jc w:val="center"/>
        <w:rPr>
          <w:rFonts w:ascii="Times New Roman" w:hAnsi="Times New Roman"/>
          <w:sz w:val="28"/>
        </w:rPr>
      </w:pPr>
    </w:p>
    <w:p w:rsidR="00341FA1" w:rsidRPr="00D5798D" w:rsidRDefault="00341FA1" w:rsidP="00341FA1">
      <w:pPr>
        <w:pStyle w:val="ConsTitle"/>
        <w:jc w:val="center"/>
        <w:rPr>
          <w:rFonts w:ascii="Times New Roman" w:hAnsi="Times New Roman"/>
          <w:sz w:val="28"/>
        </w:rPr>
      </w:pPr>
      <w:r w:rsidRPr="00D5798D">
        <w:rPr>
          <w:rFonts w:ascii="Times New Roman" w:hAnsi="Times New Roman"/>
          <w:sz w:val="28"/>
        </w:rPr>
        <w:t>Налоговое и бюджетное законодательство, учтенн</w:t>
      </w:r>
      <w:r>
        <w:rPr>
          <w:rFonts w:ascii="Times New Roman" w:hAnsi="Times New Roman"/>
          <w:sz w:val="28"/>
        </w:rPr>
        <w:t xml:space="preserve">ое в расчетах доходов  бюджета Весьегонского </w:t>
      </w:r>
      <w:r w:rsidR="000E3CFB">
        <w:rPr>
          <w:rFonts w:ascii="Times New Roman" w:hAnsi="Times New Roman"/>
          <w:sz w:val="28"/>
        </w:rPr>
        <w:t>муниципального округа</w:t>
      </w:r>
    </w:p>
    <w:p w:rsidR="00341FA1" w:rsidRDefault="00341FA1" w:rsidP="00341FA1">
      <w:pPr>
        <w:pStyle w:val="ConsTitle"/>
        <w:jc w:val="center"/>
        <w:rPr>
          <w:rFonts w:ascii="Times New Roman" w:hAnsi="Times New Roman"/>
          <w:sz w:val="28"/>
        </w:rPr>
      </w:pPr>
    </w:p>
    <w:p w:rsidR="003F47F5" w:rsidRPr="0061591F" w:rsidRDefault="003F47F5" w:rsidP="003F47F5">
      <w:pPr>
        <w:rPr>
          <w:szCs w:val="28"/>
        </w:rPr>
      </w:pPr>
      <w:r>
        <w:rPr>
          <w:szCs w:val="28"/>
        </w:rPr>
        <w:t>В соответствии с  Бюджетны</w:t>
      </w:r>
      <w:r w:rsidR="004715E8">
        <w:rPr>
          <w:szCs w:val="28"/>
        </w:rPr>
        <w:t>м</w:t>
      </w:r>
      <w:r>
        <w:rPr>
          <w:szCs w:val="28"/>
        </w:rPr>
        <w:t xml:space="preserve"> кодекс</w:t>
      </w:r>
      <w:r w:rsidR="004715E8">
        <w:rPr>
          <w:szCs w:val="28"/>
        </w:rPr>
        <w:t>ом</w:t>
      </w:r>
      <w:r>
        <w:rPr>
          <w:szCs w:val="28"/>
        </w:rPr>
        <w:t xml:space="preserve"> Российской Федерации и в соответствии с проектом Закона об Областном бюджете Тверской области  на 2020 год и плановый период 2021 и 2022 годов в бюджет Весьегонского муниципального округа  зачисляются </w:t>
      </w:r>
      <w:r w:rsidRPr="0061591F">
        <w:rPr>
          <w:szCs w:val="28"/>
        </w:rPr>
        <w:t>следующие доходы:</w:t>
      </w:r>
    </w:p>
    <w:p w:rsidR="003F47F5" w:rsidRPr="001E0E1B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 w:rsidRPr="0061591F">
        <w:rPr>
          <w:szCs w:val="28"/>
        </w:rPr>
        <w:t>налог на доходы физических лиц</w:t>
      </w:r>
      <w:r>
        <w:rPr>
          <w:szCs w:val="28"/>
        </w:rPr>
        <w:t xml:space="preserve">  </w:t>
      </w:r>
      <w:r w:rsidRPr="0061591F">
        <w:rPr>
          <w:szCs w:val="28"/>
        </w:rPr>
        <w:t xml:space="preserve">– </w:t>
      </w:r>
      <w:r w:rsidRPr="001E0E1B">
        <w:rPr>
          <w:szCs w:val="28"/>
        </w:rPr>
        <w:t xml:space="preserve">в 2020 году </w:t>
      </w:r>
      <w:r w:rsidR="004715E8">
        <w:rPr>
          <w:szCs w:val="28"/>
        </w:rPr>
        <w:t>1</w:t>
      </w:r>
      <w:r w:rsidRPr="001E0E1B">
        <w:rPr>
          <w:szCs w:val="28"/>
        </w:rPr>
        <w:t xml:space="preserve">5%; в 2021 году  </w:t>
      </w:r>
      <w:r w:rsidR="004715E8">
        <w:rPr>
          <w:szCs w:val="28"/>
        </w:rPr>
        <w:t>1</w:t>
      </w:r>
      <w:r w:rsidRPr="001E0E1B">
        <w:rPr>
          <w:szCs w:val="28"/>
        </w:rPr>
        <w:t xml:space="preserve">5% и в 2022 году </w:t>
      </w:r>
      <w:r w:rsidR="004715E8">
        <w:rPr>
          <w:szCs w:val="28"/>
        </w:rPr>
        <w:t>1</w:t>
      </w:r>
      <w:r w:rsidRPr="001E0E1B">
        <w:rPr>
          <w:szCs w:val="28"/>
        </w:rPr>
        <w:t>5%;</w:t>
      </w:r>
    </w:p>
    <w:p w:rsidR="003F47F5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>
        <w:rPr>
          <w:szCs w:val="28"/>
        </w:rPr>
        <w:t>земельный налог -100%;</w:t>
      </w:r>
    </w:p>
    <w:p w:rsidR="003F47F5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>
        <w:rPr>
          <w:szCs w:val="28"/>
        </w:rPr>
        <w:t>налог на имущество физических лиц – 100%;</w:t>
      </w:r>
    </w:p>
    <w:p w:rsidR="003F47F5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 w:rsidRPr="0061591F">
        <w:rPr>
          <w:szCs w:val="28"/>
        </w:rPr>
        <w:t>единый налог на вмененный доход для отдельных видов деятельности – 100%;</w:t>
      </w:r>
    </w:p>
    <w:p w:rsidR="003F47F5" w:rsidRPr="0061591F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>
        <w:rPr>
          <w:szCs w:val="28"/>
        </w:rPr>
        <w:t>налог, взимаемый в связи с применением патентной системы налогообложения – 100%;</w:t>
      </w:r>
    </w:p>
    <w:p w:rsidR="003F47F5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 w:rsidRPr="0061591F">
        <w:rPr>
          <w:szCs w:val="28"/>
        </w:rPr>
        <w:t xml:space="preserve">единый сельскохозяйственный налог – </w:t>
      </w:r>
      <w:r>
        <w:rPr>
          <w:szCs w:val="28"/>
        </w:rPr>
        <w:t>10</w:t>
      </w:r>
      <w:r w:rsidRPr="0061591F">
        <w:rPr>
          <w:szCs w:val="28"/>
        </w:rPr>
        <w:t>0%;</w:t>
      </w:r>
    </w:p>
    <w:p w:rsidR="003F47F5" w:rsidRPr="003F47F5" w:rsidRDefault="003F47F5" w:rsidP="003F47F5">
      <w:pPr>
        <w:numPr>
          <w:ilvl w:val="0"/>
          <w:numId w:val="38"/>
        </w:numPr>
        <w:ind w:left="0" w:firstLine="360"/>
        <w:rPr>
          <w:color w:val="FF0000"/>
          <w:szCs w:val="28"/>
        </w:rPr>
      </w:pPr>
      <w:r>
        <w:rPr>
          <w:szCs w:val="28"/>
        </w:rPr>
        <w:t xml:space="preserve">дифференцированный норматив отчислений по доходам от уплаты акцизов на автомобильный и прямогонный бензин – </w:t>
      </w:r>
      <w:r w:rsidR="001E0E1B">
        <w:rPr>
          <w:szCs w:val="28"/>
        </w:rPr>
        <w:t>0,2278%</w:t>
      </w:r>
    </w:p>
    <w:p w:rsidR="003F47F5" w:rsidRPr="0061591F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 w:rsidRPr="0061591F">
        <w:rPr>
          <w:szCs w:val="28"/>
        </w:rPr>
        <w:t>государственная пошлина по делам, рассматриваемым судами общей юрисдикции и мировыми судьями – 100%;</w:t>
      </w:r>
    </w:p>
    <w:p w:rsidR="003F47F5" w:rsidRPr="0061591F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 w:rsidRPr="0061591F">
        <w:rPr>
          <w:szCs w:val="28"/>
        </w:rPr>
        <w:t>доходы от сдачи в аренду муниципального имущества – 100%;</w:t>
      </w:r>
    </w:p>
    <w:p w:rsidR="003F47F5" w:rsidRPr="0061591F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 w:rsidRPr="0061591F">
        <w:rPr>
          <w:szCs w:val="28"/>
        </w:rPr>
        <w:t xml:space="preserve">плата за негативное воздействие на окружающую среду – </w:t>
      </w:r>
      <w:r>
        <w:rPr>
          <w:szCs w:val="28"/>
        </w:rPr>
        <w:t>65</w:t>
      </w:r>
      <w:r w:rsidRPr="0061591F">
        <w:rPr>
          <w:szCs w:val="28"/>
        </w:rPr>
        <w:t>%;</w:t>
      </w:r>
    </w:p>
    <w:p w:rsidR="003F47F5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 w:rsidRPr="0061591F">
        <w:rPr>
          <w:szCs w:val="28"/>
        </w:rPr>
        <w:t>доходы от продажи муниципального имущества – 100%;</w:t>
      </w:r>
    </w:p>
    <w:p w:rsidR="003F47F5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 w:rsidRPr="0061591F">
        <w:rPr>
          <w:szCs w:val="28"/>
        </w:rPr>
        <w:t xml:space="preserve">доходы от предпринимательской и иной приносящей доход деятельности  и компенсации затрат государства – 100% по казённым учреждениям. </w:t>
      </w:r>
    </w:p>
    <w:p w:rsidR="003F47F5" w:rsidRPr="0061591F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>
        <w:rPr>
          <w:szCs w:val="28"/>
        </w:rPr>
        <w:t>части прибыли муниципальных унитарных предприятий, остающейся после уплаты налогов и иных обязательных платежей - 40%;</w:t>
      </w:r>
    </w:p>
    <w:p w:rsidR="003F47F5" w:rsidRPr="0061591F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>
        <w:rPr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округов</w:t>
      </w:r>
      <w:r w:rsidRPr="0061591F">
        <w:rPr>
          <w:szCs w:val="28"/>
        </w:rPr>
        <w:t xml:space="preserve"> - </w:t>
      </w:r>
      <w:r>
        <w:rPr>
          <w:szCs w:val="28"/>
        </w:rPr>
        <w:t>100</w:t>
      </w:r>
      <w:r w:rsidRPr="0061591F">
        <w:rPr>
          <w:szCs w:val="28"/>
        </w:rPr>
        <w:t>%;</w:t>
      </w:r>
    </w:p>
    <w:p w:rsidR="003F47F5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>
        <w:rPr>
          <w:szCs w:val="28"/>
        </w:rPr>
        <w:t>д</w:t>
      </w:r>
      <w:r w:rsidRPr="006D6C00">
        <w:rPr>
          <w:szCs w:val="28"/>
        </w:rPr>
        <w:t xml:space="preserve">оходы от продажи земельных участков, государственная собственность на которые не разграничена и которые расположены в границах </w:t>
      </w:r>
      <w:r>
        <w:rPr>
          <w:szCs w:val="28"/>
        </w:rPr>
        <w:t>городских округов – 100%;</w:t>
      </w:r>
    </w:p>
    <w:p w:rsidR="003F47F5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>
        <w:rPr>
          <w:szCs w:val="28"/>
        </w:rPr>
        <w:lastRenderedPageBreak/>
        <w:t>п</w:t>
      </w:r>
      <w:r w:rsidRPr="00D13CA8">
        <w:rPr>
          <w:szCs w:val="28"/>
        </w:rPr>
        <w:t xml:space="preserve">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</w:t>
      </w:r>
      <w:r>
        <w:rPr>
          <w:szCs w:val="28"/>
        </w:rPr>
        <w:t>городских округов – 100%;</w:t>
      </w:r>
    </w:p>
    <w:p w:rsidR="003F47F5" w:rsidRDefault="003F47F5" w:rsidP="003F47F5">
      <w:pPr>
        <w:numPr>
          <w:ilvl w:val="0"/>
          <w:numId w:val="38"/>
        </w:numPr>
        <w:ind w:left="0" w:firstLine="360"/>
        <w:rPr>
          <w:szCs w:val="28"/>
        </w:rPr>
      </w:pPr>
      <w:r>
        <w:rPr>
          <w:szCs w:val="28"/>
        </w:rPr>
        <w:t xml:space="preserve">плата за </w:t>
      </w:r>
      <w:r w:rsidRPr="00D13CA8">
        <w:rPr>
          <w:szCs w:val="28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</w:t>
      </w:r>
      <w:r>
        <w:rPr>
          <w:szCs w:val="28"/>
        </w:rPr>
        <w:t>ных участков, находящихся в муниципальной собственности – 100%;</w:t>
      </w:r>
    </w:p>
    <w:p w:rsidR="00341FA1" w:rsidRPr="001A7FFA" w:rsidRDefault="003F47F5" w:rsidP="003F47F5">
      <w:pPr>
        <w:numPr>
          <w:ilvl w:val="0"/>
          <w:numId w:val="38"/>
        </w:numPr>
        <w:ind w:left="0" w:firstLine="360"/>
      </w:pPr>
      <w:r w:rsidRPr="001A7FFA">
        <w:rPr>
          <w:szCs w:val="28"/>
        </w:rPr>
        <w:t>плата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городских округов – 100%.</w:t>
      </w:r>
    </w:p>
    <w:p w:rsidR="00341FA1" w:rsidRDefault="00341FA1" w:rsidP="00341FA1">
      <w:pPr>
        <w:tabs>
          <w:tab w:val="left" w:pos="1080"/>
        </w:tabs>
        <w:ind w:firstLine="720"/>
      </w:pPr>
      <w:r w:rsidRPr="002F5668">
        <w:t xml:space="preserve">При формировании </w:t>
      </w:r>
      <w:r>
        <w:t>прогноза налоговых и неналоговых доходов</w:t>
      </w:r>
      <w:r w:rsidRPr="002F5668">
        <w:t xml:space="preserve"> бюджета </w:t>
      </w:r>
      <w:r>
        <w:t xml:space="preserve">Весьегонского </w:t>
      </w:r>
      <w:r w:rsidR="001A7FFA">
        <w:t>муниципального округа</w:t>
      </w:r>
      <w:r>
        <w:t xml:space="preserve"> в 20</w:t>
      </w:r>
      <w:r w:rsidR="001A7FFA">
        <w:t>20</w:t>
      </w:r>
      <w:r>
        <w:t xml:space="preserve"> году и плановом периоде 20</w:t>
      </w:r>
      <w:r w:rsidR="000F50F8">
        <w:t>2</w:t>
      </w:r>
      <w:r w:rsidR="001A7FFA">
        <w:t>1</w:t>
      </w:r>
      <w:r>
        <w:t xml:space="preserve"> и 202</w:t>
      </w:r>
      <w:r w:rsidR="001A7FFA">
        <w:t>2</w:t>
      </w:r>
      <w:r>
        <w:t xml:space="preserve"> годов учитывалось налоговое законодательство, действующее на момент составления проекта бюджета, а также установление дополнительного норматива отчислений от налога на доходы физических лиц, заменяющего дотацию на выравнивание бюджетной обеспеченности </w:t>
      </w:r>
      <w:r w:rsidR="001A7FFA">
        <w:t xml:space="preserve">городских округов </w:t>
      </w:r>
      <w:r>
        <w:t xml:space="preserve"> в размере </w:t>
      </w:r>
      <w:r w:rsidR="001A7FFA">
        <w:t>8</w:t>
      </w:r>
      <w:r>
        <w:t>5% в 20</w:t>
      </w:r>
      <w:r w:rsidR="001A7FFA">
        <w:t>20</w:t>
      </w:r>
      <w:r>
        <w:t xml:space="preserve"> году и плановом периоде 20</w:t>
      </w:r>
      <w:r w:rsidR="000F50F8">
        <w:t>2</w:t>
      </w:r>
      <w:r w:rsidR="001A7FFA">
        <w:t>1</w:t>
      </w:r>
      <w:r>
        <w:t xml:space="preserve"> и 202</w:t>
      </w:r>
      <w:r w:rsidR="001A7FFA">
        <w:t>2</w:t>
      </w:r>
      <w:r>
        <w:t xml:space="preserve"> год в соответствии с Проектом закона Тверской области «Об областном бюджете Тверской области на 20</w:t>
      </w:r>
      <w:r w:rsidR="001A7FFA">
        <w:t>20</w:t>
      </w:r>
      <w:r w:rsidR="000F50F8">
        <w:t xml:space="preserve"> </w:t>
      </w:r>
      <w:r>
        <w:t>год и на плановый период 20</w:t>
      </w:r>
      <w:r w:rsidR="000F50F8">
        <w:t>2</w:t>
      </w:r>
      <w:r w:rsidR="001A7FFA">
        <w:t>1</w:t>
      </w:r>
      <w:r>
        <w:t xml:space="preserve"> и 202</w:t>
      </w:r>
      <w:r w:rsidR="001A7FFA">
        <w:t>2</w:t>
      </w:r>
      <w:r>
        <w:t xml:space="preserve"> годов».</w:t>
      </w:r>
    </w:p>
    <w:p w:rsidR="00341FA1" w:rsidRDefault="00341FA1" w:rsidP="00341FA1">
      <w:pPr>
        <w:pStyle w:val="ConsTitle"/>
        <w:rPr>
          <w:rFonts w:ascii="Times New Roman" w:hAnsi="Times New Roman"/>
          <w:sz w:val="28"/>
        </w:rPr>
      </w:pPr>
    </w:p>
    <w:p w:rsidR="00341FA1" w:rsidRPr="00D5798D" w:rsidRDefault="00341FA1" w:rsidP="00341FA1">
      <w:pPr>
        <w:pStyle w:val="ConsTitle"/>
        <w:jc w:val="center"/>
        <w:rPr>
          <w:rFonts w:ascii="Times New Roman" w:hAnsi="Times New Roman"/>
          <w:sz w:val="28"/>
        </w:rPr>
      </w:pPr>
      <w:r w:rsidRPr="00D5798D">
        <w:rPr>
          <w:rFonts w:ascii="Times New Roman" w:hAnsi="Times New Roman"/>
          <w:sz w:val="28"/>
        </w:rPr>
        <w:t>Форми</w:t>
      </w:r>
      <w:r>
        <w:rPr>
          <w:rFonts w:ascii="Times New Roman" w:hAnsi="Times New Roman"/>
          <w:sz w:val="28"/>
        </w:rPr>
        <w:t xml:space="preserve">рование доходной базы </w:t>
      </w:r>
      <w:r w:rsidRPr="00D5798D">
        <w:rPr>
          <w:rFonts w:ascii="Times New Roman" w:hAnsi="Times New Roman"/>
          <w:sz w:val="28"/>
        </w:rPr>
        <w:t xml:space="preserve"> бюджета </w:t>
      </w:r>
      <w:r>
        <w:rPr>
          <w:rFonts w:ascii="Times New Roman" w:hAnsi="Times New Roman"/>
          <w:sz w:val="28"/>
        </w:rPr>
        <w:t xml:space="preserve"> Весьегонского </w:t>
      </w:r>
      <w:r w:rsidR="001A7FFA">
        <w:rPr>
          <w:rFonts w:ascii="Times New Roman" w:hAnsi="Times New Roman"/>
          <w:sz w:val="28"/>
        </w:rPr>
        <w:t>муниципального округа</w:t>
      </w:r>
    </w:p>
    <w:p w:rsidR="00341FA1" w:rsidRPr="00D5798D" w:rsidRDefault="00341FA1" w:rsidP="00341FA1">
      <w:pPr>
        <w:pStyle w:val="ConsTitle"/>
        <w:jc w:val="center"/>
        <w:rPr>
          <w:rFonts w:ascii="Times New Roman" w:hAnsi="Times New Roman"/>
          <w:sz w:val="28"/>
        </w:rPr>
      </w:pPr>
    </w:p>
    <w:p w:rsidR="00341FA1" w:rsidRPr="00D5798D" w:rsidRDefault="00341FA1" w:rsidP="00341FA1">
      <w:pPr>
        <w:ind w:firstLine="540"/>
      </w:pPr>
      <w:r>
        <w:t xml:space="preserve">Доходы  бюджета Весьегонского </w:t>
      </w:r>
      <w:r w:rsidR="00F128A7">
        <w:t xml:space="preserve">муниципального округа </w:t>
      </w:r>
      <w:r w:rsidRPr="00D5798D">
        <w:t>в 20</w:t>
      </w:r>
      <w:r w:rsidR="001A7FFA">
        <w:t>20</w:t>
      </w:r>
      <w:r w:rsidRPr="00D5798D">
        <w:t xml:space="preserve"> году составят  </w:t>
      </w:r>
      <w:r>
        <w:t xml:space="preserve">       </w:t>
      </w:r>
      <w:r w:rsidR="001E0E1B">
        <w:t>28</w:t>
      </w:r>
      <w:r w:rsidR="0051624B">
        <w:t>5</w:t>
      </w:r>
      <w:r w:rsidR="001E0E1B">
        <w:t> 176 140</w:t>
      </w:r>
      <w:r w:rsidR="001A7FFA">
        <w:t>,00</w:t>
      </w:r>
      <w:r w:rsidRPr="00D5798D">
        <w:t xml:space="preserve"> руб.</w:t>
      </w:r>
      <w:r>
        <w:t xml:space="preserve">, </w:t>
      </w:r>
      <w:r w:rsidRPr="00D5798D">
        <w:t xml:space="preserve"> в 20</w:t>
      </w:r>
      <w:r w:rsidR="001A7FFA">
        <w:t>21</w:t>
      </w:r>
      <w:r w:rsidRPr="00D5798D">
        <w:t xml:space="preserve"> году – </w:t>
      </w:r>
      <w:r w:rsidR="00A81426">
        <w:t>2</w:t>
      </w:r>
      <w:r w:rsidR="001E0E1B">
        <w:t>88 358 240</w:t>
      </w:r>
      <w:r>
        <w:t>,00</w:t>
      </w:r>
      <w:r w:rsidRPr="00D5798D">
        <w:t xml:space="preserve"> руб.</w:t>
      </w:r>
      <w:r>
        <w:t>,  в 202</w:t>
      </w:r>
      <w:r w:rsidR="001A7FFA">
        <w:t>2</w:t>
      </w:r>
      <w:r w:rsidRPr="00D5798D">
        <w:t xml:space="preserve"> г – </w:t>
      </w:r>
      <w:r w:rsidR="00A81426">
        <w:t>2</w:t>
      </w:r>
      <w:r w:rsidR="001E0E1B">
        <w:t>87 426 940</w:t>
      </w:r>
      <w:r>
        <w:t xml:space="preserve">,00 </w:t>
      </w:r>
      <w:r w:rsidRPr="00D5798D">
        <w:t xml:space="preserve">руб. </w:t>
      </w:r>
    </w:p>
    <w:p w:rsidR="00341FA1" w:rsidRPr="00D5798D" w:rsidRDefault="00341FA1" w:rsidP="00341FA1">
      <w:pPr>
        <w:pStyle w:val="a6"/>
        <w:ind w:left="0" w:firstLine="540"/>
      </w:pPr>
      <w:r w:rsidRPr="00D5798D">
        <w:t>Структура налоговых и неналоговых доходов представлена в следующей таблице:</w:t>
      </w:r>
    </w:p>
    <w:p w:rsidR="00341FA1" w:rsidRPr="00D5798D" w:rsidRDefault="00341FA1" w:rsidP="00341FA1">
      <w:pPr>
        <w:ind w:firstLine="540"/>
        <w:jc w:val="right"/>
        <w:rPr>
          <w:i/>
          <w:sz w:val="24"/>
        </w:rPr>
      </w:pPr>
      <w:r w:rsidRPr="00D5798D">
        <w:rPr>
          <w:i/>
          <w:sz w:val="24"/>
        </w:rPr>
        <w:t xml:space="preserve"> (руб.)</w:t>
      </w:r>
    </w:p>
    <w:tbl>
      <w:tblPr>
        <w:tblW w:w="981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48"/>
        <w:gridCol w:w="1560"/>
        <w:gridCol w:w="850"/>
        <w:gridCol w:w="1559"/>
        <w:gridCol w:w="851"/>
        <w:gridCol w:w="1602"/>
        <w:gridCol w:w="948"/>
      </w:tblGrid>
      <w:tr w:rsidR="00341FA1" w:rsidRPr="00D5798D" w:rsidTr="00F6137C">
        <w:trPr>
          <w:trHeight w:val="492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FA1" w:rsidRPr="00D5798D" w:rsidRDefault="00341FA1" w:rsidP="00F6137C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5798D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341FA1" w:rsidP="001A7FF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5798D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 w:rsidR="001A7FFA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 w:rsidRPr="00D5798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FA1" w:rsidRPr="00D5798D" w:rsidRDefault="00341FA1" w:rsidP="00F6137C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5798D">
              <w:rPr>
                <w:rFonts w:ascii="Arial CYR" w:hAnsi="Arial CYR" w:cs="Arial CYR"/>
                <w:b/>
                <w:bCs/>
                <w:sz w:val="20"/>
                <w:szCs w:val="20"/>
              </w:rPr>
              <w:t>Удельный вес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341FA1" w:rsidP="001A7FF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 w:rsidR="000F50F8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1A7FFA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Pr="00D5798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FA1" w:rsidRPr="00D5798D" w:rsidRDefault="00341FA1" w:rsidP="00F6137C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5798D">
              <w:rPr>
                <w:rFonts w:ascii="Arial CYR" w:hAnsi="Arial CYR" w:cs="Arial CYR"/>
                <w:b/>
                <w:bCs/>
                <w:sz w:val="20"/>
                <w:szCs w:val="20"/>
              </w:rPr>
              <w:t>Удельный вес %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341FA1" w:rsidP="001A7FFA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5798D"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1A7FFA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Pr="00D5798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FA1" w:rsidRPr="00D5798D" w:rsidRDefault="00341FA1" w:rsidP="00F6137C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5798D">
              <w:rPr>
                <w:rFonts w:ascii="Arial CYR" w:hAnsi="Arial CYR" w:cs="Arial CYR"/>
                <w:b/>
                <w:bCs/>
                <w:sz w:val="20"/>
                <w:szCs w:val="20"/>
              </w:rPr>
              <w:t>Удельный вес %</w:t>
            </w:r>
          </w:p>
        </w:tc>
      </w:tr>
      <w:tr w:rsidR="00341FA1" w:rsidRPr="00D5798D" w:rsidTr="00F6137C">
        <w:trPr>
          <w:trHeight w:val="25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1" w:rsidRPr="00D5798D" w:rsidRDefault="00341FA1" w:rsidP="00F6137C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FA1" w:rsidRPr="00D5798D" w:rsidRDefault="00341FA1" w:rsidP="00F6137C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FA1" w:rsidRPr="00D5798D" w:rsidRDefault="00341FA1" w:rsidP="00F6137C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1" w:rsidRPr="00D5798D" w:rsidRDefault="00341FA1" w:rsidP="00F6137C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1" w:rsidRPr="00D5798D" w:rsidRDefault="00341FA1" w:rsidP="00F6137C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1" w:rsidRPr="00D5798D" w:rsidRDefault="00341FA1" w:rsidP="00F6137C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1" w:rsidRPr="00D5798D" w:rsidRDefault="00341FA1" w:rsidP="00F6137C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41FA1" w:rsidRPr="00ED1F21" w:rsidTr="00F6137C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A1" w:rsidRPr="00D5798D" w:rsidRDefault="00341FA1" w:rsidP="00F6137C">
            <w:pPr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 xml:space="preserve"> НАЛОГОВЫЕ И НЕНАЛОГОВЫЕ </w:t>
            </w:r>
            <w:r w:rsidRPr="00D5798D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3F6D34" w:rsidP="00F6137C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137033690,00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732FB" w:rsidP="00F6137C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249A0" w:rsidP="003F6D34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3F6D34">
              <w:rPr>
                <w:rFonts w:ascii="Arial CYR" w:hAnsi="Arial CYR" w:cs="Arial CYR"/>
                <w:b/>
                <w:bCs/>
                <w:sz w:val="20"/>
                <w:szCs w:val="20"/>
              </w:rPr>
              <w:t>45465290,00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732FB" w:rsidP="00F6137C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249A0" w:rsidP="003F6D34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 w:rsidR="003F6D34">
              <w:rPr>
                <w:rFonts w:ascii="Arial CYR" w:hAnsi="Arial CYR" w:cs="Arial CYR"/>
                <w:b/>
                <w:bCs/>
                <w:sz w:val="20"/>
                <w:szCs w:val="20"/>
              </w:rPr>
              <w:t>52321790,00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341FA1" w:rsidP="00F6137C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</w:tr>
      <w:tr w:rsidR="00341FA1" w:rsidRPr="00D5798D" w:rsidTr="00F6137C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A1" w:rsidRPr="00D5798D" w:rsidRDefault="00341FA1" w:rsidP="00F6137C">
            <w:pPr>
              <w:ind w:firstLine="0"/>
              <w:rPr>
                <w:color w:val="000000"/>
                <w:sz w:val="22"/>
                <w:szCs w:val="22"/>
              </w:rPr>
            </w:pPr>
            <w:r w:rsidRPr="00D5798D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96746000,00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3F6D3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</w:t>
            </w:r>
            <w:r w:rsidR="003F6D34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103151000,00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6C6FF2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0,91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109334000,00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6C6FF2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1,78</w:t>
            </w:r>
          </w:p>
        </w:tc>
      </w:tr>
      <w:tr w:rsidR="00341FA1" w:rsidRPr="00D5798D" w:rsidTr="00F6137C">
        <w:trPr>
          <w:trHeight w:val="3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FA1" w:rsidRPr="00D5798D" w:rsidRDefault="00341FA1" w:rsidP="00F6137C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3F6D34" w:rsidP="004B4CF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11373300,00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3F6D34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3F6D34" w:rsidP="004B4CF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12765100,00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3F6D34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14698700,00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6C6FF2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9,65</w:t>
            </w:r>
          </w:p>
        </w:tc>
      </w:tr>
      <w:tr w:rsidR="00341FA1" w:rsidRPr="00D5798D" w:rsidTr="00F6137C">
        <w:trPr>
          <w:trHeight w:val="3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FA1" w:rsidRPr="00D5798D" w:rsidRDefault="00341FA1" w:rsidP="00F6137C">
            <w:pPr>
              <w:ind w:firstLine="0"/>
              <w:rPr>
                <w:color w:val="000000"/>
                <w:sz w:val="22"/>
                <w:szCs w:val="22"/>
              </w:rPr>
            </w:pPr>
            <w:r w:rsidRPr="00D5798D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5670000,00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B732FB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</w:t>
            </w:r>
            <w:r w:rsidR="003F6D34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4B4CF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D53C97" w:rsidP="004B4CF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41FA1" w:rsidRPr="00D5798D" w:rsidTr="00F6137C">
        <w:trPr>
          <w:trHeight w:val="4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A1" w:rsidRPr="00D5798D" w:rsidRDefault="00341FA1" w:rsidP="00F6137C">
            <w:pPr>
              <w:ind w:firstLine="0"/>
              <w:rPr>
                <w:color w:val="000000"/>
                <w:sz w:val="22"/>
                <w:szCs w:val="22"/>
              </w:rPr>
            </w:pPr>
            <w:r w:rsidRPr="00D5798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3F6D3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  <w:r w:rsidR="003F6D34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D53C97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  <w:r w:rsidR="001249A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341FA1" w:rsidRPr="00D5798D" w:rsidTr="00F6137C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A1" w:rsidRPr="00D5798D" w:rsidRDefault="00341FA1" w:rsidP="00F6137C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4999000,00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5198000,00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1A7FFA" w:rsidRPr="00D5798D" w:rsidTr="00F6137C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FFA" w:rsidRPr="00D5798D" w:rsidRDefault="001A7FFA" w:rsidP="00F6137C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FFA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15868000,00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FFA" w:rsidRPr="00E96DE0" w:rsidRDefault="003F6D34" w:rsidP="003F6D3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FFA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15860000,00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FFA" w:rsidRPr="00E96DE0" w:rsidRDefault="006C6FF2" w:rsidP="006C6FF2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FFA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15860000,00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FFA" w:rsidRPr="00E96DE0" w:rsidRDefault="00D53C97" w:rsidP="004B4CF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0,41</w:t>
            </w:r>
          </w:p>
        </w:tc>
      </w:tr>
      <w:tr w:rsidR="00341FA1" w:rsidRPr="00D5798D" w:rsidTr="00F6137C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A1" w:rsidRPr="00D5798D" w:rsidRDefault="00341FA1" w:rsidP="00F6137C">
            <w:pPr>
              <w:ind w:firstLine="0"/>
              <w:rPr>
                <w:color w:val="000000"/>
                <w:sz w:val="22"/>
                <w:szCs w:val="22"/>
              </w:rPr>
            </w:pPr>
            <w:r w:rsidRPr="00D5798D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816000,00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4B4CF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1A7FFA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816000,00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D53C97" w:rsidP="004B4CF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41FA1" w:rsidRPr="00D5798D" w:rsidTr="00F6137C">
        <w:trPr>
          <w:trHeight w:val="6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FA1" w:rsidRPr="00D5798D" w:rsidRDefault="00341FA1" w:rsidP="00F6137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4777400,00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</w:t>
            </w:r>
            <w:r w:rsidR="003F6D34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4657300,00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4B4CF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4625600,00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D53C97" w:rsidP="004B4CF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</w:t>
            </w:r>
            <w:r w:rsidR="001249A0">
              <w:rPr>
                <w:rFonts w:ascii="Arial CYR" w:hAnsi="Arial CYR" w:cs="Arial CYR"/>
                <w:sz w:val="20"/>
                <w:szCs w:val="20"/>
              </w:rPr>
              <w:t>0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41FA1" w:rsidRPr="00D5798D" w:rsidTr="00F6137C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A1" w:rsidRPr="00D5798D" w:rsidRDefault="00341FA1" w:rsidP="00F6137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BB3C9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  <w:r w:rsidR="003F6D34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52700,00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D53C97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41FA1" w:rsidRPr="00D5798D" w:rsidTr="00F6137C">
        <w:trPr>
          <w:trHeight w:val="9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FA1" w:rsidRPr="00D5798D" w:rsidRDefault="00341FA1" w:rsidP="00F6137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1342900,00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1406100,00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4B4CF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1467900,00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4B4CF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341FA1" w:rsidRPr="00D5798D" w:rsidTr="00F6137C">
        <w:trPr>
          <w:trHeight w:val="6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FA1" w:rsidRPr="00D5798D" w:rsidRDefault="00341FA1" w:rsidP="00F6137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D53C97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41FA1" w:rsidRPr="00D5798D" w:rsidTr="00F6137C">
        <w:trPr>
          <w:trHeight w:val="5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A1" w:rsidRPr="00D5798D" w:rsidRDefault="00341FA1" w:rsidP="00F6137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</w:t>
            </w:r>
            <w:r w:rsidR="003F6D34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158090,00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D53C97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  <w:r w:rsidR="006C6FF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41FA1" w:rsidRPr="00D5798D" w:rsidTr="00F6137C">
        <w:trPr>
          <w:trHeight w:val="6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A1" w:rsidRPr="00D5798D" w:rsidRDefault="00341FA1" w:rsidP="00F6137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1249A0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D5798D" w:rsidRDefault="00BB3C9C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28800,00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A1" w:rsidRPr="00E96DE0" w:rsidRDefault="00D53C97" w:rsidP="00F6137C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</w:tr>
    </w:tbl>
    <w:p w:rsidR="00341FA1" w:rsidRPr="00D5798D" w:rsidRDefault="00341FA1" w:rsidP="00341FA1">
      <w:pPr>
        <w:pStyle w:val="a6"/>
        <w:ind w:firstLine="540"/>
        <w:jc w:val="center"/>
        <w:rPr>
          <w:bCs/>
          <w:sz w:val="24"/>
        </w:rPr>
      </w:pPr>
    </w:p>
    <w:p w:rsidR="00341FA1" w:rsidRPr="00D5798D" w:rsidRDefault="00341FA1" w:rsidP="002B47F2">
      <w:pPr>
        <w:pStyle w:val="a6"/>
        <w:ind w:left="0" w:firstLine="567"/>
        <w:rPr>
          <w:bCs/>
          <w:sz w:val="24"/>
        </w:rPr>
      </w:pPr>
      <w:r w:rsidRPr="00AC2F87">
        <w:rPr>
          <w:bCs/>
        </w:rPr>
        <w:t xml:space="preserve"> Из приведенных выше данных следует, что более 90 процентов налоговых и неналоговых доходов  бюджета Весьегонского </w:t>
      </w:r>
      <w:r w:rsidR="00431003">
        <w:rPr>
          <w:bCs/>
        </w:rPr>
        <w:t>муниципального округа</w:t>
      </w:r>
      <w:r w:rsidRPr="00AC2F87">
        <w:rPr>
          <w:bCs/>
        </w:rPr>
        <w:t xml:space="preserve"> Тверской области формируют  </w:t>
      </w:r>
      <w:r w:rsidR="00AE5412">
        <w:rPr>
          <w:bCs/>
        </w:rPr>
        <w:t>четыре</w:t>
      </w:r>
      <w:r w:rsidRPr="00AC2F87">
        <w:rPr>
          <w:bCs/>
        </w:rPr>
        <w:t xml:space="preserve"> доходных источника:  налог на доходы физических лиц,</w:t>
      </w:r>
      <w:r w:rsidR="00431003">
        <w:rPr>
          <w:bCs/>
        </w:rPr>
        <w:t xml:space="preserve"> налог на совокупный доход</w:t>
      </w:r>
      <w:r w:rsidRPr="00AC2F87">
        <w:rPr>
          <w:bCs/>
        </w:rPr>
        <w:t xml:space="preserve">, </w:t>
      </w:r>
      <w:r w:rsidR="00431003">
        <w:rPr>
          <w:bCs/>
        </w:rPr>
        <w:t xml:space="preserve">налог на имущество, </w:t>
      </w:r>
      <w:r w:rsidRPr="00AC2F87">
        <w:rPr>
          <w:bCs/>
        </w:rPr>
        <w:t>доходы от использования имущества, находящегося в государственн</w:t>
      </w:r>
      <w:r>
        <w:rPr>
          <w:bCs/>
        </w:rPr>
        <w:t>ой и муниципальной собственности.</w:t>
      </w:r>
    </w:p>
    <w:p w:rsidR="00341FA1" w:rsidRDefault="00341FA1" w:rsidP="00341FA1">
      <w:pPr>
        <w:pStyle w:val="4"/>
        <w:ind w:firstLine="0"/>
      </w:pPr>
      <w:r w:rsidRPr="00D5798D">
        <w:t>Безвозмездные поступления</w:t>
      </w:r>
    </w:p>
    <w:p w:rsidR="00546E83" w:rsidRDefault="00546E83" w:rsidP="00546E83"/>
    <w:p w:rsidR="00546E83" w:rsidRDefault="00546E83" w:rsidP="00546E83">
      <w:pPr>
        <w:ind w:firstLine="540"/>
      </w:pPr>
      <w:r>
        <w:t xml:space="preserve">Разработка параметров  бюджета Весьегонского </w:t>
      </w:r>
      <w:r w:rsidR="00204F32">
        <w:t>муниципального округа Тверской области</w:t>
      </w:r>
      <w:r>
        <w:t xml:space="preserve"> по безвозмездным поступлениям  осуществлялась в соответствии с проектом  областного бюджета Тверской области «Об областном бюджете на 20</w:t>
      </w:r>
      <w:r w:rsidR="00204F32">
        <w:t>20</w:t>
      </w:r>
      <w:r>
        <w:t xml:space="preserve"> год и на плановый период 202</w:t>
      </w:r>
      <w:r w:rsidR="00204F32">
        <w:t>1</w:t>
      </w:r>
      <w:r>
        <w:t xml:space="preserve"> и 202</w:t>
      </w:r>
      <w:r w:rsidR="00204F32">
        <w:t>2</w:t>
      </w:r>
      <w:r>
        <w:t xml:space="preserve"> годов» (далее - проект областного бюджета). Безвозмездные поступления бюджета Весьегонского </w:t>
      </w:r>
      <w:r w:rsidR="00204F32">
        <w:t>муниципального округа Тверской области</w:t>
      </w:r>
      <w:r>
        <w:t xml:space="preserve"> в 20</w:t>
      </w:r>
      <w:r w:rsidR="00204F32">
        <w:t>20</w:t>
      </w:r>
      <w:r>
        <w:t xml:space="preserve"> году составят  </w:t>
      </w:r>
      <w:r w:rsidR="00204F32">
        <w:t>148 142 450</w:t>
      </w:r>
      <w:r>
        <w:t>,00 руб., в 202</w:t>
      </w:r>
      <w:r w:rsidR="00204F32">
        <w:t>1</w:t>
      </w:r>
      <w:r>
        <w:t xml:space="preserve"> году –</w:t>
      </w:r>
      <w:r w:rsidR="00204F32">
        <w:t xml:space="preserve"> 142 892 950</w:t>
      </w:r>
      <w:r>
        <w:t>,00 руб.,  в 202</w:t>
      </w:r>
      <w:r w:rsidR="00204F32">
        <w:t>2</w:t>
      </w:r>
      <w:r>
        <w:t xml:space="preserve"> году –</w:t>
      </w:r>
      <w:r w:rsidR="00204F32">
        <w:t xml:space="preserve"> 135 105 150</w:t>
      </w:r>
      <w:r>
        <w:t xml:space="preserve">,00 руб. </w:t>
      </w:r>
    </w:p>
    <w:p w:rsidR="00546E83" w:rsidRDefault="00546E83" w:rsidP="00546E83">
      <w:pPr>
        <w:ind w:firstLine="540"/>
      </w:pPr>
    </w:p>
    <w:p w:rsidR="00546E83" w:rsidRDefault="00546E83" w:rsidP="00546E83">
      <w:pPr>
        <w:ind w:firstLine="540"/>
        <w:rPr>
          <w:b/>
        </w:rPr>
      </w:pPr>
      <w:r>
        <w:rPr>
          <w:b/>
        </w:rPr>
        <w:t>Структура безвозмездных поступлений</w:t>
      </w:r>
      <w:r>
        <w:rPr>
          <w:sz w:val="26"/>
          <w:szCs w:val="26"/>
        </w:rPr>
        <w:t xml:space="preserve"> </w:t>
      </w:r>
      <w:r>
        <w:rPr>
          <w:b/>
        </w:rPr>
        <w:t xml:space="preserve"> бюджета Весьегонского </w:t>
      </w:r>
      <w:r w:rsidR="004950B5">
        <w:rPr>
          <w:b/>
        </w:rPr>
        <w:t xml:space="preserve">муниципального </w:t>
      </w:r>
      <w:r w:rsidR="004715E8">
        <w:rPr>
          <w:b/>
        </w:rPr>
        <w:t>округа</w:t>
      </w:r>
    </w:p>
    <w:p w:rsidR="00546E83" w:rsidRDefault="00546E83" w:rsidP="00546E83">
      <w:pPr>
        <w:ind w:firstLine="540"/>
        <w:jc w:val="right"/>
        <w:rPr>
          <w:i/>
          <w:sz w:val="24"/>
        </w:rPr>
      </w:pPr>
      <w:r>
        <w:rPr>
          <w:i/>
          <w:sz w:val="24"/>
        </w:rPr>
        <w:t>( руб.)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2138"/>
        <w:gridCol w:w="1826"/>
        <w:gridCol w:w="1796"/>
      </w:tblGrid>
      <w:tr w:rsidR="00546E83" w:rsidTr="00546E83">
        <w:trPr>
          <w:trHeight w:val="30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дохода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47BC9">
              <w:rPr>
                <w:sz w:val="24"/>
              </w:rPr>
              <w:t>20</w:t>
            </w:r>
          </w:p>
          <w:p w:rsidR="00546E83" w:rsidRDefault="00546E8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проект закона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D47BC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2021</w:t>
            </w:r>
          </w:p>
          <w:p w:rsidR="00546E83" w:rsidRDefault="00546E8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проект закона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D47BC9">
              <w:rPr>
                <w:sz w:val="24"/>
              </w:rPr>
              <w:t>2</w:t>
            </w:r>
          </w:p>
          <w:p w:rsidR="00546E83" w:rsidRDefault="00546E8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проект закона</w:t>
            </w:r>
          </w:p>
        </w:tc>
      </w:tr>
      <w:tr w:rsidR="00546E83" w:rsidTr="00546E8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left"/>
              <w:rPr>
                <w:sz w:val="24"/>
              </w:rPr>
            </w:pPr>
          </w:p>
        </w:tc>
      </w:tr>
      <w:tr w:rsidR="00546E83" w:rsidTr="00546E83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E83" w:rsidRDefault="00546E83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D47BC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148 142 450,00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D47BC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142 892 950,00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D47BC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135 105 150,00</w:t>
            </w:r>
          </w:p>
        </w:tc>
      </w:tr>
      <w:tr w:rsidR="00D47BC9" w:rsidTr="00546E83">
        <w:trPr>
          <w:trHeight w:val="85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BC9" w:rsidRDefault="00D47BC9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 w:rsidP="007162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148 142 450,00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 w:rsidP="007162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142 892 950,00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 w:rsidP="007162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135 105 150,00</w:t>
            </w:r>
          </w:p>
        </w:tc>
      </w:tr>
      <w:tr w:rsidR="00D47BC9" w:rsidTr="00546E83">
        <w:trPr>
          <w:trHeight w:val="5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BC9" w:rsidRDefault="00D47BC9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  <w:p w:rsidR="00D47BC9" w:rsidRDefault="00D47BC9">
            <w:pPr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31 239 000,00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21 380 000,00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14 860 000,00</w:t>
            </w:r>
          </w:p>
        </w:tc>
      </w:tr>
      <w:tr w:rsidR="00D47BC9" w:rsidTr="00546E83">
        <w:trPr>
          <w:trHeight w:val="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9" w:rsidRDefault="00D47BC9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Субсидии бюджетам бюджетной системы Российской Федерации  (межбюджетные субсидии) </w:t>
            </w:r>
          </w:p>
          <w:p w:rsidR="00D47BC9" w:rsidRDefault="00D47BC9">
            <w:pPr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38 049 700,00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41 933 800,00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42 441 000 ,00</w:t>
            </w:r>
          </w:p>
        </w:tc>
      </w:tr>
      <w:tr w:rsidR="00D47BC9" w:rsidTr="00546E83">
        <w:trPr>
          <w:trHeight w:val="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C9" w:rsidRDefault="00D47BC9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77 853 750,00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79 579 150,00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77 804 150,00</w:t>
            </w:r>
          </w:p>
        </w:tc>
      </w:tr>
      <w:tr w:rsidR="00D47BC9" w:rsidTr="00546E83">
        <w:trPr>
          <w:trHeight w:val="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C9" w:rsidRDefault="00D47BC9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7BC9" w:rsidRDefault="00D47BC9">
            <w:pPr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</w:tbl>
    <w:p w:rsidR="00546E83" w:rsidRDefault="00546E83" w:rsidP="00546E83">
      <w:pPr>
        <w:ind w:firstLine="540"/>
        <w:rPr>
          <w:szCs w:val="28"/>
        </w:rPr>
      </w:pPr>
    </w:p>
    <w:p w:rsidR="00546E83" w:rsidRDefault="00546E83" w:rsidP="00546E83">
      <w:pPr>
        <w:ind w:firstLine="540"/>
        <w:rPr>
          <w:szCs w:val="28"/>
        </w:rPr>
      </w:pPr>
      <w:r>
        <w:rPr>
          <w:szCs w:val="28"/>
        </w:rPr>
        <w:t xml:space="preserve">В структуре  бюджета Весьегонского </w:t>
      </w:r>
      <w:r w:rsidR="004715E8">
        <w:rPr>
          <w:szCs w:val="28"/>
        </w:rPr>
        <w:t xml:space="preserve">муниципального округа </w:t>
      </w:r>
      <w:r>
        <w:rPr>
          <w:szCs w:val="28"/>
        </w:rPr>
        <w:t>на 20</w:t>
      </w:r>
      <w:r w:rsidR="0071628F">
        <w:rPr>
          <w:szCs w:val="28"/>
        </w:rPr>
        <w:t>20</w:t>
      </w:r>
      <w:r>
        <w:rPr>
          <w:szCs w:val="28"/>
        </w:rPr>
        <w:t xml:space="preserve"> год предусмотрены поступления безвозмездных поступлений по следующим направлениям: </w:t>
      </w:r>
    </w:p>
    <w:p w:rsidR="00546E83" w:rsidRDefault="00546E83" w:rsidP="00546E83">
      <w:pPr>
        <w:ind w:firstLine="540"/>
        <w:rPr>
          <w:bCs/>
          <w:szCs w:val="28"/>
        </w:rPr>
      </w:pPr>
      <w:r>
        <w:rPr>
          <w:bCs/>
          <w:szCs w:val="28"/>
        </w:rPr>
        <w:t xml:space="preserve">дотации бюджетам бюджетной системы Российской Федерации в сумме </w:t>
      </w:r>
      <w:r w:rsidR="00A3501E">
        <w:rPr>
          <w:bCs/>
          <w:szCs w:val="28"/>
        </w:rPr>
        <w:t xml:space="preserve">31 239 000,00 </w:t>
      </w:r>
      <w:r>
        <w:rPr>
          <w:bCs/>
          <w:szCs w:val="28"/>
        </w:rPr>
        <w:t>руб. (в соответствии с приложением _1</w:t>
      </w:r>
      <w:r w:rsidR="00A3501E">
        <w:rPr>
          <w:bCs/>
          <w:szCs w:val="28"/>
        </w:rPr>
        <w:t>7</w:t>
      </w:r>
      <w:r>
        <w:rPr>
          <w:bCs/>
          <w:szCs w:val="28"/>
        </w:rPr>
        <w:t xml:space="preserve">_ Проекта областного бюджета), </w:t>
      </w:r>
      <w:r w:rsidR="00A3501E">
        <w:rPr>
          <w:bCs/>
          <w:szCs w:val="28"/>
        </w:rPr>
        <w:t xml:space="preserve">субсидии бюджетам бюджетной системы Российской Федерации в сумме 38 049 700,00 руб. (в соответствии с приложениями 25,26,28,29,30,31,32,33,35,36,39 Проекта областного бюджета), </w:t>
      </w:r>
      <w:r>
        <w:rPr>
          <w:bCs/>
          <w:szCs w:val="28"/>
        </w:rPr>
        <w:t xml:space="preserve">субвенции бюджетам субъектов Российской Федерации и муниципальных образований в сумме </w:t>
      </w:r>
      <w:r w:rsidR="00A3501E">
        <w:rPr>
          <w:bCs/>
          <w:szCs w:val="28"/>
        </w:rPr>
        <w:t>77 853750</w:t>
      </w:r>
      <w:r>
        <w:rPr>
          <w:bCs/>
          <w:szCs w:val="28"/>
        </w:rPr>
        <w:t xml:space="preserve">,00 руб. (в соответствии с приложениями </w:t>
      </w:r>
      <w:r w:rsidR="00A3501E">
        <w:rPr>
          <w:bCs/>
          <w:szCs w:val="28"/>
        </w:rPr>
        <w:t>42,43,44,46,47,48,49,50,51,52,54</w:t>
      </w:r>
      <w:r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 xml:space="preserve"> Проекта областного бюджета</w:t>
      </w:r>
      <w:r w:rsidR="00A3501E">
        <w:rPr>
          <w:bCs/>
          <w:szCs w:val="28"/>
        </w:rPr>
        <w:t>), иные межбюджетные трансферты в сумме 1 000 000,00 руб. (в соответствии с приложением 57 Проекта областного бюджета)</w:t>
      </w:r>
      <w:r>
        <w:rPr>
          <w:bCs/>
          <w:szCs w:val="28"/>
        </w:rPr>
        <w:t>.</w:t>
      </w:r>
    </w:p>
    <w:p w:rsidR="00546E83" w:rsidRDefault="00546E83" w:rsidP="00546E83">
      <w:pPr>
        <w:ind w:firstLine="540"/>
        <w:rPr>
          <w:bCs/>
          <w:szCs w:val="28"/>
        </w:rPr>
      </w:pPr>
    </w:p>
    <w:p w:rsidR="00546E83" w:rsidRDefault="00546E83" w:rsidP="00546E83">
      <w:pPr>
        <w:ind w:firstLine="540"/>
        <w:rPr>
          <w:szCs w:val="28"/>
        </w:rPr>
      </w:pPr>
      <w:r>
        <w:rPr>
          <w:szCs w:val="28"/>
        </w:rPr>
        <w:t xml:space="preserve">Параметры безвозмездных поступлений  бюджета Весьегонского </w:t>
      </w:r>
      <w:r w:rsidR="004950B5">
        <w:rPr>
          <w:szCs w:val="28"/>
        </w:rPr>
        <w:t xml:space="preserve">муниципального округа </w:t>
      </w:r>
      <w:r>
        <w:rPr>
          <w:szCs w:val="28"/>
        </w:rPr>
        <w:t>на  20</w:t>
      </w:r>
      <w:r w:rsidR="00A3501E">
        <w:rPr>
          <w:szCs w:val="28"/>
        </w:rPr>
        <w:t>20</w:t>
      </w:r>
      <w:r>
        <w:rPr>
          <w:szCs w:val="28"/>
        </w:rPr>
        <w:t xml:space="preserve"> год сформированы    в соответствии  с  приложениями  Проекта  областного бюджета:</w:t>
      </w:r>
    </w:p>
    <w:p w:rsidR="00546E83" w:rsidRDefault="00546E83" w:rsidP="00546E83">
      <w:pPr>
        <w:jc w:val="center"/>
        <w:rPr>
          <w:sz w:val="26"/>
          <w:szCs w:val="26"/>
        </w:rPr>
      </w:pPr>
    </w:p>
    <w:tbl>
      <w:tblPr>
        <w:tblW w:w="92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540"/>
        <w:gridCol w:w="2396"/>
        <w:gridCol w:w="2882"/>
        <w:gridCol w:w="9"/>
        <w:gridCol w:w="1972"/>
        <w:gridCol w:w="1441"/>
      </w:tblGrid>
      <w:tr w:rsidR="00546E83" w:rsidTr="00E554B6">
        <w:trPr>
          <w:gridBefore w:val="1"/>
          <w:wBefore w:w="15" w:type="dxa"/>
          <w:trHeight w:val="300"/>
        </w:trPr>
        <w:tc>
          <w:tcPr>
            <w:tcW w:w="2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 xml:space="preserve">бюджетной классификации </w:t>
            </w:r>
            <w:r>
              <w:rPr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br/>
              <w:t>( 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Приложения Проекта областного бюджета</w:t>
            </w:r>
          </w:p>
        </w:tc>
      </w:tr>
      <w:tr w:rsidR="00546E83" w:rsidTr="00E554B6">
        <w:trPr>
          <w:gridBefore w:val="1"/>
          <w:wBefore w:w="15" w:type="dxa"/>
          <w:trHeight w:val="990"/>
        </w:trPr>
        <w:tc>
          <w:tcPr>
            <w:tcW w:w="2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E83" w:rsidRDefault="00546E8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6E83" w:rsidTr="00E554B6">
        <w:trPr>
          <w:gridBefore w:val="1"/>
          <w:wBefore w:w="15" w:type="dxa"/>
          <w:trHeight w:val="240"/>
        </w:trPr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6E83" w:rsidTr="00E554B6">
        <w:trPr>
          <w:trHeight w:val="31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E83" w:rsidRDefault="00546E8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A3501E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148 142 450,00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83" w:rsidRDefault="00546E8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6E83" w:rsidTr="00E554B6">
        <w:trPr>
          <w:trHeight w:val="94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E83" w:rsidRDefault="00546E8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A3501E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148 142 450,00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83" w:rsidRDefault="00546E8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6E83" w:rsidTr="00E554B6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 w:rsidP="001301A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2 02 10000 00 0000 15</w:t>
            </w:r>
            <w:r w:rsidR="001301A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E83" w:rsidRDefault="00546E8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A3501E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31 239 000,00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83" w:rsidRDefault="00546E8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6E83" w:rsidTr="00E554B6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 w:rsidP="001301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2 02 15001 0</w:t>
            </w:r>
            <w:r w:rsidR="00A350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0000 15</w:t>
            </w:r>
            <w:r w:rsidR="001301A3">
              <w:rPr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E83" w:rsidRDefault="00546E83" w:rsidP="00A350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</w:t>
            </w:r>
            <w:r w:rsidR="00A3501E">
              <w:rPr>
                <w:sz w:val="20"/>
                <w:szCs w:val="20"/>
              </w:rPr>
              <w:t>городских округов</w:t>
            </w:r>
            <w:r>
              <w:rPr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A3501E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31 239 000,00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 w:rsidP="00A3501E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прил. 1</w:t>
            </w:r>
            <w:r w:rsidR="00A3501E">
              <w:rPr>
                <w:sz w:val="20"/>
                <w:szCs w:val="20"/>
              </w:rPr>
              <w:t>7</w:t>
            </w:r>
          </w:p>
        </w:tc>
      </w:tr>
      <w:tr w:rsidR="00A3501E" w:rsidTr="00E554B6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501E" w:rsidRDefault="00A3501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01E" w:rsidRDefault="00A3501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000   2 02 20000 00 0000 150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1E" w:rsidRDefault="00E554B6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01E" w:rsidRDefault="00E554B6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38 049 700,00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01E" w:rsidRDefault="00A3501E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01E" w:rsidTr="00E554B6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501E" w:rsidRDefault="00A3501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01E" w:rsidRPr="00E554B6" w:rsidRDefault="00E554B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000 2 02 25497 04 0000 150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4B6" w:rsidRPr="00E554B6" w:rsidRDefault="00E554B6" w:rsidP="00E554B6">
            <w:pPr>
              <w:ind w:firstLine="0"/>
              <w:jc w:val="left"/>
              <w:rPr>
                <w:sz w:val="20"/>
                <w:szCs w:val="20"/>
              </w:rPr>
            </w:pPr>
            <w:r w:rsidRPr="00E554B6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  <w:p w:rsidR="00A3501E" w:rsidRDefault="00A3501E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01E" w:rsidRPr="00E554B6" w:rsidRDefault="00E554B6" w:rsidP="00E554B6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E554B6">
              <w:rPr>
                <w:bCs/>
                <w:sz w:val="20"/>
                <w:szCs w:val="20"/>
              </w:rPr>
              <w:t>1 236 200,00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01E" w:rsidRDefault="00A3501E" w:rsidP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54B6" w:rsidTr="00E554B6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54B6" w:rsidRDefault="00E554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E554B6" w:rsidRDefault="00E554B6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000 2 02 20216 04 0000 150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4B6" w:rsidRPr="00E554B6" w:rsidRDefault="00E554B6" w:rsidP="00E554B6">
            <w:pPr>
              <w:ind w:firstLine="0"/>
              <w:rPr>
                <w:sz w:val="20"/>
                <w:szCs w:val="20"/>
              </w:rPr>
            </w:pPr>
            <w:r w:rsidRPr="00E554B6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в том числе</w:t>
            </w:r>
          </w:p>
          <w:p w:rsidR="00E554B6" w:rsidRPr="00E554B6" w:rsidRDefault="00E554B6" w:rsidP="00E554B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317705">
              <w:rPr>
                <w:bCs/>
                <w:sz w:val="20"/>
                <w:szCs w:val="20"/>
              </w:rPr>
              <w:t>18 349 500,00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4B6" w:rsidRPr="00EE54BE" w:rsidRDefault="00E554B6" w:rsidP="00EE54BE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</w:p>
        </w:tc>
      </w:tr>
      <w:tr w:rsidR="00A3501E" w:rsidTr="00E554B6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501E" w:rsidRDefault="00A3501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01E" w:rsidRPr="00E554B6" w:rsidRDefault="00E554B6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E554B6">
              <w:rPr>
                <w:bCs/>
                <w:sz w:val="20"/>
                <w:szCs w:val="20"/>
              </w:rPr>
              <w:t>000 2 02 20216 04 2224 150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4B6" w:rsidRPr="00E554B6" w:rsidRDefault="00E554B6" w:rsidP="00E554B6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капитальный  ремонт и ремонт улично-дорожной сети муниципальных образований Тверской области</w:t>
            </w:r>
          </w:p>
          <w:p w:rsidR="00A3501E" w:rsidRPr="00E554B6" w:rsidRDefault="00A3501E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01E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317705">
              <w:rPr>
                <w:bCs/>
                <w:sz w:val="20"/>
                <w:szCs w:val="20"/>
              </w:rPr>
              <w:t>15 119 300,00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01E" w:rsidRPr="00EE54BE" w:rsidRDefault="00EE54BE" w:rsidP="00EE54BE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35</w:t>
            </w:r>
          </w:p>
        </w:tc>
      </w:tr>
      <w:tr w:rsidR="00E554B6" w:rsidTr="00E554B6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54B6" w:rsidRDefault="00E554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17705">
              <w:rPr>
                <w:bCs/>
                <w:sz w:val="20"/>
                <w:szCs w:val="20"/>
              </w:rPr>
              <w:t>000 2 02 20216 04 2225 150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B6" w:rsidRPr="00E554B6" w:rsidRDefault="00E554B6" w:rsidP="00E554B6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317705">
              <w:rPr>
                <w:bCs/>
                <w:sz w:val="20"/>
                <w:szCs w:val="20"/>
              </w:rPr>
              <w:t>1 643 300,00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4B6" w:rsidRPr="00317705" w:rsidRDefault="00EE54BE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36</w:t>
            </w:r>
          </w:p>
        </w:tc>
      </w:tr>
      <w:tr w:rsidR="00E554B6" w:rsidTr="00E554B6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54B6" w:rsidRDefault="00E554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17705">
              <w:rPr>
                <w:bCs/>
                <w:sz w:val="20"/>
                <w:szCs w:val="20"/>
              </w:rPr>
              <w:t>000 2 02 20216 04 2227 150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B6" w:rsidRPr="00E554B6" w:rsidRDefault="00E554B6" w:rsidP="00E554B6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проведение мероприятий в целях обеспечения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1 586 900,00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4B6" w:rsidRPr="00EE54BE" w:rsidRDefault="00EE54BE" w:rsidP="00EE54BE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33</w:t>
            </w:r>
          </w:p>
        </w:tc>
      </w:tr>
      <w:tr w:rsidR="00A3501E" w:rsidTr="00E554B6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501E" w:rsidRDefault="00A3501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01E" w:rsidRPr="00317705" w:rsidRDefault="00317705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000 2 02 29999 04 0000 150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4B6" w:rsidRPr="00E554B6" w:rsidRDefault="00E554B6" w:rsidP="00E554B6">
            <w:pPr>
              <w:ind w:firstLine="0"/>
              <w:rPr>
                <w:sz w:val="20"/>
                <w:szCs w:val="20"/>
              </w:rPr>
            </w:pPr>
            <w:r w:rsidRPr="00E554B6">
              <w:rPr>
                <w:sz w:val="20"/>
                <w:szCs w:val="20"/>
              </w:rPr>
              <w:t>Прочие субсидии бюджетам городских округов</w:t>
            </w:r>
            <w:r w:rsidR="00317705">
              <w:rPr>
                <w:sz w:val="20"/>
                <w:szCs w:val="20"/>
              </w:rPr>
              <w:t>, в том числе:</w:t>
            </w:r>
          </w:p>
          <w:p w:rsidR="00A3501E" w:rsidRPr="00E554B6" w:rsidRDefault="00A3501E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01E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317705">
              <w:rPr>
                <w:bCs/>
                <w:sz w:val="20"/>
                <w:szCs w:val="20"/>
              </w:rPr>
              <w:t>18 464 000,00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01E" w:rsidRPr="00317705" w:rsidRDefault="00A3501E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</w:p>
        </w:tc>
      </w:tr>
      <w:tr w:rsidR="00E554B6" w:rsidTr="00937B7B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54B6" w:rsidRDefault="00E554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000 2 02 29999 04 2012 150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B6" w:rsidRPr="00317705" w:rsidRDefault="00E554B6" w:rsidP="00E554B6">
            <w:pPr>
              <w:ind w:firstLine="0"/>
              <w:rPr>
                <w:i/>
                <w:iCs/>
                <w:sz w:val="20"/>
                <w:szCs w:val="20"/>
              </w:rPr>
            </w:pPr>
            <w:r w:rsidRPr="00317705">
              <w:rPr>
                <w:i/>
                <w:iCs/>
                <w:sz w:val="20"/>
                <w:szCs w:val="20"/>
              </w:rPr>
              <w:t>- субсидии бюджетам на организацию обеспечения учащихся начальных классов муници</w:t>
            </w:r>
            <w:r w:rsidRPr="00317705">
              <w:rPr>
                <w:i/>
                <w:iCs/>
                <w:sz w:val="20"/>
                <w:szCs w:val="20"/>
              </w:rPr>
              <w:lastRenderedPageBreak/>
              <w:t>пальных общеобразовательных организаций горячим питанием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718 900,00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4B6" w:rsidRPr="00EE54BE" w:rsidRDefault="00EE54BE" w:rsidP="00EE54BE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EE54BE">
              <w:rPr>
                <w:bCs/>
                <w:sz w:val="20"/>
                <w:szCs w:val="20"/>
              </w:rPr>
              <w:t>рил. 29</w:t>
            </w:r>
          </w:p>
        </w:tc>
      </w:tr>
      <w:tr w:rsidR="00E554B6" w:rsidTr="00937B7B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54B6" w:rsidRDefault="00E554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000 2 02 29999 04 2049 150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B6" w:rsidRPr="00317705" w:rsidRDefault="00E554B6" w:rsidP="00E554B6">
            <w:pPr>
              <w:ind w:firstLine="0"/>
              <w:rPr>
                <w:i/>
                <w:iCs/>
                <w:sz w:val="20"/>
                <w:szCs w:val="20"/>
              </w:rPr>
            </w:pPr>
            <w:r w:rsidRPr="00317705">
              <w:rPr>
                <w:i/>
                <w:iCs/>
                <w:sz w:val="20"/>
                <w:szCs w:val="20"/>
              </w:rPr>
              <w:t>- субсидии бюджетам на поддержку редакций районных и городских газет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1 000 900,00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4B6" w:rsidRPr="00EE54BE" w:rsidRDefault="00EE54BE" w:rsidP="00EE54BE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25</w:t>
            </w:r>
          </w:p>
        </w:tc>
      </w:tr>
      <w:tr w:rsidR="00E554B6" w:rsidTr="00937B7B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54B6" w:rsidRDefault="00E554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000 2 02 29999 04 2064 150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B6" w:rsidRPr="00317705" w:rsidRDefault="00E554B6" w:rsidP="00E554B6">
            <w:pPr>
              <w:ind w:firstLine="0"/>
              <w:rPr>
                <w:i/>
                <w:iCs/>
                <w:sz w:val="20"/>
                <w:szCs w:val="20"/>
              </w:rPr>
            </w:pPr>
            <w:r w:rsidRPr="00317705">
              <w:rPr>
                <w:i/>
                <w:iCs/>
                <w:sz w:val="20"/>
                <w:szCs w:val="20"/>
              </w:rPr>
              <w:t>- субсидии бюджетам на организацию транспортного обслуживания населения на муниципальных маршрутах регулярных перевозок по регулируемых тарифам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5 486 400,00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4B6" w:rsidRPr="00EE54BE" w:rsidRDefault="00EE54BE" w:rsidP="00EE54BE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37</w:t>
            </w:r>
          </w:p>
        </w:tc>
      </w:tr>
      <w:tr w:rsidR="00E554B6" w:rsidTr="00937B7B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54B6" w:rsidRDefault="00E554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000 2 02 29999 04 2071 150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B6" w:rsidRPr="00317705" w:rsidRDefault="00E554B6" w:rsidP="00E554B6">
            <w:pPr>
              <w:ind w:firstLine="0"/>
              <w:rPr>
                <w:i/>
                <w:iCs/>
                <w:sz w:val="20"/>
                <w:szCs w:val="20"/>
              </w:rPr>
            </w:pPr>
            <w:r w:rsidRPr="00317705">
              <w:rPr>
                <w:i/>
                <w:iCs/>
                <w:sz w:val="20"/>
                <w:szCs w:val="20"/>
              </w:rPr>
              <w:t>- субсидии бюджетам на организацию отдыха детей в каникулярное время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427 700,00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4B6" w:rsidRPr="00EE54BE" w:rsidRDefault="00EE54BE" w:rsidP="00EE54BE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EE54BE">
              <w:rPr>
                <w:bCs/>
                <w:sz w:val="20"/>
                <w:szCs w:val="20"/>
              </w:rPr>
              <w:t>рил. 30</w:t>
            </w:r>
          </w:p>
        </w:tc>
      </w:tr>
      <w:tr w:rsidR="00E554B6" w:rsidTr="00937B7B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54B6" w:rsidRDefault="00E554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000 2 02 29999 04 2093 150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B6" w:rsidRPr="00317705" w:rsidRDefault="00E554B6" w:rsidP="00E554B6">
            <w:pPr>
              <w:ind w:firstLine="0"/>
              <w:rPr>
                <w:i/>
                <w:iCs/>
                <w:sz w:val="20"/>
                <w:szCs w:val="20"/>
              </w:rPr>
            </w:pPr>
            <w:r w:rsidRPr="00317705">
              <w:rPr>
                <w:i/>
                <w:iCs/>
                <w:sz w:val="20"/>
                <w:szCs w:val="20"/>
              </w:rPr>
              <w:t>- субсидии бюджетам на создание условий для предоставл. транспортных услуг насел. и организацию трансп. обслуж. населения в границах мун.образования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1 538 300,00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4B6" w:rsidRPr="00EE54BE" w:rsidRDefault="00EE54BE" w:rsidP="00EE54BE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28</w:t>
            </w:r>
          </w:p>
        </w:tc>
      </w:tr>
      <w:tr w:rsidR="00E554B6" w:rsidTr="00937B7B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54B6" w:rsidRDefault="00E554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000 2 02 29999 04 2203 150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B6" w:rsidRPr="00E554B6" w:rsidRDefault="00E554B6" w:rsidP="00E554B6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организацию участия детей и подростков в социально - значимых региональных п</w:t>
            </w:r>
            <w:r w:rsidR="00937B7B">
              <w:rPr>
                <w:i/>
                <w:iCs/>
                <w:sz w:val="20"/>
                <w:szCs w:val="20"/>
              </w:rPr>
              <w:t>р</w:t>
            </w:r>
            <w:r w:rsidRPr="00E554B6">
              <w:rPr>
                <w:i/>
                <w:iCs/>
                <w:sz w:val="20"/>
                <w:szCs w:val="20"/>
              </w:rPr>
              <w:t>оектах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67 600,00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4B6" w:rsidRPr="00EE54BE" w:rsidRDefault="00EE54BE" w:rsidP="00EE54BE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32</w:t>
            </w:r>
          </w:p>
        </w:tc>
      </w:tr>
      <w:tr w:rsidR="00E554B6" w:rsidTr="00937B7B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54B6" w:rsidRDefault="00E554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000 2 02 29999 04 2207 150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B6" w:rsidRPr="00E554B6" w:rsidRDefault="00E554B6" w:rsidP="00E554B6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2 215 700,00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4B6" w:rsidRPr="00EE54BE" w:rsidRDefault="00EE54BE" w:rsidP="00EE54BE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31</w:t>
            </w:r>
          </w:p>
        </w:tc>
      </w:tr>
      <w:tr w:rsidR="00E554B6" w:rsidTr="00937B7B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54B6" w:rsidRDefault="00E554B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000 2 02 29999 04 2208 150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4B6" w:rsidRPr="00E554B6" w:rsidRDefault="00E554B6" w:rsidP="00E554B6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повышение заработной платы работникам муниципальных учреждений культуры Тверской области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54B6" w:rsidRPr="00317705" w:rsidRDefault="00317705" w:rsidP="00317705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7 008 500,00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4B6" w:rsidRPr="00EE54BE" w:rsidRDefault="00EE54BE" w:rsidP="00EE54BE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26</w:t>
            </w:r>
          </w:p>
        </w:tc>
      </w:tr>
      <w:tr w:rsidR="00546E83" w:rsidTr="00E554B6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 w:rsidP="00317705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2 02 03000 00 0000 15</w:t>
            </w:r>
            <w:r w:rsidR="003177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E83" w:rsidRPr="00E554B6" w:rsidRDefault="00546E83">
            <w:pPr>
              <w:ind w:firstLine="0"/>
              <w:rPr>
                <w:b/>
                <w:bCs/>
                <w:sz w:val="20"/>
                <w:szCs w:val="20"/>
              </w:rPr>
            </w:pPr>
            <w:r w:rsidRPr="00E554B6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317705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77 853 750,00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83" w:rsidRDefault="00546E8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6E83" w:rsidTr="00E554B6">
        <w:trPr>
          <w:trHeight w:val="94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 w:rsidP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2 02 35120 0</w:t>
            </w:r>
            <w:r w:rsidR="002525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0000 15</w:t>
            </w:r>
            <w:r w:rsidR="002525D2">
              <w:rPr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E83" w:rsidRPr="00E554B6" w:rsidRDefault="00546E83" w:rsidP="002525D2">
            <w:pPr>
              <w:ind w:firstLine="0"/>
              <w:rPr>
                <w:sz w:val="20"/>
                <w:szCs w:val="20"/>
              </w:rPr>
            </w:pPr>
            <w:r w:rsidRPr="00E554B6">
              <w:rPr>
                <w:sz w:val="20"/>
                <w:szCs w:val="20"/>
              </w:rPr>
              <w:t xml:space="preserve">Субвенции бюджетам </w:t>
            </w:r>
            <w:r w:rsidR="002525D2">
              <w:rPr>
                <w:sz w:val="20"/>
                <w:szCs w:val="20"/>
              </w:rPr>
              <w:t>городских округов</w:t>
            </w:r>
            <w:r w:rsidRPr="00E554B6">
              <w:rPr>
                <w:sz w:val="20"/>
                <w:szCs w:val="20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2525D2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 w:rsidP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прил. </w:t>
            </w:r>
            <w:r w:rsidR="00394646">
              <w:rPr>
                <w:sz w:val="20"/>
                <w:szCs w:val="20"/>
              </w:rPr>
              <w:t>50</w:t>
            </w:r>
          </w:p>
        </w:tc>
      </w:tr>
      <w:tr w:rsidR="00546E83" w:rsidTr="00E554B6">
        <w:trPr>
          <w:trHeight w:val="94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 w:rsidP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2 02 35930 0</w:t>
            </w:r>
            <w:r w:rsidR="002525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0000 15</w:t>
            </w:r>
            <w:r w:rsidR="002525D2">
              <w:rPr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E83" w:rsidRPr="00E554B6" w:rsidRDefault="00546E83" w:rsidP="002525D2">
            <w:pPr>
              <w:ind w:firstLine="0"/>
              <w:rPr>
                <w:sz w:val="20"/>
                <w:szCs w:val="20"/>
              </w:rPr>
            </w:pPr>
            <w:r w:rsidRPr="00E554B6">
              <w:rPr>
                <w:sz w:val="20"/>
                <w:szCs w:val="20"/>
              </w:rPr>
              <w:t xml:space="preserve">Субвенции бюджетам </w:t>
            </w:r>
            <w:r w:rsidR="002525D2">
              <w:rPr>
                <w:sz w:val="20"/>
                <w:szCs w:val="20"/>
              </w:rPr>
              <w:t>городских округов</w:t>
            </w:r>
            <w:r w:rsidRPr="00E554B6">
              <w:rPr>
                <w:sz w:val="20"/>
                <w:szCs w:val="20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2525D2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1 272 500,00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 w:rsidP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прил. </w:t>
            </w:r>
            <w:r w:rsidR="00394646">
              <w:rPr>
                <w:sz w:val="20"/>
                <w:szCs w:val="20"/>
              </w:rPr>
              <w:t>47</w:t>
            </w:r>
          </w:p>
        </w:tc>
      </w:tr>
      <w:tr w:rsidR="00546E83" w:rsidTr="00E554B6">
        <w:trPr>
          <w:trHeight w:val="189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 w:rsidP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2 02 30029 0</w:t>
            </w:r>
            <w:r w:rsidR="002525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0000 15</w:t>
            </w:r>
            <w:r w:rsidR="002525D2">
              <w:rPr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E83" w:rsidRPr="00E554B6" w:rsidRDefault="00546E83" w:rsidP="002525D2">
            <w:pPr>
              <w:ind w:firstLine="0"/>
              <w:rPr>
                <w:sz w:val="20"/>
                <w:szCs w:val="20"/>
              </w:rPr>
            </w:pPr>
            <w:r w:rsidRPr="00E554B6">
              <w:rPr>
                <w:sz w:val="20"/>
                <w:szCs w:val="20"/>
              </w:rPr>
              <w:t xml:space="preserve">Субвенции бюджетам </w:t>
            </w:r>
            <w:r w:rsidR="002525D2">
              <w:rPr>
                <w:sz w:val="20"/>
                <w:szCs w:val="20"/>
              </w:rPr>
              <w:t>городских округов</w:t>
            </w:r>
            <w:r w:rsidRPr="00E554B6">
              <w:rPr>
                <w:sz w:val="20"/>
                <w:szCs w:val="20"/>
              </w:rPr>
              <w:t xml:space="preserve"> на компенсацию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2525D2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1 607 300,00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 w:rsidP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прил. </w:t>
            </w:r>
            <w:r w:rsidR="00394646">
              <w:rPr>
                <w:sz w:val="20"/>
                <w:szCs w:val="20"/>
              </w:rPr>
              <w:t>42</w:t>
            </w:r>
          </w:p>
        </w:tc>
      </w:tr>
      <w:tr w:rsidR="002525D2" w:rsidTr="00E554B6">
        <w:trPr>
          <w:trHeight w:val="91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25D2" w:rsidRDefault="002525D2" w:rsidP="00F13A9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525D2" w:rsidP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2 02 35118 04 0000 150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Pr="00E554B6" w:rsidRDefault="002525D2" w:rsidP="002525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525D2" w:rsidP="002525D2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422 900,00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Default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 49</w:t>
            </w:r>
          </w:p>
        </w:tc>
      </w:tr>
      <w:tr w:rsidR="002525D2" w:rsidTr="00E554B6">
        <w:trPr>
          <w:trHeight w:val="91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25D2" w:rsidRDefault="002525D2" w:rsidP="00F13A9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525D2" w:rsidP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2 02 35469 04 0000 150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Pr="00E554B6" w:rsidRDefault="002525D2" w:rsidP="002525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525D2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Default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 51</w:t>
            </w:r>
          </w:p>
        </w:tc>
      </w:tr>
      <w:tr w:rsidR="002525D2" w:rsidTr="00E554B6">
        <w:trPr>
          <w:trHeight w:val="91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25D2" w:rsidRDefault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525D2" w:rsidP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2 02 39999 04 0000 150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Pr="00E554B6" w:rsidRDefault="002525D2" w:rsidP="002525D2">
            <w:pPr>
              <w:ind w:firstLine="0"/>
              <w:jc w:val="center"/>
              <w:rPr>
                <w:sz w:val="20"/>
                <w:szCs w:val="20"/>
              </w:rPr>
            </w:pPr>
            <w:r w:rsidRPr="00E554B6">
              <w:rPr>
                <w:sz w:val="20"/>
                <w:szCs w:val="20"/>
              </w:rPr>
              <w:t xml:space="preserve">Прочие субвенции бюджетам </w:t>
            </w:r>
            <w:r>
              <w:rPr>
                <w:sz w:val="20"/>
                <w:szCs w:val="20"/>
              </w:rPr>
              <w:t>городских округов</w:t>
            </w:r>
            <w:r w:rsidRPr="00E554B6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8493C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77 853 750,00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Default="002525D2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2525D2" w:rsidTr="00E554B6">
        <w:trPr>
          <w:trHeight w:val="91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25D2" w:rsidRDefault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525D2" w:rsidP="002849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2 02 39999 0</w:t>
            </w:r>
            <w:r w:rsidR="002849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2217 15</w:t>
            </w:r>
            <w:r w:rsidR="0028493C">
              <w:rPr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Pr="00780A58" w:rsidRDefault="002525D2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780A58">
              <w:rPr>
                <w:i/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обеспечению благоустроенными жилыми помещениями специализированного жилищного фонда детей-сирот, детей, оставшихся без попечения родителей, лиц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8493C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Default="002525D2" w:rsidP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</w:t>
            </w:r>
            <w:r w:rsidR="00394646">
              <w:rPr>
                <w:sz w:val="20"/>
                <w:szCs w:val="20"/>
              </w:rPr>
              <w:t>45</w:t>
            </w:r>
          </w:p>
        </w:tc>
      </w:tr>
      <w:tr w:rsidR="002525D2" w:rsidTr="00E554B6">
        <w:trPr>
          <w:trHeight w:val="91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25D2" w:rsidRDefault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525D2" w:rsidP="002849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2 02 39999 0</w:t>
            </w:r>
            <w:r w:rsidR="002849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2015 15</w:t>
            </w:r>
            <w:r w:rsidR="0028493C">
              <w:rPr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Pr="00780A58" w:rsidRDefault="002525D2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780A58">
              <w:rPr>
                <w:i/>
                <w:sz w:val="20"/>
                <w:szCs w:val="20"/>
              </w:rPr>
              <w:t>Субвенции местным бюджетам на реализацию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8493C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Default="002525D2" w:rsidP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</w:t>
            </w:r>
            <w:r w:rsidR="00394646">
              <w:rPr>
                <w:sz w:val="20"/>
                <w:szCs w:val="20"/>
              </w:rPr>
              <w:t>43</w:t>
            </w:r>
          </w:p>
        </w:tc>
      </w:tr>
      <w:tr w:rsidR="002525D2" w:rsidTr="00E554B6">
        <w:trPr>
          <w:trHeight w:val="91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25D2" w:rsidRDefault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8493C" w:rsidP="002849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2 02 39999 04</w:t>
            </w:r>
            <w:r w:rsidR="002525D2">
              <w:rPr>
                <w:sz w:val="20"/>
                <w:szCs w:val="20"/>
              </w:rPr>
              <w:t xml:space="preserve"> 2070 15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Pr="00780A58" w:rsidRDefault="002525D2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780A58">
              <w:rPr>
                <w:i/>
                <w:sz w:val="20"/>
                <w:szCs w:val="20"/>
              </w:rPr>
              <w:t>Субвенции местным бюджетам на осуществление отдельных государственных полномочий Тверской области в сфере осуществления дорожной деятельности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8493C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8 597 800,00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Default="002525D2" w:rsidP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</w:t>
            </w:r>
            <w:r w:rsidR="00394646">
              <w:rPr>
                <w:sz w:val="20"/>
                <w:szCs w:val="20"/>
              </w:rPr>
              <w:t>44</w:t>
            </w:r>
          </w:p>
        </w:tc>
      </w:tr>
      <w:tr w:rsidR="002525D2" w:rsidTr="00E554B6">
        <w:trPr>
          <w:trHeight w:val="91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25D2" w:rsidRDefault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525D2" w:rsidP="002849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2 02 39999 0</w:t>
            </w:r>
            <w:r w:rsidR="002849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2114 15</w:t>
            </w:r>
            <w:r w:rsidR="0028493C">
              <w:rPr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Pr="00780A58" w:rsidRDefault="002525D2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780A58">
              <w:rPr>
                <w:i/>
                <w:sz w:val="20"/>
                <w:szCs w:val="20"/>
              </w:rPr>
              <w:t>Субвенции местным бюджетам на осуществление отдельных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8493C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67 050,00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Default="002525D2" w:rsidP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</w:t>
            </w:r>
            <w:r w:rsidR="00394646">
              <w:rPr>
                <w:sz w:val="20"/>
                <w:szCs w:val="20"/>
              </w:rPr>
              <w:t>48</w:t>
            </w:r>
          </w:p>
        </w:tc>
      </w:tr>
      <w:tr w:rsidR="002525D2" w:rsidTr="00E554B6">
        <w:trPr>
          <w:trHeight w:val="91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25D2" w:rsidRDefault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525D2" w:rsidP="002849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2 02 39999 0</w:t>
            </w:r>
            <w:r w:rsidR="002849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2153 15</w:t>
            </w:r>
            <w:r w:rsidR="0028493C">
              <w:rPr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Pr="00780A58" w:rsidRDefault="002525D2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780A58">
              <w:rPr>
                <w:i/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8493C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18 786 200,00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Default="002525D2" w:rsidP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</w:t>
            </w:r>
            <w:r w:rsidR="00394646">
              <w:rPr>
                <w:sz w:val="20"/>
                <w:szCs w:val="20"/>
              </w:rPr>
              <w:t>52</w:t>
            </w:r>
          </w:p>
        </w:tc>
      </w:tr>
      <w:tr w:rsidR="002525D2" w:rsidTr="00E554B6">
        <w:trPr>
          <w:trHeight w:val="91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25D2" w:rsidRDefault="002525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525D2" w:rsidP="002849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2 02 39999 0</w:t>
            </w:r>
            <w:r w:rsidR="002849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2016 15</w:t>
            </w:r>
            <w:r w:rsidR="0028493C">
              <w:rPr>
                <w:sz w:val="20"/>
                <w:szCs w:val="20"/>
              </w:rPr>
              <w:t>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Pr="00780A58" w:rsidRDefault="002525D2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780A58">
              <w:rPr>
                <w:i/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Тверской области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5D2" w:rsidRDefault="0028493C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45 468 200,00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D2" w:rsidRDefault="00394646" w:rsidP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прил.54</w:t>
            </w:r>
          </w:p>
        </w:tc>
      </w:tr>
      <w:tr w:rsidR="0028493C" w:rsidTr="00E554B6">
        <w:trPr>
          <w:trHeight w:val="529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493C" w:rsidRDefault="0028493C" w:rsidP="00F13A9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93C" w:rsidRDefault="0028493C" w:rsidP="00F13A9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2 02 39999 04 2174 150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93C" w:rsidRPr="00E554B6" w:rsidRDefault="0028493C" w:rsidP="00F13A93">
            <w:pPr>
              <w:ind w:firstLine="0"/>
              <w:rPr>
                <w:sz w:val="20"/>
                <w:szCs w:val="20"/>
              </w:rPr>
            </w:pPr>
            <w:r w:rsidRPr="00780A58">
              <w:rPr>
                <w:i/>
                <w:sz w:val="20"/>
                <w:szCs w:val="20"/>
              </w:rPr>
              <w:t>Субвенции бюджетам муниципальных районов на осуществление отдельных полномочий по компенсации расходов на оплату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93C" w:rsidRDefault="0028493C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1 098 000,00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3C" w:rsidRDefault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 46</w:t>
            </w:r>
          </w:p>
        </w:tc>
      </w:tr>
      <w:tr w:rsidR="0028493C" w:rsidTr="00E554B6">
        <w:trPr>
          <w:trHeight w:val="529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493C" w:rsidRPr="0028493C" w:rsidRDefault="0028493C" w:rsidP="00F13A9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8493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93C" w:rsidRPr="0028493C" w:rsidRDefault="0028493C" w:rsidP="0028493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8493C">
              <w:rPr>
                <w:b/>
                <w:sz w:val="20"/>
                <w:szCs w:val="20"/>
              </w:rPr>
              <w:t xml:space="preserve">2 02 </w:t>
            </w:r>
            <w:r>
              <w:rPr>
                <w:b/>
                <w:sz w:val="20"/>
                <w:szCs w:val="20"/>
              </w:rPr>
              <w:t>4000</w:t>
            </w:r>
            <w:r w:rsidRPr="0028493C">
              <w:rPr>
                <w:b/>
                <w:sz w:val="20"/>
                <w:szCs w:val="20"/>
              </w:rPr>
              <w:t xml:space="preserve"> 04 </w:t>
            </w:r>
            <w:r>
              <w:rPr>
                <w:b/>
                <w:sz w:val="20"/>
                <w:szCs w:val="20"/>
              </w:rPr>
              <w:t>0000</w:t>
            </w:r>
            <w:r w:rsidRPr="0028493C">
              <w:rPr>
                <w:b/>
                <w:sz w:val="20"/>
                <w:szCs w:val="20"/>
              </w:rPr>
              <w:t xml:space="preserve">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93C" w:rsidRPr="0028493C" w:rsidRDefault="0028493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93C" w:rsidRPr="0028493C" w:rsidRDefault="0028493C" w:rsidP="0028493C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28493C"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3C" w:rsidRDefault="0028493C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28493C" w:rsidTr="00E554B6">
        <w:trPr>
          <w:trHeight w:val="529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493C" w:rsidRDefault="002849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93C" w:rsidRDefault="0028493C" w:rsidP="002849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2 02 49999 04 2233 150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93C" w:rsidRPr="00E554B6" w:rsidRDefault="002849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приобретение и установку детских игровых комплексов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93C" w:rsidRDefault="0028493C" w:rsidP="0028493C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3C" w:rsidRDefault="0028493C" w:rsidP="00394646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прил. </w:t>
            </w:r>
            <w:r w:rsidR="00394646">
              <w:rPr>
                <w:sz w:val="20"/>
                <w:szCs w:val="20"/>
              </w:rPr>
              <w:t>57</w:t>
            </w:r>
          </w:p>
        </w:tc>
      </w:tr>
    </w:tbl>
    <w:p w:rsidR="00546E83" w:rsidRDefault="00546E83" w:rsidP="00546E83">
      <w:pPr>
        <w:jc w:val="center"/>
        <w:rPr>
          <w:sz w:val="26"/>
          <w:szCs w:val="26"/>
        </w:rPr>
      </w:pPr>
    </w:p>
    <w:p w:rsidR="00546E83" w:rsidRDefault="00546E83" w:rsidP="00546E83">
      <w:pPr>
        <w:ind w:firstLine="540"/>
        <w:rPr>
          <w:szCs w:val="28"/>
        </w:rPr>
      </w:pPr>
      <w:r>
        <w:rPr>
          <w:szCs w:val="28"/>
        </w:rPr>
        <w:t xml:space="preserve">В структуре  бюджета Весьегонского </w:t>
      </w:r>
      <w:r w:rsidR="00254FEF">
        <w:rPr>
          <w:szCs w:val="28"/>
        </w:rPr>
        <w:t>муниципального округа</w:t>
      </w:r>
      <w:r>
        <w:rPr>
          <w:szCs w:val="28"/>
        </w:rPr>
        <w:t xml:space="preserve">  на  202</w:t>
      </w:r>
      <w:r w:rsidR="00610964">
        <w:rPr>
          <w:szCs w:val="28"/>
        </w:rPr>
        <w:t xml:space="preserve">1 </w:t>
      </w:r>
      <w:r>
        <w:rPr>
          <w:szCs w:val="28"/>
        </w:rPr>
        <w:t xml:space="preserve"> год</w:t>
      </w:r>
      <w:r w:rsidR="00254FEF">
        <w:rPr>
          <w:szCs w:val="28"/>
        </w:rPr>
        <w:t>а</w:t>
      </w:r>
      <w:r>
        <w:rPr>
          <w:szCs w:val="28"/>
        </w:rPr>
        <w:t xml:space="preserve"> предусмотрены поступления безвозмездных поступлений по следующим направлениям: </w:t>
      </w:r>
    </w:p>
    <w:p w:rsidR="00546E83" w:rsidRDefault="00546E83" w:rsidP="00546E83">
      <w:pPr>
        <w:ind w:firstLine="540"/>
        <w:rPr>
          <w:bCs/>
          <w:szCs w:val="28"/>
        </w:rPr>
      </w:pPr>
      <w:r>
        <w:rPr>
          <w:bCs/>
          <w:szCs w:val="28"/>
        </w:rPr>
        <w:t xml:space="preserve">дотации бюджетам бюджетной системы Российской Федерации в сумме </w:t>
      </w:r>
      <w:r w:rsidR="00254FEF">
        <w:rPr>
          <w:bCs/>
          <w:szCs w:val="28"/>
        </w:rPr>
        <w:t>31 380</w:t>
      </w:r>
      <w:r>
        <w:rPr>
          <w:bCs/>
          <w:szCs w:val="28"/>
        </w:rPr>
        <w:t xml:space="preserve">  000,00 руб. (в соответствии с приложением 1</w:t>
      </w:r>
      <w:r w:rsidR="00254FEF">
        <w:rPr>
          <w:bCs/>
          <w:szCs w:val="28"/>
        </w:rPr>
        <w:t>8</w:t>
      </w:r>
      <w:r>
        <w:rPr>
          <w:bCs/>
          <w:szCs w:val="28"/>
        </w:rPr>
        <w:t xml:space="preserve"> Проекта областного бюджета), </w:t>
      </w:r>
      <w:r w:rsidR="00254FEF">
        <w:rPr>
          <w:bCs/>
          <w:szCs w:val="28"/>
        </w:rPr>
        <w:t xml:space="preserve">субсидии бюджетам бюджетной системы в сумме 41 933 800,00 руб. (в соответствии с приложениями 25,26,28,29,30,31,32,33,35,36,39 Проекта областного бюджета), </w:t>
      </w:r>
      <w:r>
        <w:rPr>
          <w:bCs/>
          <w:szCs w:val="28"/>
        </w:rPr>
        <w:t xml:space="preserve">субвенции бюджетам бюджетной системы Российской Федерации  в сумме </w:t>
      </w:r>
      <w:r w:rsidR="00254FEF">
        <w:rPr>
          <w:bCs/>
          <w:szCs w:val="28"/>
        </w:rPr>
        <w:t xml:space="preserve">      79</w:t>
      </w:r>
      <w:r>
        <w:rPr>
          <w:bCs/>
          <w:szCs w:val="28"/>
        </w:rPr>
        <w:t> </w:t>
      </w:r>
      <w:r w:rsidR="00254FEF">
        <w:rPr>
          <w:bCs/>
          <w:szCs w:val="28"/>
        </w:rPr>
        <w:t>579</w:t>
      </w:r>
      <w:r>
        <w:rPr>
          <w:bCs/>
          <w:szCs w:val="28"/>
        </w:rPr>
        <w:t xml:space="preserve"> 1</w:t>
      </w:r>
      <w:r w:rsidR="00254FEF">
        <w:rPr>
          <w:bCs/>
          <w:szCs w:val="28"/>
        </w:rPr>
        <w:t>5</w:t>
      </w:r>
      <w:r>
        <w:rPr>
          <w:bCs/>
          <w:szCs w:val="28"/>
        </w:rPr>
        <w:t xml:space="preserve">0,00 руб. (в соответствии с приложениями  </w:t>
      </w:r>
      <w:r w:rsidR="00254FEF">
        <w:rPr>
          <w:bCs/>
          <w:szCs w:val="28"/>
        </w:rPr>
        <w:t>42,43,44,45,46,47,48,49,50,53,55</w:t>
      </w:r>
      <w:r>
        <w:rPr>
          <w:bCs/>
          <w:szCs w:val="28"/>
        </w:rPr>
        <w:t xml:space="preserve">  Проекта областного бюджета).</w:t>
      </w:r>
    </w:p>
    <w:p w:rsidR="00546E83" w:rsidRDefault="00546E83" w:rsidP="00546E83">
      <w:pPr>
        <w:ind w:firstLine="540"/>
        <w:rPr>
          <w:szCs w:val="28"/>
        </w:rPr>
      </w:pPr>
      <w:r>
        <w:rPr>
          <w:szCs w:val="28"/>
        </w:rPr>
        <w:lastRenderedPageBreak/>
        <w:t xml:space="preserve">В структуре бюджета Весьегонского </w:t>
      </w:r>
      <w:r w:rsidR="00431281">
        <w:rPr>
          <w:szCs w:val="28"/>
        </w:rPr>
        <w:t>муниципального округа</w:t>
      </w:r>
      <w:r>
        <w:rPr>
          <w:szCs w:val="28"/>
        </w:rPr>
        <w:t xml:space="preserve">  на  202</w:t>
      </w:r>
      <w:r w:rsidR="00254FEF">
        <w:rPr>
          <w:szCs w:val="28"/>
        </w:rPr>
        <w:t>2</w:t>
      </w:r>
      <w:r>
        <w:rPr>
          <w:szCs w:val="28"/>
        </w:rPr>
        <w:t xml:space="preserve"> год предусмотрены поступления безвозмездных поступлений по следующим направлениям: </w:t>
      </w:r>
    </w:p>
    <w:p w:rsidR="00254FEF" w:rsidRDefault="00254FEF" w:rsidP="00254FEF">
      <w:pPr>
        <w:ind w:firstLine="540"/>
        <w:rPr>
          <w:bCs/>
          <w:szCs w:val="28"/>
        </w:rPr>
      </w:pPr>
      <w:r>
        <w:rPr>
          <w:bCs/>
          <w:szCs w:val="28"/>
        </w:rPr>
        <w:t>дотации бюджетам бюджетной системы Российской Федерации в сумме 14 860  000,00 руб. (в соответствии с приложением 19 Проекта областного бюджета), субсидии бюджетам бюджетной системы в сумме 42 441 000,00 руб. (в соответствии с приложениями 25,26,28,29,30,31,32,33,35,36,39 Проекта областного бюджета), субвенции бюджетам бюджетной системы Российской Федерации  в сумме       77 804 150,00 руб. (в соответствии с приложениями  42,43,44,45,46,47,48,49,50,53,55  Проекта областного бюджета).</w:t>
      </w:r>
    </w:p>
    <w:p w:rsidR="00254FEF" w:rsidRDefault="00254FEF" w:rsidP="00546E83">
      <w:pPr>
        <w:ind w:firstLine="540"/>
        <w:rPr>
          <w:szCs w:val="28"/>
        </w:rPr>
      </w:pPr>
    </w:p>
    <w:p w:rsidR="00546E83" w:rsidRDefault="00546E83" w:rsidP="00546E83">
      <w:pPr>
        <w:ind w:firstLine="540"/>
        <w:rPr>
          <w:szCs w:val="28"/>
        </w:rPr>
      </w:pPr>
      <w:r>
        <w:rPr>
          <w:szCs w:val="28"/>
        </w:rPr>
        <w:t xml:space="preserve">Параметры безвозмездных поступлений  бюджета Весьегонского </w:t>
      </w:r>
      <w:r w:rsidR="00431281">
        <w:rPr>
          <w:szCs w:val="28"/>
        </w:rPr>
        <w:t>муниципального округа</w:t>
      </w:r>
      <w:r>
        <w:rPr>
          <w:szCs w:val="28"/>
        </w:rPr>
        <w:t xml:space="preserve"> на  202</w:t>
      </w:r>
      <w:r w:rsidR="00191119">
        <w:rPr>
          <w:szCs w:val="28"/>
        </w:rPr>
        <w:t>1</w:t>
      </w:r>
      <w:r>
        <w:rPr>
          <w:szCs w:val="28"/>
        </w:rPr>
        <w:t>-202</w:t>
      </w:r>
      <w:r w:rsidR="00191119">
        <w:rPr>
          <w:szCs w:val="28"/>
        </w:rPr>
        <w:t>2</w:t>
      </w:r>
      <w:r>
        <w:rPr>
          <w:szCs w:val="28"/>
        </w:rPr>
        <w:t xml:space="preserve"> годы сформированы    в соответствии  с  приложениями  проекта областного бюджета:</w:t>
      </w:r>
    </w:p>
    <w:p w:rsidR="00546E83" w:rsidRDefault="00546E83" w:rsidP="00546E83">
      <w:pPr>
        <w:ind w:firstLine="540"/>
        <w:rPr>
          <w:sz w:val="26"/>
          <w:szCs w:val="26"/>
        </w:rPr>
      </w:pPr>
    </w:p>
    <w:tbl>
      <w:tblPr>
        <w:tblW w:w="11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2835"/>
        <w:gridCol w:w="1701"/>
        <w:gridCol w:w="1701"/>
        <w:gridCol w:w="1111"/>
        <w:gridCol w:w="1441"/>
      </w:tblGrid>
      <w:tr w:rsidR="00546E83" w:rsidTr="00C35B99">
        <w:trPr>
          <w:gridAfter w:val="1"/>
          <w:wAfter w:w="1441" w:type="dxa"/>
          <w:trHeight w:val="3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 xml:space="preserve">бюджетной классификации </w:t>
            </w:r>
            <w:r>
              <w:rPr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Приложения Проекта областного бюджета</w:t>
            </w:r>
          </w:p>
        </w:tc>
      </w:tr>
      <w:tr w:rsidR="00546E83" w:rsidTr="00C35B99">
        <w:trPr>
          <w:gridAfter w:val="1"/>
          <w:wAfter w:w="1441" w:type="dxa"/>
          <w:trHeight w:val="99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83" w:rsidRDefault="00546E8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546E83" w:rsidP="004312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12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83" w:rsidRDefault="004312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546E8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E83" w:rsidRDefault="00546E8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6E83" w:rsidTr="00C35B99">
        <w:trPr>
          <w:gridAfter w:val="1"/>
          <w:wAfter w:w="1441" w:type="dxa"/>
          <w:trHeight w:val="1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E83" w:rsidRDefault="00546E8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46E83" w:rsidTr="00C35B99">
        <w:trPr>
          <w:gridAfter w:val="1"/>
          <w:wAfter w:w="1441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6E83" w:rsidRDefault="00546E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83" w:rsidRDefault="00546E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546E83" w:rsidRDefault="00546E8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E83" w:rsidRDefault="00546E8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0268C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142 892 950,00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83" w:rsidRDefault="000268C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135 105 150,00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E83" w:rsidRDefault="00546E8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8CB" w:rsidTr="00C35B99">
        <w:trPr>
          <w:gridAfter w:val="1"/>
          <w:wAfter w:w="1441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68CB" w:rsidRDefault="00026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8CB" w:rsidRDefault="000268C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0268CB" w:rsidRDefault="000268C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8CB" w:rsidRDefault="000268C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 w:rsidP="000268C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142 892 950,00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 w:rsidP="000268C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135 105 150,00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B" w:rsidRDefault="000268C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8CB" w:rsidTr="00C35B99">
        <w:trPr>
          <w:gridAfter w:val="1"/>
          <w:wAfter w:w="1441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68CB" w:rsidRDefault="00026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8CB" w:rsidRDefault="000268C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0268CB" w:rsidRDefault="000268CB" w:rsidP="00F13A9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8CB" w:rsidRDefault="000268CB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21 380 000,00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14 860 000,00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B" w:rsidRDefault="000268C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8CB" w:rsidTr="00C35B99">
        <w:trPr>
          <w:gridAfter w:val="1"/>
          <w:wAfter w:w="1441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68CB" w:rsidRDefault="00026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8CB" w:rsidRDefault="000268C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0268CB" w:rsidRDefault="000268CB" w:rsidP="00F13A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8CB" w:rsidRDefault="000268CB" w:rsidP="00F13A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21 380 000,00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14 860 000,00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B" w:rsidRDefault="000268CB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  <w:p w:rsidR="000268CB" w:rsidRDefault="000268CB" w:rsidP="000268CB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 18,19</w:t>
            </w:r>
          </w:p>
        </w:tc>
      </w:tr>
      <w:tr w:rsidR="000268CB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68CB" w:rsidRDefault="000268CB" w:rsidP="00F13A9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8CB" w:rsidRDefault="000268C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8CB" w:rsidRDefault="000268CB" w:rsidP="00F13A9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41 933 800,00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42 441 000,00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B" w:rsidRDefault="000268C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8CB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68CB" w:rsidRDefault="00026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8CB" w:rsidRDefault="000268C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000 2 02 25497 04 0000 150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8CB" w:rsidRPr="00E554B6" w:rsidRDefault="000268CB" w:rsidP="00F13A93">
            <w:pPr>
              <w:ind w:firstLine="0"/>
              <w:jc w:val="left"/>
              <w:rPr>
                <w:sz w:val="20"/>
                <w:szCs w:val="20"/>
              </w:rPr>
            </w:pPr>
            <w:r w:rsidRPr="00E554B6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  <w:p w:rsidR="000268CB" w:rsidRDefault="000268CB" w:rsidP="00F13A93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839 900,00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0268CB" w:rsidRPr="00C35B99" w:rsidRDefault="00C35B9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C35B99">
              <w:rPr>
                <w:bCs/>
                <w:sz w:val="20"/>
                <w:szCs w:val="20"/>
              </w:rPr>
              <w:t>прил. 39</w:t>
            </w:r>
          </w:p>
        </w:tc>
      </w:tr>
      <w:tr w:rsidR="000268CB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68CB" w:rsidRDefault="00026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8CB" w:rsidRDefault="000268C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000 2 02 202016 04 0000 150</w:t>
            </w:r>
          </w:p>
          <w:p w:rsidR="000268CB" w:rsidRDefault="000268C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8CB" w:rsidRPr="00E554B6" w:rsidRDefault="000268CB" w:rsidP="00F13A93">
            <w:pPr>
              <w:ind w:firstLine="0"/>
              <w:rPr>
                <w:sz w:val="20"/>
                <w:szCs w:val="20"/>
              </w:rPr>
            </w:pPr>
            <w:r w:rsidRPr="00E554B6">
              <w:rPr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 w:rsidRPr="00E554B6">
              <w:rPr>
                <w:sz w:val="20"/>
                <w:szCs w:val="20"/>
              </w:rPr>
              <w:lastRenderedPageBreak/>
              <w:t>населенных пунктов, в том числе</w:t>
            </w:r>
          </w:p>
          <w:p w:rsidR="000268CB" w:rsidRPr="00E554B6" w:rsidRDefault="000268CB" w:rsidP="00F13A9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22 521 200,00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8CB" w:rsidRDefault="000268C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22 596 700,00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B" w:rsidRDefault="000268C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000 2 02 20216 04 2224 150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99" w:rsidRPr="00E554B6" w:rsidRDefault="00C35B99" w:rsidP="00F13A93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капитальный  ремонт и ремонт улично-дорожной сети муниципальных образований Тверской области</w:t>
            </w:r>
          </w:p>
          <w:p w:rsidR="00C35B99" w:rsidRPr="00E554B6" w:rsidRDefault="00C35B99" w:rsidP="00F13A93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19 218 700,00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19 218 700,00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EE54BE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35</w:t>
            </w: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000 2 02 20216 04 2225 150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Pr="00E554B6" w:rsidRDefault="00C35B99" w:rsidP="00F13A93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1 715 600,00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1 791 100,00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317705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36</w:t>
            </w: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000 2 02 20216 04 2227 150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Pr="00E554B6" w:rsidRDefault="00C35B99" w:rsidP="00F13A93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проведение мероприятий в целях обеспечения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1 586 900,00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1 586 900,00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EE54BE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33</w:t>
            </w: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99" w:rsidRPr="00E554B6" w:rsidRDefault="00C35B99" w:rsidP="00F13A93">
            <w:pPr>
              <w:ind w:firstLine="0"/>
              <w:rPr>
                <w:sz w:val="20"/>
                <w:szCs w:val="20"/>
              </w:rPr>
            </w:pPr>
            <w:r w:rsidRPr="00E554B6">
              <w:rPr>
                <w:sz w:val="20"/>
                <w:szCs w:val="20"/>
              </w:rPr>
              <w:t>Прочие субсидии бюджетам городских округов</w:t>
            </w:r>
            <w:r>
              <w:rPr>
                <w:sz w:val="20"/>
                <w:szCs w:val="20"/>
              </w:rPr>
              <w:t>, в том числе:</w:t>
            </w:r>
          </w:p>
          <w:p w:rsidR="00C35B99" w:rsidRPr="00E554B6" w:rsidRDefault="00C35B99" w:rsidP="00F13A93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18 559 800,00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19 004 400,00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317705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000 2 02 29999 04 2012 150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Pr="00317705" w:rsidRDefault="00C35B99" w:rsidP="00F13A93">
            <w:pPr>
              <w:ind w:firstLine="0"/>
              <w:rPr>
                <w:i/>
                <w:iCs/>
                <w:sz w:val="20"/>
                <w:szCs w:val="20"/>
              </w:rPr>
            </w:pPr>
            <w:r w:rsidRPr="00317705">
              <w:rPr>
                <w:i/>
                <w:iCs/>
                <w:sz w:val="20"/>
                <w:szCs w:val="20"/>
              </w:rPr>
              <w:t>- субсидии бюджетам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718 900,00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EE54BE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EE54BE">
              <w:rPr>
                <w:bCs/>
                <w:sz w:val="20"/>
                <w:szCs w:val="20"/>
              </w:rPr>
              <w:t>рил. 29</w:t>
            </w: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000 2 02 29999 04 2049 150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Pr="00317705" w:rsidRDefault="00C35B99" w:rsidP="00F13A93">
            <w:pPr>
              <w:ind w:firstLine="0"/>
              <w:rPr>
                <w:i/>
                <w:iCs/>
                <w:sz w:val="20"/>
                <w:szCs w:val="20"/>
              </w:rPr>
            </w:pPr>
            <w:r w:rsidRPr="00317705">
              <w:rPr>
                <w:i/>
                <w:iCs/>
                <w:sz w:val="20"/>
                <w:szCs w:val="20"/>
              </w:rPr>
              <w:t>- субсидии бюджетам на поддержку редакций районных и городских газет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1 000 900,00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EE54BE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25</w:t>
            </w: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000 2 02 29999 04 2064 150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Pr="00317705" w:rsidRDefault="00C35B99" w:rsidP="00F13A93">
            <w:pPr>
              <w:ind w:firstLine="0"/>
              <w:rPr>
                <w:i/>
                <w:iCs/>
                <w:sz w:val="20"/>
                <w:szCs w:val="20"/>
              </w:rPr>
            </w:pPr>
            <w:r w:rsidRPr="00317705">
              <w:rPr>
                <w:i/>
                <w:iCs/>
                <w:sz w:val="20"/>
                <w:szCs w:val="20"/>
              </w:rPr>
              <w:t>- субсидии бюджетам на организацию транспортного обслуживания населения на муниципальных маршрутах регулярных перевозок по регулируемых тарифам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5 582 200,00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6 026 800,00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EE54BE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37</w:t>
            </w: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000 2 02 29999 04 2071 150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Pr="00317705" w:rsidRDefault="00C35B99" w:rsidP="00F13A93">
            <w:pPr>
              <w:ind w:firstLine="0"/>
              <w:rPr>
                <w:i/>
                <w:iCs/>
                <w:sz w:val="20"/>
                <w:szCs w:val="20"/>
              </w:rPr>
            </w:pPr>
            <w:r w:rsidRPr="00317705">
              <w:rPr>
                <w:i/>
                <w:iCs/>
                <w:sz w:val="20"/>
                <w:szCs w:val="20"/>
              </w:rPr>
              <w:t>- субсидии бюджетам 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427 700,00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EE54BE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EE54BE">
              <w:rPr>
                <w:bCs/>
                <w:sz w:val="20"/>
                <w:szCs w:val="20"/>
              </w:rPr>
              <w:t>рил. 30</w:t>
            </w: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000 2 02 29999 04 2093 150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Pr="00317705" w:rsidRDefault="00C35B99" w:rsidP="00F13A93">
            <w:pPr>
              <w:ind w:firstLine="0"/>
              <w:rPr>
                <w:i/>
                <w:iCs/>
                <w:sz w:val="20"/>
                <w:szCs w:val="20"/>
              </w:rPr>
            </w:pPr>
            <w:r w:rsidRPr="00317705">
              <w:rPr>
                <w:i/>
                <w:iCs/>
                <w:sz w:val="20"/>
                <w:szCs w:val="20"/>
              </w:rPr>
              <w:t>- субсидии бюджетам на создание условий для предоставл. транспортных услуг насел. и организацию трансп. обслуж. населения в границах мун.образования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1 538 300,00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1 538 300,00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EE54BE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28</w:t>
            </w: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000 2 02 29999 04 2203 150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Pr="00E554B6" w:rsidRDefault="00C35B99" w:rsidP="00F13A93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организацию участия детей и подростков в социально - значимых региональных п</w:t>
            </w:r>
            <w:r>
              <w:rPr>
                <w:i/>
                <w:iCs/>
                <w:sz w:val="20"/>
                <w:szCs w:val="20"/>
              </w:rPr>
              <w:t>р</w:t>
            </w:r>
            <w:r w:rsidRPr="00E554B6">
              <w:rPr>
                <w:i/>
                <w:iCs/>
                <w:sz w:val="20"/>
                <w:szCs w:val="20"/>
              </w:rPr>
              <w:t>оектах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67 600,00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EE54BE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32</w:t>
            </w: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000 2 02 29999 04 2207 150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Pr="00E554B6" w:rsidRDefault="00C35B99" w:rsidP="00F13A93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2 215 700,00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2 215 700,00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EE54BE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31</w:t>
            </w: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000 2 02 29999 04 2208 150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Pr="00E554B6" w:rsidRDefault="00C35B99" w:rsidP="00F13A93">
            <w:pPr>
              <w:ind w:firstLine="0"/>
              <w:rPr>
                <w:i/>
                <w:iCs/>
                <w:sz w:val="20"/>
                <w:szCs w:val="20"/>
              </w:rPr>
            </w:pPr>
            <w:r w:rsidRPr="00E554B6">
              <w:rPr>
                <w:i/>
                <w:iCs/>
                <w:sz w:val="20"/>
                <w:szCs w:val="20"/>
              </w:rPr>
              <w:t>- субсидии бюджетам на повышение заработной платы работникам муниципальных учреждений культуры Тверской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7 008 500,00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7 008 500,00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Pr="00EE54BE" w:rsidRDefault="00C35B99" w:rsidP="00D926E3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прил. 26</w:t>
            </w:r>
          </w:p>
        </w:tc>
      </w:tr>
      <w:tr w:rsidR="00C35B99" w:rsidTr="00C35B99">
        <w:trPr>
          <w:gridAfter w:val="1"/>
          <w:wAfter w:w="14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:rsidR="00C35B99" w:rsidRDefault="00C35B99" w:rsidP="00F13A93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99" w:rsidRDefault="00C35B99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79 579 150,00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77 804 150,00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Default="00C35B99" w:rsidP="00D926E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5B99" w:rsidTr="00C35B99">
        <w:trPr>
          <w:gridAfter w:val="1"/>
          <w:wAfter w:w="1441" w:type="dxa"/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35B99" w:rsidRDefault="00C35B99" w:rsidP="00F13A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2 02 35120 04 0000 150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99" w:rsidRDefault="00C35B99" w:rsidP="00F13A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 w:rsidP="002C796D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Default="00C35B99" w:rsidP="00D926E3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 50</w:t>
            </w:r>
          </w:p>
        </w:tc>
      </w:tr>
      <w:tr w:rsidR="00C35B99" w:rsidTr="00C35B99">
        <w:trPr>
          <w:gridAfter w:val="1"/>
          <w:wAfter w:w="1441" w:type="dxa"/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35B99" w:rsidRDefault="00C35B99" w:rsidP="00F13A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2 02 35930 04 0000 150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99" w:rsidRDefault="00C35B99" w:rsidP="00F13A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 w:rsidP="002C796D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 w:rsidP="002C796D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Default="00C35B99" w:rsidP="00D926E3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прил. 47</w:t>
            </w:r>
          </w:p>
        </w:tc>
      </w:tr>
      <w:tr w:rsidR="00C35B99" w:rsidTr="00C35B99">
        <w:trPr>
          <w:gridAfter w:val="1"/>
          <w:wAfter w:w="1441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5B99" w:rsidRDefault="00C35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35B99" w:rsidRDefault="00C35B99" w:rsidP="00F13A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99" w:rsidRDefault="00C35B99" w:rsidP="00F13A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1 607 300,00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Default="00C35B99" w:rsidP="00D926E3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прил. 42</w:t>
            </w:r>
          </w:p>
        </w:tc>
      </w:tr>
      <w:tr w:rsidR="00C35B99" w:rsidTr="00C35B99">
        <w:trPr>
          <w:trHeight w:val="4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000 2 02 35118 04 0000 150</w:t>
            </w:r>
          </w:p>
          <w:p w:rsidR="00C35B99" w:rsidRDefault="00C3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99" w:rsidRDefault="00C35B99" w:rsidP="00F13A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459 700,00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 49</w:t>
            </w:r>
          </w:p>
        </w:tc>
        <w:tc>
          <w:tcPr>
            <w:tcW w:w="1441" w:type="dxa"/>
            <w:vAlign w:val="center"/>
          </w:tcPr>
          <w:p w:rsidR="00C35B99" w:rsidRDefault="00C35B99" w:rsidP="00D926E3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C35B99" w:rsidTr="00C35B99">
        <w:trPr>
          <w:trHeight w:val="4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B99" w:rsidRDefault="00C35B99">
            <w:pPr>
              <w:jc w:val="center"/>
              <w:rPr>
                <w:sz w:val="18"/>
                <w:szCs w:val="18"/>
              </w:rPr>
            </w:pPr>
          </w:p>
          <w:p w:rsidR="00C35B99" w:rsidRDefault="00C35B99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C35B99" w:rsidRDefault="00C35B99" w:rsidP="00F13A9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000     2 02 39999 04 0000 150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B99" w:rsidRDefault="00C35B99" w:rsidP="00F13A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городских округов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77 173 850,00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75 326 350,00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99" w:rsidRDefault="00C35B99" w:rsidP="00C35B9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C35B99" w:rsidRDefault="00C35B99" w:rsidP="00D926E3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C35B99" w:rsidTr="00C35B99">
        <w:trPr>
          <w:trHeight w:val="4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 w:rsidP="008619A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000    2 02 39999 04 2217 150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обеспечению благоустроенными жилыми помещениями специализированного жилищного фонда детей-сирот, детей, оставшихся без попечения родителей, лиц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 w:rsidP="00DB6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 w:rsidP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прил.45</w:t>
            </w:r>
          </w:p>
        </w:tc>
        <w:tc>
          <w:tcPr>
            <w:tcW w:w="1441" w:type="dxa"/>
            <w:vAlign w:val="center"/>
          </w:tcPr>
          <w:p w:rsidR="00C35B99" w:rsidRDefault="00C35B99" w:rsidP="00D926E3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C35B99" w:rsidTr="00C35B99">
        <w:trPr>
          <w:trHeight w:val="4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 w:rsidP="008619A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000    2 02 39999 04 2015 150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реализацию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335 200,00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 w:rsidP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прил.43</w:t>
            </w:r>
          </w:p>
        </w:tc>
        <w:tc>
          <w:tcPr>
            <w:tcW w:w="1441" w:type="dxa"/>
            <w:vAlign w:val="center"/>
          </w:tcPr>
          <w:p w:rsidR="00C35B99" w:rsidRDefault="00C35B99" w:rsidP="00D926E3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C35B99" w:rsidTr="00C35B99">
        <w:trPr>
          <w:trHeight w:val="4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 w:rsidP="008619A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000    2 02 39999 04 2070 150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осуществление отдельных государственных полномочий Тверской области в сфере осуществления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8 970 400,00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9 360 100,00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 w:rsidP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прил.44</w:t>
            </w:r>
          </w:p>
        </w:tc>
        <w:tc>
          <w:tcPr>
            <w:tcW w:w="1441" w:type="dxa"/>
            <w:vAlign w:val="center"/>
          </w:tcPr>
          <w:p w:rsidR="00C35B99" w:rsidRDefault="00C35B99" w:rsidP="00D926E3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C35B99" w:rsidTr="00C35B99">
        <w:trPr>
          <w:trHeight w:val="4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 w:rsidP="008619A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000    2 02 39999 04 2114 150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осуществление отдельных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67 050,00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 w:rsidP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прил.48</w:t>
            </w:r>
          </w:p>
        </w:tc>
        <w:tc>
          <w:tcPr>
            <w:tcW w:w="1441" w:type="dxa"/>
            <w:vAlign w:val="center"/>
          </w:tcPr>
          <w:p w:rsidR="00C35B99" w:rsidRDefault="00C35B99" w:rsidP="00D926E3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C35B99" w:rsidTr="00C35B99">
        <w:trPr>
          <w:trHeight w:val="4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 w:rsidP="008619A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000   2 02 39999 04 2016 150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Тверской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45 676 300,00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45 676 300,00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 w:rsidP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прил.55</w:t>
            </w:r>
          </w:p>
        </w:tc>
        <w:tc>
          <w:tcPr>
            <w:tcW w:w="1441" w:type="dxa"/>
            <w:vAlign w:val="center"/>
          </w:tcPr>
          <w:p w:rsidR="00C35B99" w:rsidRDefault="00C35B99" w:rsidP="00D926E3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C35B99" w:rsidTr="00C35B99">
        <w:trPr>
          <w:gridAfter w:val="1"/>
          <w:wAfter w:w="1441" w:type="dxa"/>
          <w:trHeight w:val="4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 w:rsidP="008619A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000    2 02 39999 04 2153 150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18 789 700,00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18 789 700,00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 w:rsidP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прил.53</w:t>
            </w:r>
          </w:p>
        </w:tc>
      </w:tr>
      <w:tr w:rsidR="00C35B99" w:rsidTr="00C35B99">
        <w:trPr>
          <w:gridAfter w:val="1"/>
          <w:wAfter w:w="1441" w:type="dxa"/>
          <w:trHeight w:val="4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 w:rsidP="008619A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000    2 02 39999 04 2174 150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99" w:rsidRDefault="00C35B9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отдельных полномочий по компенсации расходов на оплату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1 098 000,00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прил.46</w:t>
            </w:r>
          </w:p>
          <w:p w:rsidR="00C35B99" w:rsidRDefault="00C35B99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</w:tbl>
    <w:p w:rsidR="00546E83" w:rsidRPr="00546E83" w:rsidRDefault="00546E83" w:rsidP="00546E83"/>
    <w:p w:rsidR="006A62A2" w:rsidRDefault="006A62A2" w:rsidP="00341FA1"/>
    <w:p w:rsidR="006A62A2" w:rsidRPr="00D5798D" w:rsidRDefault="006A62A2" w:rsidP="006A62A2">
      <w:pPr>
        <w:pStyle w:val="3"/>
        <w:ind w:firstLine="0"/>
      </w:pPr>
      <w:r>
        <w:t xml:space="preserve">Расходы </w:t>
      </w:r>
      <w:r w:rsidRPr="00D5798D">
        <w:t xml:space="preserve"> бюджета</w:t>
      </w:r>
      <w:r>
        <w:t xml:space="preserve"> Весьегонского муниципального округа Тверской области</w:t>
      </w:r>
    </w:p>
    <w:p w:rsidR="00104D52" w:rsidRDefault="00104D52" w:rsidP="00341FA1"/>
    <w:p w:rsidR="00A119D5" w:rsidRDefault="006A62A2" w:rsidP="00374703">
      <w:pPr>
        <w:ind w:firstLine="540"/>
        <w:rPr>
          <w:szCs w:val="28"/>
        </w:rPr>
      </w:pPr>
      <w:r>
        <w:rPr>
          <w:szCs w:val="28"/>
        </w:rPr>
        <w:t xml:space="preserve">Бюджет </w:t>
      </w:r>
      <w:r w:rsidR="00374703">
        <w:rPr>
          <w:szCs w:val="28"/>
        </w:rPr>
        <w:t>Весьегонского муниципального округа  на 2020 год и на плановый период</w:t>
      </w:r>
      <w:r w:rsidR="004B2D3E">
        <w:rPr>
          <w:szCs w:val="28"/>
        </w:rPr>
        <w:t xml:space="preserve"> </w:t>
      </w:r>
      <w:r w:rsidR="00374703">
        <w:rPr>
          <w:szCs w:val="28"/>
        </w:rPr>
        <w:t xml:space="preserve"> 2021 и 2022 годов</w:t>
      </w:r>
      <w:r w:rsidR="00A119D5">
        <w:rPr>
          <w:szCs w:val="28"/>
        </w:rPr>
        <w:t xml:space="preserve"> формируется на основе объемов бюджетных ассигнований на финансовое обеспечение 20 муниципальных программ в соответствии с согласованными проектами постановлений администрации Весьегонского района по муниципальным программам Весьегонского муниципального округа Тверской области, действие которых начинается в очередном финансовом году и плановом периоде.</w:t>
      </w:r>
    </w:p>
    <w:p w:rsidR="00A957DD" w:rsidRDefault="00A957DD" w:rsidP="00374703">
      <w:pPr>
        <w:ind w:firstLine="540"/>
        <w:rPr>
          <w:szCs w:val="28"/>
        </w:rPr>
      </w:pPr>
    </w:p>
    <w:p w:rsidR="00A119D5" w:rsidRDefault="00A119D5" w:rsidP="00374703">
      <w:pPr>
        <w:ind w:firstLine="540"/>
        <w:rPr>
          <w:szCs w:val="28"/>
        </w:rPr>
      </w:pPr>
      <w:r>
        <w:rPr>
          <w:szCs w:val="28"/>
        </w:rPr>
        <w:t>Доля «программных» расходов прогноза бюджета Весьегонского муниципального округа Тверской области составляет</w:t>
      </w:r>
      <w:r w:rsidR="00B52FBA">
        <w:rPr>
          <w:szCs w:val="28"/>
        </w:rPr>
        <w:t xml:space="preserve"> 99,2%.</w:t>
      </w:r>
    </w:p>
    <w:p w:rsidR="00A957DD" w:rsidRDefault="00A957DD" w:rsidP="00374703">
      <w:pPr>
        <w:ind w:firstLine="540"/>
        <w:rPr>
          <w:szCs w:val="28"/>
        </w:rPr>
      </w:pPr>
    </w:p>
    <w:p w:rsidR="00B52FBA" w:rsidRDefault="00B52FBA" w:rsidP="00374703">
      <w:pPr>
        <w:ind w:firstLine="540"/>
        <w:rPr>
          <w:szCs w:val="28"/>
        </w:rPr>
      </w:pPr>
    </w:p>
    <w:p w:rsidR="00A957DD" w:rsidRDefault="00A957DD" w:rsidP="00374703">
      <w:pPr>
        <w:ind w:firstLine="540"/>
        <w:rPr>
          <w:szCs w:val="28"/>
        </w:rPr>
      </w:pPr>
      <w:r>
        <w:rPr>
          <w:szCs w:val="28"/>
        </w:rPr>
        <w:t>Объем расходов бюджета Весьегонского муниципального округа на 2020 год и на плановый период 2021 и 2022 годов</w:t>
      </w:r>
      <w:r w:rsidR="003E6407">
        <w:rPr>
          <w:szCs w:val="28"/>
        </w:rPr>
        <w:t xml:space="preserve"> определен на уровне доходов на 2020 год и на плановый период 2021 и 2022 годов.</w:t>
      </w:r>
    </w:p>
    <w:p w:rsidR="003E6407" w:rsidRDefault="003E6407" w:rsidP="00374703">
      <w:pPr>
        <w:ind w:firstLine="540"/>
        <w:rPr>
          <w:szCs w:val="28"/>
        </w:rPr>
      </w:pPr>
      <w:r>
        <w:rPr>
          <w:szCs w:val="28"/>
        </w:rPr>
        <w:t xml:space="preserve">    При формировании расходов бюджета муниципального округа учтены следующие </w:t>
      </w:r>
      <w:r w:rsidR="009E16DE">
        <w:rPr>
          <w:szCs w:val="28"/>
        </w:rPr>
        <w:t>направлени</w:t>
      </w:r>
      <w:r>
        <w:rPr>
          <w:szCs w:val="28"/>
        </w:rPr>
        <w:t>я:</w:t>
      </w:r>
    </w:p>
    <w:p w:rsidR="00374703" w:rsidRDefault="003E6407" w:rsidP="00374703">
      <w:pPr>
        <w:ind w:firstLine="540"/>
        <w:rPr>
          <w:szCs w:val="28"/>
        </w:rPr>
      </w:pPr>
      <w:r>
        <w:rPr>
          <w:szCs w:val="28"/>
        </w:rPr>
        <w:t xml:space="preserve">- объем фонда оплаты труда в проекте бюджета Весьегонского муниципального округа Тверской области </w:t>
      </w:r>
      <w:r w:rsidR="00374703" w:rsidRPr="00AB4508">
        <w:rPr>
          <w:szCs w:val="28"/>
        </w:rPr>
        <w:t>предусмотрен в объеме фонда оплаты тру</w:t>
      </w:r>
      <w:r w:rsidR="00374703">
        <w:rPr>
          <w:szCs w:val="28"/>
        </w:rPr>
        <w:t>да предусмотренного на 2019 год</w:t>
      </w:r>
      <w:r w:rsidR="00357BC3">
        <w:rPr>
          <w:szCs w:val="28"/>
        </w:rPr>
        <w:t>,</w:t>
      </w:r>
      <w:r w:rsidR="00357BC3" w:rsidRPr="00357BC3">
        <w:rPr>
          <w:szCs w:val="28"/>
        </w:rPr>
        <w:t xml:space="preserve"> </w:t>
      </w:r>
      <w:r w:rsidR="00357BC3">
        <w:rPr>
          <w:szCs w:val="28"/>
        </w:rPr>
        <w:t>с учетом повышения МРОТ</w:t>
      </w:r>
      <w:r w:rsidR="00374703">
        <w:rPr>
          <w:szCs w:val="28"/>
        </w:rPr>
        <w:t xml:space="preserve">  по учреждениям финансируе</w:t>
      </w:r>
      <w:r>
        <w:rPr>
          <w:szCs w:val="28"/>
        </w:rPr>
        <w:t xml:space="preserve">мым за счет средств </w:t>
      </w:r>
      <w:r w:rsidR="00374703">
        <w:rPr>
          <w:szCs w:val="28"/>
        </w:rPr>
        <w:t xml:space="preserve"> бюджета</w:t>
      </w:r>
      <w:r>
        <w:rPr>
          <w:szCs w:val="28"/>
        </w:rPr>
        <w:t xml:space="preserve"> муниципального округа</w:t>
      </w:r>
      <w:r w:rsidR="00374703">
        <w:rPr>
          <w:szCs w:val="28"/>
        </w:rPr>
        <w:t>;</w:t>
      </w:r>
    </w:p>
    <w:p w:rsidR="00374703" w:rsidRPr="00AB4508" w:rsidRDefault="00374703" w:rsidP="00374703">
      <w:pPr>
        <w:ind w:firstLine="540"/>
        <w:rPr>
          <w:szCs w:val="28"/>
        </w:rPr>
      </w:pPr>
      <w:r>
        <w:rPr>
          <w:szCs w:val="28"/>
        </w:rPr>
        <w:t xml:space="preserve">- </w:t>
      </w:r>
      <w:r w:rsidRPr="00AB4508">
        <w:rPr>
          <w:szCs w:val="28"/>
        </w:rPr>
        <w:t>объем коммунальных услуг предусмотрен в объеме расходов предусмотренных бюджетом Весьегонского муниципального округа на 2019 год;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 xml:space="preserve">- объем </w:t>
      </w:r>
      <w:r w:rsidR="003E6407">
        <w:rPr>
          <w:szCs w:val="28"/>
        </w:rPr>
        <w:t xml:space="preserve">расходов на исполнение </w:t>
      </w:r>
      <w:r w:rsidRPr="00AB4508">
        <w:rPr>
          <w:szCs w:val="28"/>
        </w:rPr>
        <w:t>полномочий поселений</w:t>
      </w:r>
      <w:r>
        <w:rPr>
          <w:szCs w:val="28"/>
        </w:rPr>
        <w:t>, вошедших в состав Весьегонского муниципального округа   на 2020 год и на плановый период 2021 и 2022 годов предусмотрен в объеме расходов 2019 года.</w:t>
      </w:r>
    </w:p>
    <w:p w:rsidR="00374703" w:rsidRDefault="00374703" w:rsidP="00374703">
      <w:pPr>
        <w:ind w:firstLine="540"/>
        <w:rPr>
          <w:szCs w:val="28"/>
        </w:rPr>
      </w:pPr>
    </w:p>
    <w:p w:rsidR="00374703" w:rsidRPr="00D5798D" w:rsidRDefault="00374703" w:rsidP="00374703">
      <w:pPr>
        <w:ind w:firstLine="540"/>
        <w:rPr>
          <w:szCs w:val="28"/>
        </w:rPr>
      </w:pP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С учетом вышеперечисленного</w:t>
      </w:r>
      <w:r>
        <w:rPr>
          <w:szCs w:val="28"/>
        </w:rPr>
        <w:t xml:space="preserve"> структура расходов местного</w:t>
      </w:r>
      <w:r w:rsidRPr="00D5798D">
        <w:rPr>
          <w:szCs w:val="28"/>
        </w:rPr>
        <w:t xml:space="preserve"> бюджета по разделам классификации расходов бюджетов характеризуется следующими данными: </w:t>
      </w:r>
    </w:p>
    <w:p w:rsidR="00374703" w:rsidRDefault="00374703" w:rsidP="00374703">
      <w:pPr>
        <w:ind w:firstLine="540"/>
        <w:rPr>
          <w:szCs w:val="28"/>
        </w:rPr>
      </w:pPr>
    </w:p>
    <w:p w:rsidR="00374703" w:rsidRPr="00D5798D" w:rsidRDefault="00374703" w:rsidP="00374703">
      <w:pPr>
        <w:ind w:firstLine="540"/>
        <w:rPr>
          <w:szCs w:val="28"/>
        </w:rPr>
      </w:pPr>
    </w:p>
    <w:p w:rsidR="00374703" w:rsidRDefault="00374703" w:rsidP="00374703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 xml:space="preserve">                       </w:t>
      </w:r>
    </w:p>
    <w:p w:rsidR="00374703" w:rsidRPr="00D5798D" w:rsidRDefault="00374703" w:rsidP="00374703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Руб.</w:t>
      </w: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440"/>
        <w:gridCol w:w="1260"/>
        <w:gridCol w:w="720"/>
        <w:gridCol w:w="1260"/>
        <w:gridCol w:w="776"/>
        <w:gridCol w:w="1440"/>
        <w:gridCol w:w="900"/>
      </w:tblGrid>
      <w:tr w:rsidR="00374703" w:rsidRPr="00D5798D" w:rsidTr="003878A8">
        <w:trPr>
          <w:cantSplit/>
          <w:trHeight w:val="1156"/>
          <w:tblHeader/>
        </w:trPr>
        <w:tc>
          <w:tcPr>
            <w:tcW w:w="2700" w:type="dxa"/>
            <w:vMerge w:val="restart"/>
            <w:vAlign w:val="center"/>
          </w:tcPr>
          <w:p w:rsidR="00374703" w:rsidRPr="00D5798D" w:rsidRDefault="00374703" w:rsidP="003878A8">
            <w:pPr>
              <w:ind w:firstLine="0"/>
              <w:jc w:val="center"/>
            </w:pPr>
            <w:r w:rsidRPr="00D579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vMerge w:val="restart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74703" w:rsidRPr="00D5798D" w:rsidRDefault="00F128A7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консолид.</w:t>
            </w:r>
          </w:p>
        </w:tc>
        <w:tc>
          <w:tcPr>
            <w:tcW w:w="1980" w:type="dxa"/>
            <w:gridSpan w:val="2"/>
          </w:tcPr>
          <w:p w:rsidR="00374703" w:rsidRPr="004E23B6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374703" w:rsidRPr="004E23B6" w:rsidRDefault="00374703" w:rsidP="003878A8">
            <w:pPr>
              <w:jc w:val="center"/>
              <w:rPr>
                <w:b/>
                <w:sz w:val="22"/>
                <w:szCs w:val="22"/>
              </w:rPr>
            </w:pPr>
          </w:p>
          <w:p w:rsidR="00374703" w:rsidRPr="004E23B6" w:rsidRDefault="00374703" w:rsidP="003878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4E23B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374703" w:rsidRDefault="00374703" w:rsidP="003878A8">
            <w:pPr>
              <w:jc w:val="center"/>
              <w:rPr>
                <w:sz w:val="22"/>
                <w:szCs w:val="22"/>
              </w:rPr>
            </w:pPr>
          </w:p>
          <w:p w:rsidR="00374703" w:rsidRDefault="00374703" w:rsidP="003878A8">
            <w:pPr>
              <w:jc w:val="center"/>
              <w:rPr>
                <w:sz w:val="22"/>
                <w:szCs w:val="22"/>
              </w:rPr>
            </w:pPr>
          </w:p>
          <w:p w:rsidR="00374703" w:rsidRPr="00EF4075" w:rsidRDefault="00374703" w:rsidP="003878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EF407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340" w:type="dxa"/>
            <w:gridSpan w:val="2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374703" w:rsidRPr="00D5798D" w:rsidTr="003878A8">
        <w:trPr>
          <w:cantSplit/>
          <w:tblHeader/>
        </w:trPr>
        <w:tc>
          <w:tcPr>
            <w:tcW w:w="2700" w:type="dxa"/>
            <w:vMerge/>
            <w:vAlign w:val="center"/>
          </w:tcPr>
          <w:p w:rsidR="00374703" w:rsidRPr="00D5798D" w:rsidRDefault="00374703" w:rsidP="003878A8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374703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374703" w:rsidRPr="009706ED" w:rsidRDefault="00374703" w:rsidP="003878A8">
            <w:pPr>
              <w:rPr>
                <w:sz w:val="22"/>
                <w:szCs w:val="22"/>
              </w:rPr>
            </w:pPr>
          </w:p>
          <w:p w:rsidR="00374703" w:rsidRDefault="00374703" w:rsidP="003878A8">
            <w:pPr>
              <w:rPr>
                <w:sz w:val="22"/>
                <w:szCs w:val="22"/>
              </w:rPr>
            </w:pPr>
          </w:p>
          <w:p w:rsidR="00374703" w:rsidRPr="009706ED" w:rsidRDefault="00374703" w:rsidP="003878A8">
            <w:pPr>
              <w:ind w:firstLine="0"/>
              <w:rPr>
                <w:b/>
                <w:sz w:val="22"/>
                <w:szCs w:val="22"/>
              </w:rPr>
            </w:pPr>
            <w:r w:rsidRPr="009706ED">
              <w:rPr>
                <w:b/>
                <w:sz w:val="22"/>
                <w:szCs w:val="22"/>
              </w:rPr>
              <w:t>проект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% к предыдущему году</w:t>
            </w:r>
          </w:p>
        </w:tc>
        <w:tc>
          <w:tcPr>
            <w:tcW w:w="1260" w:type="dxa"/>
            <w:shd w:val="clear" w:color="auto" w:fill="auto"/>
          </w:tcPr>
          <w:p w:rsidR="00374703" w:rsidRPr="009706E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374703" w:rsidRPr="009706ED" w:rsidRDefault="00374703" w:rsidP="003878A8">
            <w:pPr>
              <w:rPr>
                <w:b/>
                <w:sz w:val="22"/>
                <w:szCs w:val="22"/>
              </w:rPr>
            </w:pPr>
          </w:p>
          <w:p w:rsidR="00374703" w:rsidRPr="009706ED" w:rsidRDefault="00374703" w:rsidP="003878A8">
            <w:pPr>
              <w:rPr>
                <w:b/>
                <w:sz w:val="22"/>
                <w:szCs w:val="22"/>
              </w:rPr>
            </w:pPr>
          </w:p>
          <w:p w:rsidR="00374703" w:rsidRPr="009706ED" w:rsidRDefault="00374703" w:rsidP="003878A8">
            <w:pPr>
              <w:ind w:firstLine="0"/>
              <w:rPr>
                <w:b/>
                <w:sz w:val="22"/>
                <w:szCs w:val="22"/>
              </w:rPr>
            </w:pPr>
            <w:r w:rsidRPr="009706ED">
              <w:rPr>
                <w:b/>
                <w:sz w:val="22"/>
                <w:szCs w:val="22"/>
              </w:rPr>
              <w:t>проект</w:t>
            </w:r>
          </w:p>
        </w:tc>
        <w:tc>
          <w:tcPr>
            <w:tcW w:w="776" w:type="dxa"/>
            <w:shd w:val="clear" w:color="auto" w:fill="auto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% к предыдущему году</w:t>
            </w:r>
          </w:p>
        </w:tc>
        <w:tc>
          <w:tcPr>
            <w:tcW w:w="1440" w:type="dxa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проект</w:t>
            </w:r>
          </w:p>
        </w:tc>
        <w:tc>
          <w:tcPr>
            <w:tcW w:w="900" w:type="dxa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% к предыдущему году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spacing w:before="20" w:after="20"/>
              <w:ind w:firstLine="0"/>
              <w:rPr>
                <w:b/>
                <w:sz w:val="24"/>
              </w:rPr>
            </w:pPr>
            <w:r w:rsidRPr="00D5798D">
              <w:rPr>
                <w:b/>
                <w:sz w:val="24"/>
              </w:rPr>
              <w:t>ВСЕГО</w:t>
            </w:r>
          </w:p>
        </w:tc>
        <w:tc>
          <w:tcPr>
            <w:tcW w:w="1440" w:type="dxa"/>
            <w:vAlign w:val="bottom"/>
          </w:tcPr>
          <w:p w:rsidR="00374703" w:rsidRPr="00D5798D" w:rsidRDefault="00374703" w:rsidP="003878A8">
            <w:pPr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321959170,76</w:t>
            </w:r>
          </w:p>
        </w:tc>
        <w:tc>
          <w:tcPr>
            <w:tcW w:w="1260" w:type="dxa"/>
            <w:vAlign w:val="bottom"/>
          </w:tcPr>
          <w:p w:rsidR="00374703" w:rsidRPr="00BD5FD3" w:rsidRDefault="00D926E3" w:rsidP="003878A8">
            <w:pPr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285176140</w:t>
            </w:r>
            <w:r w:rsidR="002A54DA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2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6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284187140,00</w:t>
            </w:r>
          </w:p>
        </w:tc>
        <w:tc>
          <w:tcPr>
            <w:tcW w:w="776" w:type="dxa"/>
            <w:vAlign w:val="bottom"/>
          </w:tcPr>
          <w:p w:rsidR="00374703" w:rsidRPr="00BD5FD3" w:rsidRDefault="002A54DA" w:rsidP="003878A8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44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279067940,00</w:t>
            </w:r>
          </w:p>
        </w:tc>
        <w:tc>
          <w:tcPr>
            <w:tcW w:w="90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98,2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D5798D">
              <w:rPr>
                <w:color w:val="000000"/>
                <w:kern w:val="24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vAlign w:val="bottom"/>
          </w:tcPr>
          <w:p w:rsidR="00374703" w:rsidRPr="00D5798D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D5798D">
              <w:rPr>
                <w:color w:val="000000"/>
                <w:kern w:val="24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440" w:type="dxa"/>
            <w:vAlign w:val="bottom"/>
          </w:tcPr>
          <w:p w:rsidR="00374703" w:rsidRPr="00D5798D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49275934,59</w:t>
            </w:r>
          </w:p>
        </w:tc>
        <w:tc>
          <w:tcPr>
            <w:tcW w:w="126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43865335,00</w:t>
            </w:r>
          </w:p>
        </w:tc>
        <w:tc>
          <w:tcPr>
            <w:tcW w:w="72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26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43735341,00</w:t>
            </w:r>
          </w:p>
        </w:tc>
        <w:tc>
          <w:tcPr>
            <w:tcW w:w="776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44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43188109,00</w:t>
            </w:r>
          </w:p>
        </w:tc>
        <w:tc>
          <w:tcPr>
            <w:tcW w:w="90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vAlign w:val="bottom"/>
          </w:tcPr>
          <w:p w:rsidR="00374703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678800,00</w:t>
            </w:r>
          </w:p>
        </w:tc>
        <w:tc>
          <w:tcPr>
            <w:tcW w:w="1260" w:type="dxa"/>
            <w:vAlign w:val="bottom"/>
          </w:tcPr>
          <w:p w:rsidR="0037470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422900,00</w:t>
            </w:r>
          </w:p>
        </w:tc>
        <w:tc>
          <w:tcPr>
            <w:tcW w:w="72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260" w:type="dxa"/>
            <w:vAlign w:val="bottom"/>
          </w:tcPr>
          <w:p w:rsidR="0037470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430100,00</w:t>
            </w:r>
          </w:p>
        </w:tc>
        <w:tc>
          <w:tcPr>
            <w:tcW w:w="776" w:type="dxa"/>
            <w:vAlign w:val="bottom"/>
          </w:tcPr>
          <w:p w:rsidR="0037470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1440" w:type="dxa"/>
            <w:vAlign w:val="bottom"/>
          </w:tcPr>
          <w:p w:rsidR="0037470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459700,00</w:t>
            </w:r>
          </w:p>
        </w:tc>
        <w:tc>
          <w:tcPr>
            <w:tcW w:w="900" w:type="dxa"/>
            <w:vAlign w:val="bottom"/>
          </w:tcPr>
          <w:p w:rsidR="0037470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106,7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D5798D">
              <w:rPr>
                <w:color w:val="000000"/>
                <w:kern w:val="24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40" w:type="dxa"/>
            <w:vAlign w:val="bottom"/>
          </w:tcPr>
          <w:p w:rsidR="00374703" w:rsidRPr="00D5798D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3149173,90</w:t>
            </w:r>
          </w:p>
        </w:tc>
        <w:tc>
          <w:tcPr>
            <w:tcW w:w="126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="002A54DA">
              <w:rPr>
                <w:color w:val="000000"/>
                <w:sz w:val="18"/>
                <w:szCs w:val="18"/>
              </w:rPr>
              <w:t>46649,00</w:t>
            </w:r>
          </w:p>
        </w:tc>
        <w:tc>
          <w:tcPr>
            <w:tcW w:w="72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26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2233149,00</w:t>
            </w:r>
          </w:p>
        </w:tc>
        <w:tc>
          <w:tcPr>
            <w:tcW w:w="776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44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2233149,00</w:t>
            </w:r>
          </w:p>
        </w:tc>
        <w:tc>
          <w:tcPr>
            <w:tcW w:w="900" w:type="dxa"/>
            <w:vAlign w:val="bottom"/>
          </w:tcPr>
          <w:p w:rsidR="00374703" w:rsidRPr="00BD5FD3" w:rsidRDefault="002A54DA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D5798D">
              <w:rPr>
                <w:color w:val="000000"/>
                <w:kern w:val="24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440" w:type="dxa"/>
            <w:vAlign w:val="bottom"/>
          </w:tcPr>
          <w:p w:rsidR="00374703" w:rsidRPr="00D5798D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45020267,83</w:t>
            </w:r>
          </w:p>
        </w:tc>
        <w:tc>
          <w:tcPr>
            <w:tcW w:w="126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46181603,00</w:t>
            </w:r>
          </w:p>
        </w:tc>
        <w:tc>
          <w:tcPr>
            <w:tcW w:w="72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26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52237450,00</w:t>
            </w:r>
          </w:p>
        </w:tc>
        <w:tc>
          <w:tcPr>
            <w:tcW w:w="776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144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55192000,00</w:t>
            </w:r>
          </w:p>
        </w:tc>
        <w:tc>
          <w:tcPr>
            <w:tcW w:w="90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105,7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vAlign w:val="bottom"/>
          </w:tcPr>
          <w:p w:rsidR="00374703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24225978,21</w:t>
            </w:r>
          </w:p>
        </w:tc>
        <w:tc>
          <w:tcPr>
            <w:tcW w:w="126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15959622,00</w:t>
            </w:r>
          </w:p>
        </w:tc>
        <w:tc>
          <w:tcPr>
            <w:tcW w:w="720" w:type="dxa"/>
            <w:vAlign w:val="bottom"/>
          </w:tcPr>
          <w:p w:rsidR="00374703" w:rsidRPr="00BD5FD3" w:rsidRDefault="00A738EF" w:rsidP="003878A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26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11184825,00</w:t>
            </w:r>
          </w:p>
        </w:tc>
        <w:tc>
          <w:tcPr>
            <w:tcW w:w="776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44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11184825,00</w:t>
            </w:r>
          </w:p>
        </w:tc>
        <w:tc>
          <w:tcPr>
            <w:tcW w:w="90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D5798D">
              <w:rPr>
                <w:color w:val="000000"/>
                <w:kern w:val="24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440" w:type="dxa"/>
            <w:vAlign w:val="bottom"/>
          </w:tcPr>
          <w:p w:rsidR="00374703" w:rsidRPr="00D5798D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163655179,63</w:t>
            </w:r>
          </w:p>
        </w:tc>
        <w:tc>
          <w:tcPr>
            <w:tcW w:w="126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136617567,00</w:t>
            </w:r>
          </w:p>
        </w:tc>
        <w:tc>
          <w:tcPr>
            <w:tcW w:w="72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26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135926305,00</w:t>
            </w:r>
          </w:p>
        </w:tc>
        <w:tc>
          <w:tcPr>
            <w:tcW w:w="776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44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133859755,00</w:t>
            </w:r>
          </w:p>
        </w:tc>
        <w:tc>
          <w:tcPr>
            <w:tcW w:w="900" w:type="dxa"/>
            <w:vAlign w:val="bottom"/>
          </w:tcPr>
          <w:p w:rsidR="00374703" w:rsidRPr="00BD5FD3" w:rsidRDefault="00A738EF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Культура, </w:t>
            </w:r>
            <w:r w:rsidRPr="00D5798D">
              <w:rPr>
                <w:color w:val="000000"/>
                <w:kern w:val="24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440" w:type="dxa"/>
            <w:vAlign w:val="bottom"/>
          </w:tcPr>
          <w:p w:rsidR="00374703" w:rsidRPr="00D5798D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27775258,00</w:t>
            </w:r>
          </w:p>
        </w:tc>
        <w:tc>
          <w:tcPr>
            <w:tcW w:w="126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30470136,00</w:t>
            </w:r>
          </w:p>
        </w:tc>
        <w:tc>
          <w:tcPr>
            <w:tcW w:w="72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126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29065370,00</w:t>
            </w:r>
          </w:p>
        </w:tc>
        <w:tc>
          <w:tcPr>
            <w:tcW w:w="776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95,4</w:t>
            </w:r>
          </w:p>
        </w:tc>
        <w:tc>
          <w:tcPr>
            <w:tcW w:w="144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25825902,00</w:t>
            </w:r>
          </w:p>
        </w:tc>
        <w:tc>
          <w:tcPr>
            <w:tcW w:w="90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88,8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D5798D">
              <w:rPr>
                <w:color w:val="000000"/>
                <w:kern w:val="24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440" w:type="dxa"/>
            <w:vAlign w:val="bottom"/>
          </w:tcPr>
          <w:p w:rsidR="00374703" w:rsidRPr="00D5798D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6127649,60</w:t>
            </w:r>
          </w:p>
        </w:tc>
        <w:tc>
          <w:tcPr>
            <w:tcW w:w="126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5861428,00</w:t>
            </w:r>
          </w:p>
        </w:tc>
        <w:tc>
          <w:tcPr>
            <w:tcW w:w="72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95.6</w:t>
            </w:r>
          </w:p>
        </w:tc>
        <w:tc>
          <w:tcPr>
            <w:tcW w:w="126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7273700.00</w:t>
            </w:r>
          </w:p>
        </w:tc>
        <w:tc>
          <w:tcPr>
            <w:tcW w:w="776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124.1</w:t>
            </w:r>
          </w:p>
        </w:tc>
        <w:tc>
          <w:tcPr>
            <w:tcW w:w="144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5023600.00</w:t>
            </w:r>
          </w:p>
        </w:tc>
        <w:tc>
          <w:tcPr>
            <w:tcW w:w="90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69.1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D5798D">
              <w:rPr>
                <w:color w:val="000000"/>
                <w:kern w:val="24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vAlign w:val="bottom"/>
          </w:tcPr>
          <w:p w:rsidR="00374703" w:rsidRPr="00D5798D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350000,00</w:t>
            </w:r>
          </w:p>
        </w:tc>
        <w:tc>
          <w:tcPr>
            <w:tcW w:w="1260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750000,00</w:t>
            </w:r>
          </w:p>
        </w:tc>
        <w:tc>
          <w:tcPr>
            <w:tcW w:w="720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214,3</w:t>
            </w:r>
          </w:p>
        </w:tc>
        <w:tc>
          <w:tcPr>
            <w:tcW w:w="126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300000.00</w:t>
            </w:r>
          </w:p>
        </w:tc>
        <w:tc>
          <w:tcPr>
            <w:tcW w:w="776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300000.00</w:t>
            </w:r>
          </w:p>
        </w:tc>
        <w:tc>
          <w:tcPr>
            <w:tcW w:w="900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Pr="00D5798D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 w:rsidRPr="00D5798D">
              <w:rPr>
                <w:color w:val="000000"/>
                <w:kern w:val="24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vAlign w:val="bottom"/>
          </w:tcPr>
          <w:p w:rsidR="00374703" w:rsidRPr="00D5798D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1700929,00</w:t>
            </w:r>
          </w:p>
        </w:tc>
        <w:tc>
          <w:tcPr>
            <w:tcW w:w="1260" w:type="dxa"/>
            <w:vAlign w:val="bottom"/>
          </w:tcPr>
          <w:p w:rsidR="00374703" w:rsidRPr="00BD5FD3" w:rsidRDefault="00E851E4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1800900.00</w:t>
            </w:r>
          </w:p>
        </w:tc>
        <w:tc>
          <w:tcPr>
            <w:tcW w:w="720" w:type="dxa"/>
            <w:vAlign w:val="bottom"/>
          </w:tcPr>
          <w:p w:rsidR="00374703" w:rsidRPr="00BD5FD3" w:rsidRDefault="00D80D8B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105.9</w:t>
            </w:r>
          </w:p>
        </w:tc>
        <w:tc>
          <w:tcPr>
            <w:tcW w:w="1260" w:type="dxa"/>
            <w:vAlign w:val="bottom"/>
          </w:tcPr>
          <w:p w:rsidR="00374703" w:rsidRPr="00BD5FD3" w:rsidRDefault="00D80D8B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1800900.00</w:t>
            </w:r>
          </w:p>
        </w:tc>
        <w:tc>
          <w:tcPr>
            <w:tcW w:w="776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bottom"/>
          </w:tcPr>
          <w:p w:rsidR="00374703" w:rsidRPr="00BD5FD3" w:rsidRDefault="00D80D8B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1800900.00</w:t>
            </w:r>
          </w:p>
        </w:tc>
        <w:tc>
          <w:tcPr>
            <w:tcW w:w="900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74703" w:rsidRPr="00D5798D" w:rsidTr="003878A8">
        <w:tc>
          <w:tcPr>
            <w:tcW w:w="2700" w:type="dxa"/>
            <w:vAlign w:val="center"/>
          </w:tcPr>
          <w:p w:rsidR="00374703" w:rsidRDefault="00374703" w:rsidP="003878A8">
            <w:pPr>
              <w:pStyle w:val="a4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40" w:type="dxa"/>
            <w:vAlign w:val="bottom"/>
          </w:tcPr>
          <w:p w:rsidR="00374703" w:rsidRDefault="00374703" w:rsidP="003878A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7470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374703" w:rsidRPr="00BD5FD3" w:rsidRDefault="00D80D8B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4171100.00</w:t>
            </w:r>
          </w:p>
        </w:tc>
        <w:tc>
          <w:tcPr>
            <w:tcW w:w="776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374703" w:rsidRPr="00BD5FD3" w:rsidRDefault="00D80D8B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8359000.00</w:t>
            </w:r>
          </w:p>
        </w:tc>
        <w:tc>
          <w:tcPr>
            <w:tcW w:w="900" w:type="dxa"/>
            <w:vAlign w:val="bottom"/>
          </w:tcPr>
          <w:p w:rsidR="00374703" w:rsidRPr="00BD5FD3" w:rsidRDefault="00374703" w:rsidP="003878A8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374703" w:rsidRPr="00D5798D" w:rsidRDefault="00374703" w:rsidP="00374703">
      <w:pPr>
        <w:ind w:firstLine="540"/>
      </w:pPr>
    </w:p>
    <w:p w:rsidR="00374703" w:rsidRPr="00D5798D" w:rsidRDefault="00374703" w:rsidP="00374703">
      <w:pPr>
        <w:ind w:firstLine="540"/>
      </w:pPr>
    </w:p>
    <w:p w:rsidR="00374703" w:rsidRDefault="00374703" w:rsidP="00374703">
      <w:bookmarkStart w:id="2" w:name="_Toc305667827"/>
    </w:p>
    <w:p w:rsidR="00374703" w:rsidRPr="00030434" w:rsidRDefault="00374703" w:rsidP="00374703"/>
    <w:p w:rsidR="00374703" w:rsidRPr="00D5798D" w:rsidRDefault="00374703" w:rsidP="00374703">
      <w:pPr>
        <w:pStyle w:val="4"/>
        <w:ind w:firstLine="0"/>
      </w:pPr>
      <w:r w:rsidRPr="00D5798D">
        <w:t>РАЗДЕЛ 01 «ОБЩЕГОСУДАРСТВЕННЫЕ ВОПРОСЫ»</w:t>
      </w:r>
      <w:bookmarkEnd w:id="2"/>
    </w:p>
    <w:p w:rsidR="00374703" w:rsidRPr="00D5798D" w:rsidRDefault="00374703" w:rsidP="00374703"/>
    <w:p w:rsidR="00374703" w:rsidRDefault="00374703" w:rsidP="00374703">
      <w:pPr>
        <w:ind w:firstLine="540"/>
      </w:pPr>
      <w:r w:rsidRPr="00D5798D">
        <w:t>Бюджетные ассигнования бюджета по разделу «Общегосударственные вопросы» характеризуются следующими данными:</w:t>
      </w:r>
    </w:p>
    <w:tbl>
      <w:tblPr>
        <w:tblW w:w="94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80"/>
        <w:gridCol w:w="1260"/>
        <w:gridCol w:w="900"/>
        <w:gridCol w:w="360"/>
        <w:gridCol w:w="1210"/>
        <w:gridCol w:w="410"/>
        <w:gridCol w:w="360"/>
        <w:gridCol w:w="720"/>
        <w:gridCol w:w="720"/>
        <w:gridCol w:w="55"/>
      </w:tblGrid>
      <w:tr w:rsidR="00374703" w:rsidRPr="00D5798D" w:rsidTr="003878A8">
        <w:trPr>
          <w:trHeight w:val="1198"/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74703" w:rsidRPr="00D5798D" w:rsidRDefault="00F128A7" w:rsidP="00F128A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консолид.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в % к предыдущему году</w:t>
            </w:r>
          </w:p>
        </w:tc>
      </w:tr>
      <w:tr w:rsidR="00374703" w:rsidRPr="00D5798D" w:rsidTr="003878A8">
        <w:trPr>
          <w:trHeight w:val="355"/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374703" w:rsidRPr="00DD26B8" w:rsidTr="003878A8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4"/>
              </w:rPr>
            </w:pPr>
            <w:r w:rsidRPr="00D5798D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374703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49275934,59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43865335.00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43735341.00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43188109.00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99.7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98.7</w:t>
            </w:r>
          </w:p>
        </w:tc>
      </w:tr>
      <w:tr w:rsidR="00374703" w:rsidRPr="00DD26B8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 w:rsidRPr="00D5798D">
              <w:rPr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374703" w:rsidP="003F1CC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F1CCA">
              <w:rPr>
                <w:sz w:val="18"/>
                <w:szCs w:val="18"/>
              </w:rPr>
              <w:t>918</w:t>
            </w:r>
            <w:r>
              <w:rPr>
                <w:sz w:val="18"/>
                <w:szCs w:val="18"/>
              </w:rPr>
              <w:t>78,37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1193217.00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1193217.00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1193217.00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374703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74703" w:rsidRPr="00DD26B8" w:rsidTr="003878A8">
        <w:trPr>
          <w:trHeight w:val="17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 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222349.00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100000.00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6A6DA4" w:rsidP="003878A8">
            <w:pPr>
              <w:ind w:left="-19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6A6DA4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74703" w:rsidRPr="00DD26B8" w:rsidTr="003878A8">
        <w:trPr>
          <w:trHeight w:val="17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 w:rsidRPr="00D5798D">
              <w:rPr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34104228,17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35149658.00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35212858.00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34904332.00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left="-19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</w:t>
            </w:r>
          </w:p>
        </w:tc>
      </w:tr>
      <w:tr w:rsidR="00374703" w:rsidRPr="00DD26B8" w:rsidTr="003878A8">
        <w:trPr>
          <w:trHeight w:val="26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 Судебная система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51800.00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582.0</w:t>
            </w:r>
          </w:p>
        </w:tc>
      </w:tr>
      <w:tr w:rsidR="00374703" w:rsidRPr="00DD26B8" w:rsidTr="003878A8">
        <w:trPr>
          <w:trHeight w:val="26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 w:rsidRPr="00D5798D">
              <w:rPr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6144888,00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6410810.00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6507316.00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6325710.00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6A6DA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</w:tr>
      <w:tr w:rsidR="00B97255" w:rsidRPr="00DD26B8" w:rsidTr="003878A8">
        <w:trPr>
          <w:trHeight w:val="45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55" w:rsidRPr="00D5798D" w:rsidRDefault="00B97255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 Обеспечение проведения выборов и референдумов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55" w:rsidRDefault="00B97255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1803892,00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55" w:rsidRDefault="00B97255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55" w:rsidRDefault="00B97255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55" w:rsidRDefault="00B97255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55" w:rsidRDefault="00B97255" w:rsidP="003878A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55" w:rsidRDefault="00B97255" w:rsidP="003878A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55" w:rsidRDefault="00B97255" w:rsidP="003878A8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74703" w:rsidRPr="00DD26B8" w:rsidTr="003878A8">
        <w:trPr>
          <w:trHeight w:val="45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 w:rsidRPr="00D5798D">
              <w:rPr>
                <w:sz w:val="20"/>
                <w:szCs w:val="20"/>
              </w:rPr>
              <w:t>0111 Резервные фонды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620408,26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4C320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4C320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4C320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500000.00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4C320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4C320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4C320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74703" w:rsidRPr="00DD26B8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 w:rsidRPr="00D5798D">
              <w:rPr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280190,79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4C320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503450.00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4C320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213050.00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4C320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213050.00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4C320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4C3204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D26B8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gridAfter w:val="1"/>
          <w:wAfter w:w="55" w:type="dxa"/>
          <w:trHeight w:val="315"/>
          <w:tblHeader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/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rPr>
                <w:sz w:val="24"/>
              </w:rPr>
            </w:pPr>
            <w:bookmarkStart w:id="3" w:name="RANGE!D4"/>
            <w:bookmarkEnd w:id="3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rPr>
                <w:sz w:val="24"/>
              </w:rPr>
            </w:pPr>
          </w:p>
        </w:tc>
        <w:bookmarkStart w:id="4" w:name="RANGE!G4"/>
        <w:bookmarkEnd w:id="4"/>
      </w:tr>
    </w:tbl>
    <w:p w:rsidR="00374703" w:rsidRPr="00D5798D" w:rsidRDefault="00374703" w:rsidP="00374703">
      <w:pPr>
        <w:pStyle w:val="11"/>
        <w:ind w:firstLine="0"/>
      </w:pPr>
      <w:bookmarkStart w:id="5" w:name="_Toc305667828"/>
      <w:r w:rsidRPr="00D5798D">
        <w:t>Подраздел 0102</w:t>
      </w:r>
      <w:bookmarkEnd w:id="5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«Функционирование высшего должностного лица субъекта Российской Федерации и муниципального образования»</w:t>
      </w:r>
    </w:p>
    <w:p w:rsidR="00374703" w:rsidRPr="00D5798D" w:rsidRDefault="00374703" w:rsidP="00374703">
      <w:pPr>
        <w:jc w:val="center"/>
        <w:rPr>
          <w:b/>
        </w:rPr>
      </w:pPr>
    </w:p>
    <w:p w:rsidR="00374703" w:rsidRPr="00D5798D" w:rsidRDefault="00374703" w:rsidP="00374703">
      <w:pPr>
        <w:widowControl w:val="0"/>
        <w:ind w:firstLine="540"/>
      </w:pPr>
      <w:r w:rsidRPr="00D5798D">
        <w:t>Расходные обязательства</w:t>
      </w:r>
      <w:r>
        <w:t xml:space="preserve"> Весьегонского муниципального округа на содержание главы Весьегонского муниципального округа</w:t>
      </w:r>
      <w:r w:rsidRPr="00D5798D">
        <w:t xml:space="preserve">  определяются следующими нормативными правовыми актами:</w:t>
      </w:r>
    </w:p>
    <w:p w:rsidR="00374703" w:rsidRPr="00BD6412" w:rsidRDefault="00BD6412" w:rsidP="00374703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 w:rsidRPr="00BD6412">
        <w:t>проектом У</w:t>
      </w:r>
      <w:r w:rsidR="00374703" w:rsidRPr="00BD6412">
        <w:t>став</w:t>
      </w:r>
      <w:r w:rsidRPr="00BD6412">
        <w:t xml:space="preserve">а </w:t>
      </w:r>
      <w:r w:rsidR="00374703" w:rsidRPr="00BD6412">
        <w:t xml:space="preserve"> Весьегонского</w:t>
      </w:r>
      <w:r w:rsidR="00F128A7" w:rsidRPr="00BD6412">
        <w:t xml:space="preserve"> </w:t>
      </w:r>
      <w:r w:rsidRPr="00BD6412">
        <w:t xml:space="preserve">муниципального округа Тверской области </w:t>
      </w:r>
      <w:r w:rsidR="00374703" w:rsidRPr="00BD6412">
        <w:t xml:space="preserve">; 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 w:rsidRPr="00D5798D">
        <w:t>законом Тверской области от 25.02.2005 № 16-ЗО «О статусе и социальных гарантиях  лиц, замещающих государственные долж</w:t>
      </w:r>
      <w:r w:rsidR="000A06FB">
        <w:t>ности» (в редакции от 10.06.2019 № 30</w:t>
      </w:r>
      <w:r w:rsidRPr="00D5798D">
        <w:t>-ЗО);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>
        <w:t xml:space="preserve">проектом постановления администрации Весьегонского </w:t>
      </w:r>
      <w:r w:rsidR="00F128A7">
        <w:t>района</w:t>
      </w:r>
      <w:r w:rsidR="003E6407">
        <w:t xml:space="preserve"> «Об утверждении м</w:t>
      </w:r>
      <w:r>
        <w:t>униципальн</w:t>
      </w:r>
      <w:r w:rsidR="003E6407">
        <w:t>ой</w:t>
      </w:r>
      <w:r>
        <w:t xml:space="preserve"> программ</w:t>
      </w:r>
      <w:r w:rsidR="003E6407">
        <w:t>ы</w:t>
      </w:r>
      <w:r>
        <w:t xml:space="preserve"> Весьегонского муниципального округа  Тверской области  «Совершенствование муниципального управления Весьегонского муниципального округа Тверской области» на 2020-2025 годы.</w:t>
      </w:r>
    </w:p>
    <w:p w:rsidR="00374703" w:rsidRPr="00D5798D" w:rsidRDefault="00374703" w:rsidP="00374703">
      <w:pPr>
        <w:widowControl w:val="0"/>
        <w:ind w:firstLine="540"/>
      </w:pPr>
      <w:r w:rsidRPr="00D5798D">
        <w:t>Пре</w:t>
      </w:r>
      <w:r>
        <w:t xml:space="preserve">дусмотренные проектом </w:t>
      </w:r>
      <w:r w:rsidRPr="00D5798D">
        <w:t>бюджета бюджетные ассигнования на  исполнение расходных обязате</w:t>
      </w:r>
      <w:r>
        <w:t xml:space="preserve">льств на функционирование главы Весьегонского муниципального округа </w:t>
      </w:r>
      <w:r w:rsidRPr="00D5798D">
        <w:t xml:space="preserve"> характеризуются следующими данными:</w:t>
      </w:r>
    </w:p>
    <w:p w:rsidR="00374703" w:rsidRDefault="00374703" w:rsidP="00374703">
      <w:pPr>
        <w:widowControl w:val="0"/>
        <w:ind w:firstLine="540"/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F128A7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«0102»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6091878,37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4C3204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1193217.00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4C3204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19.6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4C3204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1193217.00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374703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4C3204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1193217.00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4C3204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D379B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4C3204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Default="004C3204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«Совершенствование муниципального управления в Весьегонском муниципальном округе Тверской области на 2020-2025 годы»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501C24" w:rsidRDefault="004C3204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1468523,00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4C3204">
              <w:rPr>
                <w:bCs/>
                <w:sz w:val="18"/>
                <w:szCs w:val="18"/>
              </w:rPr>
              <w:t>1193217.00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4C3204">
              <w:rPr>
                <w:bCs/>
                <w:iCs/>
                <w:sz w:val="18"/>
                <w:szCs w:val="18"/>
              </w:rPr>
              <w:t>19.6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4C3204">
              <w:rPr>
                <w:bCs/>
                <w:sz w:val="18"/>
                <w:szCs w:val="18"/>
              </w:rPr>
              <w:t>1193217.00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 w:rsidRPr="004C3204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4C3204">
              <w:rPr>
                <w:bCs/>
                <w:sz w:val="18"/>
                <w:szCs w:val="18"/>
              </w:rPr>
              <w:t>1193217.00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4C3204"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4C3204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Pr="00D5798D" w:rsidRDefault="004C3204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программа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501C24" w:rsidRDefault="004C3204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1468523,00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4C3204">
              <w:rPr>
                <w:bCs/>
                <w:sz w:val="18"/>
                <w:szCs w:val="18"/>
              </w:rPr>
              <w:t>1193217.00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4C3204">
              <w:rPr>
                <w:bCs/>
                <w:iCs/>
                <w:sz w:val="18"/>
                <w:szCs w:val="18"/>
              </w:rPr>
              <w:t>19.6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4C3204">
              <w:rPr>
                <w:bCs/>
                <w:sz w:val="18"/>
                <w:szCs w:val="18"/>
              </w:rPr>
              <w:t>1193217.00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 w:rsidRPr="004C3204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4C3204">
              <w:rPr>
                <w:bCs/>
                <w:sz w:val="18"/>
                <w:szCs w:val="18"/>
              </w:rPr>
              <w:t>1193217.00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4C3204"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4C3204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Pr="00D5798D" w:rsidRDefault="004C3204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501C24" w:rsidRDefault="004C3204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1468523,00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4C3204">
              <w:rPr>
                <w:bCs/>
                <w:sz w:val="18"/>
                <w:szCs w:val="18"/>
              </w:rPr>
              <w:t>1193217.00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4C3204">
              <w:rPr>
                <w:bCs/>
                <w:iCs/>
                <w:sz w:val="18"/>
                <w:szCs w:val="18"/>
              </w:rPr>
              <w:t>19.6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4C3204">
              <w:rPr>
                <w:bCs/>
                <w:sz w:val="18"/>
                <w:szCs w:val="18"/>
              </w:rPr>
              <w:t>1193217.00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 w:rsidRPr="004C3204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4C3204">
              <w:rPr>
                <w:bCs/>
                <w:sz w:val="18"/>
                <w:szCs w:val="18"/>
              </w:rPr>
              <w:t>1193217.00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4C3204" w:rsidRDefault="004C3204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4C3204"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1C24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4623355,37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1C24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F6D09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F6D09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1C24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4623355,37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1C24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F6D09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F6D09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:rsidR="00374703" w:rsidRPr="00D5798D" w:rsidRDefault="00374703" w:rsidP="00374703">
      <w:pPr>
        <w:widowControl w:val="0"/>
        <w:ind w:firstLine="540"/>
      </w:pPr>
    </w:p>
    <w:p w:rsidR="00374703" w:rsidRPr="00BD73AB" w:rsidRDefault="00374703" w:rsidP="00374703">
      <w:pPr>
        <w:pStyle w:val="11"/>
        <w:ind w:firstLine="0"/>
        <w:rPr>
          <w:b w:val="0"/>
          <w:sz w:val="28"/>
          <w:szCs w:val="28"/>
        </w:rPr>
      </w:pPr>
      <w:bookmarkStart w:id="6" w:name="_Toc305667829"/>
      <w:r w:rsidRPr="00BD73AB">
        <w:rPr>
          <w:b w:val="0"/>
          <w:sz w:val="28"/>
          <w:szCs w:val="28"/>
        </w:rPr>
        <w:t>По данному подразделу предусмотрены бюджетные ассигнования на со</w:t>
      </w:r>
      <w:r>
        <w:rPr>
          <w:b w:val="0"/>
          <w:sz w:val="28"/>
          <w:szCs w:val="28"/>
        </w:rPr>
        <w:t>держание главы Весьегонского муниципального округа.</w:t>
      </w:r>
      <w:r w:rsidRPr="00BD73AB">
        <w:rPr>
          <w:b w:val="0"/>
          <w:sz w:val="28"/>
          <w:szCs w:val="28"/>
        </w:rPr>
        <w:t xml:space="preserve"> </w:t>
      </w:r>
    </w:p>
    <w:p w:rsidR="00374703" w:rsidRDefault="00374703" w:rsidP="00374703">
      <w:pPr>
        <w:ind w:firstLine="540"/>
      </w:pPr>
      <w:r>
        <w:t xml:space="preserve">Выделенные в данной таблице непрограммные расходы за 2019 </w:t>
      </w:r>
      <w:r w:rsidR="004C3204">
        <w:t xml:space="preserve">год в сумме 4623355,37 руб.,- </w:t>
      </w:r>
      <w:r>
        <w:t xml:space="preserve"> расходы на содержание глав поселений. </w:t>
      </w:r>
    </w:p>
    <w:p w:rsidR="004C3204" w:rsidRDefault="004C3204" w:rsidP="00374703">
      <w:pPr>
        <w:ind w:firstLine="540"/>
      </w:pPr>
    </w:p>
    <w:p w:rsidR="004C3204" w:rsidRDefault="004C3204" w:rsidP="00374703">
      <w:pPr>
        <w:ind w:firstLine="540"/>
      </w:pPr>
    </w:p>
    <w:p w:rsidR="004C3204" w:rsidRDefault="004C3204" w:rsidP="00374703">
      <w:pPr>
        <w:ind w:firstLine="540"/>
      </w:pPr>
    </w:p>
    <w:p w:rsidR="004C3204" w:rsidRDefault="004C3204" w:rsidP="00374703">
      <w:pPr>
        <w:ind w:firstLine="540"/>
      </w:pPr>
    </w:p>
    <w:p w:rsidR="004C3204" w:rsidRDefault="004C3204" w:rsidP="00374703">
      <w:pPr>
        <w:ind w:firstLine="540"/>
      </w:pPr>
    </w:p>
    <w:p w:rsidR="004C3204" w:rsidRDefault="004C3204" w:rsidP="00374703">
      <w:pPr>
        <w:ind w:firstLine="540"/>
      </w:pPr>
    </w:p>
    <w:p w:rsidR="004C3204" w:rsidRDefault="004C3204" w:rsidP="00374703">
      <w:pPr>
        <w:ind w:firstLine="540"/>
      </w:pPr>
    </w:p>
    <w:p w:rsidR="004C3204" w:rsidRPr="004C3204" w:rsidRDefault="004C3204" w:rsidP="00374703">
      <w:pPr>
        <w:ind w:firstLine="540"/>
        <w:rPr>
          <w:b/>
        </w:rPr>
      </w:pPr>
      <w:r w:rsidRPr="004C3204">
        <w:rPr>
          <w:b/>
        </w:rPr>
        <w:t xml:space="preserve">                                   Подраздел 0103</w:t>
      </w:r>
    </w:p>
    <w:p w:rsidR="004C3204" w:rsidRPr="004C3204" w:rsidRDefault="004C3204" w:rsidP="00374703">
      <w:pPr>
        <w:ind w:firstLine="540"/>
        <w:rPr>
          <w:b/>
          <w:szCs w:val="28"/>
        </w:rPr>
      </w:pPr>
      <w:r w:rsidRPr="004C3204">
        <w:rPr>
          <w:b/>
        </w:rPr>
        <w:t>«Функционирование законодательных(представительных)органов государственной власти и представительных органов муниципальных образований»</w:t>
      </w:r>
    </w:p>
    <w:p w:rsidR="00A2300B" w:rsidRPr="00D5798D" w:rsidRDefault="00A2300B" w:rsidP="00A2300B">
      <w:pPr>
        <w:widowControl w:val="0"/>
        <w:ind w:firstLine="540"/>
      </w:pPr>
      <w:r w:rsidRPr="00D5798D">
        <w:t>Расходные обязательства</w:t>
      </w:r>
      <w:r>
        <w:t xml:space="preserve"> Весьегонского муниципального округа на обеспечение деятельности Думы Весьегонского муниципального округа</w:t>
      </w:r>
      <w:r w:rsidRPr="00D5798D">
        <w:t xml:space="preserve">  определяются следующими нормативными правовыми актами:</w:t>
      </w:r>
    </w:p>
    <w:p w:rsidR="00A2300B" w:rsidRPr="00BD6412" w:rsidRDefault="00A2300B" w:rsidP="00A2300B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 w:rsidRPr="00BD6412">
        <w:t>проектом Устава  Весьегонского муниципального округа Тверской об</w:t>
      </w:r>
      <w:r>
        <w:t>ласти.</w:t>
      </w:r>
      <w:r w:rsidRPr="00BD6412">
        <w:t xml:space="preserve"> </w:t>
      </w:r>
    </w:p>
    <w:p w:rsidR="00374703" w:rsidRPr="004C3204" w:rsidRDefault="00374703" w:rsidP="00374703">
      <w:pPr>
        <w:widowControl w:val="0"/>
        <w:ind w:firstLine="540"/>
        <w:rPr>
          <w:b/>
        </w:rPr>
      </w:pPr>
    </w:p>
    <w:p w:rsidR="004C3204" w:rsidRPr="00D5798D" w:rsidRDefault="004C3204" w:rsidP="004C3204">
      <w:pPr>
        <w:widowControl w:val="0"/>
        <w:ind w:firstLine="540"/>
      </w:pPr>
      <w:r w:rsidRPr="00D5798D">
        <w:t>Пре</w:t>
      </w:r>
      <w:r>
        <w:t xml:space="preserve">дусмотренные проектом </w:t>
      </w:r>
      <w:r w:rsidRPr="00D5798D">
        <w:t>бюджета бюджетные ассигнования на  исполнение расходных обязате</w:t>
      </w:r>
      <w:r>
        <w:t xml:space="preserve">льств на функционирование главы Весьегонского муниципального округа </w:t>
      </w:r>
      <w:r w:rsidRPr="00D5798D">
        <w:t xml:space="preserve"> характеризуются следующими данными:</w:t>
      </w:r>
    </w:p>
    <w:p w:rsidR="004C3204" w:rsidRDefault="004C3204" w:rsidP="004C3204">
      <w:pPr>
        <w:widowControl w:val="0"/>
        <w:ind w:firstLine="540"/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4C3204" w:rsidRPr="00D5798D" w:rsidTr="005A5990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Pr="00D5798D" w:rsidRDefault="004C3204" w:rsidP="005A5990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Pr="00D5798D" w:rsidRDefault="004C3204" w:rsidP="005A5990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4C3204" w:rsidRPr="00D5798D" w:rsidRDefault="004C3204" w:rsidP="005A5990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5798D" w:rsidRDefault="004C3204" w:rsidP="005A5990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5798D" w:rsidRDefault="004C3204" w:rsidP="005A599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5798D" w:rsidRDefault="004C3204" w:rsidP="005A599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4C3204" w:rsidRPr="00D5798D" w:rsidTr="005A5990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Pr="00D5798D" w:rsidRDefault="004C3204" w:rsidP="005A5990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Pr="00D5798D" w:rsidRDefault="004C3204" w:rsidP="005A5990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Pr="00D5798D" w:rsidRDefault="004C3204" w:rsidP="005A5990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204" w:rsidRPr="00D5798D" w:rsidRDefault="004C3204" w:rsidP="005A5990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Pr="00D5798D" w:rsidRDefault="004C3204" w:rsidP="005A5990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204" w:rsidRPr="00D5798D" w:rsidRDefault="004C3204" w:rsidP="005A5990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Pr="00D5798D" w:rsidRDefault="004C3204" w:rsidP="005A5990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204" w:rsidRPr="00D5798D" w:rsidRDefault="004C3204" w:rsidP="005A5990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4C3204" w:rsidRPr="00D5798D" w:rsidTr="005A5990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Pr="00D5798D" w:rsidRDefault="004C3204" w:rsidP="005A5990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  «0103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4C3204" w:rsidP="005A5990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222349.00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4C3204" w:rsidP="005A5990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6F6581" w:rsidP="005A5990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45.0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6F6581" w:rsidP="005A5990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6F6581" w:rsidP="005A5990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6F6581" w:rsidP="005A5990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6F6581" w:rsidP="005A5990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4C3204" w:rsidRPr="00D5798D" w:rsidTr="005A5990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04" w:rsidRPr="00D5798D" w:rsidRDefault="004C3204" w:rsidP="005A5990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4C3204" w:rsidP="005A5990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4C3204" w:rsidP="005A5990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4C3204" w:rsidP="005A5990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4C3204" w:rsidP="005A599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4C3204" w:rsidP="005A5990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4C3204" w:rsidP="005A599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04" w:rsidRPr="00DD379B" w:rsidRDefault="004C3204" w:rsidP="005A5990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6F6581" w:rsidRPr="006F6581" w:rsidTr="005A5990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1" w:rsidRPr="006F6581" w:rsidRDefault="006F6581" w:rsidP="005A5990">
            <w:pPr>
              <w:ind w:firstLine="72"/>
              <w:rPr>
                <w:sz w:val="20"/>
                <w:szCs w:val="20"/>
              </w:rPr>
            </w:pPr>
            <w:r w:rsidRPr="006F658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 w:rsidRPr="006F6581">
              <w:rPr>
                <w:bCs/>
                <w:sz w:val="18"/>
                <w:szCs w:val="18"/>
              </w:rPr>
              <w:t>222349.00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6F6581"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6F6581">
              <w:rPr>
                <w:bCs/>
                <w:iCs/>
                <w:sz w:val="18"/>
                <w:szCs w:val="18"/>
              </w:rPr>
              <w:t>45.0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6F6581"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 w:rsidRPr="006F6581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6F6581"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6F6581"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6F6581" w:rsidRPr="006F6581" w:rsidTr="005A5990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1" w:rsidRPr="006F6581" w:rsidRDefault="006F6581" w:rsidP="005A5990">
            <w:pPr>
              <w:ind w:firstLine="72"/>
              <w:rPr>
                <w:sz w:val="20"/>
                <w:szCs w:val="20"/>
              </w:rPr>
            </w:pPr>
            <w:r w:rsidRPr="006F6581">
              <w:rPr>
                <w:sz w:val="20"/>
                <w:szCs w:val="20"/>
              </w:rPr>
              <w:t>Расходы на обеспечение деятельности Думы Весьегонского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 w:rsidRPr="006F6581">
              <w:rPr>
                <w:bCs/>
                <w:sz w:val="18"/>
                <w:szCs w:val="18"/>
              </w:rPr>
              <w:t>222349.00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6F6581"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6F6581">
              <w:rPr>
                <w:bCs/>
                <w:iCs/>
                <w:sz w:val="18"/>
                <w:szCs w:val="18"/>
              </w:rPr>
              <w:t>45.0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6F6581"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 w:rsidRPr="006F6581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6F6581"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6F6581">
              <w:rPr>
                <w:bCs/>
                <w:iCs/>
                <w:sz w:val="18"/>
                <w:szCs w:val="18"/>
              </w:rPr>
              <w:t>100</w:t>
            </w:r>
          </w:p>
        </w:tc>
      </w:tr>
    </w:tbl>
    <w:p w:rsidR="00374703" w:rsidRPr="006F6581" w:rsidRDefault="006F6581" w:rsidP="00374703">
      <w:pPr>
        <w:pStyle w:val="5"/>
        <w:rPr>
          <w:b w:val="0"/>
          <w:i w:val="0"/>
        </w:rPr>
      </w:pPr>
      <w:r w:rsidRPr="006F6581">
        <w:rPr>
          <w:b w:val="0"/>
          <w:i w:val="0"/>
        </w:rPr>
        <w:t>По данному подразделу предусмотрены бюджетные ассигнования на обеспечение деятельности Думы Весьегонского муниципального округа</w:t>
      </w:r>
    </w:p>
    <w:p w:rsidR="00374703" w:rsidRPr="006F6581" w:rsidRDefault="00374703" w:rsidP="00374703"/>
    <w:p w:rsidR="00374703" w:rsidRDefault="00374703" w:rsidP="00374703">
      <w:pPr>
        <w:pStyle w:val="11"/>
        <w:ind w:firstLine="0"/>
      </w:pPr>
      <w:bookmarkStart w:id="7" w:name="_Toc305667830"/>
      <w:bookmarkEnd w:id="6"/>
      <w:r w:rsidRPr="00D5798D">
        <w:t>Подраздел 0104</w:t>
      </w:r>
      <w:bookmarkEnd w:id="7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374703" w:rsidRPr="00D5798D" w:rsidRDefault="00374703" w:rsidP="00374703">
      <w:pPr>
        <w:ind w:left="709" w:firstLine="0"/>
      </w:pPr>
    </w:p>
    <w:p w:rsidR="00374703" w:rsidRDefault="00374703" w:rsidP="00374703">
      <w:pPr>
        <w:widowControl w:val="0"/>
        <w:ind w:firstLine="540"/>
      </w:pPr>
      <w:r w:rsidRPr="00D5798D">
        <w:t>Расходны</w:t>
      </w:r>
      <w:r>
        <w:t>е обязательства Весьегонского муниципального округа</w:t>
      </w:r>
      <w:r w:rsidRPr="00D5798D">
        <w:t xml:space="preserve"> по обеспечению деятельно</w:t>
      </w:r>
      <w:r>
        <w:t>сти администрации Весьегонского муниципального округа</w:t>
      </w:r>
      <w:r w:rsidRPr="00D5798D">
        <w:t xml:space="preserve"> определяются следующими нормативными правовыми актами:</w:t>
      </w:r>
    </w:p>
    <w:p w:rsidR="00374703" w:rsidRPr="00BB520B" w:rsidRDefault="00374703" w:rsidP="00374703">
      <w:pPr>
        <w:widowControl w:val="0"/>
        <w:ind w:firstLine="540"/>
      </w:pPr>
      <w:r w:rsidRPr="00BD6412">
        <w:t xml:space="preserve">- </w:t>
      </w:r>
      <w:r w:rsidR="00BD6412" w:rsidRPr="00BD6412">
        <w:t xml:space="preserve"> </w:t>
      </w:r>
      <w:r w:rsidRPr="00BD6412">
        <w:t>решени</w:t>
      </w:r>
      <w:r w:rsidR="00D20B34">
        <w:t xml:space="preserve">ем Собрания депутатов </w:t>
      </w:r>
      <w:r w:rsidRPr="00BD6412">
        <w:t xml:space="preserve">Весьегонского </w:t>
      </w:r>
      <w:r w:rsidR="00D20B34">
        <w:t xml:space="preserve">района </w:t>
      </w:r>
      <w:r w:rsidRPr="00BD6412">
        <w:t>Тверской области  «</w:t>
      </w:r>
      <w:r w:rsidRPr="00BB520B">
        <w:t>Об утверждении Положения о муниципальной служ</w:t>
      </w:r>
      <w:r w:rsidR="003E6407">
        <w:t xml:space="preserve">бе в </w:t>
      </w:r>
      <w:r w:rsidR="00D20B34">
        <w:t>муниципальном образовании Тверской области «</w:t>
      </w:r>
      <w:r>
        <w:t>Весьегонск</w:t>
      </w:r>
      <w:r w:rsidR="00D20B34">
        <w:t>ий район</w:t>
      </w:r>
      <w:r w:rsidR="00BD6412">
        <w:t xml:space="preserve"> </w:t>
      </w:r>
      <w:r>
        <w:t>»</w:t>
      </w:r>
      <w:r w:rsidR="0032167C">
        <w:t xml:space="preserve"> от 23.05.2017 № 201</w:t>
      </w:r>
      <w:r w:rsidRPr="00BB520B">
        <w:t>;</w:t>
      </w:r>
    </w:p>
    <w:p w:rsidR="00374703" w:rsidRDefault="00374703" w:rsidP="00374703">
      <w:pPr>
        <w:widowControl w:val="0"/>
        <w:ind w:firstLine="540"/>
      </w:pPr>
      <w:r w:rsidRPr="00FF447C">
        <w:t>- распоряжением</w:t>
      </w:r>
      <w:r w:rsidRPr="00BB520B">
        <w:t xml:space="preserve"> главы Весьегонского</w:t>
      </w:r>
      <w:r>
        <w:t xml:space="preserve"> района</w:t>
      </w:r>
      <w:r w:rsidRPr="00BB520B">
        <w:t xml:space="preserve"> « Об утверждении Положения о квалификационных требованиях, условиях оплаты труда и социальных гарантиях работников, исполняющих обязанности по техническому обеспечению деятельности администрации Весьегонского </w:t>
      </w:r>
      <w:r>
        <w:t>района</w:t>
      </w:r>
      <w:r w:rsidRPr="00BB520B">
        <w:t xml:space="preserve"> »</w:t>
      </w:r>
      <w:r>
        <w:t xml:space="preserve"> от </w:t>
      </w:r>
      <w:r w:rsidR="00FF447C">
        <w:t>21</w:t>
      </w:r>
      <w:r>
        <w:t>.</w:t>
      </w:r>
      <w:r w:rsidR="00FF447C">
        <w:t>0</w:t>
      </w:r>
      <w:r>
        <w:t>2.201</w:t>
      </w:r>
      <w:r w:rsidR="00FF447C">
        <w:t>9</w:t>
      </w:r>
      <w:r>
        <w:t xml:space="preserve"> № 13-р </w:t>
      </w:r>
    </w:p>
    <w:p w:rsidR="00374703" w:rsidRDefault="00374703" w:rsidP="00374703">
      <w:pPr>
        <w:widowControl w:val="0"/>
        <w:ind w:firstLine="540"/>
      </w:pPr>
      <w:r>
        <w:t xml:space="preserve">проектом  постановления администрации Весьегонского </w:t>
      </w:r>
      <w:r w:rsidR="00A456F1">
        <w:t xml:space="preserve">района </w:t>
      </w:r>
      <w:r w:rsidR="003E6407">
        <w:t>«Об утверждении м</w:t>
      </w:r>
      <w:r>
        <w:t>униципальн</w:t>
      </w:r>
      <w:r w:rsidR="003E6407">
        <w:t>ой</w:t>
      </w:r>
      <w:r>
        <w:t xml:space="preserve"> программ</w:t>
      </w:r>
      <w:r w:rsidR="003E6407">
        <w:t>ы</w:t>
      </w:r>
      <w:r>
        <w:t xml:space="preserve"> Весьегонского муниципального округа  Тверской области  «Совершенствование муниципального управления в Весьегонском муниципальном округе Тверской области» на 2020-2025 годы;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>
        <w:t xml:space="preserve"> проектом постановления администрации Весьегонского </w:t>
      </w:r>
      <w:r w:rsidR="00A456F1">
        <w:t>района</w:t>
      </w:r>
      <w:r w:rsidR="003E6407">
        <w:t xml:space="preserve"> «Об утверждении м</w:t>
      </w:r>
      <w:r>
        <w:t>униципальн</w:t>
      </w:r>
      <w:r w:rsidR="003E6407">
        <w:t>ой</w:t>
      </w:r>
      <w:r>
        <w:t xml:space="preserve"> программ</w:t>
      </w:r>
      <w:r w:rsidR="003E6407">
        <w:t>ы</w:t>
      </w:r>
      <w:r>
        <w:t xml:space="preserve"> Весьегонского муниципального округа  Тверской области   «Обеспечение правопорядка и безопасности населения Весьегонского муниципального округа Тверской области» на 2020-2025 годы.</w:t>
      </w:r>
    </w:p>
    <w:p w:rsidR="00374703" w:rsidRDefault="00374703" w:rsidP="00374703">
      <w:pPr>
        <w:widowControl w:val="0"/>
        <w:ind w:firstLine="540"/>
      </w:pPr>
    </w:p>
    <w:p w:rsidR="00374703" w:rsidRPr="00D5798D" w:rsidRDefault="00374703" w:rsidP="00374703">
      <w:pPr>
        <w:widowControl w:val="0"/>
        <w:ind w:firstLine="540"/>
      </w:pPr>
      <w:r w:rsidRPr="00D5798D">
        <w:t>Предусмот</w:t>
      </w:r>
      <w:r>
        <w:t xml:space="preserve">ренные проектом </w:t>
      </w:r>
      <w:r w:rsidRPr="00D5798D">
        <w:t>бюджета бюджетные ассигнования на их исполнение характеризуются следующими данными:</w:t>
      </w:r>
    </w:p>
    <w:p w:rsidR="00374703" w:rsidRDefault="00374703" w:rsidP="00374703">
      <w:pPr>
        <w:widowControl w:val="0"/>
        <w:ind w:firstLine="540"/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080"/>
        <w:gridCol w:w="866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A456F1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F57660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«010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34104228,17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6F6581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35149658.00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6F6581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103.1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1C24" w:rsidRDefault="006F6581" w:rsidP="003878A8">
            <w:pPr>
              <w:widowControl w:val="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35212858.00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1C24" w:rsidRDefault="006F6581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100.2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1C24" w:rsidRDefault="006F6581" w:rsidP="003878A8">
            <w:pPr>
              <w:widowControl w:val="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34804332.00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6F6581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98.8</w:t>
            </w:r>
          </w:p>
        </w:tc>
      </w:tr>
      <w:tr w:rsidR="00374703" w:rsidRPr="00F57660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6F6581" w:rsidRPr="00F57660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1" w:rsidRDefault="006F6581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«Совершенствование муниципального управления в Весьегонском муниципальном округе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731D7C" w:rsidRDefault="006F6581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 w:rsidRPr="00731D7C">
              <w:rPr>
                <w:bCs/>
                <w:sz w:val="18"/>
                <w:szCs w:val="18"/>
              </w:rPr>
              <w:t>23466779,00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731D7C" w:rsidRDefault="00731D7C" w:rsidP="005A599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731D7C">
              <w:rPr>
                <w:bCs/>
                <w:sz w:val="18"/>
                <w:szCs w:val="18"/>
              </w:rPr>
              <w:t>34814458</w:t>
            </w:r>
            <w:r w:rsidR="006F6581" w:rsidRPr="00731D7C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731D7C" w:rsidRDefault="00731D7C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148,3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731D7C" w:rsidRDefault="00731D7C" w:rsidP="005A5990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 w:rsidRPr="00731D7C">
              <w:rPr>
                <w:bCs/>
                <w:sz w:val="16"/>
                <w:szCs w:val="16"/>
              </w:rPr>
              <w:t>34877658,00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731D7C" w:rsidRDefault="006F6581" w:rsidP="005A5990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 w:rsidRPr="00731D7C">
              <w:rPr>
                <w:bCs/>
                <w:iCs/>
                <w:sz w:val="16"/>
                <w:szCs w:val="16"/>
              </w:rPr>
              <w:t>100.2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731D7C" w:rsidRDefault="00731D7C" w:rsidP="005A5990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 w:rsidRPr="00731D7C">
              <w:rPr>
                <w:bCs/>
                <w:sz w:val="16"/>
                <w:szCs w:val="16"/>
              </w:rPr>
              <w:t>34469132,00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731D7C" w:rsidRDefault="006F6581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731D7C">
              <w:rPr>
                <w:bCs/>
                <w:iCs/>
                <w:sz w:val="18"/>
                <w:szCs w:val="18"/>
              </w:rPr>
              <w:t>98.8</w:t>
            </w:r>
          </w:p>
        </w:tc>
      </w:tr>
      <w:tr w:rsidR="00731D7C" w:rsidRPr="00F57660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7C" w:rsidRPr="00D5798D" w:rsidRDefault="00731D7C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программа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D7C" w:rsidRPr="00F57660" w:rsidRDefault="00731D7C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23466779,00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D7C" w:rsidRPr="006F6581" w:rsidRDefault="00731D7C" w:rsidP="00731D7C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6F6581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4814458,00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D7C" w:rsidRPr="006F6581" w:rsidRDefault="00731D7C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148,3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D7C" w:rsidRPr="00731D7C" w:rsidRDefault="00731D7C" w:rsidP="00C76D4F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 w:rsidRPr="00731D7C">
              <w:rPr>
                <w:bCs/>
                <w:sz w:val="16"/>
                <w:szCs w:val="16"/>
              </w:rPr>
              <w:t>34877658,00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D7C" w:rsidRPr="00731D7C" w:rsidRDefault="00731D7C" w:rsidP="00C76D4F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 w:rsidRPr="00731D7C">
              <w:rPr>
                <w:bCs/>
                <w:iCs/>
                <w:sz w:val="16"/>
                <w:szCs w:val="16"/>
              </w:rPr>
              <w:t>100.2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D7C" w:rsidRPr="00731D7C" w:rsidRDefault="00731D7C" w:rsidP="00C76D4F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 w:rsidRPr="00731D7C">
              <w:rPr>
                <w:bCs/>
                <w:sz w:val="16"/>
                <w:szCs w:val="16"/>
              </w:rPr>
              <w:t>34469132,00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D7C" w:rsidRPr="006F6581" w:rsidRDefault="00731D7C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6F6581">
              <w:rPr>
                <w:bCs/>
                <w:iCs/>
                <w:sz w:val="18"/>
                <w:szCs w:val="18"/>
              </w:rPr>
              <w:t>98.8</w:t>
            </w:r>
          </w:p>
        </w:tc>
      </w:tr>
      <w:tr w:rsidR="006F6581" w:rsidRPr="00F57660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81" w:rsidRDefault="006F6581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«Обеспечение правопорядка и безопасности населения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F57660" w:rsidRDefault="006F6581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332400,00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6F6581" w:rsidP="00837A25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6F6581">
              <w:rPr>
                <w:bCs/>
                <w:sz w:val="18"/>
                <w:szCs w:val="18"/>
              </w:rPr>
              <w:t>3</w:t>
            </w:r>
            <w:r w:rsidR="00837A25">
              <w:rPr>
                <w:bCs/>
                <w:sz w:val="18"/>
                <w:szCs w:val="18"/>
              </w:rPr>
              <w:t>35200.00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837A25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837A25" w:rsidP="005A5990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335200.00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837A25" w:rsidP="005A5990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837A25" w:rsidP="005A5990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335200.00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81" w:rsidRPr="006F6581" w:rsidRDefault="00837A25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837A25" w:rsidRPr="00F57660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25" w:rsidRPr="00D5798D" w:rsidRDefault="00837A25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реализацию государственных полномочий по созданию и организации деятельности комиссии по делам несовершеннолетних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25" w:rsidRPr="00F57660" w:rsidRDefault="00837A25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332400,00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25" w:rsidRPr="006F6581" w:rsidRDefault="00837A25" w:rsidP="003F1CDB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6F6581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35200.00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25" w:rsidRPr="006F6581" w:rsidRDefault="00837A25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25" w:rsidRPr="006F6581" w:rsidRDefault="00837A25" w:rsidP="003F1CDB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335200.00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25" w:rsidRPr="006F6581" w:rsidRDefault="00837A25" w:rsidP="003F1CDB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25" w:rsidRPr="006F6581" w:rsidRDefault="00837A25" w:rsidP="003F1CDB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335200.00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25" w:rsidRPr="006F6581" w:rsidRDefault="00837A25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F57660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10305049,17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57660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:rsidR="00374703" w:rsidRDefault="00374703" w:rsidP="00374703">
      <w:pPr>
        <w:widowControl w:val="0"/>
        <w:ind w:firstLine="540"/>
      </w:pPr>
    </w:p>
    <w:p w:rsidR="00374703" w:rsidRPr="00D5798D" w:rsidRDefault="00374703" w:rsidP="00374703">
      <w:pPr>
        <w:widowControl w:val="0"/>
      </w:pPr>
    </w:p>
    <w:p w:rsidR="00374703" w:rsidRDefault="00374703" w:rsidP="00374703">
      <w:pPr>
        <w:ind w:firstLine="540"/>
      </w:pPr>
      <w:r>
        <w:t xml:space="preserve">В составе бюджетных ассигнований </w:t>
      </w:r>
      <w:r w:rsidRPr="00D5798D">
        <w:t xml:space="preserve">по данному </w:t>
      </w:r>
      <w:r>
        <w:t>под</w:t>
      </w:r>
      <w:r w:rsidRPr="00D5798D">
        <w:t xml:space="preserve">разделу </w:t>
      </w:r>
      <w:r w:rsidR="00731D7C">
        <w:t xml:space="preserve">в 2020 году </w:t>
      </w:r>
      <w:r w:rsidRPr="00D5798D">
        <w:t>предусмот</w:t>
      </w:r>
      <w:r>
        <w:t>рены расходы на содержание  администрации Весье</w:t>
      </w:r>
      <w:r w:rsidR="00A738EF">
        <w:t xml:space="preserve">гонского муниципального округа  23864498,00 руб., на содержание отдела жилищно-коммунального хозяйства, благоустройства и управления территориями Весьегонского муниципального округа  </w:t>
      </w:r>
      <w:r w:rsidR="00731D7C">
        <w:t>10949960,00</w:t>
      </w:r>
    </w:p>
    <w:p w:rsidR="00374703" w:rsidRDefault="00374703" w:rsidP="00374703">
      <w:pPr>
        <w:ind w:firstLine="540"/>
      </w:pPr>
      <w:r>
        <w:t>Выделенные в данной таблице непрограммные расходы за 2019 г</w:t>
      </w:r>
      <w:r w:rsidR="006F6581">
        <w:t xml:space="preserve">од в сумме 10305049,17 руб., - </w:t>
      </w:r>
      <w:r>
        <w:t xml:space="preserve"> расходы на содержание администраций поселений, вошедших в состав Весьегонского муниципального округа. </w:t>
      </w:r>
    </w:p>
    <w:p w:rsidR="006635D8" w:rsidRDefault="006635D8" w:rsidP="00374703">
      <w:pPr>
        <w:ind w:firstLine="540"/>
      </w:pPr>
    </w:p>
    <w:p w:rsidR="006635D8" w:rsidRDefault="006635D8" w:rsidP="006635D8">
      <w:pPr>
        <w:ind w:firstLine="540"/>
        <w:rPr>
          <w:szCs w:val="28"/>
        </w:rPr>
      </w:pPr>
      <w:r>
        <w:t xml:space="preserve">Расходы </w:t>
      </w:r>
      <w:r w:rsidRPr="006635D8">
        <w:rPr>
          <w:szCs w:val="28"/>
        </w:rPr>
        <w:t xml:space="preserve">на реализацию государственных полномочий по созданию и организации деятельности комиссии по делам несовершеннолетних </w:t>
      </w:r>
      <w:r>
        <w:rPr>
          <w:szCs w:val="28"/>
        </w:rPr>
        <w:t>в проекте бюджета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43);</w:t>
      </w:r>
    </w:p>
    <w:p w:rsidR="006635D8" w:rsidRPr="00E07687" w:rsidRDefault="006635D8" w:rsidP="00374703">
      <w:pPr>
        <w:ind w:firstLine="540"/>
        <w:rPr>
          <w:szCs w:val="28"/>
        </w:rPr>
      </w:pPr>
    </w:p>
    <w:p w:rsidR="00374703" w:rsidRDefault="00374703" w:rsidP="00374703">
      <w:pPr>
        <w:widowControl w:val="0"/>
        <w:ind w:firstLine="540"/>
      </w:pPr>
    </w:p>
    <w:p w:rsidR="005732A8" w:rsidRDefault="005732A8" w:rsidP="00374703">
      <w:pPr>
        <w:widowControl w:val="0"/>
        <w:ind w:firstLine="540"/>
      </w:pPr>
    </w:p>
    <w:p w:rsidR="005732A8" w:rsidRDefault="005732A8" w:rsidP="00374703">
      <w:pPr>
        <w:widowControl w:val="0"/>
        <w:ind w:firstLine="540"/>
      </w:pPr>
    </w:p>
    <w:p w:rsidR="005732A8" w:rsidRPr="005732A8" w:rsidRDefault="005732A8" w:rsidP="00374703">
      <w:pPr>
        <w:widowControl w:val="0"/>
        <w:ind w:firstLine="540"/>
        <w:rPr>
          <w:b/>
        </w:rPr>
      </w:pPr>
    </w:p>
    <w:p w:rsidR="005732A8" w:rsidRPr="005732A8" w:rsidRDefault="005732A8" w:rsidP="00374703">
      <w:pPr>
        <w:widowControl w:val="0"/>
        <w:ind w:firstLine="540"/>
        <w:rPr>
          <w:b/>
        </w:rPr>
      </w:pPr>
      <w:r w:rsidRPr="005732A8">
        <w:rPr>
          <w:b/>
        </w:rPr>
        <w:t xml:space="preserve">                                            Подраздел 0105</w:t>
      </w:r>
    </w:p>
    <w:p w:rsidR="005732A8" w:rsidRPr="005732A8" w:rsidRDefault="005732A8" w:rsidP="00374703">
      <w:pPr>
        <w:widowControl w:val="0"/>
        <w:ind w:firstLine="540"/>
        <w:rPr>
          <w:b/>
        </w:rPr>
      </w:pPr>
      <w:r w:rsidRPr="005732A8">
        <w:rPr>
          <w:b/>
        </w:rPr>
        <w:t xml:space="preserve">                                        «Судебная система»</w:t>
      </w:r>
    </w:p>
    <w:p w:rsidR="005732A8" w:rsidRPr="00E72798" w:rsidRDefault="00E72798" w:rsidP="00374703">
      <w:pPr>
        <w:widowControl w:val="0"/>
        <w:ind w:firstLine="540"/>
      </w:pPr>
      <w:r w:rsidRPr="00E72798">
        <w:t>Расходные</w:t>
      </w:r>
      <w:r>
        <w:t xml:space="preserve"> обязательства Весьегонского муниципального округа в сфере судебной системы определяются следующими нормативными правовыми актами:</w:t>
      </w:r>
    </w:p>
    <w:p w:rsidR="00E454E0" w:rsidRDefault="00E454E0" w:rsidP="00E454E0">
      <w:pPr>
        <w:widowControl w:val="0"/>
        <w:ind w:firstLine="540"/>
        <w:rPr>
          <w:szCs w:val="28"/>
        </w:rPr>
      </w:pPr>
      <w:r>
        <w:rPr>
          <w:szCs w:val="28"/>
        </w:rPr>
        <w:t>- Гражданским процессуальным кодексом Российской Федерации от 04.11.2002 № 138-ФЗ;</w:t>
      </w:r>
    </w:p>
    <w:p w:rsidR="00E454E0" w:rsidRDefault="00E454E0" w:rsidP="00E454E0">
      <w:pPr>
        <w:widowControl w:val="0"/>
        <w:ind w:firstLine="540"/>
        <w:rPr>
          <w:szCs w:val="28"/>
        </w:rPr>
      </w:pPr>
      <w:r>
        <w:rPr>
          <w:szCs w:val="28"/>
        </w:rPr>
        <w:t>- Постановлением Правительства Российской Федерации от 23.05.05 № 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Федерации»;</w:t>
      </w:r>
    </w:p>
    <w:p w:rsidR="00E454E0" w:rsidRDefault="00E454E0" w:rsidP="00E454E0">
      <w:pPr>
        <w:widowControl w:val="0"/>
        <w:ind w:firstLine="540"/>
        <w:rPr>
          <w:szCs w:val="28"/>
        </w:rPr>
      </w:pPr>
      <w:r>
        <w:rPr>
          <w:szCs w:val="28"/>
        </w:rPr>
        <w:t>- Распоряжением Правительства Российской Федерации от 21.09.2006 № 1331-р «О методике распределения субвенций из федерального бюджета бюджетам субъектов Российской Федерации для бюджетов муниципальных районов, городских округов, внутригородских муниципальных образований городов федерального значения, городских и сельских поселений на реализацию Федерального Закона от 20.08.2004 № 113-ФЗ «О присяжных заседателях федеральных судов общей юрисдикции в Российской Федерации»;</w:t>
      </w:r>
    </w:p>
    <w:p w:rsidR="00E454E0" w:rsidRDefault="00E454E0" w:rsidP="00E454E0">
      <w:pPr>
        <w:widowControl w:val="0"/>
        <w:numPr>
          <w:ilvl w:val="0"/>
          <w:numId w:val="1"/>
        </w:numPr>
        <w:tabs>
          <w:tab w:val="clear" w:pos="786"/>
          <w:tab w:val="num" w:pos="0"/>
          <w:tab w:val="num" w:pos="720"/>
          <w:tab w:val="num" w:pos="1211"/>
        </w:tabs>
        <w:ind w:left="0" w:firstLine="540"/>
      </w:pPr>
      <w:r>
        <w:t>проектом  постановления администрации Весьегонского района «Об утверждении муниципальной программы Весьегонского муниципального округа Тверской области «Совершенствование муниципального управления в Весьегонском муниципальном округе Тверской области» на 2020-2025 годы;</w:t>
      </w:r>
    </w:p>
    <w:p w:rsidR="005732A8" w:rsidRDefault="005732A8" w:rsidP="00374703">
      <w:pPr>
        <w:widowControl w:val="0"/>
        <w:ind w:firstLine="540"/>
      </w:pPr>
    </w:p>
    <w:p w:rsidR="005732A8" w:rsidRPr="00D5798D" w:rsidRDefault="005732A8" w:rsidP="005732A8">
      <w:pPr>
        <w:widowControl w:val="0"/>
        <w:ind w:firstLine="540"/>
      </w:pPr>
      <w:r w:rsidRPr="00D5798D">
        <w:t>Предусмот</w:t>
      </w:r>
      <w:r>
        <w:t xml:space="preserve">ренные проектом </w:t>
      </w:r>
      <w:r w:rsidRPr="00D5798D">
        <w:t>бюджета бюджетные ассигнования на их исполнение характеризуются следующими данными:</w:t>
      </w:r>
    </w:p>
    <w:p w:rsidR="005732A8" w:rsidRDefault="005732A8" w:rsidP="005732A8">
      <w:pPr>
        <w:widowControl w:val="0"/>
        <w:ind w:firstLine="540"/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080"/>
        <w:gridCol w:w="866"/>
        <w:gridCol w:w="1114"/>
        <w:gridCol w:w="916"/>
      </w:tblGrid>
      <w:tr w:rsidR="005732A8" w:rsidRPr="00D5798D" w:rsidTr="005A5990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A8" w:rsidRPr="00D5798D" w:rsidRDefault="005732A8" w:rsidP="005A5990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A8" w:rsidRPr="00D5798D" w:rsidRDefault="005732A8" w:rsidP="005A5990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5732A8" w:rsidRPr="00D5798D" w:rsidRDefault="005732A8" w:rsidP="005A5990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D5798D" w:rsidRDefault="005732A8" w:rsidP="005A5990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D5798D" w:rsidRDefault="005732A8" w:rsidP="005A599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D5798D" w:rsidRDefault="005732A8" w:rsidP="005A599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5732A8" w:rsidRPr="00D5798D" w:rsidTr="005A5990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A8" w:rsidRPr="00D5798D" w:rsidRDefault="005732A8" w:rsidP="005A5990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A8" w:rsidRPr="00D5798D" w:rsidRDefault="005732A8" w:rsidP="005A5990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A8" w:rsidRPr="00D5798D" w:rsidRDefault="005732A8" w:rsidP="005A5990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32A8" w:rsidRPr="00D5798D" w:rsidRDefault="005732A8" w:rsidP="005A5990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A8" w:rsidRPr="00D5798D" w:rsidRDefault="005732A8" w:rsidP="005A5990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32A8" w:rsidRPr="00D5798D" w:rsidRDefault="005732A8" w:rsidP="005A5990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A8" w:rsidRPr="00D5798D" w:rsidRDefault="005732A8" w:rsidP="005A5990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32A8" w:rsidRPr="00D5798D" w:rsidRDefault="005732A8" w:rsidP="005A5990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5732A8" w:rsidRPr="00F57660" w:rsidTr="005A5990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A8" w:rsidRPr="00D5798D" w:rsidRDefault="005732A8" w:rsidP="005A5990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«010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F57660" w:rsidRDefault="005732A8" w:rsidP="005A5990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F57660" w:rsidRDefault="005732A8" w:rsidP="005A5990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F57660" w:rsidRDefault="005732A8" w:rsidP="005A5990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101.2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501C24" w:rsidRDefault="005732A8" w:rsidP="005A5990">
            <w:pPr>
              <w:widowControl w:val="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501C24" w:rsidRDefault="005732A8" w:rsidP="005A5990">
            <w:pPr>
              <w:widowControl w:val="0"/>
              <w:ind w:firstLine="7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108.5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501C24" w:rsidRDefault="00A2300B" w:rsidP="005A5990">
            <w:pPr>
              <w:widowControl w:val="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F57660" w:rsidRDefault="00A2300B" w:rsidP="005A5990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582.0</w:t>
            </w:r>
          </w:p>
        </w:tc>
      </w:tr>
      <w:tr w:rsidR="005732A8" w:rsidRPr="00F57660" w:rsidTr="005A5990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A8" w:rsidRPr="00D5798D" w:rsidRDefault="005732A8" w:rsidP="005A5990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F57660" w:rsidRDefault="005732A8" w:rsidP="005A5990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F57660" w:rsidRDefault="005732A8" w:rsidP="005A5990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F57660" w:rsidRDefault="005732A8" w:rsidP="005A5990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F57660" w:rsidRDefault="005732A8" w:rsidP="005A599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F57660" w:rsidRDefault="005732A8" w:rsidP="005A5990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F57660" w:rsidRDefault="005732A8" w:rsidP="005A599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2A8" w:rsidRPr="00F57660" w:rsidRDefault="005732A8" w:rsidP="005A5990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A2300B" w:rsidRPr="00F57660" w:rsidTr="005A5990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0B" w:rsidRDefault="00A2300B" w:rsidP="005A5990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«Совершенствование муниципального управления в Весьегонском муниципальном округе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 w:rsidRPr="00A2300B">
              <w:rPr>
                <w:bCs/>
                <w:sz w:val="18"/>
                <w:szCs w:val="18"/>
              </w:rPr>
              <w:t>8100.00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A2300B">
              <w:rPr>
                <w:bCs/>
                <w:sz w:val="18"/>
                <w:szCs w:val="18"/>
              </w:rPr>
              <w:t>8200.00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A2300B">
              <w:rPr>
                <w:bCs/>
                <w:iCs/>
                <w:sz w:val="18"/>
                <w:szCs w:val="18"/>
              </w:rPr>
              <w:t>101.2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 w:rsidRPr="00A2300B">
              <w:rPr>
                <w:bCs/>
                <w:sz w:val="16"/>
                <w:szCs w:val="16"/>
              </w:rPr>
              <w:t>8900.00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 w:rsidRPr="00A2300B">
              <w:rPr>
                <w:bCs/>
                <w:iCs/>
                <w:sz w:val="16"/>
                <w:szCs w:val="16"/>
              </w:rPr>
              <w:t>108.5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 w:rsidRPr="00A2300B">
              <w:rPr>
                <w:bCs/>
                <w:sz w:val="16"/>
                <w:szCs w:val="16"/>
              </w:rPr>
              <w:t>51800.00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A2300B">
              <w:rPr>
                <w:bCs/>
                <w:iCs/>
                <w:sz w:val="18"/>
                <w:szCs w:val="18"/>
              </w:rPr>
              <w:t>582.0</w:t>
            </w:r>
          </w:p>
        </w:tc>
      </w:tr>
      <w:tr w:rsidR="00A2300B" w:rsidRPr="00F57660" w:rsidTr="005A5990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0B" w:rsidRDefault="00A2300B" w:rsidP="005A5990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  <w:p w:rsidR="00A2300B" w:rsidRPr="00D5798D" w:rsidRDefault="00A2300B" w:rsidP="005A5990">
            <w:pPr>
              <w:ind w:firstLine="72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 w:rsidRPr="00A2300B">
              <w:rPr>
                <w:bCs/>
                <w:sz w:val="18"/>
                <w:szCs w:val="18"/>
              </w:rPr>
              <w:t>8100.00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A2300B">
              <w:rPr>
                <w:bCs/>
                <w:sz w:val="18"/>
                <w:szCs w:val="18"/>
              </w:rPr>
              <w:t>8200.00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A2300B">
              <w:rPr>
                <w:bCs/>
                <w:iCs/>
                <w:sz w:val="18"/>
                <w:szCs w:val="18"/>
              </w:rPr>
              <w:t>101.2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 w:rsidRPr="00A2300B">
              <w:rPr>
                <w:bCs/>
                <w:sz w:val="16"/>
                <w:szCs w:val="16"/>
              </w:rPr>
              <w:t>8900.00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 w:rsidRPr="00A2300B">
              <w:rPr>
                <w:bCs/>
                <w:iCs/>
                <w:sz w:val="16"/>
                <w:szCs w:val="16"/>
              </w:rPr>
              <w:t>108.5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 w:rsidRPr="00A2300B">
              <w:rPr>
                <w:bCs/>
                <w:sz w:val="16"/>
                <w:szCs w:val="16"/>
              </w:rPr>
              <w:t>51800.00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0B" w:rsidRPr="00A2300B" w:rsidRDefault="00A2300B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A2300B">
              <w:rPr>
                <w:bCs/>
                <w:iCs/>
                <w:sz w:val="18"/>
                <w:szCs w:val="18"/>
              </w:rPr>
              <w:t>582.0</w:t>
            </w:r>
          </w:p>
        </w:tc>
      </w:tr>
    </w:tbl>
    <w:p w:rsidR="005732A8" w:rsidRDefault="005732A8" w:rsidP="005732A8">
      <w:pPr>
        <w:widowControl w:val="0"/>
        <w:ind w:firstLine="540"/>
      </w:pPr>
    </w:p>
    <w:p w:rsidR="006635D8" w:rsidRPr="006635D8" w:rsidRDefault="006635D8" w:rsidP="006635D8">
      <w:pPr>
        <w:ind w:firstLine="72"/>
        <w:rPr>
          <w:szCs w:val="28"/>
        </w:rPr>
      </w:pPr>
      <w:r>
        <w:t xml:space="preserve">Расходы на </w:t>
      </w:r>
      <w:r>
        <w:rPr>
          <w:sz w:val="20"/>
          <w:szCs w:val="20"/>
        </w:rPr>
        <w:t xml:space="preserve"> </w:t>
      </w:r>
      <w:r w:rsidRPr="006635D8">
        <w:rPr>
          <w:szCs w:val="28"/>
        </w:rPr>
        <w:t xml:space="preserve"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</w:t>
      </w:r>
      <w:r>
        <w:rPr>
          <w:szCs w:val="28"/>
        </w:rPr>
        <w:t>в проекте бюджета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50);</w:t>
      </w:r>
    </w:p>
    <w:p w:rsidR="005732A8" w:rsidRPr="006635D8" w:rsidRDefault="006635D8" w:rsidP="006635D8">
      <w:pPr>
        <w:widowControl w:val="0"/>
        <w:tabs>
          <w:tab w:val="left" w:pos="2865"/>
        </w:tabs>
        <w:ind w:firstLine="540"/>
        <w:rPr>
          <w:szCs w:val="28"/>
        </w:rPr>
      </w:pPr>
      <w:r w:rsidRPr="006635D8">
        <w:rPr>
          <w:szCs w:val="28"/>
        </w:rPr>
        <w:tab/>
      </w:r>
    </w:p>
    <w:p w:rsidR="00374703" w:rsidRPr="00E07687" w:rsidRDefault="00374703" w:rsidP="00374703">
      <w:pPr>
        <w:jc w:val="center"/>
        <w:rPr>
          <w:szCs w:val="28"/>
        </w:rPr>
      </w:pPr>
    </w:p>
    <w:p w:rsidR="00374703" w:rsidRPr="00D5798D" w:rsidRDefault="00374703" w:rsidP="00374703">
      <w:pPr>
        <w:pStyle w:val="11"/>
        <w:ind w:firstLine="0"/>
      </w:pPr>
      <w:bookmarkStart w:id="8" w:name="_Toc305667832"/>
      <w:r w:rsidRPr="00D5798D">
        <w:t>Подраздел 0106</w:t>
      </w:r>
      <w:bookmarkEnd w:id="8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374703" w:rsidRPr="00D5798D" w:rsidRDefault="00374703" w:rsidP="00374703">
      <w:pPr>
        <w:ind w:left="709" w:firstLine="0"/>
        <w:rPr>
          <w:b/>
        </w:rPr>
      </w:pPr>
    </w:p>
    <w:p w:rsidR="00374703" w:rsidRDefault="00374703" w:rsidP="00374703">
      <w:pPr>
        <w:widowControl w:val="0"/>
        <w:ind w:firstLine="540"/>
      </w:pPr>
      <w:r>
        <w:t>Расходные обязательства Весьегонского муниципального округа</w:t>
      </w:r>
      <w:r w:rsidRPr="00D5798D">
        <w:t xml:space="preserve"> в сфере обеспечения деятельности финансовых органов и органов финансового (финансово-бюджетного) контроля определяются следующими  нормативными правовыми актами:</w:t>
      </w:r>
    </w:p>
    <w:p w:rsidR="0032167C" w:rsidRPr="00BB520B" w:rsidRDefault="0032167C" w:rsidP="0032167C">
      <w:pPr>
        <w:widowControl w:val="0"/>
        <w:ind w:firstLine="540"/>
      </w:pPr>
      <w:r w:rsidRPr="00BD6412">
        <w:t>-  решени</w:t>
      </w:r>
      <w:r>
        <w:t xml:space="preserve">ем Собрания депутатов </w:t>
      </w:r>
      <w:r w:rsidRPr="00BD6412">
        <w:t xml:space="preserve">Весьегонского </w:t>
      </w:r>
      <w:r>
        <w:t xml:space="preserve">района </w:t>
      </w:r>
      <w:r w:rsidRPr="00BD6412">
        <w:t>Тверской области  «</w:t>
      </w:r>
      <w:r w:rsidRPr="00BB520B">
        <w:t>Об утверждении Положения о муниципальной служ</w:t>
      </w:r>
      <w:r>
        <w:t>бе в муниципальном образовании Тверской области «Весьегонский район » от 23.05.2017 № 201</w:t>
      </w:r>
      <w:r w:rsidRPr="00BB520B">
        <w:t>;</w:t>
      </w:r>
    </w:p>
    <w:p w:rsidR="00374703" w:rsidRDefault="00374703" w:rsidP="00374703">
      <w:pPr>
        <w:widowControl w:val="0"/>
        <w:ind w:firstLine="540"/>
      </w:pPr>
      <w:r w:rsidRPr="00BB520B">
        <w:t>- распоряжением главы Весьегонского</w:t>
      </w:r>
      <w:r>
        <w:t xml:space="preserve"> района</w:t>
      </w:r>
      <w:r w:rsidRPr="00BB520B">
        <w:t xml:space="preserve"> « Об утверждении Положения о квалификационных требованиях, условиях оплаты труда и социальных гарантиях работников, исполняющих обязанности по техническому обеспечению деятельности администрации Весьегонского </w:t>
      </w:r>
      <w:r>
        <w:t>района</w:t>
      </w:r>
      <w:r w:rsidRPr="00BB520B">
        <w:t xml:space="preserve"> »</w:t>
      </w:r>
      <w:r>
        <w:t xml:space="preserve"> от 19.12.2016 № 153-р </w:t>
      </w:r>
    </w:p>
    <w:p w:rsidR="00374703" w:rsidRDefault="00374703" w:rsidP="00374703">
      <w:pPr>
        <w:widowControl w:val="0"/>
        <w:ind w:firstLine="540"/>
      </w:pPr>
      <w:r w:rsidRPr="009C50B7">
        <w:t>- приказом финансового отдела администрации Весьегонского района « Об утверждении Положения о порядке и условиях оплаты и стимулирования труда работников финансового отдела администрации весьегонского района, осуществляющих профессиональную деятельность по профессиям рабочих»  от 28.12.2016 № 137;</w:t>
      </w:r>
    </w:p>
    <w:p w:rsidR="00374703" w:rsidRDefault="00374703" w:rsidP="00374703">
      <w:pPr>
        <w:widowControl w:val="0"/>
        <w:ind w:firstLine="540"/>
      </w:pPr>
      <w:r>
        <w:t xml:space="preserve">- проектом постановления администрации Весьегонского </w:t>
      </w:r>
      <w:r w:rsidR="00A456F1">
        <w:t>района</w:t>
      </w:r>
      <w:r w:rsidR="003E6407">
        <w:t xml:space="preserve"> «Об утверждении муниципальной</w:t>
      </w:r>
      <w:r>
        <w:t xml:space="preserve"> программ</w:t>
      </w:r>
      <w:r w:rsidR="003E6407">
        <w:t>ы</w:t>
      </w:r>
      <w:r>
        <w:t xml:space="preserve"> Весьегонского муниципального округа Тверской области  «Управление муниципальными финансами и совершенствование доходного потенциала в Весьегонском муниципальном округе Тверской области» на 2020-2025 годы.</w:t>
      </w:r>
    </w:p>
    <w:p w:rsidR="00374703" w:rsidRDefault="00374703" w:rsidP="00374703">
      <w:pPr>
        <w:widowControl w:val="0"/>
        <w:ind w:firstLine="540"/>
      </w:pPr>
    </w:p>
    <w:p w:rsidR="00374703" w:rsidRPr="00D5798D" w:rsidRDefault="00374703" w:rsidP="00374703">
      <w:pPr>
        <w:widowControl w:val="0"/>
        <w:ind w:firstLine="612"/>
      </w:pPr>
      <w:r w:rsidRPr="00D5798D">
        <w:t>Предусмотренные бюджетные ассигнования на исполнение указанных расходных обязательств, характеризуются следующими данными:</w:t>
      </w:r>
    </w:p>
    <w:p w:rsidR="00374703" w:rsidRDefault="00374703" w:rsidP="00374703">
      <w:pPr>
        <w:widowControl w:val="0"/>
        <w:ind w:firstLine="612"/>
      </w:pPr>
    </w:p>
    <w:p w:rsidR="00374703" w:rsidRDefault="00374703" w:rsidP="00374703">
      <w:pPr>
        <w:widowControl w:val="0"/>
        <w:ind w:firstLine="612"/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A456F1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«010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6144888,00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A2300B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6410810.00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F4114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104.3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F41143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6507316.00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F41143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101.5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F41143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6325710.00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F4114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97.2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B5BBF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Весьегонского муниципального округа Тверской области  </w:t>
            </w:r>
            <w:r w:rsidRPr="002054D3">
              <w:rPr>
                <w:sz w:val="20"/>
                <w:szCs w:val="20"/>
              </w:rPr>
              <w:t>«Управление муниципальными финансами и со</w:t>
            </w:r>
            <w:r w:rsidR="002054D3" w:rsidRPr="002054D3">
              <w:rPr>
                <w:sz w:val="20"/>
                <w:szCs w:val="20"/>
              </w:rPr>
              <w:t xml:space="preserve">вершенствование доходного потенциала </w:t>
            </w:r>
            <w:r w:rsidRPr="002054D3">
              <w:rPr>
                <w:sz w:val="20"/>
                <w:szCs w:val="20"/>
              </w:rPr>
              <w:t>в Весьегонском муниципальном округе</w:t>
            </w:r>
            <w:r>
              <w:rPr>
                <w:sz w:val="20"/>
                <w:szCs w:val="20"/>
              </w:rPr>
              <w:t xml:space="preserve">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B13A7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6144888,00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F4114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6157438.00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F4114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100.2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F4114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6253944.00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F4114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101.6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F4114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6072338.00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F4114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97.1</w:t>
            </w:r>
          </w:p>
        </w:tc>
      </w:tr>
      <w:tr w:rsidR="00F41143" w:rsidRPr="00D5798D" w:rsidTr="003878A8">
        <w:trPr>
          <w:trHeight w:val="54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43" w:rsidRPr="00D5798D" w:rsidRDefault="00F4114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программа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143" w:rsidRPr="001B13A7" w:rsidRDefault="00F41143" w:rsidP="005A5990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6144888,00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143" w:rsidRPr="00153D88" w:rsidRDefault="00F41143" w:rsidP="005A599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6157438.00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143" w:rsidRPr="00153D88" w:rsidRDefault="00F41143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100.2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143" w:rsidRPr="00153D88" w:rsidRDefault="00F41143" w:rsidP="005A599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6253944.00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143" w:rsidRPr="00153D88" w:rsidRDefault="00F41143" w:rsidP="005A599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101.6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143" w:rsidRPr="00153D88" w:rsidRDefault="00F41143" w:rsidP="005A599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6072338.00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143" w:rsidRPr="00153D88" w:rsidRDefault="00F41143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97.1</w:t>
            </w:r>
          </w:p>
        </w:tc>
      </w:tr>
      <w:tr w:rsidR="00374703" w:rsidRPr="00D5798D" w:rsidTr="003878A8">
        <w:trPr>
          <w:trHeight w:val="54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не включенные в муниципальные программы Весьегонского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B13A7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F41143">
              <w:rPr>
                <w:bCs/>
                <w:sz w:val="18"/>
                <w:szCs w:val="18"/>
              </w:rPr>
              <w:t>53372.00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F4114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253372.00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F4114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253372.00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53D88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</w:tbl>
    <w:p w:rsidR="00374703" w:rsidRDefault="00374703" w:rsidP="00374703">
      <w:pPr>
        <w:widowControl w:val="0"/>
        <w:ind w:firstLine="540"/>
      </w:pPr>
    </w:p>
    <w:p w:rsidR="00374703" w:rsidRDefault="00374703" w:rsidP="00374703">
      <w:pPr>
        <w:widowControl w:val="0"/>
        <w:ind w:firstLine="540"/>
      </w:pPr>
      <w:bookmarkStart w:id="9" w:name="_Toc305667833"/>
    </w:p>
    <w:p w:rsidR="00374703" w:rsidRDefault="00374703" w:rsidP="00374703">
      <w:pPr>
        <w:widowControl w:val="0"/>
        <w:ind w:firstLine="540"/>
      </w:pPr>
      <w:r>
        <w:t>В  составе бюджетных ассигнований</w:t>
      </w:r>
      <w:r w:rsidRPr="00D5798D">
        <w:t xml:space="preserve"> по данному подразделу предусмотре</w:t>
      </w:r>
      <w:r>
        <w:t>ны расходы на обеспечение деятельности финансового отдела администрации Весьегонского муниципального округа, расходы на содержание ставки главного специалиста контрольно-счетного органа Весьегонского муниципального округа.</w:t>
      </w:r>
    </w:p>
    <w:p w:rsidR="00374703" w:rsidRDefault="00374703" w:rsidP="00374703">
      <w:pPr>
        <w:pStyle w:val="11"/>
        <w:ind w:firstLine="0"/>
      </w:pPr>
      <w:bookmarkStart w:id="10" w:name="_Toc305667834"/>
      <w:bookmarkEnd w:id="9"/>
    </w:p>
    <w:p w:rsidR="00374703" w:rsidRPr="00D5798D" w:rsidRDefault="00374703" w:rsidP="00374703">
      <w:pPr>
        <w:pStyle w:val="11"/>
        <w:ind w:firstLine="0"/>
      </w:pPr>
      <w:r w:rsidRPr="00D5798D">
        <w:t>Подраздел 0111</w:t>
      </w:r>
      <w:bookmarkEnd w:id="10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«Резервные фонды»</w:t>
      </w:r>
    </w:p>
    <w:p w:rsidR="00374703" w:rsidRPr="00D5798D" w:rsidRDefault="00374703" w:rsidP="00374703">
      <w:pPr>
        <w:ind w:firstLine="0"/>
        <w:jc w:val="center"/>
      </w:pPr>
    </w:p>
    <w:p w:rsidR="00374703" w:rsidRPr="00D5798D" w:rsidRDefault="00374703" w:rsidP="00374703">
      <w:pPr>
        <w:ind w:firstLine="540"/>
      </w:pPr>
      <w:r w:rsidRPr="00D5798D">
        <w:t>Ф</w:t>
      </w:r>
      <w:r>
        <w:t xml:space="preserve">ормирование в составе </w:t>
      </w:r>
      <w:r w:rsidRPr="00D5798D">
        <w:t>бюджета резервных фондов определяются следующими нормативными правовыми актами:</w:t>
      </w:r>
    </w:p>
    <w:p w:rsidR="00374703" w:rsidRDefault="00374703" w:rsidP="00374703">
      <w:pPr>
        <w:widowControl w:val="0"/>
        <w:ind w:firstLine="0"/>
      </w:pPr>
      <w:r>
        <w:t xml:space="preserve">        - </w:t>
      </w:r>
      <w:r w:rsidRPr="00D5798D">
        <w:t>Бюджетным кодексом Российской Федерации;</w:t>
      </w:r>
    </w:p>
    <w:p w:rsidR="00374703" w:rsidRPr="009C50B7" w:rsidRDefault="00374703" w:rsidP="00374703">
      <w:pPr>
        <w:widowControl w:val="0"/>
        <w:ind w:firstLine="0"/>
      </w:pPr>
      <w:r w:rsidRPr="00BD6412">
        <w:t xml:space="preserve">        -</w:t>
      </w:r>
      <w:r w:rsidRPr="00A456F1">
        <w:rPr>
          <w:color w:val="C00000"/>
        </w:rPr>
        <w:t xml:space="preserve"> </w:t>
      </w:r>
      <w:r w:rsidRPr="00BD6412">
        <w:t xml:space="preserve">решением </w:t>
      </w:r>
      <w:r w:rsidR="00BD6412">
        <w:t xml:space="preserve">Думы Весьегонского округа Тверской области </w:t>
      </w:r>
      <w:r w:rsidRPr="00BD6412">
        <w:t xml:space="preserve">от </w:t>
      </w:r>
      <w:r w:rsidR="00BD6412">
        <w:t>29</w:t>
      </w:r>
      <w:r w:rsidRPr="00BD6412">
        <w:t>.1</w:t>
      </w:r>
      <w:r w:rsidR="00BD6412">
        <w:t>0</w:t>
      </w:r>
      <w:r w:rsidRPr="00BD6412">
        <w:t>.201</w:t>
      </w:r>
      <w:r w:rsidR="00BD6412">
        <w:t xml:space="preserve">9 </w:t>
      </w:r>
      <w:r w:rsidRPr="00BD6412">
        <w:t xml:space="preserve"> </w:t>
      </w:r>
      <w:r w:rsidRPr="002054D3">
        <w:t>№</w:t>
      </w:r>
      <w:r w:rsidR="00C919C3" w:rsidRPr="002054D3">
        <w:t>18</w:t>
      </w:r>
      <w:r w:rsidRPr="00BD6412">
        <w:t xml:space="preserve">   «Об утверждении Положения</w:t>
      </w:r>
      <w:r w:rsidRPr="009C50B7">
        <w:t xml:space="preserve"> о бюджетном процессе в Весьегонском</w:t>
      </w:r>
      <w:r w:rsidR="00BD6412">
        <w:t xml:space="preserve"> муниципальном округе Тверской области</w:t>
      </w:r>
      <w:r w:rsidRPr="009C50B7">
        <w:t>»;</w:t>
      </w:r>
    </w:p>
    <w:p w:rsidR="00374703" w:rsidRPr="00D5798D" w:rsidRDefault="00374703" w:rsidP="00374703">
      <w:pPr>
        <w:widowControl w:val="0"/>
        <w:ind w:firstLine="0"/>
      </w:pPr>
      <w:r w:rsidRPr="009C50B7">
        <w:t xml:space="preserve">        - постановлением администрации Весьегонского </w:t>
      </w:r>
      <w:r>
        <w:t>района</w:t>
      </w:r>
      <w:r w:rsidRPr="009C50B7">
        <w:t xml:space="preserve">  от  </w:t>
      </w:r>
      <w:r>
        <w:t xml:space="preserve">24.11.2005 </w:t>
      </w:r>
      <w:r w:rsidRPr="009C50B7">
        <w:t xml:space="preserve"> «Об утверждении положения о порядке расходования средств резервного фонда администрации Весьегонского </w:t>
      </w:r>
      <w:r>
        <w:t>района</w:t>
      </w:r>
      <w:r w:rsidRPr="009C50B7">
        <w:t>».</w:t>
      </w:r>
    </w:p>
    <w:p w:rsidR="00374703" w:rsidRPr="00D5798D" w:rsidRDefault="00374703" w:rsidP="00374703">
      <w:pPr>
        <w:ind w:firstLine="540"/>
      </w:pPr>
      <w:r w:rsidRPr="00D5798D">
        <w:t>На эти цели предусмотрены следующие средства:</w:t>
      </w:r>
    </w:p>
    <w:p w:rsidR="00374703" w:rsidRDefault="00374703" w:rsidP="00374703">
      <w:pPr>
        <w:widowControl w:val="0"/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A456F1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0111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620408,26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F4415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500000</w:t>
            </w:r>
            <w:r w:rsidR="00374703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F4415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80.6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F4415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74703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F4415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7470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01831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3F4415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15" w:rsidRDefault="003F4415" w:rsidP="008F3369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не включенные в муниципальные программы Весьегонского </w:t>
            </w:r>
            <w:r w:rsidR="008F3369">
              <w:rPr>
                <w:sz w:val="20"/>
                <w:szCs w:val="20"/>
              </w:rPr>
              <w:t>муниципального округа Тверской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15" w:rsidRPr="00001831" w:rsidRDefault="003F4415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620408,26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15" w:rsidRPr="003F4415" w:rsidRDefault="003F4415" w:rsidP="005A599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3F4415">
              <w:rPr>
                <w:bCs/>
                <w:sz w:val="18"/>
                <w:szCs w:val="18"/>
              </w:rPr>
              <w:t>500000,00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15" w:rsidRPr="003F4415" w:rsidRDefault="003F4415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3F4415">
              <w:rPr>
                <w:bCs/>
                <w:iCs/>
                <w:sz w:val="18"/>
                <w:szCs w:val="18"/>
              </w:rPr>
              <w:t>80.6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15" w:rsidRPr="003F4415" w:rsidRDefault="003F4415" w:rsidP="005A599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3F4415">
              <w:rPr>
                <w:bCs/>
                <w:sz w:val="18"/>
                <w:szCs w:val="18"/>
              </w:rPr>
              <w:t>500000.00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15" w:rsidRPr="003F4415" w:rsidRDefault="003F4415" w:rsidP="005A599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 w:rsidRPr="003F4415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15" w:rsidRPr="003F4415" w:rsidRDefault="003F4415" w:rsidP="005A599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3F4415">
              <w:rPr>
                <w:bCs/>
                <w:sz w:val="18"/>
                <w:szCs w:val="18"/>
              </w:rPr>
              <w:t>500000.00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15" w:rsidRPr="003F4415" w:rsidRDefault="003F4415" w:rsidP="005A599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3F4415">
              <w:rPr>
                <w:bCs/>
                <w:iCs/>
                <w:sz w:val="18"/>
                <w:szCs w:val="18"/>
              </w:rPr>
              <w:t>100</w:t>
            </w:r>
          </w:p>
        </w:tc>
      </w:tr>
    </w:tbl>
    <w:p w:rsidR="00374703" w:rsidRDefault="00374703" w:rsidP="00374703">
      <w:pPr>
        <w:widowControl w:val="0"/>
      </w:pPr>
    </w:p>
    <w:p w:rsidR="00374703" w:rsidRDefault="00374703" w:rsidP="00374703">
      <w:pPr>
        <w:widowControl w:val="0"/>
      </w:pPr>
    </w:p>
    <w:p w:rsidR="00374703" w:rsidRDefault="00374703" w:rsidP="00374703">
      <w:pPr>
        <w:widowControl w:val="0"/>
      </w:pPr>
    </w:p>
    <w:p w:rsidR="00374703" w:rsidRDefault="00374703" w:rsidP="00374703">
      <w:pPr>
        <w:widowControl w:val="0"/>
      </w:pPr>
    </w:p>
    <w:p w:rsidR="00374703" w:rsidRDefault="00374703" w:rsidP="00374703">
      <w:pPr>
        <w:widowControl w:val="0"/>
      </w:pPr>
    </w:p>
    <w:p w:rsidR="00374703" w:rsidRPr="00D5798D" w:rsidRDefault="00374703" w:rsidP="00374703">
      <w:pPr>
        <w:pStyle w:val="11"/>
        <w:ind w:firstLine="0"/>
      </w:pPr>
      <w:bookmarkStart w:id="11" w:name="_Toc305667835"/>
      <w:r>
        <w:t>П</w:t>
      </w:r>
      <w:r w:rsidRPr="00D5798D">
        <w:t>одраздел 0113</w:t>
      </w:r>
      <w:bookmarkEnd w:id="11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«Другие общегосударственные вопросы»</w:t>
      </w:r>
    </w:p>
    <w:p w:rsidR="00374703" w:rsidRPr="00D5798D" w:rsidRDefault="00374703" w:rsidP="00374703">
      <w:pPr>
        <w:widowControl w:val="0"/>
        <w:ind w:firstLine="0"/>
        <w:jc w:val="center"/>
        <w:rPr>
          <w:b/>
        </w:rPr>
      </w:pP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Расходные обязательства по другим общегосударственным вопросам определяются следующими нормативными правовыми актами:</w:t>
      </w:r>
    </w:p>
    <w:p w:rsidR="00374703" w:rsidRDefault="00374703" w:rsidP="00374703">
      <w:pPr>
        <w:widowControl w:val="0"/>
        <w:ind w:firstLine="0"/>
      </w:pPr>
      <w:r>
        <w:t xml:space="preserve">       - </w:t>
      </w:r>
      <w:r w:rsidRPr="00D5798D">
        <w:t>законом Тверской области от 06.10.2011 № 55-ЗО «О наделении органов местного самоуправления Тверской области отдельными государственными полномочиями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>
        <w:t xml:space="preserve">проектом постановления администрации Весьегонского </w:t>
      </w:r>
      <w:r w:rsidR="00A456F1">
        <w:t>района</w:t>
      </w:r>
      <w:r w:rsidR="002054D3">
        <w:t xml:space="preserve"> «Об утверждении м</w:t>
      </w:r>
      <w:r>
        <w:t>униципальн</w:t>
      </w:r>
      <w:r w:rsidR="002054D3">
        <w:t>ой программы</w:t>
      </w:r>
      <w:r>
        <w:t xml:space="preserve"> Весьегонского муниципального округа Тверской области  «Совершенствование муниципального управления в Весьегонском муниципальном округе Тверской области» на 2020-2025 годы;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>
        <w:t xml:space="preserve"> проектом постановления администрации Весьегонского </w:t>
      </w:r>
      <w:r w:rsidR="000573F9">
        <w:t>района</w:t>
      </w:r>
      <w:r w:rsidR="002054D3">
        <w:t xml:space="preserve"> «Об утверждении </w:t>
      </w:r>
      <w:r w:rsidR="000573F9">
        <w:t xml:space="preserve"> </w:t>
      </w:r>
      <w:r w:rsidR="002054D3">
        <w:t>м</w:t>
      </w:r>
      <w:r>
        <w:t>униципальн</w:t>
      </w:r>
      <w:r w:rsidR="002054D3">
        <w:t>ой программы</w:t>
      </w:r>
      <w:r>
        <w:t xml:space="preserve"> Весьегонского муниципального округа Тверской области  «Повышение эффективности управления муниципальной собственностью Весьегонского муниципального округа Тверской области» на 2020-2025 годы.</w:t>
      </w:r>
    </w:p>
    <w:p w:rsidR="00374703" w:rsidRDefault="00374703" w:rsidP="00374703">
      <w:pPr>
        <w:widowControl w:val="0"/>
        <w:tabs>
          <w:tab w:val="num" w:pos="720"/>
        </w:tabs>
        <w:ind w:firstLine="0"/>
      </w:pPr>
    </w:p>
    <w:p w:rsidR="00374703" w:rsidRDefault="00374703" w:rsidP="00374703">
      <w:pPr>
        <w:ind w:firstLine="540"/>
        <w:rPr>
          <w:szCs w:val="28"/>
        </w:rPr>
      </w:pPr>
      <w:r w:rsidRPr="00470289">
        <w:rPr>
          <w:szCs w:val="28"/>
        </w:rPr>
        <w:t>Общий объем предусмотренных по данному подразделу бюджетных ассигнований характеризуются следующими данными:</w:t>
      </w:r>
    </w:p>
    <w:p w:rsidR="00C25430" w:rsidRDefault="00C25430" w:rsidP="00374703">
      <w:pPr>
        <w:ind w:firstLine="540"/>
        <w:rPr>
          <w:szCs w:val="28"/>
        </w:rPr>
      </w:pPr>
    </w:p>
    <w:p w:rsidR="00C25430" w:rsidRDefault="00C25430" w:rsidP="00374703">
      <w:pPr>
        <w:ind w:firstLine="540"/>
        <w:rPr>
          <w:szCs w:val="28"/>
        </w:rPr>
      </w:pPr>
    </w:p>
    <w:p w:rsidR="00C25430" w:rsidRDefault="00C25430" w:rsidP="00374703">
      <w:pPr>
        <w:ind w:firstLine="540"/>
        <w:rPr>
          <w:szCs w:val="28"/>
        </w:rPr>
      </w:pPr>
    </w:p>
    <w:p w:rsidR="00C25430" w:rsidRDefault="00C25430" w:rsidP="00374703">
      <w:pPr>
        <w:ind w:firstLine="540"/>
        <w:rPr>
          <w:szCs w:val="28"/>
        </w:rPr>
      </w:pPr>
    </w:p>
    <w:p w:rsidR="00C25430" w:rsidRDefault="00C25430" w:rsidP="00374703">
      <w:pPr>
        <w:ind w:firstLine="540"/>
        <w:rPr>
          <w:szCs w:val="28"/>
        </w:rPr>
      </w:pPr>
    </w:p>
    <w:p w:rsidR="00C25430" w:rsidRPr="00470289" w:rsidRDefault="00C25430" w:rsidP="00374703">
      <w:pPr>
        <w:ind w:firstLine="540"/>
        <w:rPr>
          <w:szCs w:val="28"/>
        </w:rPr>
      </w:pPr>
    </w:p>
    <w:p w:rsidR="00374703" w:rsidRDefault="00374703" w:rsidP="00374703">
      <w:pPr>
        <w:ind w:firstLine="54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080"/>
        <w:gridCol w:w="866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0573F9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0113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3761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280190,79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3761" w:rsidRDefault="003F4415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503450.00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3761" w:rsidRDefault="003F4415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179.6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3761" w:rsidRDefault="003F4415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213050.00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3761" w:rsidRDefault="003F4415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42.3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3761" w:rsidRDefault="003F4415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213050.00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3761" w:rsidRDefault="003F4415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7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«Совершенствование муниципального управления в Весьегонском муниципальном округе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F4415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212029</w:t>
            </w:r>
            <w:r w:rsidR="0037470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F4415" w:rsidRDefault="005A5990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287450.00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F4415" w:rsidRDefault="005A5990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F4415" w:rsidRDefault="005A5990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97050.00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F4415" w:rsidRDefault="005A5990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33.4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F4415" w:rsidRDefault="005A5990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97050.00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F4415" w:rsidRDefault="005A5990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протокола об административных правонарушениях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5A5990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5A5990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67050.00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5A5990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101.5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5A5990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67050.00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5A5990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5A5990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67050.00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5A5990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обеспечению деятельности государственной регистрации актов гражданского состояния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146029,00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A5990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90" w:rsidRDefault="005A5990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подготовке и проведению Всероссийской переписи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5A5990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5A5990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190400.00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Pr="009B6056" w:rsidRDefault="005A5990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5A5990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5A5990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5A5990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5A5990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членских взносов АМО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23969,00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B6056" w:rsidRDefault="005A5990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B6056" w:rsidRDefault="005A5990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B6056" w:rsidRDefault="005A5990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B6056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B6056" w:rsidRDefault="005A5990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B6056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«Повышение эффективности управления муниципальной собственностью Весьегонского муниципального округа Тверской области 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5A5990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5A5990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116000,00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5A5990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53.7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5A5990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отчетов о проведении оценки рыночной стоимости объектов, подлежащих приватизации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5C34F7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C34F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116000,00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5A5990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90" w:rsidRDefault="00F43B79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документов территориального планирования, градостроительного зонирования, нормативов градостроительного проектирования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06190B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06190B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Pr="00BB21DB" w:rsidRDefault="005A5990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06190B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5A5990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06190B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990" w:rsidRDefault="005A5990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11142,79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374703" w:rsidRDefault="00374703" w:rsidP="00374703">
      <w:pPr>
        <w:ind w:firstLine="540"/>
        <w:rPr>
          <w:szCs w:val="28"/>
        </w:rPr>
      </w:pPr>
    </w:p>
    <w:p w:rsidR="00374703" w:rsidRPr="00D5798D" w:rsidRDefault="00374703" w:rsidP="00374703">
      <w:pPr>
        <w:jc w:val="right"/>
      </w:pPr>
    </w:p>
    <w:p w:rsidR="0006190B" w:rsidRDefault="00374703" w:rsidP="00374703">
      <w:pPr>
        <w:ind w:firstLine="540"/>
        <w:rPr>
          <w:szCs w:val="28"/>
        </w:rPr>
      </w:pPr>
      <w:r>
        <w:rPr>
          <w:szCs w:val="28"/>
        </w:rPr>
        <w:t xml:space="preserve">В составе бюджетных ассигнований  </w:t>
      </w:r>
      <w:r w:rsidRPr="00D5798D">
        <w:rPr>
          <w:szCs w:val="28"/>
        </w:rPr>
        <w:t xml:space="preserve">бюджета </w:t>
      </w:r>
      <w:r>
        <w:rPr>
          <w:szCs w:val="28"/>
        </w:rPr>
        <w:t xml:space="preserve"> на 2020 год </w:t>
      </w:r>
      <w:r w:rsidRPr="00D5798D">
        <w:rPr>
          <w:szCs w:val="28"/>
        </w:rPr>
        <w:t>по данному подразделу предусмотре</w:t>
      </w:r>
      <w:r>
        <w:rPr>
          <w:szCs w:val="28"/>
        </w:rPr>
        <w:t xml:space="preserve">ны расходы : </w:t>
      </w:r>
    </w:p>
    <w:p w:rsidR="00BC1949" w:rsidRDefault="00BC1949" w:rsidP="00374703">
      <w:pPr>
        <w:ind w:firstLine="540"/>
        <w:rPr>
          <w:szCs w:val="28"/>
        </w:rPr>
      </w:pPr>
    </w:p>
    <w:p w:rsidR="00BC1949" w:rsidRDefault="001F1251" w:rsidP="00374703">
      <w:pPr>
        <w:ind w:firstLine="540"/>
        <w:rPr>
          <w:szCs w:val="28"/>
        </w:rPr>
      </w:pPr>
      <w:r>
        <w:rPr>
          <w:szCs w:val="28"/>
        </w:rPr>
        <w:t>В</w:t>
      </w:r>
      <w:r w:rsidR="00BC1949">
        <w:rPr>
          <w:szCs w:val="28"/>
        </w:rPr>
        <w:t xml:space="preserve"> рамках МП </w:t>
      </w:r>
      <w:r w:rsidR="00BC1949" w:rsidRPr="00BC1949">
        <w:rPr>
          <w:szCs w:val="28"/>
        </w:rPr>
        <w:t>«Совершенствование муниципального управления в Весьегонском муниципальном округе Тверской области» на 2020-2025 годы</w:t>
      </w:r>
    </w:p>
    <w:p w:rsidR="00BC1949" w:rsidRPr="00BC1949" w:rsidRDefault="00BC1949" w:rsidP="00374703">
      <w:pPr>
        <w:ind w:firstLine="540"/>
        <w:rPr>
          <w:szCs w:val="28"/>
        </w:rPr>
      </w:pPr>
    </w:p>
    <w:p w:rsidR="0006190B" w:rsidRPr="0006190B" w:rsidRDefault="0006190B" w:rsidP="00374703">
      <w:pPr>
        <w:ind w:firstLine="540"/>
        <w:rPr>
          <w:szCs w:val="28"/>
        </w:rPr>
      </w:pPr>
      <w:r>
        <w:rPr>
          <w:szCs w:val="28"/>
        </w:rPr>
        <w:t xml:space="preserve">- на </w:t>
      </w:r>
      <w:r w:rsidRPr="0006190B">
        <w:rPr>
          <w:szCs w:val="28"/>
        </w:rPr>
        <w:t>осуществление на осуществление отдельных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протокола об административных правонарушениях</w:t>
      </w:r>
      <w:r>
        <w:rPr>
          <w:szCs w:val="28"/>
        </w:rPr>
        <w:t xml:space="preserve"> 67050.00 руб.;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на уплату членских взносов в АМО</w:t>
      </w:r>
      <w:r w:rsidR="002723F1">
        <w:rPr>
          <w:szCs w:val="28"/>
        </w:rPr>
        <w:t xml:space="preserve"> 30000 руб.</w:t>
      </w:r>
      <w:r w:rsidR="006F09C5">
        <w:rPr>
          <w:szCs w:val="28"/>
        </w:rPr>
        <w:t>;</w:t>
      </w:r>
      <w:r>
        <w:rPr>
          <w:szCs w:val="28"/>
        </w:rPr>
        <w:t xml:space="preserve">  </w:t>
      </w:r>
    </w:p>
    <w:p w:rsidR="00BC1949" w:rsidRPr="00BC1949" w:rsidRDefault="00BC1949" w:rsidP="00374703">
      <w:pPr>
        <w:ind w:firstLine="540"/>
        <w:rPr>
          <w:szCs w:val="28"/>
        </w:rPr>
      </w:pPr>
      <w:r w:rsidRPr="00BC1949">
        <w:rPr>
          <w:szCs w:val="28"/>
        </w:rPr>
        <w:t>- Осуществление отдельных государственных полномочий по подготовке и проведению Всероссийской переписи населения</w:t>
      </w:r>
      <w:r>
        <w:rPr>
          <w:szCs w:val="28"/>
        </w:rPr>
        <w:t xml:space="preserve"> 190400.00 руб.</w:t>
      </w:r>
    </w:p>
    <w:p w:rsidR="00BC1949" w:rsidRDefault="00BC1949" w:rsidP="00374703">
      <w:pPr>
        <w:ind w:firstLine="540"/>
        <w:rPr>
          <w:szCs w:val="28"/>
        </w:rPr>
      </w:pPr>
    </w:p>
    <w:p w:rsidR="00374703" w:rsidRDefault="00BC1949" w:rsidP="00374703">
      <w:pPr>
        <w:ind w:firstLine="540"/>
        <w:rPr>
          <w:szCs w:val="28"/>
        </w:rPr>
      </w:pPr>
      <w:r>
        <w:rPr>
          <w:szCs w:val="28"/>
        </w:rPr>
        <w:t>В рамках</w:t>
      </w:r>
      <w:r w:rsidR="00374703">
        <w:rPr>
          <w:szCs w:val="28"/>
        </w:rPr>
        <w:t xml:space="preserve"> МП </w:t>
      </w:r>
      <w:r w:rsidR="00374703" w:rsidRPr="000573F9">
        <w:rPr>
          <w:szCs w:val="28"/>
        </w:rPr>
        <w:t xml:space="preserve">«Повышение эффективности управления муниципальной собственностью </w:t>
      </w:r>
      <w:r w:rsidR="000573F9" w:rsidRPr="000573F9">
        <w:rPr>
          <w:szCs w:val="28"/>
        </w:rPr>
        <w:t xml:space="preserve">Весьегонского муниципального округа Тверской области </w:t>
      </w:r>
      <w:r w:rsidR="00374703" w:rsidRPr="000573F9">
        <w:rPr>
          <w:szCs w:val="28"/>
        </w:rPr>
        <w:t xml:space="preserve">на 2020-2025 годы, </w:t>
      </w:r>
      <w:r w:rsidR="0006190B">
        <w:rPr>
          <w:szCs w:val="28"/>
        </w:rPr>
        <w:t>на   2020 год в  сумме 216000</w:t>
      </w:r>
      <w:r w:rsidR="00374703">
        <w:rPr>
          <w:szCs w:val="28"/>
        </w:rPr>
        <w:t xml:space="preserve">,00 руб., в том числе на мероприятия 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получение отчетов о проведении оценки рыночной стоимости объектов, подлежащих приватизации 116 000,00 руб. ( расходы на 2020 год предусмотрены с учетом расходов поселений, вошедших в состав муниципального округа)</w:t>
      </w:r>
      <w:r w:rsidR="0006190B">
        <w:rPr>
          <w:szCs w:val="28"/>
        </w:rPr>
        <w:t xml:space="preserve">  116000.00 руб.</w:t>
      </w:r>
      <w:r>
        <w:rPr>
          <w:szCs w:val="28"/>
        </w:rPr>
        <w:t>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разработка документов территориального планирования, градостроительного зонирования, нормативов градостроительного проектирования му</w:t>
      </w:r>
      <w:r w:rsidR="0006190B">
        <w:rPr>
          <w:szCs w:val="28"/>
        </w:rPr>
        <w:t>ниципального округа 100</w:t>
      </w:r>
      <w:r>
        <w:rPr>
          <w:szCs w:val="28"/>
        </w:rPr>
        <w:t> 000,00 руб.</w:t>
      </w:r>
    </w:p>
    <w:p w:rsidR="00374703" w:rsidRDefault="00374703" w:rsidP="00374703">
      <w:pPr>
        <w:ind w:firstLine="540"/>
        <w:rPr>
          <w:szCs w:val="28"/>
        </w:rPr>
      </w:pPr>
    </w:p>
    <w:p w:rsidR="00BC1949" w:rsidRDefault="00BC1949" w:rsidP="00374703">
      <w:pPr>
        <w:ind w:firstLine="540"/>
        <w:rPr>
          <w:szCs w:val="28"/>
        </w:rPr>
      </w:pPr>
      <w:r>
        <w:rPr>
          <w:szCs w:val="28"/>
        </w:rPr>
        <w:t xml:space="preserve">Расходы на </w:t>
      </w:r>
      <w:r w:rsidRPr="0006190B">
        <w:rPr>
          <w:szCs w:val="28"/>
        </w:rPr>
        <w:t>осуществление отдельных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протокола об административных правонарушениях</w:t>
      </w:r>
      <w:r>
        <w:rPr>
          <w:szCs w:val="28"/>
        </w:rPr>
        <w:t xml:space="preserve"> в проекте бюджета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</w:t>
      </w:r>
      <w:r w:rsidR="00D914F5">
        <w:rPr>
          <w:szCs w:val="28"/>
        </w:rPr>
        <w:t xml:space="preserve"> (приложение 48</w:t>
      </w:r>
      <w:r>
        <w:rPr>
          <w:szCs w:val="28"/>
        </w:rPr>
        <w:t>);</w:t>
      </w:r>
    </w:p>
    <w:p w:rsidR="00BC1949" w:rsidRDefault="00BC1949" w:rsidP="00374703">
      <w:pPr>
        <w:ind w:firstLine="540"/>
        <w:rPr>
          <w:szCs w:val="28"/>
        </w:rPr>
      </w:pPr>
      <w:r>
        <w:rPr>
          <w:szCs w:val="28"/>
        </w:rPr>
        <w:t>Расходы на о</w:t>
      </w:r>
      <w:r w:rsidRPr="00BC1949">
        <w:rPr>
          <w:szCs w:val="28"/>
        </w:rPr>
        <w:t>существление отдельных государственных полномочий по подготовке и проведению Всероссийской переписи населения</w:t>
      </w:r>
      <w:r w:rsidR="00D914F5" w:rsidRPr="00D914F5">
        <w:rPr>
          <w:szCs w:val="28"/>
        </w:rPr>
        <w:t xml:space="preserve"> </w:t>
      </w:r>
      <w:r w:rsidR="00D914F5">
        <w:rPr>
          <w:szCs w:val="28"/>
        </w:rPr>
        <w:t>в проекте бюджета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51);</w:t>
      </w:r>
    </w:p>
    <w:p w:rsidR="00C25430" w:rsidRPr="00C25430" w:rsidRDefault="00C25430" w:rsidP="00374703">
      <w:pPr>
        <w:ind w:firstLine="540"/>
        <w:rPr>
          <w:b/>
          <w:szCs w:val="28"/>
        </w:rPr>
      </w:pPr>
    </w:p>
    <w:p w:rsidR="00C25430" w:rsidRDefault="00C25430" w:rsidP="00374703">
      <w:pPr>
        <w:ind w:firstLine="540"/>
        <w:rPr>
          <w:b/>
          <w:szCs w:val="28"/>
        </w:rPr>
      </w:pPr>
      <w:r w:rsidRPr="00C25430">
        <w:rPr>
          <w:b/>
          <w:szCs w:val="28"/>
        </w:rPr>
        <w:t xml:space="preserve">        РАЗДЕЛ 02 «НАЦИОНАЛЬНАЯ ОБОРОНА»</w:t>
      </w:r>
    </w:p>
    <w:p w:rsidR="00C25430" w:rsidRPr="00C25430" w:rsidRDefault="00C25430" w:rsidP="00374703">
      <w:pPr>
        <w:ind w:firstLine="540"/>
        <w:rPr>
          <w:b/>
          <w:szCs w:val="28"/>
        </w:rPr>
      </w:pPr>
    </w:p>
    <w:p w:rsidR="00C25430" w:rsidRDefault="00C25430" w:rsidP="00374703">
      <w:pPr>
        <w:ind w:firstLine="540"/>
        <w:rPr>
          <w:szCs w:val="28"/>
        </w:rPr>
      </w:pPr>
      <w:r>
        <w:rPr>
          <w:szCs w:val="28"/>
        </w:rPr>
        <w:t>Бюджетные ассигнования по разделу «Национальная оборона» характеризуются следующими данными</w:t>
      </w:r>
    </w:p>
    <w:p w:rsidR="00C25430" w:rsidRPr="00F424BB" w:rsidRDefault="00C25430" w:rsidP="00C25430">
      <w:pPr>
        <w:ind w:firstLine="540"/>
        <w:rPr>
          <w:i/>
        </w:rPr>
      </w:pPr>
      <w:r>
        <w:t xml:space="preserve">                                                                                                              </w:t>
      </w:r>
      <w:r>
        <w:rPr>
          <w:i/>
        </w:rPr>
        <w:t>руб.</w:t>
      </w:r>
    </w:p>
    <w:tbl>
      <w:tblPr>
        <w:tblW w:w="94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260"/>
        <w:gridCol w:w="1210"/>
        <w:gridCol w:w="770"/>
        <w:gridCol w:w="720"/>
        <w:gridCol w:w="775"/>
      </w:tblGrid>
      <w:tr w:rsidR="00C25430" w:rsidRPr="00D5798D" w:rsidTr="003F1CDB">
        <w:trPr>
          <w:trHeight w:val="1198"/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C25430" w:rsidP="003F1CD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C25430" w:rsidP="003F1CD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C25430" w:rsidRPr="00D5798D" w:rsidRDefault="00C25430" w:rsidP="003F1CD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консолид.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C25430" w:rsidP="003F1CD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C25430" w:rsidP="003F1CD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C25430" w:rsidP="003F1CD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C25430" w:rsidP="003F1CD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в % к предыдущему году</w:t>
            </w:r>
          </w:p>
        </w:tc>
      </w:tr>
      <w:tr w:rsidR="00C25430" w:rsidRPr="00D5798D" w:rsidTr="003F1CDB">
        <w:trPr>
          <w:trHeight w:val="355"/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30" w:rsidRPr="00D5798D" w:rsidRDefault="00C25430" w:rsidP="003F1CDB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30" w:rsidRPr="00D5798D" w:rsidRDefault="00C25430" w:rsidP="003F1CDB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30" w:rsidRPr="00D5798D" w:rsidRDefault="00C25430" w:rsidP="003F1CDB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30" w:rsidRPr="00D5798D" w:rsidRDefault="00C25430" w:rsidP="003F1CDB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30" w:rsidRPr="00D5798D" w:rsidRDefault="00C25430" w:rsidP="003F1CDB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C25430" w:rsidP="003F1CD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C25430" w:rsidP="003F1CD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C25430" w:rsidP="003F1CD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25430" w:rsidRPr="00D5798D" w:rsidTr="003F1CDB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C25430" w:rsidP="003F1CDB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0200 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392F21" w:rsidP="003F1C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678800.00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C25430" w:rsidP="003F1CD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422900.00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392F21" w:rsidP="003F1CD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430100.00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392F21" w:rsidP="003F1CD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459700.00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392F21" w:rsidP="003F1CD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392F21" w:rsidP="003F1C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101.7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30" w:rsidRPr="00D5798D" w:rsidRDefault="00392F21" w:rsidP="003F1C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</w:tr>
      <w:tr w:rsidR="00392F21" w:rsidRPr="00D5798D" w:rsidTr="003F1CDB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21" w:rsidRPr="00D5798D" w:rsidRDefault="00392F21" w:rsidP="003F1C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21" w:rsidRPr="00392F21" w:rsidRDefault="00392F21" w:rsidP="003F1C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92F21">
              <w:rPr>
                <w:bCs/>
                <w:sz w:val="20"/>
                <w:szCs w:val="20"/>
              </w:rPr>
              <w:t>678800.00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21" w:rsidRPr="00392F21" w:rsidRDefault="00392F21" w:rsidP="003F1CDB">
            <w:pPr>
              <w:ind w:firstLine="1"/>
              <w:jc w:val="center"/>
              <w:rPr>
                <w:bCs/>
                <w:sz w:val="20"/>
                <w:szCs w:val="20"/>
              </w:rPr>
            </w:pPr>
            <w:r w:rsidRPr="00392F21">
              <w:rPr>
                <w:bCs/>
                <w:sz w:val="20"/>
                <w:szCs w:val="20"/>
              </w:rPr>
              <w:t>422900.00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21" w:rsidRPr="00392F21" w:rsidRDefault="00392F21" w:rsidP="003F1CDB">
            <w:pPr>
              <w:ind w:firstLine="1"/>
              <w:jc w:val="center"/>
              <w:rPr>
                <w:bCs/>
                <w:sz w:val="20"/>
                <w:szCs w:val="20"/>
              </w:rPr>
            </w:pPr>
            <w:r w:rsidRPr="00392F21">
              <w:rPr>
                <w:bCs/>
                <w:sz w:val="20"/>
                <w:szCs w:val="20"/>
              </w:rPr>
              <w:t>430100.00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21" w:rsidRPr="00392F21" w:rsidRDefault="00392F21" w:rsidP="003F1CDB">
            <w:pPr>
              <w:ind w:firstLine="1"/>
              <w:jc w:val="center"/>
              <w:rPr>
                <w:bCs/>
                <w:sz w:val="20"/>
                <w:szCs w:val="20"/>
              </w:rPr>
            </w:pPr>
            <w:r w:rsidRPr="00392F21">
              <w:rPr>
                <w:bCs/>
                <w:sz w:val="20"/>
                <w:szCs w:val="20"/>
              </w:rPr>
              <w:t>459700.00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21" w:rsidRPr="00392F21" w:rsidRDefault="00392F21" w:rsidP="003F1CDB">
            <w:pPr>
              <w:ind w:firstLine="1"/>
              <w:jc w:val="center"/>
              <w:rPr>
                <w:bCs/>
                <w:sz w:val="20"/>
                <w:szCs w:val="20"/>
              </w:rPr>
            </w:pPr>
            <w:r w:rsidRPr="00392F21">
              <w:rPr>
                <w:bCs/>
                <w:sz w:val="20"/>
                <w:szCs w:val="20"/>
              </w:rPr>
              <w:t>62.3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21" w:rsidRPr="00392F21" w:rsidRDefault="00392F21" w:rsidP="003F1C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92F21">
              <w:rPr>
                <w:bCs/>
                <w:sz w:val="20"/>
                <w:szCs w:val="20"/>
              </w:rPr>
              <w:t>101.7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21" w:rsidRPr="00392F21" w:rsidRDefault="00392F21" w:rsidP="003F1CDB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92F21">
              <w:rPr>
                <w:bCs/>
                <w:sz w:val="20"/>
                <w:szCs w:val="20"/>
              </w:rPr>
              <w:t>107</w:t>
            </w:r>
          </w:p>
        </w:tc>
      </w:tr>
    </w:tbl>
    <w:p w:rsidR="00C25430" w:rsidRDefault="00C25430" w:rsidP="00374703">
      <w:pPr>
        <w:ind w:firstLine="540"/>
        <w:rPr>
          <w:szCs w:val="28"/>
        </w:rPr>
      </w:pPr>
    </w:p>
    <w:p w:rsidR="00C25430" w:rsidRDefault="00C25430" w:rsidP="00374703">
      <w:pPr>
        <w:ind w:firstLine="540"/>
        <w:rPr>
          <w:szCs w:val="28"/>
        </w:rPr>
      </w:pPr>
    </w:p>
    <w:p w:rsidR="001F1251" w:rsidRPr="00DC7523" w:rsidRDefault="001F1251" w:rsidP="00374703">
      <w:pPr>
        <w:ind w:firstLine="540"/>
        <w:rPr>
          <w:b/>
          <w:szCs w:val="28"/>
        </w:rPr>
      </w:pPr>
      <w:r w:rsidRPr="00DC7523">
        <w:rPr>
          <w:b/>
          <w:szCs w:val="28"/>
        </w:rPr>
        <w:t xml:space="preserve">                                      Подраздел 0203</w:t>
      </w:r>
    </w:p>
    <w:p w:rsidR="001F1251" w:rsidRPr="00DC7523" w:rsidRDefault="001F1251" w:rsidP="00374703">
      <w:pPr>
        <w:ind w:firstLine="540"/>
        <w:rPr>
          <w:b/>
          <w:szCs w:val="28"/>
        </w:rPr>
      </w:pPr>
      <w:r w:rsidRPr="00DC7523">
        <w:rPr>
          <w:b/>
          <w:szCs w:val="28"/>
        </w:rPr>
        <w:t xml:space="preserve">         «Мобилизационная и вневойсковая подготовка»</w:t>
      </w:r>
    </w:p>
    <w:p w:rsidR="001F1251" w:rsidRPr="00DC7523" w:rsidRDefault="001F1251" w:rsidP="00374703">
      <w:pPr>
        <w:ind w:firstLine="540"/>
        <w:rPr>
          <w:b/>
          <w:szCs w:val="28"/>
        </w:rPr>
      </w:pPr>
    </w:p>
    <w:p w:rsidR="001F1251" w:rsidRDefault="001F1251" w:rsidP="00374703">
      <w:pPr>
        <w:ind w:firstLine="540"/>
        <w:rPr>
          <w:szCs w:val="28"/>
        </w:rPr>
      </w:pPr>
      <w:r>
        <w:rPr>
          <w:szCs w:val="28"/>
        </w:rPr>
        <w:t>Расходные обязательства в сфере мобилизационной и вневойсковой подготовки определяются следующими нормативными актами:</w:t>
      </w:r>
    </w:p>
    <w:p w:rsidR="00ED6A0A" w:rsidRDefault="00ED6A0A" w:rsidP="00374703">
      <w:pPr>
        <w:ind w:firstLine="540"/>
        <w:rPr>
          <w:szCs w:val="28"/>
        </w:rPr>
      </w:pPr>
      <w:r>
        <w:rPr>
          <w:szCs w:val="28"/>
        </w:rPr>
        <w:t>- Федеральным Законом от 26.02.1997 № 31-ФЗ «О мобилизационной подготовке и мобилизации в Российской Федерации»;</w:t>
      </w:r>
    </w:p>
    <w:p w:rsidR="00ED6A0A" w:rsidRPr="009E16DE" w:rsidRDefault="00ED6A0A" w:rsidP="00374703">
      <w:pPr>
        <w:ind w:firstLine="540"/>
        <w:rPr>
          <w:szCs w:val="28"/>
        </w:rPr>
      </w:pPr>
      <w:r>
        <w:rPr>
          <w:szCs w:val="28"/>
        </w:rPr>
        <w:t xml:space="preserve">- методические рекомендации по осуществлению первичного воинского учета в органах местного самоуправления </w:t>
      </w:r>
      <w:r w:rsidRPr="009E16DE">
        <w:rPr>
          <w:szCs w:val="28"/>
        </w:rPr>
        <w:t>от 11.07.2017г.;</w:t>
      </w:r>
    </w:p>
    <w:p w:rsidR="001F1251" w:rsidRDefault="001F1251" w:rsidP="001F1251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>
        <w:t>проектом постановления администрации Весьегонского района «Об утверждении муниципальной программы Весьегонского муниципального округа Тверской области  «Совершенствование муниципального управления в Весьегонском муниципальном округе Тверской области» на 2020-2025 годы;</w:t>
      </w:r>
    </w:p>
    <w:p w:rsidR="001F1251" w:rsidRDefault="001F1251" w:rsidP="001F1251">
      <w:pPr>
        <w:widowControl w:val="0"/>
        <w:tabs>
          <w:tab w:val="num" w:pos="786"/>
        </w:tabs>
      </w:pPr>
    </w:p>
    <w:p w:rsidR="001F1251" w:rsidRDefault="001F1251" w:rsidP="001F1251">
      <w:pPr>
        <w:widowControl w:val="0"/>
        <w:tabs>
          <w:tab w:val="num" w:pos="786"/>
        </w:tabs>
      </w:pPr>
    </w:p>
    <w:p w:rsidR="001F1251" w:rsidRDefault="001F1251" w:rsidP="001F1251">
      <w:pPr>
        <w:widowControl w:val="0"/>
        <w:tabs>
          <w:tab w:val="num" w:pos="786"/>
        </w:tabs>
      </w:pPr>
    </w:p>
    <w:p w:rsidR="001F1251" w:rsidRDefault="001F1251" w:rsidP="001F1251">
      <w:pPr>
        <w:widowControl w:val="0"/>
        <w:tabs>
          <w:tab w:val="num" w:pos="786"/>
        </w:tabs>
      </w:pPr>
    </w:p>
    <w:p w:rsidR="001F1251" w:rsidRDefault="001F1251" w:rsidP="001F1251">
      <w:pPr>
        <w:numPr>
          <w:ilvl w:val="0"/>
          <w:numId w:val="1"/>
        </w:numPr>
      </w:pPr>
      <w:r w:rsidRPr="00D5798D">
        <w:t>Бюджетные ассигнования на исполнение соответствующих расходных обязательств характеризуются следующими данными:</w:t>
      </w:r>
    </w:p>
    <w:p w:rsidR="001F1251" w:rsidRDefault="001F1251" w:rsidP="001F1251">
      <w:pPr>
        <w:ind w:left="426" w:firstLine="0"/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080"/>
        <w:gridCol w:w="866"/>
        <w:gridCol w:w="1114"/>
        <w:gridCol w:w="916"/>
      </w:tblGrid>
      <w:tr w:rsidR="001F1251" w:rsidRPr="00D5798D" w:rsidTr="003F1CDB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Pr="00D5798D" w:rsidRDefault="001F1251" w:rsidP="003F1CDB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Pr="00D5798D" w:rsidRDefault="001F1251" w:rsidP="003F1CD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1F1251" w:rsidRPr="00D5798D" w:rsidRDefault="001F1251" w:rsidP="003F1CDB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D5798D" w:rsidRDefault="001F1251" w:rsidP="003F1CDB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D5798D" w:rsidRDefault="001F1251" w:rsidP="003F1CD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D5798D" w:rsidRDefault="001F1251" w:rsidP="003F1CD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1F1251" w:rsidRPr="00D5798D" w:rsidTr="003F1CDB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Pr="00D5798D" w:rsidRDefault="001F1251" w:rsidP="003F1CD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Pr="00D5798D" w:rsidRDefault="001F1251" w:rsidP="003F1CD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Pr="00D5798D" w:rsidRDefault="001F1251" w:rsidP="003F1CDB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251" w:rsidRPr="00D5798D" w:rsidRDefault="001F1251" w:rsidP="003F1CDB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Pr="00D5798D" w:rsidRDefault="001F1251" w:rsidP="003F1CDB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251" w:rsidRPr="00D5798D" w:rsidRDefault="001F1251" w:rsidP="003F1CDB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Pr="00D5798D" w:rsidRDefault="001F1251" w:rsidP="003F1CDB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1251" w:rsidRPr="00D5798D" w:rsidRDefault="001F1251" w:rsidP="003F1CDB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1F1251" w:rsidRPr="00D5798D" w:rsidTr="003F1CDB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Pr="00D5798D" w:rsidRDefault="001F1251" w:rsidP="003F1CDB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0203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left="-288" w:firstLine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678800.00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left="-192" w:right="-18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422900.00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62.3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430100.00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firstLine="7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101.6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459700.00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107</w:t>
            </w:r>
          </w:p>
        </w:tc>
      </w:tr>
      <w:tr w:rsidR="001F1251" w:rsidRPr="00D5798D" w:rsidTr="003F1CDB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Pr="00D5798D" w:rsidRDefault="001F1251" w:rsidP="003F1CDB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left="-192" w:right="-1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left="-192" w:right="-188" w:firstLine="19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firstLine="7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BB21DB" w:rsidRDefault="001F1251" w:rsidP="003F1CDB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1F1251" w:rsidRPr="00D5798D" w:rsidTr="003F1CDB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Default="001F1251" w:rsidP="003F1CDB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«Совершенствование муниципального управления в  Весьегонском муниципальном округе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313B47" w:rsidRDefault="001F1251" w:rsidP="003F1CDB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 w:rsidRPr="001F1251">
              <w:rPr>
                <w:bCs/>
                <w:sz w:val="20"/>
                <w:szCs w:val="20"/>
              </w:rPr>
              <w:t>422900.00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1F1251">
              <w:rPr>
                <w:bCs/>
                <w:iCs/>
                <w:sz w:val="20"/>
                <w:szCs w:val="20"/>
              </w:rPr>
              <w:t>62.3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1F1251">
              <w:rPr>
                <w:bCs/>
                <w:sz w:val="20"/>
                <w:szCs w:val="20"/>
              </w:rPr>
              <w:t>430100.00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 w:rsidRPr="001F1251">
              <w:rPr>
                <w:bCs/>
                <w:iCs/>
                <w:sz w:val="20"/>
                <w:szCs w:val="20"/>
              </w:rPr>
              <w:t>101.6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1F1251">
              <w:rPr>
                <w:bCs/>
                <w:sz w:val="20"/>
                <w:szCs w:val="20"/>
              </w:rPr>
              <w:t>459700.00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1F1251">
              <w:rPr>
                <w:bCs/>
                <w:iCs/>
                <w:sz w:val="20"/>
                <w:szCs w:val="20"/>
              </w:rPr>
              <w:t>107</w:t>
            </w:r>
          </w:p>
        </w:tc>
      </w:tr>
      <w:tr w:rsidR="001F1251" w:rsidRPr="00D5798D" w:rsidTr="003F1CDB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Default="001F1251" w:rsidP="003F1CDB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313B47" w:rsidRDefault="001F1251" w:rsidP="003F1CDB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 w:rsidRPr="001F1251">
              <w:rPr>
                <w:bCs/>
                <w:sz w:val="20"/>
                <w:szCs w:val="20"/>
              </w:rPr>
              <w:t>422900.00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1F1251">
              <w:rPr>
                <w:bCs/>
                <w:iCs/>
                <w:sz w:val="20"/>
                <w:szCs w:val="20"/>
              </w:rPr>
              <w:t>62.3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1F1251">
              <w:rPr>
                <w:bCs/>
                <w:sz w:val="20"/>
                <w:szCs w:val="20"/>
              </w:rPr>
              <w:t>430100.00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 w:rsidRPr="001F1251">
              <w:rPr>
                <w:bCs/>
                <w:iCs/>
                <w:sz w:val="20"/>
                <w:szCs w:val="20"/>
              </w:rPr>
              <w:t>101.6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1F1251">
              <w:rPr>
                <w:bCs/>
                <w:sz w:val="20"/>
                <w:szCs w:val="20"/>
              </w:rPr>
              <w:t>459700.00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1F1251" w:rsidRDefault="001F1251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1F1251">
              <w:rPr>
                <w:bCs/>
                <w:iCs/>
                <w:sz w:val="20"/>
                <w:szCs w:val="20"/>
              </w:rPr>
              <w:t>107</w:t>
            </w:r>
          </w:p>
        </w:tc>
      </w:tr>
      <w:tr w:rsidR="001F1251" w:rsidRPr="00D5798D" w:rsidTr="003F1CDB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51" w:rsidRDefault="001F1251" w:rsidP="003F1CDB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313B47" w:rsidRDefault="001F1251" w:rsidP="003F1CDB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678800.00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313B47" w:rsidRDefault="001F1251" w:rsidP="003F1CDB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313B47" w:rsidRDefault="001F1251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313B47" w:rsidRDefault="001F1251" w:rsidP="003F1CDB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313B47" w:rsidRDefault="001F1251" w:rsidP="003F1CDB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313B47" w:rsidRDefault="001F1251" w:rsidP="003F1CDB">
            <w:pPr>
              <w:widowControl w:val="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251" w:rsidRPr="00313B47" w:rsidRDefault="001F1251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1F1251" w:rsidRDefault="001F1251" w:rsidP="001F1251">
      <w:pPr>
        <w:ind w:firstLine="0"/>
        <w:rPr>
          <w:szCs w:val="28"/>
        </w:rPr>
      </w:pPr>
    </w:p>
    <w:p w:rsidR="001F1251" w:rsidRDefault="00DC7523" w:rsidP="001F1251">
      <w:pPr>
        <w:ind w:firstLine="0"/>
        <w:rPr>
          <w:szCs w:val="28"/>
        </w:rPr>
      </w:pPr>
      <w:r>
        <w:rPr>
          <w:szCs w:val="28"/>
        </w:rPr>
        <w:t xml:space="preserve">     Непрограммные </w:t>
      </w:r>
      <w:r w:rsidR="002723F1">
        <w:rPr>
          <w:szCs w:val="28"/>
        </w:rPr>
        <w:t xml:space="preserve"> </w:t>
      </w:r>
      <w:r>
        <w:rPr>
          <w:szCs w:val="28"/>
        </w:rPr>
        <w:t xml:space="preserve">расходы за 2019 год – расходы </w:t>
      </w:r>
      <w:r w:rsidRPr="00DC7523">
        <w:rPr>
          <w:szCs w:val="28"/>
        </w:rPr>
        <w:t>на осуществление первичного воинского учета на территориях, где отсутствуют военные комиссариаты</w:t>
      </w:r>
      <w:r>
        <w:rPr>
          <w:szCs w:val="28"/>
        </w:rPr>
        <w:t xml:space="preserve"> в поселениях, вошедших в 2020 году в состав Весьегонского муниципального округа.</w:t>
      </w:r>
    </w:p>
    <w:p w:rsidR="00DC7523" w:rsidRDefault="00DC7523" w:rsidP="001F1251">
      <w:pPr>
        <w:ind w:firstLine="0"/>
        <w:rPr>
          <w:szCs w:val="28"/>
        </w:rPr>
      </w:pPr>
      <w:r>
        <w:rPr>
          <w:szCs w:val="28"/>
        </w:rPr>
        <w:t xml:space="preserve">     Уменьшение бюджетных ассигнований на </w:t>
      </w:r>
      <w:r w:rsidRPr="00DC7523">
        <w:rPr>
          <w:szCs w:val="28"/>
        </w:rPr>
        <w:t>осуществление первичного воинского учета на территориях, где отсутствуют военные комиссариаты</w:t>
      </w:r>
      <w:r>
        <w:rPr>
          <w:szCs w:val="28"/>
        </w:rPr>
        <w:t xml:space="preserve"> в 2020 году определяется уменьшением количества ставок специалистов ( 3.4 в 2019 году, 2.0 в 2020 году)</w:t>
      </w:r>
    </w:p>
    <w:p w:rsidR="00DC7523" w:rsidRPr="00DC7523" w:rsidRDefault="00DC7523" w:rsidP="001F1251">
      <w:pPr>
        <w:ind w:firstLine="0"/>
        <w:rPr>
          <w:szCs w:val="28"/>
        </w:rPr>
      </w:pPr>
      <w:r>
        <w:rPr>
          <w:szCs w:val="28"/>
        </w:rPr>
        <w:t xml:space="preserve">      Расходы на о</w:t>
      </w:r>
      <w:r w:rsidRPr="00BC1949">
        <w:rPr>
          <w:szCs w:val="28"/>
        </w:rPr>
        <w:t xml:space="preserve">существление </w:t>
      </w:r>
      <w:r w:rsidRPr="00DC7523">
        <w:rPr>
          <w:szCs w:val="28"/>
        </w:rPr>
        <w:t>первичного воинского учета на территориях, где отсутствуют военные комиссариаты</w:t>
      </w:r>
      <w:r>
        <w:rPr>
          <w:szCs w:val="28"/>
        </w:rPr>
        <w:t xml:space="preserve"> в проекте бюджета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49).</w:t>
      </w:r>
    </w:p>
    <w:p w:rsidR="001F1251" w:rsidRDefault="001F1251" w:rsidP="001F1251">
      <w:pPr>
        <w:ind w:firstLine="0"/>
        <w:rPr>
          <w:szCs w:val="28"/>
        </w:rPr>
      </w:pPr>
    </w:p>
    <w:p w:rsidR="00DC7523" w:rsidRDefault="00DC7523" w:rsidP="001F1251">
      <w:pPr>
        <w:ind w:firstLine="0"/>
        <w:rPr>
          <w:szCs w:val="28"/>
        </w:rPr>
      </w:pPr>
    </w:p>
    <w:p w:rsidR="00DC7523" w:rsidRDefault="00DC7523" w:rsidP="001F1251">
      <w:pPr>
        <w:ind w:firstLine="0"/>
        <w:rPr>
          <w:szCs w:val="28"/>
        </w:rPr>
      </w:pPr>
    </w:p>
    <w:p w:rsidR="00DC7523" w:rsidRPr="00D5798D" w:rsidRDefault="00DC7523" w:rsidP="001F1251">
      <w:pPr>
        <w:ind w:firstLine="0"/>
        <w:rPr>
          <w:szCs w:val="28"/>
        </w:rPr>
      </w:pPr>
    </w:p>
    <w:p w:rsidR="00374703" w:rsidRPr="00D5798D" w:rsidRDefault="00374703" w:rsidP="00374703">
      <w:pPr>
        <w:pStyle w:val="4"/>
        <w:ind w:firstLine="0"/>
      </w:pPr>
      <w:bookmarkStart w:id="12" w:name="_Toc305667836"/>
      <w:r w:rsidRPr="00D5798D">
        <w:t>РАЗДЕЛ 03 «НАЦИОНАЛЬНАЯ БЕЗОПАСНОСТЬ И ПРАВООХРАНИТЕЛЬНАЯ ДЕЯТЕЛЬНОСТЬ»</w:t>
      </w:r>
      <w:bookmarkEnd w:id="12"/>
    </w:p>
    <w:p w:rsidR="00374703" w:rsidRPr="00D5798D" w:rsidRDefault="00374703" w:rsidP="00374703">
      <w:pPr>
        <w:spacing w:line="360" w:lineRule="auto"/>
        <w:ind w:firstLine="720"/>
        <w:jc w:val="center"/>
        <w:rPr>
          <w:sz w:val="16"/>
          <w:szCs w:val="16"/>
        </w:rPr>
      </w:pPr>
    </w:p>
    <w:p w:rsidR="00374703" w:rsidRDefault="00374703" w:rsidP="00374703">
      <w:pPr>
        <w:ind w:firstLine="540"/>
      </w:pPr>
      <w:r w:rsidRPr="00D5798D">
        <w:t>Бюджетные ассигнования бюджета по разделу «Национальная безопасность и правоохранительная деятельность» характеризуются следующими данными:</w:t>
      </w:r>
    </w:p>
    <w:p w:rsidR="00374703" w:rsidRPr="00F424BB" w:rsidRDefault="00374703" w:rsidP="00374703">
      <w:pPr>
        <w:ind w:firstLine="540"/>
        <w:rPr>
          <w:i/>
        </w:rPr>
      </w:pPr>
      <w:r>
        <w:t xml:space="preserve">                                                                                                              </w:t>
      </w:r>
      <w:r>
        <w:rPr>
          <w:i/>
        </w:rPr>
        <w:t>руб.</w:t>
      </w:r>
    </w:p>
    <w:tbl>
      <w:tblPr>
        <w:tblW w:w="94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260"/>
        <w:gridCol w:w="1210"/>
        <w:gridCol w:w="770"/>
        <w:gridCol w:w="720"/>
        <w:gridCol w:w="775"/>
      </w:tblGrid>
      <w:tr w:rsidR="00374703" w:rsidRPr="00D5798D" w:rsidTr="003878A8">
        <w:trPr>
          <w:trHeight w:val="1198"/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74703" w:rsidRPr="00D5798D" w:rsidRDefault="006F09C5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консолид.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в % к предыдущему году</w:t>
            </w:r>
          </w:p>
        </w:tc>
      </w:tr>
      <w:tr w:rsidR="00374703" w:rsidRPr="00D5798D" w:rsidTr="003878A8">
        <w:trPr>
          <w:trHeight w:val="355"/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3149173,90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44CBB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255C64">
              <w:rPr>
                <w:b/>
                <w:bCs/>
                <w:sz w:val="20"/>
                <w:szCs w:val="20"/>
              </w:rPr>
              <w:t>46649.00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255C64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2233149.00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255C64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2233149.00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44CBB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44CBB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255C64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0304 Органы юстиции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835FCC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835FCC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835FCC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835FCC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835FCC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835FCC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10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1392116,29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835FCC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1424149.00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835FCC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1424149.00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835FCC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1424149.00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450A25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450A25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450A25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1427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 Обеспечение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516557,61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44CBB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0A25">
              <w:rPr>
                <w:sz w:val="20"/>
                <w:szCs w:val="20"/>
              </w:rPr>
              <w:t>50000.00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450A25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450A25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44CBB" w:rsidP="00744CBB">
            <w:pPr>
              <w:ind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44CBB" w:rsidP="00744CBB">
            <w:pPr>
              <w:ind w:left="-19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450A25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14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left="-1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17"/>
              <w:jc w:val="center"/>
              <w:rPr>
                <w:sz w:val="20"/>
                <w:szCs w:val="20"/>
              </w:rPr>
            </w:pPr>
          </w:p>
        </w:tc>
      </w:tr>
    </w:tbl>
    <w:p w:rsidR="00374703" w:rsidRPr="00D5798D" w:rsidRDefault="00374703" w:rsidP="00374703">
      <w:pPr>
        <w:ind w:firstLine="540"/>
      </w:pPr>
    </w:p>
    <w:p w:rsidR="00374703" w:rsidRPr="00D5798D" w:rsidRDefault="00374703" w:rsidP="00374703">
      <w:pPr>
        <w:ind w:firstLine="540"/>
      </w:pPr>
    </w:p>
    <w:p w:rsidR="00374703" w:rsidRDefault="00374703" w:rsidP="00374703">
      <w:pPr>
        <w:shd w:val="clear" w:color="auto" w:fill="FFFFFF"/>
        <w:ind w:firstLine="0"/>
        <w:rPr>
          <w:b/>
          <w:sz w:val="24"/>
        </w:rPr>
      </w:pPr>
      <w:r>
        <w:t xml:space="preserve">                                                      </w:t>
      </w:r>
      <w:r w:rsidRPr="00302620">
        <w:rPr>
          <w:b/>
          <w:sz w:val="24"/>
        </w:rPr>
        <w:t>Подраздел 0304</w:t>
      </w:r>
    </w:p>
    <w:p w:rsidR="00374703" w:rsidRDefault="00374703" w:rsidP="00374703">
      <w:pPr>
        <w:shd w:val="clear" w:color="auto" w:fill="FFFFFF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</w:t>
      </w:r>
      <w:r w:rsidRPr="00820A6B">
        <w:rPr>
          <w:b/>
          <w:szCs w:val="28"/>
        </w:rPr>
        <w:t>«Органы юстиции»</w:t>
      </w:r>
    </w:p>
    <w:p w:rsidR="00374703" w:rsidRDefault="00374703" w:rsidP="00374703">
      <w:pPr>
        <w:shd w:val="clear" w:color="auto" w:fill="FFFFFF"/>
        <w:ind w:firstLine="0"/>
        <w:rPr>
          <w:szCs w:val="28"/>
        </w:rPr>
      </w:pPr>
      <w:r w:rsidRPr="00820A6B">
        <w:rPr>
          <w:szCs w:val="28"/>
        </w:rPr>
        <w:t>Расходные обязательства в сфере органов юстиции определяются следующими нормативными актами</w:t>
      </w:r>
      <w:r>
        <w:rPr>
          <w:szCs w:val="28"/>
        </w:rPr>
        <w:t>:</w:t>
      </w:r>
    </w:p>
    <w:p w:rsidR="00374703" w:rsidRDefault="00374703" w:rsidP="00374703">
      <w:pPr>
        <w:pStyle w:val="a3"/>
        <w:numPr>
          <w:ilvl w:val="0"/>
          <w:numId w:val="34"/>
        </w:numPr>
        <w:tabs>
          <w:tab w:val="clear" w:pos="1260"/>
          <w:tab w:val="num" w:pos="0"/>
        </w:tabs>
        <w:spacing w:after="0"/>
        <w:ind w:left="0" w:firstLine="540"/>
        <w:rPr>
          <w:szCs w:val="28"/>
        </w:rPr>
      </w:pPr>
      <w:r w:rsidRPr="00F75968">
        <w:rPr>
          <w:szCs w:val="28"/>
        </w:rPr>
        <w:t>законом Тверской области от 26.11.1998 № 38-ОЗ-2 «О наделении органов местного самоуправления государственными полномочиями на государственную регистрацию актов гражданского состояния» (с учетом изменений);</w:t>
      </w:r>
    </w:p>
    <w:p w:rsidR="0032167C" w:rsidRPr="00BB520B" w:rsidRDefault="0032167C" w:rsidP="0032167C">
      <w:pPr>
        <w:widowControl w:val="0"/>
        <w:ind w:firstLine="540"/>
      </w:pPr>
      <w:r w:rsidRPr="00BD6412">
        <w:t>-  решени</w:t>
      </w:r>
      <w:r>
        <w:t xml:space="preserve">ем Собрания депутатов </w:t>
      </w:r>
      <w:r w:rsidRPr="00BD6412">
        <w:t xml:space="preserve">Весьегонского </w:t>
      </w:r>
      <w:r>
        <w:t xml:space="preserve">района </w:t>
      </w:r>
      <w:r w:rsidRPr="00BD6412">
        <w:t>Тверской области  «</w:t>
      </w:r>
      <w:r w:rsidRPr="00BB520B">
        <w:t>Об утверждении Положения о муниципальной служ</w:t>
      </w:r>
      <w:r>
        <w:t>бе в муниципальном образовании Тверской области «Весьегонский район » от 23.05.2017 № 201</w:t>
      </w:r>
      <w:r w:rsidRPr="00BB520B">
        <w:t>;</w:t>
      </w:r>
    </w:p>
    <w:p w:rsidR="00374703" w:rsidRDefault="00374703" w:rsidP="00374703">
      <w:pPr>
        <w:widowControl w:val="0"/>
        <w:tabs>
          <w:tab w:val="num" w:pos="2700"/>
        </w:tabs>
      </w:pPr>
      <w:r>
        <w:rPr>
          <w:szCs w:val="28"/>
        </w:rPr>
        <w:t>- п</w:t>
      </w:r>
      <w:r>
        <w:t xml:space="preserve">роектом постановления администрации Весьегонского </w:t>
      </w:r>
      <w:r w:rsidR="006F09C5">
        <w:t>района</w:t>
      </w:r>
      <w:r w:rsidR="002054D3">
        <w:t xml:space="preserve"> «Об утверждении м</w:t>
      </w:r>
      <w:r>
        <w:t>униципальн</w:t>
      </w:r>
      <w:r w:rsidR="002054D3">
        <w:t>ой</w:t>
      </w:r>
      <w:r>
        <w:t xml:space="preserve"> программ</w:t>
      </w:r>
      <w:r w:rsidR="002054D3">
        <w:t>ы</w:t>
      </w:r>
      <w:r>
        <w:t xml:space="preserve"> Весьегонского муниципального округа Тверской области   «Совершенствование муниципального управления Весьегонского муниципального округа Тверской области» на 2020-2025 годы;</w:t>
      </w:r>
    </w:p>
    <w:p w:rsidR="00374703" w:rsidRPr="00F75968" w:rsidRDefault="00374703" w:rsidP="00374703">
      <w:pPr>
        <w:pStyle w:val="a3"/>
        <w:spacing w:after="0"/>
        <w:ind w:firstLine="0"/>
        <w:rPr>
          <w:szCs w:val="28"/>
        </w:rPr>
      </w:pPr>
    </w:p>
    <w:p w:rsidR="00374703" w:rsidRDefault="00374703" w:rsidP="00374703">
      <w:r w:rsidRPr="00D5798D">
        <w:t>Бюджетные ассигнования на исполнение соответствующих расходных обязательств характеризуются следующими данными:</w:t>
      </w:r>
    </w:p>
    <w:p w:rsidR="00374703" w:rsidRDefault="00374703" w:rsidP="00374703"/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080"/>
        <w:gridCol w:w="866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6F09C5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0304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1240500,00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450A25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1272500.00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450A25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102.6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450A25" w:rsidP="003878A8">
            <w:pPr>
              <w:widowControl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450A25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28.2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450A25" w:rsidP="003878A8">
            <w:pPr>
              <w:widowControl w:val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450A25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7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450A25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25" w:rsidRDefault="00450A25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«Совершенствование муниципального управления в  Весьегонском муниципальном округе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313B47" w:rsidRDefault="00450A25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1240500,00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 w:rsidRPr="00450A25">
              <w:rPr>
                <w:bCs/>
                <w:sz w:val="20"/>
                <w:szCs w:val="20"/>
              </w:rPr>
              <w:t>1272500.00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450A25">
              <w:rPr>
                <w:bCs/>
                <w:iCs/>
                <w:sz w:val="20"/>
                <w:szCs w:val="20"/>
              </w:rPr>
              <w:t>102.6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450A25">
              <w:rPr>
                <w:bCs/>
                <w:sz w:val="20"/>
                <w:szCs w:val="20"/>
              </w:rPr>
              <w:t>359000.00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 w:rsidRPr="00450A25">
              <w:rPr>
                <w:bCs/>
                <w:iCs/>
                <w:sz w:val="20"/>
                <w:szCs w:val="20"/>
              </w:rPr>
              <w:t>28.2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450A25">
              <w:rPr>
                <w:bCs/>
                <w:sz w:val="20"/>
                <w:szCs w:val="20"/>
              </w:rPr>
              <w:t>359000.00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450A25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50A25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25" w:rsidRDefault="00450A25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313B47" w:rsidRDefault="00450A25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1240500,00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 w:rsidRPr="00450A25">
              <w:rPr>
                <w:bCs/>
                <w:sz w:val="20"/>
                <w:szCs w:val="20"/>
              </w:rPr>
              <w:t>1272500.00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450A25">
              <w:rPr>
                <w:bCs/>
                <w:iCs/>
                <w:sz w:val="20"/>
                <w:szCs w:val="20"/>
              </w:rPr>
              <w:t>102.6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450A25">
              <w:rPr>
                <w:bCs/>
                <w:sz w:val="20"/>
                <w:szCs w:val="20"/>
              </w:rPr>
              <w:t>359000.00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 w:rsidRPr="00450A25">
              <w:rPr>
                <w:bCs/>
                <w:iCs/>
                <w:sz w:val="20"/>
                <w:szCs w:val="20"/>
              </w:rPr>
              <w:t>28.2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450A25">
              <w:rPr>
                <w:bCs/>
                <w:sz w:val="20"/>
                <w:szCs w:val="20"/>
              </w:rPr>
              <w:t>359000.00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A25" w:rsidRPr="00450A25" w:rsidRDefault="00450A25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450A25">
              <w:rPr>
                <w:bCs/>
                <w:iCs/>
                <w:sz w:val="20"/>
                <w:szCs w:val="20"/>
              </w:rPr>
              <w:t>100</w:t>
            </w:r>
          </w:p>
        </w:tc>
      </w:tr>
    </w:tbl>
    <w:p w:rsidR="00374703" w:rsidRPr="00D5798D" w:rsidRDefault="00374703" w:rsidP="00374703"/>
    <w:p w:rsidR="00374703" w:rsidRPr="00D5798D" w:rsidRDefault="00374703" w:rsidP="00374703">
      <w:pPr>
        <w:widowControl w:val="0"/>
        <w:ind w:firstLine="0"/>
      </w:pPr>
    </w:p>
    <w:p w:rsidR="00374703" w:rsidRPr="00D5798D" w:rsidRDefault="00374703" w:rsidP="00374703">
      <w:pPr>
        <w:ind w:firstLine="0"/>
        <w:rPr>
          <w:sz w:val="20"/>
          <w:szCs w:val="20"/>
        </w:rPr>
      </w:pPr>
    </w:p>
    <w:p w:rsidR="00374703" w:rsidRDefault="00374703" w:rsidP="00450A25">
      <w:pPr>
        <w:ind w:firstLine="540"/>
        <w:rPr>
          <w:szCs w:val="28"/>
        </w:rPr>
      </w:pPr>
      <w:bookmarkStart w:id="13" w:name="_Toc305667838"/>
      <w:r>
        <w:rPr>
          <w:szCs w:val="28"/>
        </w:rPr>
        <w:t xml:space="preserve">В составе бюджетных ассигнований </w:t>
      </w:r>
      <w:r w:rsidR="006F09C5">
        <w:rPr>
          <w:szCs w:val="28"/>
        </w:rPr>
        <w:t xml:space="preserve"> </w:t>
      </w:r>
      <w:r w:rsidRPr="00D5798D">
        <w:rPr>
          <w:szCs w:val="28"/>
        </w:rPr>
        <w:t>бюджета по данному подразделу предусмотре</w:t>
      </w:r>
      <w:r>
        <w:rPr>
          <w:szCs w:val="28"/>
        </w:rPr>
        <w:t xml:space="preserve">ны расходы на осуществление государственных полномочий по государственной регистрация актов гражданского состояния за счет средств федерального бюджета </w:t>
      </w:r>
      <w:r w:rsidR="006F09C5">
        <w:rPr>
          <w:szCs w:val="28"/>
        </w:rPr>
        <w:t>.</w:t>
      </w:r>
    </w:p>
    <w:p w:rsidR="00450A25" w:rsidRPr="00DC7523" w:rsidRDefault="00B72476" w:rsidP="00450A25">
      <w:pPr>
        <w:ind w:firstLine="0"/>
        <w:rPr>
          <w:szCs w:val="28"/>
        </w:rPr>
      </w:pPr>
      <w:r>
        <w:rPr>
          <w:szCs w:val="28"/>
        </w:rPr>
        <w:t xml:space="preserve">      </w:t>
      </w:r>
      <w:r w:rsidR="00450A25">
        <w:rPr>
          <w:szCs w:val="28"/>
        </w:rPr>
        <w:t xml:space="preserve">Расходы на </w:t>
      </w:r>
      <w:r w:rsidR="00450A25" w:rsidRPr="00450A25">
        <w:rPr>
          <w:szCs w:val="28"/>
        </w:rPr>
        <w:t>осуществление  государственных полномочий по государственной регистрации актов гражданского состояния в проекте бюджета</w:t>
      </w:r>
      <w:r w:rsidR="00450A25"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47).</w:t>
      </w:r>
    </w:p>
    <w:p w:rsidR="00450A25" w:rsidRDefault="00450A25" w:rsidP="00450A25">
      <w:pPr>
        <w:ind w:firstLine="540"/>
        <w:rPr>
          <w:szCs w:val="28"/>
        </w:rPr>
      </w:pPr>
    </w:p>
    <w:p w:rsidR="00450A25" w:rsidRDefault="00450A25" w:rsidP="00450A25">
      <w:pPr>
        <w:ind w:firstLine="540"/>
        <w:rPr>
          <w:szCs w:val="28"/>
        </w:rPr>
      </w:pPr>
    </w:p>
    <w:p w:rsidR="00374703" w:rsidRPr="00D5798D" w:rsidRDefault="00374703" w:rsidP="00374703">
      <w:pPr>
        <w:ind w:firstLine="0"/>
        <w:rPr>
          <w:sz w:val="20"/>
          <w:szCs w:val="20"/>
        </w:rPr>
      </w:pPr>
    </w:p>
    <w:p w:rsidR="00374703" w:rsidRPr="00D5798D" w:rsidRDefault="00374703" w:rsidP="00374703">
      <w:pPr>
        <w:pStyle w:val="11"/>
        <w:ind w:firstLine="0"/>
      </w:pPr>
      <w:r w:rsidRPr="00D5798D">
        <w:t>Подраздел  0309</w:t>
      </w:r>
      <w:bookmarkEnd w:id="13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«Защита населения и территории от чрезвычайных ситуаций природного и техногенного характера, гражданская оборона»</w:t>
      </w:r>
    </w:p>
    <w:p w:rsidR="00374703" w:rsidRPr="00D5798D" w:rsidRDefault="00374703" w:rsidP="00374703">
      <w:pPr>
        <w:ind w:firstLine="0"/>
        <w:jc w:val="center"/>
      </w:pP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Расходные обязательства  в сфере защиты населения и территории от чрезвычайных ситуаций природного и техногенного характера, гражданской обороны определяются следующими нормативными актами: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постановлением администрации Весьегонского района от 27.03.2019 №</w:t>
      </w:r>
      <w:r w:rsidR="00C919C3">
        <w:rPr>
          <w:szCs w:val="28"/>
        </w:rPr>
        <w:t xml:space="preserve"> </w:t>
      </w:r>
      <w:r>
        <w:rPr>
          <w:szCs w:val="28"/>
        </w:rPr>
        <w:t>96  «О создании муниципального казенного учреждения «Единая дежурно-диспетчерская служба Весьегонского района Тверской области»»;</w:t>
      </w:r>
    </w:p>
    <w:p w:rsidR="009E16DE" w:rsidRDefault="00374703" w:rsidP="009E16DE">
      <w:pPr>
        <w:widowControl w:val="0"/>
        <w:ind w:firstLine="540"/>
      </w:pPr>
      <w:r>
        <w:t xml:space="preserve">- </w:t>
      </w:r>
      <w:r w:rsidR="009E16DE" w:rsidRPr="00FF447C">
        <w:t xml:space="preserve"> распоряжением</w:t>
      </w:r>
      <w:r w:rsidR="009E16DE" w:rsidRPr="00BB520B">
        <w:t xml:space="preserve"> главы Весьегонского</w:t>
      </w:r>
      <w:r w:rsidR="009E16DE">
        <w:t xml:space="preserve"> района</w:t>
      </w:r>
      <w:r w:rsidR="009E16DE" w:rsidRPr="00BB520B">
        <w:t xml:space="preserve"> « Об утверждении Положения о квалификационных требованиях, условиях оплаты труда и социальных гарантиях работников, исполняющих обязанности по техническому обеспечению деятельности администрации Весьегонского </w:t>
      </w:r>
      <w:r w:rsidR="009E16DE">
        <w:t>района</w:t>
      </w:r>
      <w:r w:rsidR="009E16DE" w:rsidRPr="00BB520B">
        <w:t xml:space="preserve"> »</w:t>
      </w:r>
      <w:r w:rsidR="009E16DE">
        <w:t xml:space="preserve"> от 21.02.2019 № 13-р </w:t>
      </w:r>
    </w:p>
    <w:p w:rsidR="00374703" w:rsidRDefault="00374703" w:rsidP="00374703">
      <w:pPr>
        <w:widowControl w:val="0"/>
        <w:tabs>
          <w:tab w:val="num" w:pos="2700"/>
        </w:tabs>
        <w:ind w:firstLine="0"/>
      </w:pPr>
      <w:r>
        <w:t xml:space="preserve">        - проектом постановления администрации Весьегонского </w:t>
      </w:r>
      <w:r w:rsidR="006F09C5">
        <w:t xml:space="preserve">района </w:t>
      </w:r>
      <w:r>
        <w:t>Тверской области</w:t>
      </w:r>
      <w:r w:rsidR="002054D3">
        <w:t xml:space="preserve"> «Об утверждении </w:t>
      </w:r>
      <w:r>
        <w:t xml:space="preserve"> </w:t>
      </w:r>
      <w:r w:rsidR="002054D3">
        <w:t>м</w:t>
      </w:r>
      <w:r>
        <w:t>униципальн</w:t>
      </w:r>
      <w:r w:rsidR="002054D3">
        <w:t>ой программы</w:t>
      </w:r>
      <w:r>
        <w:t xml:space="preserve"> Весьегонского муниципального округа Тверской области « Обеспечение мероприятий по гражданской обороне и повышению уровня защиты населения на территории Весьегонского муниципального округа Тверской области от чрезвычайных ситуаций природного и техногенного характера» на 2020-2025 годы;</w:t>
      </w:r>
    </w:p>
    <w:p w:rsidR="00374703" w:rsidRDefault="00374703" w:rsidP="00374703">
      <w:pPr>
        <w:ind w:firstLine="540"/>
        <w:rPr>
          <w:szCs w:val="28"/>
        </w:rPr>
      </w:pPr>
    </w:p>
    <w:p w:rsidR="00374703" w:rsidRDefault="00374703" w:rsidP="00374703">
      <w:pPr>
        <w:ind w:firstLine="540"/>
        <w:rPr>
          <w:szCs w:val="28"/>
        </w:rPr>
      </w:pPr>
    </w:p>
    <w:p w:rsidR="00374703" w:rsidRDefault="00374703" w:rsidP="00374703">
      <w:r w:rsidRPr="00D5798D">
        <w:t>Бюджетные ассигнования на исполнение соответствующих расходных обязательств характеризуются следующими данными:</w:t>
      </w:r>
    </w:p>
    <w:p w:rsidR="00374703" w:rsidRDefault="00374703" w:rsidP="00374703"/>
    <w:p w:rsidR="00374703" w:rsidRDefault="00374703" w:rsidP="00374703"/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080"/>
        <w:gridCol w:w="866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6F09C5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0309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1392116,29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7914" w:rsidRDefault="00374703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 w:rsidRPr="00667914">
              <w:rPr>
                <w:b/>
                <w:bCs/>
                <w:sz w:val="18"/>
                <w:szCs w:val="18"/>
              </w:rPr>
              <w:t>1424149,00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7914" w:rsidRDefault="0037470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7914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7914">
              <w:rPr>
                <w:b/>
                <w:bCs/>
                <w:sz w:val="18"/>
                <w:szCs w:val="18"/>
              </w:rPr>
              <w:t>1424149,00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7914" w:rsidRDefault="00374703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67914">
              <w:rPr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7914" w:rsidRDefault="00374703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 w:rsidRPr="00667914">
              <w:rPr>
                <w:b/>
                <w:bCs/>
                <w:sz w:val="18"/>
                <w:szCs w:val="18"/>
              </w:rPr>
              <w:t>1524149,00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7914" w:rsidRDefault="0037470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67914">
              <w:rPr>
                <w:b/>
                <w:bCs/>
                <w:iCs/>
                <w:sz w:val="18"/>
                <w:szCs w:val="18"/>
              </w:rPr>
              <w:t>107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7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B21DB" w:rsidRDefault="00374703" w:rsidP="003878A8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F2BDA" w:rsidRDefault="00374703" w:rsidP="003878A8">
            <w:pPr>
              <w:widowControl w:val="0"/>
              <w:tabs>
                <w:tab w:val="num" w:pos="2700"/>
              </w:tabs>
              <w:ind w:firstLine="0"/>
              <w:rPr>
                <w:sz w:val="20"/>
                <w:szCs w:val="20"/>
              </w:rPr>
            </w:pPr>
            <w:r w:rsidRPr="00DF2BDA"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« Обеспечение мероприятий по гражданской обороне и повышению уровня защиты населения на территории Весьегонского муниципального округа Тверской области от чрезвычайных ситуаций природного и техногенного характера» на 2020-2025 годы;</w:t>
            </w:r>
          </w:p>
          <w:p w:rsidR="00374703" w:rsidRPr="00DF2BDA" w:rsidRDefault="00374703" w:rsidP="003878A8">
            <w:pPr>
              <w:ind w:firstLine="72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1392116,29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DF2BDA">
              <w:rPr>
                <w:bCs/>
                <w:sz w:val="18"/>
                <w:szCs w:val="18"/>
              </w:rPr>
              <w:t>1424149,00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DF2BDA">
              <w:rPr>
                <w:bCs/>
                <w:sz w:val="18"/>
                <w:szCs w:val="18"/>
              </w:rPr>
              <w:t>1424149,00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1524149,00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107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рамках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A785C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1392116,29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DF2BDA">
              <w:rPr>
                <w:bCs/>
                <w:sz w:val="18"/>
                <w:szCs w:val="18"/>
              </w:rPr>
              <w:t>1424149,00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DF2BDA">
              <w:rPr>
                <w:bCs/>
                <w:sz w:val="18"/>
                <w:szCs w:val="18"/>
              </w:rPr>
              <w:t>1424149,00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1524149,00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107</w:t>
            </w:r>
          </w:p>
        </w:tc>
      </w:tr>
    </w:tbl>
    <w:p w:rsidR="00374703" w:rsidRDefault="00374703" w:rsidP="00374703"/>
    <w:p w:rsidR="00374703" w:rsidRPr="00D5798D" w:rsidRDefault="00374703" w:rsidP="00374703">
      <w:pPr>
        <w:ind w:firstLine="540"/>
        <w:rPr>
          <w:szCs w:val="28"/>
        </w:rPr>
      </w:pPr>
      <w:r>
        <w:rPr>
          <w:szCs w:val="28"/>
        </w:rPr>
        <w:t>Бюджетные ассигнования на содержание МКУ «Единая дежурно-диспетчерская служба Весьегонского муниципального округа Тверской области» на 2020 год предусмотрены в объеме расходов на 2019 год.</w:t>
      </w:r>
    </w:p>
    <w:p w:rsidR="00374703" w:rsidRPr="00DF2BDA" w:rsidRDefault="00374703" w:rsidP="00374703">
      <w:pPr>
        <w:pStyle w:val="11"/>
        <w:ind w:firstLine="0"/>
      </w:pPr>
      <w:bookmarkStart w:id="14" w:name="_Toc305667841"/>
      <w:r w:rsidRPr="00DF2BDA">
        <w:t>Подраздел 031</w:t>
      </w:r>
      <w:bookmarkEnd w:id="14"/>
      <w:r>
        <w:t>0</w:t>
      </w:r>
      <w:r w:rsidRPr="00DF2BDA">
        <w:t xml:space="preserve"> </w:t>
      </w:r>
    </w:p>
    <w:p w:rsidR="00374703" w:rsidRPr="00DF2BDA" w:rsidRDefault="00374703" w:rsidP="00374703">
      <w:pPr>
        <w:ind w:firstLine="0"/>
        <w:jc w:val="center"/>
        <w:rPr>
          <w:b/>
        </w:rPr>
      </w:pPr>
      <w:r w:rsidRPr="00DF2BDA">
        <w:rPr>
          <w:b/>
        </w:rPr>
        <w:t>«</w:t>
      </w:r>
      <w:r>
        <w:rPr>
          <w:b/>
        </w:rPr>
        <w:t>Обеспечение пожарной безопасности</w:t>
      </w:r>
      <w:r w:rsidRPr="00DF2BDA">
        <w:rPr>
          <w:b/>
        </w:rPr>
        <w:t>»</w:t>
      </w:r>
    </w:p>
    <w:p w:rsidR="00374703" w:rsidRPr="00DF2BDA" w:rsidRDefault="00374703" w:rsidP="00374703">
      <w:pPr>
        <w:ind w:firstLine="0"/>
        <w:jc w:val="center"/>
        <w:rPr>
          <w:b/>
        </w:rPr>
      </w:pPr>
    </w:p>
    <w:p w:rsidR="00374703" w:rsidRPr="00DF2BDA" w:rsidRDefault="00374703" w:rsidP="00374703">
      <w:pPr>
        <w:ind w:firstLine="540"/>
      </w:pPr>
      <w:r w:rsidRPr="00DF2BDA">
        <w:t xml:space="preserve">Расходные обязательства </w:t>
      </w:r>
      <w:r w:rsidR="006F09C5">
        <w:t xml:space="preserve"> </w:t>
      </w:r>
      <w:r w:rsidRPr="00DF2BDA">
        <w:t>бюджета по другим вопросам в области национальной безопасности и правоохранительной деятельности определяются следующими нормативными правовыми актами:</w:t>
      </w:r>
    </w:p>
    <w:p w:rsidR="00374703" w:rsidRPr="00DF2BDA" w:rsidRDefault="00374703" w:rsidP="00374703">
      <w:pPr>
        <w:ind w:firstLine="540"/>
      </w:pPr>
      <w:r w:rsidRPr="00DF2BDA">
        <w:t xml:space="preserve">- проектом постановления администрации Весьегонского </w:t>
      </w:r>
      <w:r w:rsidR="006F09C5">
        <w:t xml:space="preserve">района </w:t>
      </w:r>
      <w:r>
        <w:t>Тверской области</w:t>
      </w:r>
      <w:r w:rsidRPr="00DF2BDA">
        <w:t xml:space="preserve"> </w:t>
      </w:r>
      <w:r w:rsidR="002054D3">
        <w:t>«Об утверждении м</w:t>
      </w:r>
      <w:r w:rsidRPr="00DF2BDA">
        <w:t>униципальн</w:t>
      </w:r>
      <w:r w:rsidR="002054D3">
        <w:t>ой</w:t>
      </w:r>
      <w:r w:rsidRPr="00DF2BDA">
        <w:t xml:space="preserve"> программ</w:t>
      </w:r>
      <w:r w:rsidR="002054D3">
        <w:t>ы</w:t>
      </w:r>
      <w:r>
        <w:t xml:space="preserve"> Весьегонского муниципального округа Тверской области</w:t>
      </w:r>
      <w:r w:rsidRPr="00DF2BDA">
        <w:t xml:space="preserve">  «Обеспечение правопорядка и безопасности населения Весьегонского </w:t>
      </w:r>
      <w:r>
        <w:t>муниципального округа Тверской области» на 2020</w:t>
      </w:r>
      <w:r w:rsidRPr="00DF2BDA">
        <w:t>-202</w:t>
      </w:r>
      <w:r>
        <w:t>5</w:t>
      </w:r>
      <w:r w:rsidRPr="00DF2BDA">
        <w:t xml:space="preserve"> годы.</w:t>
      </w:r>
    </w:p>
    <w:p w:rsidR="00374703" w:rsidRPr="00DF2BDA" w:rsidRDefault="00374703" w:rsidP="00374703">
      <w:pPr>
        <w:ind w:firstLine="612"/>
      </w:pPr>
      <w:r w:rsidRPr="00DF2BDA">
        <w:t>Предусмотренные бюджетные ассигнования на исполнение указанных расходных обязательств, характеризуются следующими данными:</w:t>
      </w:r>
    </w:p>
    <w:p w:rsidR="00374703" w:rsidRPr="00DF2BDA" w:rsidRDefault="00374703" w:rsidP="00374703">
      <w:pPr>
        <w:ind w:firstLine="612"/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374703" w:rsidRPr="00DF2BDA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F2BDA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F2BDA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F2BDA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F2BDA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F2BDA" w:rsidRDefault="006F09C5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F2BD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F2BD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F2BDA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DF2BD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F2BDA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F2BDA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F2BDA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F2BDA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F2BDA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F2BDA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F2BDA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F2BDA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F2BDA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F2BDA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F2BDA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F2BDA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F2BDA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F2BDA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F2BDA">
              <w:rPr>
                <w:b/>
                <w:bCs/>
                <w:sz w:val="22"/>
                <w:szCs w:val="22"/>
              </w:rPr>
              <w:t>Подраздел  «031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DF2BDA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2B1D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20"/>
                <w:szCs w:val="20"/>
              </w:rPr>
            </w:pPr>
            <w:r w:rsidRPr="00662B1D">
              <w:rPr>
                <w:b/>
                <w:bCs/>
                <w:sz w:val="20"/>
                <w:szCs w:val="20"/>
              </w:rPr>
              <w:t>516557,61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2B1D" w:rsidRDefault="00744CBB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62B1D" w:rsidRPr="00662B1D">
              <w:rPr>
                <w:b/>
                <w:bCs/>
                <w:sz w:val="20"/>
                <w:szCs w:val="20"/>
              </w:rPr>
              <w:t>50000.00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2B1D" w:rsidRDefault="00744CBB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106,6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2B1D" w:rsidRDefault="00662B1D" w:rsidP="003878A8">
            <w:pPr>
              <w:widowControl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2B1D" w:rsidRDefault="00744CBB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81,8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2B1D" w:rsidRDefault="00662B1D" w:rsidP="003878A8">
            <w:pPr>
              <w:widowControl w:val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62B1D" w:rsidRDefault="00662B1D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F2BDA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F2BDA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7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662B1D" w:rsidRPr="00DF2BD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D" w:rsidRPr="00DF2BDA" w:rsidRDefault="00662B1D" w:rsidP="003878A8">
            <w:pPr>
              <w:ind w:firstLine="72"/>
              <w:rPr>
                <w:sz w:val="20"/>
                <w:szCs w:val="20"/>
              </w:rPr>
            </w:pPr>
            <w:r w:rsidRPr="00DF2BDA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 Весьегонского муниципального округа Тверской области</w:t>
            </w:r>
            <w:r w:rsidRPr="00DF2BDA">
              <w:rPr>
                <w:sz w:val="20"/>
                <w:szCs w:val="20"/>
              </w:rPr>
              <w:t xml:space="preserve"> «Обеспечение правопорядка и безопасности населения Весьегонско</w:t>
            </w:r>
            <w:r>
              <w:rPr>
                <w:sz w:val="20"/>
                <w:szCs w:val="20"/>
              </w:rPr>
              <w:t>го муниципального округа Тверской области» на 2020</w:t>
            </w:r>
            <w:r w:rsidRPr="00DF2BD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DF2BDA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DF2BDA" w:rsidRDefault="00662B1D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744CBB" w:rsidP="003F1CDB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62B1D" w:rsidRPr="00662B1D">
              <w:rPr>
                <w:bCs/>
                <w:sz w:val="20"/>
                <w:szCs w:val="20"/>
              </w:rPr>
              <w:t>50000.00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744CBB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106,6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662B1D" w:rsidP="003F1CDB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662B1D">
              <w:rPr>
                <w:bCs/>
                <w:sz w:val="20"/>
                <w:szCs w:val="20"/>
              </w:rPr>
              <w:t>450000.00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744CBB" w:rsidP="003F1CDB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81,8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662B1D" w:rsidP="003F1CDB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662B1D">
              <w:rPr>
                <w:bCs/>
                <w:sz w:val="20"/>
                <w:szCs w:val="20"/>
              </w:rPr>
              <w:t>450000.00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662B1D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662B1D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662B1D" w:rsidRPr="00DF2BD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D" w:rsidRPr="00DF2BDA" w:rsidRDefault="00662B1D" w:rsidP="003878A8">
            <w:pPr>
              <w:ind w:firstLine="72"/>
              <w:rPr>
                <w:sz w:val="20"/>
                <w:szCs w:val="20"/>
              </w:rPr>
            </w:pPr>
            <w:r w:rsidRPr="00DF2BDA">
              <w:rPr>
                <w:sz w:val="20"/>
                <w:szCs w:val="20"/>
              </w:rPr>
              <w:t>Отдельные мероприятия в рамках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DF2BDA" w:rsidRDefault="00662B1D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744CBB" w:rsidP="003F1CDB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62B1D" w:rsidRPr="00662B1D">
              <w:rPr>
                <w:bCs/>
                <w:sz w:val="20"/>
                <w:szCs w:val="20"/>
              </w:rPr>
              <w:t>50000.00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744CBB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106,6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662B1D" w:rsidP="003F1CDB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662B1D">
              <w:rPr>
                <w:bCs/>
                <w:sz w:val="20"/>
                <w:szCs w:val="20"/>
              </w:rPr>
              <w:t>450000.00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744CBB" w:rsidP="003F1CDB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81,8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662B1D" w:rsidP="003F1CDB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662B1D">
              <w:rPr>
                <w:bCs/>
                <w:sz w:val="20"/>
                <w:szCs w:val="20"/>
              </w:rPr>
              <w:t>450000.00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B1D" w:rsidRPr="00662B1D" w:rsidRDefault="00662B1D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662B1D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F2BD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F2BDA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516557,61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2BD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374703" w:rsidRPr="00DF2BDA" w:rsidRDefault="00374703" w:rsidP="00374703">
      <w:pPr>
        <w:widowControl w:val="0"/>
        <w:ind w:firstLine="0"/>
      </w:pPr>
    </w:p>
    <w:p w:rsidR="00374703" w:rsidRPr="00DF2BDA" w:rsidRDefault="00374703" w:rsidP="00374703">
      <w:pPr>
        <w:ind w:firstLine="540"/>
      </w:pPr>
      <w:r w:rsidRPr="00DF2BDA">
        <w:t xml:space="preserve">В  составе бюджетных ассигнований </w:t>
      </w:r>
      <w:r w:rsidR="006F09C5">
        <w:t xml:space="preserve"> </w:t>
      </w:r>
      <w:r w:rsidRPr="00DF2BDA">
        <w:t xml:space="preserve">бюджета по данному подразделу предусмотрены расходы на МП </w:t>
      </w:r>
      <w:r>
        <w:t xml:space="preserve"> Весьегонского муниципального округа </w:t>
      </w:r>
      <w:r w:rsidRPr="00DF2BDA">
        <w:t>Тверской области «Обеспечение правопорядка и безопасности населения Весьегонского</w:t>
      </w:r>
      <w:r>
        <w:t xml:space="preserve"> муниципального округа» на 2020</w:t>
      </w:r>
      <w:r w:rsidRPr="00DF2BDA">
        <w:t>-202</w:t>
      </w:r>
      <w:r>
        <w:t>5</w:t>
      </w:r>
      <w:r w:rsidRPr="00DF2BDA">
        <w:t xml:space="preserve"> годы,</w:t>
      </w:r>
      <w:r>
        <w:t xml:space="preserve"> на 2020</w:t>
      </w:r>
      <w:r w:rsidRPr="00DF2BDA">
        <w:t xml:space="preserve"> год в сумме </w:t>
      </w:r>
      <w:r w:rsidR="00662B1D">
        <w:t xml:space="preserve"> 450000</w:t>
      </w:r>
      <w:r w:rsidRPr="00DF2BDA">
        <w:t>,00 руб., в том числе по мероприятиям:</w:t>
      </w:r>
    </w:p>
    <w:p w:rsidR="00374703" w:rsidRPr="00D5798D" w:rsidRDefault="00374703" w:rsidP="00374703">
      <w:pPr>
        <w:ind w:firstLine="540"/>
      </w:pPr>
      <w:r w:rsidRPr="00DF2BDA">
        <w:t xml:space="preserve">- </w:t>
      </w:r>
      <w:r>
        <w:t>обеспечение первичных мер пожарной безопасности (содержание пожарных машин, противопожарная опашка на территориях сельских поселений вошедших в Весьегонский муниципальный округ)</w:t>
      </w:r>
      <w:r w:rsidR="00744CBB">
        <w:t xml:space="preserve">  5</w:t>
      </w:r>
      <w:r w:rsidR="00662B1D">
        <w:t>50000</w:t>
      </w:r>
      <w:r>
        <w:t>,00 руб.</w:t>
      </w:r>
    </w:p>
    <w:p w:rsidR="00374703" w:rsidRPr="00E07687" w:rsidRDefault="00374703" w:rsidP="00374703">
      <w:pPr>
        <w:ind w:firstLine="540"/>
        <w:rPr>
          <w:szCs w:val="28"/>
        </w:rPr>
      </w:pPr>
      <w:r>
        <w:t xml:space="preserve">Выделенные в данной таблице непрограммные расходы за 2019 год в сумме 516557,61 руб., это расходы на обеспечение первичных мер пожарной безопасности поселений, вошедших в состав Весьегонского муниципального округа. </w:t>
      </w:r>
    </w:p>
    <w:p w:rsidR="00374703" w:rsidRPr="00D5798D" w:rsidRDefault="00374703" w:rsidP="00374703">
      <w:pPr>
        <w:shd w:val="clear" w:color="auto" w:fill="FFFFFF"/>
        <w:tabs>
          <w:tab w:val="left" w:pos="-180"/>
        </w:tabs>
        <w:spacing w:line="322" w:lineRule="exact"/>
        <w:ind w:firstLine="900"/>
      </w:pPr>
    </w:p>
    <w:p w:rsidR="00374703" w:rsidRPr="00D5798D" w:rsidRDefault="00374703" w:rsidP="00374703">
      <w:pPr>
        <w:pStyle w:val="4"/>
        <w:ind w:firstLine="0"/>
      </w:pPr>
      <w:bookmarkStart w:id="15" w:name="_Toc305667842"/>
      <w:r w:rsidRPr="00D5798D">
        <w:t>РАЗДЕЛ 04 «НАЦИОНАЛЬНАЯ ЭКОНОМИКА»</w:t>
      </w:r>
      <w:bookmarkEnd w:id="15"/>
      <w:r w:rsidRPr="00D5798D">
        <w:t xml:space="preserve"> </w:t>
      </w:r>
    </w:p>
    <w:p w:rsidR="00374703" w:rsidRPr="00D5798D" w:rsidRDefault="00374703" w:rsidP="00374703"/>
    <w:p w:rsidR="00374703" w:rsidRDefault="00374703" w:rsidP="00374703">
      <w:pPr>
        <w:ind w:firstLine="540"/>
      </w:pPr>
      <w:r w:rsidRPr="00D5798D">
        <w:t>Бюджетные ассигнования бюджета по разделу «Национальная экономика» характеризуются следующими данными:</w:t>
      </w:r>
    </w:p>
    <w:p w:rsidR="00374703" w:rsidRPr="00F424BB" w:rsidRDefault="00374703" w:rsidP="00374703">
      <w:pPr>
        <w:ind w:firstLine="540"/>
        <w:rPr>
          <w:i/>
        </w:rPr>
      </w:pPr>
      <w:r>
        <w:t xml:space="preserve">                                                                                                              </w:t>
      </w:r>
      <w:r>
        <w:rPr>
          <w:i/>
        </w:rPr>
        <w:t>руб.</w:t>
      </w:r>
    </w:p>
    <w:tbl>
      <w:tblPr>
        <w:tblW w:w="94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260"/>
        <w:gridCol w:w="1210"/>
        <w:gridCol w:w="770"/>
        <w:gridCol w:w="720"/>
        <w:gridCol w:w="775"/>
      </w:tblGrid>
      <w:tr w:rsidR="00374703" w:rsidRPr="00D5798D" w:rsidTr="003878A8">
        <w:trPr>
          <w:trHeight w:val="1198"/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74703" w:rsidRPr="00D5798D" w:rsidRDefault="006F09C5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консолид.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в % к предыдущему году</w:t>
            </w:r>
          </w:p>
        </w:tc>
      </w:tr>
      <w:tr w:rsidR="00374703" w:rsidRPr="00D5798D" w:rsidTr="003878A8">
        <w:trPr>
          <w:trHeight w:val="355"/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0400 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374703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45020267,83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C76D4F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46181603,00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C76D4F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52237450,00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C76D4F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55192000,00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662B1D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76D4F">
              <w:rPr>
                <w:b/>
                <w:bCs/>
                <w:sz w:val="18"/>
                <w:szCs w:val="18"/>
              </w:rPr>
              <w:t>02,6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C76D4F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C76D4F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105,6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 Общеэкономические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662B1D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662B1D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70000.0.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662B1D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662B1D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662B1D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662B1D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5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DC1453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DC1453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DC1453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374703" w:rsidP="003878A8">
            <w:pPr>
              <w:ind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left="-19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17"/>
              <w:jc w:val="center"/>
              <w:rPr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5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 Транспорт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3264700,00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C76D4F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6858003,00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C76D4F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6977750,00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C76D4F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7533500,00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C76D4F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left="-19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374703" w:rsidRPr="00D5798D" w:rsidTr="003878A8">
        <w:trPr>
          <w:trHeight w:val="111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40805867,83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38320600.00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44256700.00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46655500.00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DC1453">
            <w:pPr>
              <w:ind w:left="-19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1115.5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</w:tr>
      <w:tr w:rsidR="00374703" w:rsidRPr="00D5798D" w:rsidTr="003878A8">
        <w:trPr>
          <w:trHeight w:val="88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933000.00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933000.00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left="-19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62D23" w:rsidRDefault="00DC1453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74703" w:rsidRPr="00D5798D" w:rsidRDefault="00374703" w:rsidP="00374703">
      <w:pPr>
        <w:ind w:firstLine="540"/>
      </w:pPr>
    </w:p>
    <w:p w:rsidR="00374703" w:rsidRPr="00D5798D" w:rsidRDefault="00374703" w:rsidP="00374703">
      <w:pPr>
        <w:ind w:left="709" w:firstLine="0"/>
      </w:pPr>
    </w:p>
    <w:p w:rsidR="00374703" w:rsidRPr="00D5798D" w:rsidRDefault="00374703" w:rsidP="00374703">
      <w:pPr>
        <w:pStyle w:val="11"/>
        <w:ind w:firstLine="0"/>
      </w:pPr>
      <w:bookmarkStart w:id="16" w:name="_Toc305667843"/>
      <w:r w:rsidRPr="00D5798D">
        <w:t>Подраздел 0401</w:t>
      </w:r>
      <w:bookmarkEnd w:id="16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«Общеэкономические вопросы»</w:t>
      </w:r>
    </w:p>
    <w:p w:rsidR="00374703" w:rsidRPr="00D5798D" w:rsidRDefault="00374703" w:rsidP="00374703"/>
    <w:p w:rsidR="00374703" w:rsidRPr="00D5798D" w:rsidRDefault="00374703" w:rsidP="00374703">
      <w:pPr>
        <w:ind w:firstLine="540"/>
        <w:rPr>
          <w:szCs w:val="28"/>
        </w:rPr>
      </w:pPr>
      <w:r>
        <w:rPr>
          <w:szCs w:val="28"/>
        </w:rPr>
        <w:t>Расходные обязательства определяю</w:t>
      </w:r>
      <w:r w:rsidRPr="00D5798D">
        <w:rPr>
          <w:szCs w:val="28"/>
        </w:rPr>
        <w:t>тся  следующими нормативными правовыми актами:</w:t>
      </w:r>
    </w:p>
    <w:p w:rsidR="00374703" w:rsidRDefault="00374703" w:rsidP="00374703">
      <w:pPr>
        <w:ind w:firstLine="540"/>
      </w:pPr>
      <w:r>
        <w:t xml:space="preserve">- проектом постановления администрации Весьегонского </w:t>
      </w:r>
      <w:r w:rsidR="006F09C5">
        <w:t xml:space="preserve">района </w:t>
      </w:r>
      <w:r>
        <w:t xml:space="preserve">Тверской области </w:t>
      </w:r>
      <w:r w:rsidR="00242467">
        <w:t>«Об утверждении м</w:t>
      </w:r>
      <w:r>
        <w:t>униципальн</w:t>
      </w:r>
      <w:r w:rsidR="00242467">
        <w:t>ой</w:t>
      </w:r>
      <w:r>
        <w:t xml:space="preserve"> программ</w:t>
      </w:r>
      <w:r w:rsidR="00242467">
        <w:t>ы</w:t>
      </w:r>
      <w:r>
        <w:t xml:space="preserve"> Весьегонского муниципального округа Тверской области «Обеспечение правопорядка и безопасности населения Весьегонского муниципального округа Тверской области» на 2020-2025 годы.</w:t>
      </w:r>
    </w:p>
    <w:p w:rsidR="00374703" w:rsidRPr="00D5798D" w:rsidRDefault="00374703" w:rsidP="00374703">
      <w:pPr>
        <w:ind w:firstLine="540"/>
        <w:rPr>
          <w:szCs w:val="28"/>
        </w:rPr>
      </w:pP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Бюджетные ассигнования на исполнение указанных обязательств характеризуются следующими данными:</w:t>
      </w:r>
    </w:p>
    <w:p w:rsidR="00374703" w:rsidRDefault="00374703" w:rsidP="00374703">
      <w:pPr>
        <w:ind w:firstLine="54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6F09C5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0401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20"/>
                <w:szCs w:val="20"/>
              </w:rPr>
            </w:pPr>
            <w:r w:rsidRPr="00D40CEE">
              <w:rPr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20"/>
                <w:szCs w:val="20"/>
              </w:rPr>
            </w:pPr>
            <w:r w:rsidRPr="00D40CEE">
              <w:rPr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40CEE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0CEE">
              <w:rPr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40CEE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rPr>
                <w:b/>
                <w:bCs/>
                <w:sz w:val="20"/>
                <w:szCs w:val="20"/>
              </w:rPr>
            </w:pPr>
            <w:r w:rsidRPr="00D40CEE">
              <w:rPr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40CEE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7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«Обеспечение правопорядка и безопасности населения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 w:rsidRPr="00D40CEE">
              <w:rPr>
                <w:bCs/>
                <w:sz w:val="20"/>
                <w:szCs w:val="20"/>
              </w:rPr>
              <w:t>70000,00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 w:rsidRPr="00D40CEE">
              <w:rPr>
                <w:bCs/>
                <w:sz w:val="20"/>
                <w:szCs w:val="20"/>
              </w:rPr>
              <w:t>70000,00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D40CEE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D40CEE">
              <w:rPr>
                <w:bCs/>
                <w:sz w:val="20"/>
                <w:szCs w:val="20"/>
              </w:rPr>
              <w:t>70000,00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 w:rsidRPr="00D40CEE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D40CEE">
              <w:rPr>
                <w:bCs/>
                <w:sz w:val="20"/>
                <w:szCs w:val="20"/>
              </w:rPr>
              <w:t>70000,00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D40CEE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735306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40CEE">
              <w:rPr>
                <w:bCs/>
                <w:sz w:val="20"/>
                <w:szCs w:val="20"/>
              </w:rPr>
              <w:t>0000,00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40CEE">
              <w:rPr>
                <w:bCs/>
                <w:sz w:val="20"/>
                <w:szCs w:val="20"/>
              </w:rPr>
              <w:t>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D40CEE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40CEE">
              <w:rPr>
                <w:bCs/>
                <w:sz w:val="20"/>
                <w:szCs w:val="20"/>
              </w:rPr>
              <w:t>0000,00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 w:rsidRPr="00D40CEE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40CEE">
              <w:rPr>
                <w:bCs/>
                <w:sz w:val="20"/>
                <w:szCs w:val="20"/>
              </w:rPr>
              <w:t>0000,00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D40CEE">
              <w:rPr>
                <w:bCs/>
                <w:iCs/>
                <w:sz w:val="20"/>
                <w:szCs w:val="20"/>
              </w:rPr>
              <w:t>100</w:t>
            </w:r>
          </w:p>
        </w:tc>
      </w:tr>
    </w:tbl>
    <w:p w:rsidR="00374703" w:rsidRDefault="00374703" w:rsidP="00374703">
      <w:pPr>
        <w:widowControl w:val="0"/>
        <w:ind w:firstLine="0"/>
        <w:rPr>
          <w:szCs w:val="28"/>
        </w:rPr>
      </w:pPr>
    </w:p>
    <w:p w:rsidR="00374703" w:rsidRDefault="00374703" w:rsidP="00374703">
      <w:pPr>
        <w:widowControl w:val="0"/>
        <w:ind w:firstLine="0"/>
      </w:pPr>
      <w:r>
        <w:rPr>
          <w:szCs w:val="28"/>
        </w:rPr>
        <w:t xml:space="preserve">     </w:t>
      </w:r>
      <w:r w:rsidRPr="00D5798D">
        <w:rPr>
          <w:szCs w:val="28"/>
        </w:rPr>
        <w:t xml:space="preserve">По данному подразделу предусмотрены бюджетные ассигнования на реализацию мероприятий по </w:t>
      </w:r>
      <w:r>
        <w:rPr>
          <w:szCs w:val="28"/>
        </w:rPr>
        <w:t>МП</w:t>
      </w:r>
      <w:r>
        <w:t xml:space="preserve"> Весьегонского муниципального округа  Тверской области «Обеспечение правопорядка и безопасности населения Весьегонского муниципального округа» на 2020-2025 годы.</w:t>
      </w:r>
    </w:p>
    <w:p w:rsidR="00374703" w:rsidRPr="00D5798D" w:rsidRDefault="00374703" w:rsidP="00374703">
      <w:pPr>
        <w:widowControl w:val="0"/>
        <w:ind w:firstLine="0"/>
      </w:pPr>
      <w:r>
        <w:t xml:space="preserve">    В рамках программы предусмотрено мероприятие по организации временного трудоустройства подростков в период летних каникул</w:t>
      </w:r>
      <w:r w:rsidR="00C919C3">
        <w:t>,</w:t>
      </w:r>
      <w:r>
        <w:t xml:space="preserve"> в</w:t>
      </w:r>
      <w:r w:rsidR="00242467">
        <w:t xml:space="preserve"> том числе: образовательные учреждения</w:t>
      </w:r>
      <w:r>
        <w:t xml:space="preserve"> – 60000,00 руб., МСПЦ «Кировец» 10000,00 руб. </w:t>
      </w:r>
    </w:p>
    <w:p w:rsidR="00374703" w:rsidRDefault="00374703" w:rsidP="00374703">
      <w:pPr>
        <w:ind w:firstLine="0"/>
      </w:pPr>
    </w:p>
    <w:p w:rsidR="00374703" w:rsidRDefault="00374703" w:rsidP="00374703">
      <w:pPr>
        <w:pStyle w:val="11"/>
        <w:ind w:firstLine="0"/>
        <w:jc w:val="both"/>
      </w:pPr>
      <w:r>
        <w:t xml:space="preserve">                                               </w:t>
      </w:r>
    </w:p>
    <w:p w:rsidR="00374703" w:rsidRPr="00D5798D" w:rsidRDefault="00374703" w:rsidP="00374703">
      <w:pPr>
        <w:pStyle w:val="11"/>
        <w:ind w:firstLine="0"/>
      </w:pPr>
      <w:bookmarkStart w:id="17" w:name="_Toc305667848"/>
      <w:r w:rsidRPr="00D5798D">
        <w:t>Подраздел 0408</w:t>
      </w:r>
      <w:bookmarkEnd w:id="17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«Транспорт»</w:t>
      </w:r>
    </w:p>
    <w:p w:rsidR="00374703" w:rsidRPr="00D5798D" w:rsidRDefault="00374703" w:rsidP="00374703">
      <w:pPr>
        <w:jc w:val="center"/>
      </w:pPr>
    </w:p>
    <w:p w:rsidR="00374703" w:rsidRPr="00D5798D" w:rsidRDefault="00374703" w:rsidP="00374703">
      <w:pPr>
        <w:ind w:firstLine="540"/>
      </w:pPr>
      <w:r w:rsidRPr="00D5798D">
        <w:t>Расходные обязательства</w:t>
      </w:r>
      <w:r w:rsidRPr="00D5798D">
        <w:rPr>
          <w:b/>
        </w:rPr>
        <w:t xml:space="preserve"> </w:t>
      </w:r>
      <w:r w:rsidRPr="00D5798D">
        <w:t>определяются следующими нормативными правовыми актами:</w:t>
      </w: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 xml:space="preserve">- </w:t>
      </w:r>
      <w:r w:rsidRPr="002D5A55">
        <w:rPr>
          <w:szCs w:val="28"/>
        </w:rPr>
        <w:t xml:space="preserve">постановлением </w:t>
      </w:r>
      <w:r>
        <w:rPr>
          <w:szCs w:val="28"/>
        </w:rPr>
        <w:t>Правительства Тверской области от 10.11.2015 № 525-пп «О государственной программе Тверской области «Развитие транспортного комплекса и дорожного хозяйства Тверской области на 2016-2021 годы» (приложение №5);</w:t>
      </w:r>
    </w:p>
    <w:p w:rsidR="0048469D" w:rsidRPr="00D5798D" w:rsidRDefault="0048469D" w:rsidP="00374703">
      <w:pPr>
        <w:ind w:firstLine="540"/>
        <w:rPr>
          <w:szCs w:val="28"/>
        </w:rPr>
      </w:pPr>
      <w:r>
        <w:rPr>
          <w:szCs w:val="28"/>
        </w:rPr>
        <w:t>- приказ Минтранса России от 08.12.2017 № 513 «Порядок определения начальной (максимальной) цена кон</w:t>
      </w:r>
      <w:r w:rsidR="00C735CC">
        <w:rPr>
          <w:szCs w:val="28"/>
        </w:rPr>
        <w:t>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</w:t>
      </w:r>
      <w:r w:rsidR="006511CC">
        <w:rPr>
          <w:szCs w:val="28"/>
        </w:rPr>
        <w:t>мобильным транспортом и городск</w:t>
      </w:r>
      <w:r w:rsidR="00C735CC">
        <w:rPr>
          <w:szCs w:val="28"/>
        </w:rPr>
        <w:t>им наземным электрическим транспортом»;</w:t>
      </w:r>
    </w:p>
    <w:p w:rsidR="00374703" w:rsidRDefault="00374703" w:rsidP="00374703">
      <w:pPr>
        <w:ind w:firstLine="720"/>
        <w:rPr>
          <w:szCs w:val="28"/>
        </w:rPr>
      </w:pPr>
      <w:r>
        <w:rPr>
          <w:szCs w:val="28"/>
        </w:rPr>
        <w:t>-  проектом постановле</w:t>
      </w:r>
      <w:r w:rsidR="000A06FB">
        <w:rPr>
          <w:szCs w:val="28"/>
        </w:rPr>
        <w:t>ния а</w:t>
      </w:r>
      <w:r w:rsidR="00484EDA">
        <w:rPr>
          <w:szCs w:val="28"/>
        </w:rPr>
        <w:t>дминистрации Весьегонского района</w:t>
      </w:r>
      <w:r w:rsidR="000A06FB">
        <w:rPr>
          <w:szCs w:val="28"/>
        </w:rPr>
        <w:t xml:space="preserve"> Тверской области</w:t>
      </w:r>
      <w:r>
        <w:rPr>
          <w:szCs w:val="28"/>
        </w:rPr>
        <w:t xml:space="preserve">  «</w:t>
      </w:r>
      <w:r w:rsidR="000A06FB">
        <w:rPr>
          <w:szCs w:val="28"/>
        </w:rPr>
        <w:t>Об утверждении муниципальной программы Весьегонского муниципального округа Тверской области       «</w:t>
      </w:r>
      <w:r>
        <w:rPr>
          <w:szCs w:val="28"/>
        </w:rPr>
        <w:t>Развитие сферы транспорта и дорожной деятельности Весьегонского муниципального округа Тверской области» на 2020-2025 годы.</w:t>
      </w:r>
    </w:p>
    <w:p w:rsidR="00374703" w:rsidRPr="00D5798D" w:rsidRDefault="00374703" w:rsidP="00374703">
      <w:pPr>
        <w:ind w:firstLine="720"/>
        <w:rPr>
          <w:szCs w:val="28"/>
        </w:rPr>
      </w:pP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Бюджетные ассигнования на их исполнение характеризуются следующими данными:</w:t>
      </w:r>
    </w:p>
    <w:p w:rsidR="00374703" w:rsidRDefault="00374703" w:rsidP="00374703">
      <w:pPr>
        <w:ind w:firstLine="540"/>
        <w:rPr>
          <w:szCs w:val="28"/>
        </w:rPr>
      </w:pPr>
    </w:p>
    <w:tbl>
      <w:tblPr>
        <w:tblW w:w="979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152"/>
        <w:gridCol w:w="1030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6F09C5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0408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3264700,00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C76D4F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6858003,00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C76D4F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210,0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C1453" w:rsidRDefault="00C76D4F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6977750,00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DC1453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101.7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C1453" w:rsidRDefault="00C76D4F" w:rsidP="003878A8">
            <w:pPr>
              <w:widowControl w:val="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7533500,00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DC145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108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C76D4F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4F" w:rsidRDefault="00C76D4F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«Развитие сферы транспорта и дорожной деятельности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D4F" w:rsidRPr="001C3876" w:rsidRDefault="00C76D4F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3024700,00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D4F" w:rsidRPr="00C76D4F" w:rsidRDefault="00C76D4F" w:rsidP="00C76D4F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C76D4F">
              <w:rPr>
                <w:bCs/>
                <w:sz w:val="18"/>
                <w:szCs w:val="18"/>
              </w:rPr>
              <w:t>6858003,00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D4F" w:rsidRPr="00C76D4F" w:rsidRDefault="00C76D4F" w:rsidP="00C76D4F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C76D4F">
              <w:rPr>
                <w:bCs/>
                <w:iCs/>
                <w:sz w:val="18"/>
                <w:szCs w:val="18"/>
              </w:rPr>
              <w:t>210,0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D4F" w:rsidRPr="00C76D4F" w:rsidRDefault="00C76D4F" w:rsidP="00C76D4F">
            <w:pPr>
              <w:widowControl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C76D4F">
              <w:rPr>
                <w:bCs/>
                <w:sz w:val="16"/>
                <w:szCs w:val="16"/>
              </w:rPr>
              <w:t>6977750,00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D4F" w:rsidRPr="00C76D4F" w:rsidRDefault="00C76D4F" w:rsidP="00C76D4F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 w:rsidRPr="00C76D4F">
              <w:rPr>
                <w:bCs/>
                <w:iCs/>
                <w:sz w:val="18"/>
                <w:szCs w:val="18"/>
              </w:rPr>
              <w:t>101.7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D4F" w:rsidRPr="00C76D4F" w:rsidRDefault="00C76D4F" w:rsidP="00C76D4F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 w:rsidRPr="00C76D4F">
              <w:rPr>
                <w:bCs/>
                <w:sz w:val="16"/>
                <w:szCs w:val="16"/>
              </w:rPr>
              <w:t>7533500,00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D4F" w:rsidRPr="00C76D4F" w:rsidRDefault="00C76D4F" w:rsidP="00C76D4F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C76D4F">
              <w:rPr>
                <w:bCs/>
                <w:iCs/>
                <w:sz w:val="18"/>
                <w:szCs w:val="18"/>
              </w:rPr>
              <w:t>108</w:t>
            </w:r>
          </w:p>
        </w:tc>
      </w:tr>
      <w:tr w:rsidR="00DC145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53" w:rsidRDefault="00DC145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субсидий из бюджета муниципального округа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453" w:rsidRPr="0004779B" w:rsidRDefault="003B4C8A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1520700.00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453" w:rsidRPr="00DC1453" w:rsidRDefault="00C76D4F" w:rsidP="003F1CDB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1371603,00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453" w:rsidRPr="00DC1453" w:rsidRDefault="00704F6C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90,2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453" w:rsidRPr="00DC1453" w:rsidRDefault="00704F6C" w:rsidP="003F1CDB">
            <w:pPr>
              <w:widowControl w:val="0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1395550,00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453" w:rsidRPr="00DC1453" w:rsidRDefault="00B72476" w:rsidP="003F1CDB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101.7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453" w:rsidRPr="00DC1453" w:rsidRDefault="00704F6C" w:rsidP="003F1CDB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1506700,00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453" w:rsidRPr="00DC1453" w:rsidRDefault="00B72476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108</w:t>
            </w:r>
          </w:p>
        </w:tc>
      </w:tr>
      <w:tr w:rsidR="00B72476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76" w:rsidRDefault="00B72476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бюджета муниципального округа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476" w:rsidRDefault="00B72476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1504000.00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476" w:rsidRPr="00DC1453" w:rsidRDefault="00B72476" w:rsidP="003F1CDB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5486400.00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476" w:rsidRPr="00DC1453" w:rsidRDefault="00B72476" w:rsidP="00B72476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364.7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476" w:rsidRPr="00DC1453" w:rsidRDefault="00B72476" w:rsidP="003F1CDB">
            <w:pPr>
              <w:widowControl w:val="0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5582200.00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476" w:rsidRPr="00DC1453" w:rsidRDefault="00B72476" w:rsidP="003F1CDB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101.7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476" w:rsidRPr="00DC1453" w:rsidRDefault="00B72476" w:rsidP="003F1CDB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6026800.00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476" w:rsidRPr="00DC1453" w:rsidRDefault="00B72476" w:rsidP="003F1CDB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108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4779B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:rsidR="00374703" w:rsidRPr="00D5798D" w:rsidRDefault="00374703" w:rsidP="00374703">
      <w:pPr>
        <w:ind w:firstLine="540"/>
        <w:rPr>
          <w:szCs w:val="28"/>
        </w:rPr>
      </w:pPr>
    </w:p>
    <w:p w:rsidR="00374703" w:rsidRDefault="00374703" w:rsidP="00374703">
      <w:pPr>
        <w:rPr>
          <w:szCs w:val="28"/>
        </w:rPr>
      </w:pPr>
      <w:r>
        <w:t xml:space="preserve">В составе бюджетных ассигнований данного подраздела предусмотрены расходы на осуществление транспортного обслуживания населения в рамках МП </w:t>
      </w:r>
      <w:r>
        <w:rPr>
          <w:szCs w:val="28"/>
        </w:rPr>
        <w:t>« Развитие сферы транспорта и дорожной деятельности Весьегонского муниципального округа Тверской области» на 2020 – 2025 годы.</w:t>
      </w:r>
    </w:p>
    <w:p w:rsidR="00374703" w:rsidRDefault="00374703" w:rsidP="00374703">
      <w:pPr>
        <w:rPr>
          <w:szCs w:val="28"/>
        </w:rPr>
      </w:pPr>
      <w:r>
        <w:rPr>
          <w:szCs w:val="28"/>
        </w:rPr>
        <w:t>На 2020 год предусмотрены бюджетные ассигнования:</w:t>
      </w:r>
    </w:p>
    <w:p w:rsidR="008B1DD9" w:rsidRDefault="00374703" w:rsidP="00374703">
      <w:pPr>
        <w:rPr>
          <w:szCs w:val="28"/>
        </w:rPr>
      </w:pPr>
      <w:r>
        <w:rPr>
          <w:szCs w:val="28"/>
        </w:rPr>
        <w:t xml:space="preserve">- в части софинансирования </w:t>
      </w:r>
      <w:r w:rsidRPr="00EE4232">
        <w:rPr>
          <w:szCs w:val="28"/>
        </w:rPr>
        <w:t>на организацию транспортного обслуживания населения по муниципальным маршрутам регулярных перевозок по регулируемым тарифам</w:t>
      </w:r>
      <w:r>
        <w:rPr>
          <w:sz w:val="20"/>
          <w:szCs w:val="20"/>
        </w:rPr>
        <w:t xml:space="preserve"> </w:t>
      </w:r>
      <w:r>
        <w:rPr>
          <w:szCs w:val="28"/>
        </w:rPr>
        <w:t>за счет средств местного бюджета</w:t>
      </w:r>
      <w:r w:rsidR="008B1DD9">
        <w:rPr>
          <w:szCs w:val="28"/>
        </w:rPr>
        <w:t xml:space="preserve">- </w:t>
      </w:r>
      <w:r w:rsidR="00704F6C">
        <w:rPr>
          <w:szCs w:val="28"/>
        </w:rPr>
        <w:t>1371603,00</w:t>
      </w:r>
      <w:r w:rsidR="008B1DD9">
        <w:rPr>
          <w:szCs w:val="28"/>
        </w:rPr>
        <w:t xml:space="preserve"> руб.</w:t>
      </w:r>
    </w:p>
    <w:p w:rsidR="00704F6C" w:rsidRDefault="00374703" w:rsidP="00374703">
      <w:pPr>
        <w:rPr>
          <w:szCs w:val="28"/>
        </w:rPr>
      </w:pPr>
      <w:r>
        <w:rPr>
          <w:szCs w:val="28"/>
        </w:rPr>
        <w:t xml:space="preserve"> Расхо</w:t>
      </w:r>
      <w:r w:rsidR="00704F6C">
        <w:rPr>
          <w:szCs w:val="28"/>
        </w:rPr>
        <w:t>ды предусмотрены в соотношении 2</w:t>
      </w:r>
      <w:r>
        <w:rPr>
          <w:szCs w:val="28"/>
        </w:rPr>
        <w:t>0%</w:t>
      </w:r>
      <w:r w:rsidR="00704F6C">
        <w:rPr>
          <w:szCs w:val="28"/>
        </w:rPr>
        <w:t xml:space="preserve">  местный бюджет, 8</w:t>
      </w:r>
      <w:r>
        <w:rPr>
          <w:szCs w:val="28"/>
        </w:rPr>
        <w:t>0%</w:t>
      </w:r>
      <w:r w:rsidR="00704F6C">
        <w:rPr>
          <w:szCs w:val="28"/>
        </w:rPr>
        <w:t xml:space="preserve">  областной бюджет;</w:t>
      </w:r>
    </w:p>
    <w:p w:rsidR="00B72476" w:rsidRDefault="00B72476" w:rsidP="00374703">
      <w:pPr>
        <w:rPr>
          <w:szCs w:val="28"/>
        </w:rPr>
      </w:pPr>
      <w:r>
        <w:rPr>
          <w:szCs w:val="28"/>
        </w:rPr>
        <w:t>- с</w:t>
      </w:r>
      <w:r w:rsidRPr="00B72476">
        <w:rPr>
          <w:szCs w:val="28"/>
        </w:rPr>
        <w:t>убсидии из бюджета муниципального округа на организацию транспортного обслуживания населения по муниципальным маршрутам регулярных перевозок по регулируемым тарифам</w:t>
      </w:r>
      <w:r>
        <w:rPr>
          <w:szCs w:val="28"/>
        </w:rPr>
        <w:t xml:space="preserve">  5486400.00 руб.</w:t>
      </w:r>
    </w:p>
    <w:p w:rsidR="00374703" w:rsidRPr="00E07687" w:rsidRDefault="00374703" w:rsidP="00374703">
      <w:pPr>
        <w:ind w:firstLine="540"/>
        <w:rPr>
          <w:szCs w:val="28"/>
        </w:rPr>
      </w:pPr>
      <w:bookmarkStart w:id="18" w:name="_Toc305667849"/>
      <w:r>
        <w:t xml:space="preserve">Выделенные в данной таблице непрограммные расходы за 2019 год в сумме 240000,00 руб., это расходы на </w:t>
      </w:r>
      <w:r>
        <w:rPr>
          <w:szCs w:val="28"/>
        </w:rPr>
        <w:t xml:space="preserve"> организацию транспортного обслуживания маршрутов городского транспорта</w:t>
      </w:r>
      <w:r>
        <w:t xml:space="preserve"> , городского поселения</w:t>
      </w:r>
      <w:r w:rsidR="00CC2573">
        <w:t xml:space="preserve"> в</w:t>
      </w:r>
      <w:r>
        <w:t xml:space="preserve">ошедшего в состав Весьегонского муниципального округа. </w:t>
      </w:r>
    </w:p>
    <w:p w:rsidR="00B72476" w:rsidRPr="00DC7523" w:rsidRDefault="00B72476" w:rsidP="00B72476">
      <w:pPr>
        <w:ind w:firstLine="0"/>
        <w:rPr>
          <w:szCs w:val="28"/>
        </w:rPr>
      </w:pPr>
      <w:r>
        <w:rPr>
          <w:szCs w:val="28"/>
        </w:rPr>
        <w:t xml:space="preserve">      Расходы на </w:t>
      </w:r>
      <w:r w:rsidRPr="00450A25">
        <w:rPr>
          <w:szCs w:val="28"/>
        </w:rPr>
        <w:t>осуществление  государственных полномочий по государственной регистрации актов гражданского состояния 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37).</w:t>
      </w:r>
    </w:p>
    <w:p w:rsidR="00374703" w:rsidRDefault="00374703" w:rsidP="00374703">
      <w:pPr>
        <w:pStyle w:val="11"/>
        <w:ind w:firstLine="0"/>
      </w:pPr>
    </w:p>
    <w:p w:rsidR="00374703" w:rsidRPr="00D5798D" w:rsidRDefault="00374703" w:rsidP="00374703">
      <w:pPr>
        <w:pStyle w:val="11"/>
        <w:ind w:firstLine="0"/>
      </w:pPr>
      <w:r w:rsidRPr="00D5798D">
        <w:t>Подраздел 0409</w:t>
      </w:r>
      <w:bookmarkEnd w:id="18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«Дорожное хозяйство (дорожные фонды)»</w:t>
      </w:r>
    </w:p>
    <w:p w:rsidR="00374703" w:rsidRPr="00D5798D" w:rsidRDefault="00374703" w:rsidP="00374703">
      <w:pPr>
        <w:ind w:firstLine="720"/>
        <w:rPr>
          <w:szCs w:val="28"/>
        </w:rPr>
      </w:pPr>
    </w:p>
    <w:p w:rsidR="00374703" w:rsidRPr="00D5798D" w:rsidRDefault="00374703" w:rsidP="00374703">
      <w:pPr>
        <w:ind w:firstLine="540"/>
        <w:rPr>
          <w:szCs w:val="28"/>
        </w:rPr>
      </w:pPr>
      <w:bookmarkStart w:id="19" w:name="_Toc305667850"/>
      <w:r w:rsidRPr="00D5798D">
        <w:rPr>
          <w:szCs w:val="28"/>
        </w:rPr>
        <w:t>Расходны</w:t>
      </w:r>
      <w:r>
        <w:rPr>
          <w:szCs w:val="28"/>
        </w:rPr>
        <w:t xml:space="preserve">е обязательства </w:t>
      </w:r>
      <w:r w:rsidR="00CC2573">
        <w:rPr>
          <w:szCs w:val="28"/>
        </w:rPr>
        <w:t xml:space="preserve"> </w:t>
      </w:r>
      <w:r>
        <w:rPr>
          <w:szCs w:val="28"/>
        </w:rPr>
        <w:t>бюджета</w:t>
      </w:r>
      <w:r w:rsidRPr="00D5798D">
        <w:rPr>
          <w:szCs w:val="28"/>
        </w:rPr>
        <w:t xml:space="preserve"> в сфере дорожного хозяйства определяются следующими нормативными правовыми актами:</w:t>
      </w:r>
    </w:p>
    <w:p w:rsidR="00374703" w:rsidRDefault="00374703" w:rsidP="00374703">
      <w:pPr>
        <w:ind w:firstLine="540"/>
        <w:rPr>
          <w:szCs w:val="28"/>
        </w:rPr>
      </w:pPr>
    </w:p>
    <w:p w:rsidR="00374703" w:rsidRPr="00D5798D" w:rsidRDefault="00374703" w:rsidP="00374703">
      <w:pPr>
        <w:ind w:firstLine="540"/>
        <w:rPr>
          <w:szCs w:val="28"/>
        </w:rPr>
      </w:pPr>
      <w:r>
        <w:rPr>
          <w:szCs w:val="28"/>
        </w:rPr>
        <w:t>- законом Тверской области от 03.02.2010 № 12-ЗО «О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деятельности»;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        - </w:t>
      </w:r>
      <w:r w:rsidR="000A06FB">
        <w:rPr>
          <w:szCs w:val="28"/>
        </w:rPr>
        <w:t xml:space="preserve">постановлением Правительства Тверской области от 22.11.2017         № 396-пп «О порядке расходования субвенций предоставляемых из областного бюджета Тверской области бюджетам муниципальных образований Тверской области на осуществление органами местного самоуправления муниципальных образований Тверской области  отдельных государственных полномочий </w:t>
      </w:r>
      <w:r w:rsidRPr="00CA33AA">
        <w:rPr>
          <w:szCs w:val="28"/>
        </w:rPr>
        <w:t>Тверской области в сфере осуществления дорожной деятельности»;</w:t>
      </w:r>
    </w:p>
    <w:p w:rsidR="00374703" w:rsidRDefault="00374703" w:rsidP="00374703">
      <w:pPr>
        <w:ind w:firstLine="720"/>
        <w:rPr>
          <w:szCs w:val="28"/>
        </w:rPr>
      </w:pPr>
      <w:r>
        <w:rPr>
          <w:szCs w:val="28"/>
        </w:rPr>
        <w:t xml:space="preserve">       - проектом постановления ад</w:t>
      </w:r>
      <w:r w:rsidR="00484EDA">
        <w:rPr>
          <w:szCs w:val="28"/>
        </w:rPr>
        <w:t>министрации Весьегонского района</w:t>
      </w:r>
      <w:r>
        <w:rPr>
          <w:szCs w:val="28"/>
        </w:rPr>
        <w:t xml:space="preserve"> Тверской области</w:t>
      </w:r>
      <w:r w:rsidR="00F249C7">
        <w:rPr>
          <w:szCs w:val="28"/>
        </w:rPr>
        <w:t xml:space="preserve"> «Об утверждении муниципальной программы Весьегонского муниципального округа Тверской области</w:t>
      </w:r>
      <w:r>
        <w:rPr>
          <w:szCs w:val="28"/>
        </w:rPr>
        <w:t>« Развитие сферы транспорта и дорожной деятельности Весьегонского муниципального округа Тверской области» на 2020-2025 годы.</w:t>
      </w:r>
    </w:p>
    <w:p w:rsidR="00374703" w:rsidRPr="00D5798D" w:rsidRDefault="00374703" w:rsidP="00374703">
      <w:pPr>
        <w:ind w:firstLine="720"/>
        <w:rPr>
          <w:szCs w:val="28"/>
        </w:rPr>
      </w:pPr>
    </w:p>
    <w:p w:rsidR="00374703" w:rsidRPr="00D5798D" w:rsidRDefault="00374703" w:rsidP="00374703">
      <w:pPr>
        <w:widowControl w:val="0"/>
        <w:tabs>
          <w:tab w:val="left" w:pos="0"/>
        </w:tabs>
        <w:ind w:firstLine="540"/>
        <w:rPr>
          <w:szCs w:val="28"/>
        </w:rPr>
      </w:pPr>
      <w:r w:rsidRPr="00D5798D">
        <w:rPr>
          <w:szCs w:val="28"/>
        </w:rPr>
        <w:t>Бюджетные ассигнования на исполнение соответствующих расходн</w:t>
      </w:r>
      <w:r>
        <w:rPr>
          <w:szCs w:val="28"/>
        </w:rPr>
        <w:t xml:space="preserve">ых обязательств </w:t>
      </w:r>
      <w:r w:rsidRPr="00D5798D">
        <w:rPr>
          <w:szCs w:val="28"/>
        </w:rPr>
        <w:t xml:space="preserve"> характеризуются следующими данными:</w:t>
      </w:r>
    </w:p>
    <w:p w:rsidR="00374703" w:rsidRDefault="00374703" w:rsidP="00374703">
      <w:pPr>
        <w:widowControl w:val="0"/>
        <w:tabs>
          <w:tab w:val="left" w:pos="0"/>
        </w:tabs>
        <w:ind w:firstLine="540"/>
        <w:rPr>
          <w:szCs w:val="28"/>
        </w:rPr>
      </w:pPr>
    </w:p>
    <w:p w:rsidR="003F1CDB" w:rsidRDefault="003F1CDB" w:rsidP="00374703">
      <w:pPr>
        <w:widowControl w:val="0"/>
        <w:tabs>
          <w:tab w:val="left" w:pos="0"/>
        </w:tabs>
        <w:ind w:firstLine="540"/>
        <w:rPr>
          <w:szCs w:val="28"/>
        </w:rPr>
      </w:pPr>
    </w:p>
    <w:p w:rsidR="003F1CDB" w:rsidRDefault="003F1CDB" w:rsidP="00374703">
      <w:pPr>
        <w:widowControl w:val="0"/>
        <w:tabs>
          <w:tab w:val="left" w:pos="0"/>
        </w:tabs>
        <w:ind w:firstLine="540"/>
        <w:rPr>
          <w:szCs w:val="28"/>
        </w:rPr>
      </w:pPr>
    </w:p>
    <w:p w:rsidR="003F1CDB" w:rsidRDefault="003F1CDB" w:rsidP="00374703">
      <w:pPr>
        <w:widowControl w:val="0"/>
        <w:tabs>
          <w:tab w:val="left" w:pos="0"/>
        </w:tabs>
        <w:ind w:firstLine="540"/>
        <w:rPr>
          <w:szCs w:val="28"/>
        </w:rPr>
      </w:pPr>
    </w:p>
    <w:p w:rsidR="003F1CDB" w:rsidRDefault="003F1CDB" w:rsidP="00374703">
      <w:pPr>
        <w:widowControl w:val="0"/>
        <w:tabs>
          <w:tab w:val="left" w:pos="0"/>
        </w:tabs>
        <w:ind w:firstLine="540"/>
        <w:rPr>
          <w:szCs w:val="28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260"/>
        <w:gridCol w:w="720"/>
        <w:gridCol w:w="1080"/>
        <w:gridCol w:w="720"/>
        <w:gridCol w:w="1080"/>
        <w:gridCol w:w="720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CC2573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0409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40805867,83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F1CDB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38320600.00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F1CDB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93.9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C3876" w:rsidRDefault="003F1CDB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44256700.00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C3876" w:rsidRDefault="003F1CDB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115.5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C3876" w:rsidRDefault="003F1CDB" w:rsidP="003878A8">
            <w:pPr>
              <w:widowControl w:val="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46655500.00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F1CDB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105.4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«Развитие сферы транспорта и дорожной деятельности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C3876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17093487,62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C3C7D" w:rsidRDefault="003F1CDB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38320600.00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C3C7D" w:rsidRDefault="003F1CDB" w:rsidP="003F1CDB">
            <w:pPr>
              <w:widowControl w:val="0"/>
              <w:ind w:right="-188" w:firstLine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224.2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C3C7D" w:rsidRDefault="003F1CDB" w:rsidP="003878A8">
            <w:pPr>
              <w:widowControl w:val="0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44256700.00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C3C7D" w:rsidRDefault="003F1CDB" w:rsidP="003878A8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115.5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C3C7D" w:rsidRDefault="003F1CDB" w:rsidP="003878A8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46655500.00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C3C7D" w:rsidRDefault="003F1CDB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105.4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7839387,62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5663925.00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72.3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7134800.00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9049525.00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126.8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Тверской области в сфере осуществления дорожной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7367300,00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8567800.00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116.3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8970400.00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104.7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9360100.00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104.3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проведение мероприятий в целях обеспечения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1509500,00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1586900.00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105.2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1586900.00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1586900.00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проведение мероприятий в целях обеспечения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377300,00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396725.00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105.3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396725.00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396725.00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капитальный ремонт и ремонт </w:t>
            </w:r>
            <w:r w:rsidR="00570C41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3779000,00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left="-192" w:right="-18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15119300.00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C09A1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C09A1" w:rsidRDefault="00570C41" w:rsidP="003878A8">
            <w:pPr>
              <w:widowControl w:val="0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19218700.00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127.1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19218700.00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на капитальный ремонт и ремонт </w:t>
            </w:r>
            <w:r w:rsidR="00570C41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2087470,00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C09A1" w:rsidRDefault="00570C41" w:rsidP="003878A8">
            <w:pPr>
              <w:widowControl w:val="0"/>
              <w:ind w:left="-192" w:right="-18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3779825.00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C09A1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181.1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C09A1" w:rsidRDefault="00570C41" w:rsidP="003878A8">
            <w:pPr>
              <w:widowControl w:val="0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4804675.00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C09A1" w:rsidRDefault="00570C41" w:rsidP="003878A8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127.1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C09A1" w:rsidRDefault="00570C41" w:rsidP="003878A8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4804675.00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C09A1" w:rsidRDefault="00570C4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1652800,00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1643300.00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DD3B4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99.4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1715600.00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DD3B4A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104.4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70C4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1791100.00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DD3B4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104.4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413200,00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DD3B4A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410825.00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DD3B4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99.5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DD3B4A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428900.00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DD3B4A" w:rsidP="00DD3B4A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104.4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DD3B4A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447775.00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DD3B4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104.4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 на реализацию программ по поддержке местных инициатив в Тверской области на территории городских округов Тверской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3416880,90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DD3B4A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DD3B4A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DD3B4A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программ по поддержке местных инициатив в Тверской области на территории городских округов Тверской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2550948,99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DD3B4A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1122000.00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DD3B4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DD3B4A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DD3B4A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реализацию мероприятий по обращениям, поступающим к депутатам Законодательного собрания Тверской области, в рамках реализации программ поддержки местных инициатив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9383780,32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:rsidR="00374703" w:rsidRDefault="00374703" w:rsidP="00374703">
      <w:pPr>
        <w:rPr>
          <w:szCs w:val="28"/>
        </w:rPr>
      </w:pPr>
      <w:r>
        <w:t xml:space="preserve">В составе бюджетных ассигнований данного подраздела предусмотрены расходы на осуществление транспортного обслуживания населения в рамках МП </w:t>
      </w:r>
      <w:r>
        <w:rPr>
          <w:szCs w:val="28"/>
        </w:rPr>
        <w:t>« Развитие сферы транспорта и дорожной деятельности Весьегонского муниципального округа Тверской области» на 2020 – 2025 годы.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На 2020 год предусмотрены бюдж</w:t>
      </w:r>
      <w:r w:rsidR="00DD3B4A">
        <w:rPr>
          <w:szCs w:val="28"/>
        </w:rPr>
        <w:t xml:space="preserve">етные ассигнования на </w:t>
      </w:r>
      <w:r>
        <w:rPr>
          <w:szCs w:val="28"/>
        </w:rPr>
        <w:t>расхо</w:t>
      </w:r>
      <w:r w:rsidR="00DD3B4A">
        <w:rPr>
          <w:szCs w:val="28"/>
        </w:rPr>
        <w:t>ды</w:t>
      </w:r>
      <w:r>
        <w:rPr>
          <w:szCs w:val="28"/>
        </w:rPr>
        <w:t xml:space="preserve"> территорий городского и сельских поселений вошедших в состав муниципального округа:</w:t>
      </w:r>
    </w:p>
    <w:p w:rsidR="00374703" w:rsidRPr="00DD3B4A" w:rsidRDefault="00374703" w:rsidP="00374703">
      <w:pPr>
        <w:ind w:firstLine="540"/>
        <w:rPr>
          <w:szCs w:val="28"/>
        </w:rPr>
      </w:pPr>
      <w:r>
        <w:rPr>
          <w:szCs w:val="28"/>
        </w:rPr>
        <w:t xml:space="preserve">- </w:t>
      </w:r>
      <w:r w:rsidRPr="00A97B0C">
        <w:rPr>
          <w:szCs w:val="28"/>
        </w:rPr>
        <w:t>на реализацию программ по поддержке местных инициатив</w:t>
      </w:r>
      <w:r>
        <w:rPr>
          <w:szCs w:val="28"/>
        </w:rPr>
        <w:t xml:space="preserve"> </w:t>
      </w:r>
      <w:r w:rsidRPr="00DD3B4A">
        <w:rPr>
          <w:szCs w:val="28"/>
        </w:rPr>
        <w:t xml:space="preserve">– </w:t>
      </w:r>
      <w:r w:rsidR="00DD3B4A" w:rsidRPr="00DD3B4A">
        <w:rPr>
          <w:szCs w:val="28"/>
        </w:rPr>
        <w:t>1122000.00 руб.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 xml:space="preserve">- </w:t>
      </w:r>
      <w:r w:rsidRPr="00A97B0C">
        <w:rPr>
          <w:szCs w:val="28"/>
        </w:rPr>
        <w:t>на проведение мероприятий в целях обеспечения безопасности дорожного движения</w:t>
      </w:r>
      <w:r>
        <w:rPr>
          <w:szCs w:val="28"/>
        </w:rPr>
        <w:t xml:space="preserve"> (в рамках национального проекта «Безопасност</w:t>
      </w:r>
      <w:r w:rsidR="00DD3B4A">
        <w:rPr>
          <w:szCs w:val="28"/>
        </w:rPr>
        <w:t>ь дорожного движения»)  - 1983625</w:t>
      </w:r>
      <w:r>
        <w:rPr>
          <w:szCs w:val="28"/>
        </w:rPr>
        <w:t>,00 руб.;</w:t>
      </w:r>
    </w:p>
    <w:p w:rsidR="00374703" w:rsidRPr="00DD3B4A" w:rsidRDefault="00374703" w:rsidP="00374703">
      <w:pPr>
        <w:ind w:firstLine="540"/>
        <w:rPr>
          <w:szCs w:val="28"/>
        </w:rPr>
      </w:pPr>
      <w:r>
        <w:rPr>
          <w:szCs w:val="28"/>
        </w:rPr>
        <w:t xml:space="preserve">- </w:t>
      </w:r>
      <w:r w:rsidRPr="005149D8">
        <w:rPr>
          <w:szCs w:val="28"/>
        </w:rPr>
        <w:t xml:space="preserve">на капитальный ремонт и ремонт </w:t>
      </w:r>
      <w:r w:rsidR="00DD3B4A">
        <w:rPr>
          <w:szCs w:val="28"/>
        </w:rPr>
        <w:t>улично-дорожной сети  -  18899125</w:t>
      </w:r>
      <w:r>
        <w:rPr>
          <w:szCs w:val="28"/>
        </w:rPr>
        <w:t>,00 руб.;</w:t>
      </w:r>
    </w:p>
    <w:p w:rsidR="00374703" w:rsidRPr="005149D8" w:rsidRDefault="00374703" w:rsidP="00374703">
      <w:pPr>
        <w:ind w:firstLine="540"/>
        <w:rPr>
          <w:szCs w:val="28"/>
        </w:rPr>
      </w:pPr>
      <w:r w:rsidRPr="00DD3B4A">
        <w:rPr>
          <w:szCs w:val="28"/>
        </w:rPr>
        <w:t xml:space="preserve">-  на ремонт дворовых территорий многоквартирных домов, проездов к дворовым территориям многоквартирных домов  -  </w:t>
      </w:r>
      <w:r w:rsidR="00DD3B4A" w:rsidRPr="00DD3B4A">
        <w:rPr>
          <w:szCs w:val="28"/>
        </w:rPr>
        <w:t>2054125.00</w:t>
      </w:r>
      <w:r>
        <w:rPr>
          <w:szCs w:val="28"/>
        </w:rPr>
        <w:t xml:space="preserve"> руб.</w:t>
      </w:r>
    </w:p>
    <w:p w:rsidR="00374703" w:rsidRPr="00E07687" w:rsidRDefault="00374703" w:rsidP="00374703">
      <w:pPr>
        <w:ind w:firstLine="540"/>
        <w:rPr>
          <w:szCs w:val="28"/>
        </w:rPr>
      </w:pPr>
      <w:r>
        <w:t xml:space="preserve">Выделенные в данной таблице непрограммные расходы за 2019 год в сумме 9383780,32 руб., это расходы на </w:t>
      </w:r>
      <w:r>
        <w:rPr>
          <w:szCs w:val="28"/>
        </w:rPr>
        <w:t xml:space="preserve"> содержание автомобильных дорог местного значения </w:t>
      </w:r>
      <w:r>
        <w:t xml:space="preserve"> поселений, вошедших в состав Весьегонского муниципального округа. </w:t>
      </w:r>
    </w:p>
    <w:p w:rsidR="00374703" w:rsidRPr="00A97B0C" w:rsidRDefault="00374703" w:rsidP="00374703">
      <w:pPr>
        <w:ind w:firstLine="540"/>
        <w:rPr>
          <w:szCs w:val="28"/>
        </w:rPr>
      </w:pPr>
    </w:p>
    <w:p w:rsidR="00374703" w:rsidRDefault="00374703" w:rsidP="00374703">
      <w:pPr>
        <w:ind w:firstLine="540"/>
        <w:rPr>
          <w:szCs w:val="28"/>
        </w:rPr>
      </w:pPr>
    </w:p>
    <w:p w:rsidR="00374703" w:rsidRPr="00D5798D" w:rsidRDefault="00374703" w:rsidP="00374703">
      <w:pPr>
        <w:ind w:firstLine="540"/>
        <w:rPr>
          <w:szCs w:val="28"/>
        </w:rPr>
      </w:pPr>
    </w:p>
    <w:p w:rsidR="00DD3B4A" w:rsidRPr="00DC7523" w:rsidRDefault="00DD3B4A" w:rsidP="00DD3B4A">
      <w:pPr>
        <w:ind w:firstLine="0"/>
        <w:rPr>
          <w:szCs w:val="28"/>
        </w:rPr>
      </w:pPr>
      <w:r>
        <w:rPr>
          <w:szCs w:val="28"/>
        </w:rPr>
        <w:t xml:space="preserve">         Расходы на проведение мероприятий в целях обеспечения безопасности дорожного движения на автомобильных дорогах общего пользования </w:t>
      </w:r>
      <w:r w:rsidRPr="00450A25">
        <w:rPr>
          <w:szCs w:val="28"/>
        </w:rPr>
        <w:t xml:space="preserve"> 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33).</w:t>
      </w:r>
    </w:p>
    <w:p w:rsidR="00DD3B4A" w:rsidRPr="00DC7523" w:rsidRDefault="00380FBD" w:rsidP="00DD3B4A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DD3B4A">
        <w:rPr>
          <w:szCs w:val="28"/>
        </w:rPr>
        <w:t xml:space="preserve">Расходы на ремонт дворовых территорий многоквартирных домов, проездов к дворовым территориям многоквартирных домов </w:t>
      </w:r>
      <w:r w:rsidR="00DD3B4A" w:rsidRPr="00450A25">
        <w:rPr>
          <w:szCs w:val="28"/>
        </w:rPr>
        <w:t xml:space="preserve"> в проекте бюджета</w:t>
      </w:r>
      <w:r w:rsidR="00DD3B4A"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3</w:t>
      </w:r>
      <w:r>
        <w:rPr>
          <w:szCs w:val="28"/>
        </w:rPr>
        <w:t>6</w:t>
      </w:r>
      <w:r w:rsidR="00DD3B4A">
        <w:rPr>
          <w:szCs w:val="28"/>
        </w:rPr>
        <w:t>).</w:t>
      </w:r>
    </w:p>
    <w:p w:rsidR="00380FBD" w:rsidRPr="00DC7523" w:rsidRDefault="00380FBD" w:rsidP="00380FBD">
      <w:pPr>
        <w:ind w:firstLine="0"/>
        <w:rPr>
          <w:szCs w:val="28"/>
        </w:rPr>
      </w:pPr>
      <w:r>
        <w:rPr>
          <w:szCs w:val="28"/>
        </w:rPr>
        <w:t xml:space="preserve">        Расходы на капитальный ремонт и ремонт</w:t>
      </w:r>
      <w:r w:rsidR="00402DED">
        <w:rPr>
          <w:szCs w:val="28"/>
        </w:rPr>
        <w:t xml:space="preserve"> улично-дорожной сети</w:t>
      </w:r>
      <w:r>
        <w:rPr>
          <w:szCs w:val="28"/>
        </w:rPr>
        <w:t xml:space="preserve"> </w:t>
      </w:r>
      <w:r w:rsidRPr="00450A25">
        <w:rPr>
          <w:szCs w:val="28"/>
        </w:rPr>
        <w:t xml:space="preserve"> 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3</w:t>
      </w:r>
      <w:r w:rsidR="00402DED">
        <w:rPr>
          <w:szCs w:val="28"/>
        </w:rPr>
        <w:t>5</w:t>
      </w:r>
      <w:r>
        <w:rPr>
          <w:szCs w:val="28"/>
        </w:rPr>
        <w:t>).</w:t>
      </w:r>
    </w:p>
    <w:p w:rsidR="00402DED" w:rsidRDefault="00402DED" w:rsidP="00402DED">
      <w:pPr>
        <w:ind w:firstLine="0"/>
        <w:rPr>
          <w:szCs w:val="28"/>
        </w:rPr>
      </w:pPr>
      <w:r>
        <w:rPr>
          <w:szCs w:val="28"/>
        </w:rPr>
        <w:t xml:space="preserve">        Расходы на осуществление отдельных государственных полномочий Тверской области в сфере осуществления дорожной деятельности </w:t>
      </w:r>
      <w:r w:rsidRPr="00450A25">
        <w:rPr>
          <w:szCs w:val="28"/>
        </w:rPr>
        <w:t xml:space="preserve"> 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44).</w:t>
      </w:r>
    </w:p>
    <w:p w:rsidR="00402DED" w:rsidRPr="00DC7523" w:rsidRDefault="00402DED" w:rsidP="00402DED">
      <w:pPr>
        <w:ind w:firstLine="0"/>
        <w:rPr>
          <w:szCs w:val="28"/>
        </w:rPr>
      </w:pPr>
      <w:r>
        <w:rPr>
          <w:szCs w:val="28"/>
        </w:rPr>
        <w:t xml:space="preserve">       Бюджетные ассигнования на софинансирование выделенных из областного бюджета субсидий и субвенций на дорожную деятельность осуществляется в размере 20% средства местного бюджета, 80% средства областного бюджета.</w:t>
      </w:r>
    </w:p>
    <w:p w:rsidR="00374703" w:rsidRDefault="00402DED" w:rsidP="00402DE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Расходы по дорожному фонду за счет </w:t>
      </w:r>
      <w:r w:rsidRPr="00402DED">
        <w:rPr>
          <w:szCs w:val="28"/>
        </w:rPr>
        <w:t>средств местного бюджета</w:t>
      </w:r>
      <w:bookmarkEnd w:id="19"/>
      <w:r w:rsidRPr="00402DED">
        <w:rPr>
          <w:szCs w:val="28"/>
        </w:rPr>
        <w:t xml:space="preserve"> с</w:t>
      </w:r>
      <w:r w:rsidR="00374703" w:rsidRPr="00402DED">
        <w:rPr>
          <w:szCs w:val="28"/>
        </w:rPr>
        <w:t xml:space="preserve">остоят из суммы акцизов по подакцизным товарам </w:t>
      </w:r>
      <w:r w:rsidRPr="00402DED">
        <w:rPr>
          <w:szCs w:val="28"/>
        </w:rPr>
        <w:t>и определяю</w:t>
      </w:r>
      <w:r w:rsidR="00374703" w:rsidRPr="00402DED">
        <w:rPr>
          <w:szCs w:val="28"/>
        </w:rPr>
        <w:t>тся</w:t>
      </w:r>
      <w:r w:rsidR="00374703">
        <w:rPr>
          <w:szCs w:val="28"/>
        </w:rPr>
        <w:t xml:space="preserve"> главным администратором – Управлением федерального казначейства по Тверской области. </w:t>
      </w:r>
    </w:p>
    <w:p w:rsidR="00374703" w:rsidRDefault="00374703" w:rsidP="00374703">
      <w:pPr>
        <w:rPr>
          <w:szCs w:val="28"/>
        </w:rPr>
      </w:pPr>
    </w:p>
    <w:p w:rsidR="00374703" w:rsidRDefault="00374703" w:rsidP="00374703">
      <w:pPr>
        <w:rPr>
          <w:szCs w:val="28"/>
        </w:rPr>
      </w:pPr>
    </w:p>
    <w:p w:rsidR="00374703" w:rsidRPr="00D5798D" w:rsidRDefault="00374703" w:rsidP="00374703">
      <w:pPr>
        <w:rPr>
          <w:szCs w:val="28"/>
        </w:rPr>
      </w:pPr>
    </w:p>
    <w:p w:rsidR="00374703" w:rsidRPr="00D5798D" w:rsidRDefault="00374703" w:rsidP="00374703">
      <w:pPr>
        <w:pStyle w:val="11"/>
        <w:ind w:firstLine="0"/>
      </w:pPr>
      <w:bookmarkStart w:id="20" w:name="_Toc305667852"/>
      <w:r w:rsidRPr="00D5798D">
        <w:t>Подраздел 0412</w:t>
      </w:r>
      <w:bookmarkEnd w:id="20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«Другие вопросы в области национальной экономики»</w:t>
      </w:r>
    </w:p>
    <w:p w:rsidR="00374703" w:rsidRPr="00D5798D" w:rsidRDefault="00374703" w:rsidP="00374703">
      <w:pPr>
        <w:ind w:left="709" w:firstLine="0"/>
        <w:jc w:val="center"/>
      </w:pPr>
    </w:p>
    <w:p w:rsidR="00374703" w:rsidRPr="00D5798D" w:rsidRDefault="00374703" w:rsidP="00374703">
      <w:r w:rsidRPr="00D5798D">
        <w:t>Данный подраздел включает бюджетные ассигнования на исполнение расходных обязательств в сфере реализации государственных функций в области национальной экономики.</w:t>
      </w:r>
    </w:p>
    <w:p w:rsidR="00374703" w:rsidRDefault="00374703" w:rsidP="00374703">
      <w:pPr>
        <w:ind w:firstLine="540"/>
      </w:pPr>
      <w:r w:rsidRPr="00D5798D">
        <w:t>Р</w:t>
      </w:r>
      <w:r>
        <w:t>асходные обязательства определяю</w:t>
      </w:r>
      <w:r w:rsidRPr="00D5798D">
        <w:t>тся  следующими нормативными правовыми актами:</w:t>
      </w:r>
    </w:p>
    <w:p w:rsidR="00374703" w:rsidRPr="006857BC" w:rsidRDefault="00374703" w:rsidP="00374703">
      <w:pPr>
        <w:ind w:firstLine="540"/>
        <w:rPr>
          <w:szCs w:val="28"/>
        </w:rPr>
      </w:pPr>
      <w:r>
        <w:rPr>
          <w:szCs w:val="28"/>
        </w:rPr>
        <w:t xml:space="preserve">- проектом постановления администрации Весьегонского </w:t>
      </w:r>
      <w:r w:rsidR="00CC2573">
        <w:rPr>
          <w:szCs w:val="28"/>
        </w:rPr>
        <w:t xml:space="preserve">района </w:t>
      </w:r>
      <w:r w:rsidRPr="006857BC">
        <w:rPr>
          <w:szCs w:val="28"/>
        </w:rPr>
        <w:t>Тверской об</w:t>
      </w:r>
      <w:r>
        <w:rPr>
          <w:szCs w:val="28"/>
        </w:rPr>
        <w:t xml:space="preserve">ласти </w:t>
      </w:r>
      <w:r w:rsidR="00F249C7">
        <w:rPr>
          <w:szCs w:val="28"/>
        </w:rPr>
        <w:t xml:space="preserve"> «Об утверждении муниципальной программы Весьегонского муниципального округа Тверской области</w:t>
      </w:r>
      <w:r w:rsidRPr="006857BC">
        <w:rPr>
          <w:szCs w:val="28"/>
        </w:rPr>
        <w:t xml:space="preserve"> «Развитие индивидуального жилищного строительства и личного подсобного хозяйства </w:t>
      </w:r>
      <w:r>
        <w:rPr>
          <w:szCs w:val="28"/>
        </w:rPr>
        <w:t xml:space="preserve"> Весьегонского муниципального округа Тверской области» на 2020-2025</w:t>
      </w:r>
      <w:r w:rsidRPr="006857BC">
        <w:rPr>
          <w:szCs w:val="28"/>
        </w:rPr>
        <w:t xml:space="preserve"> годы</w:t>
      </w:r>
      <w:r>
        <w:rPr>
          <w:szCs w:val="28"/>
        </w:rPr>
        <w:t>;</w:t>
      </w:r>
    </w:p>
    <w:p w:rsidR="00374703" w:rsidRDefault="00374703" w:rsidP="00374703">
      <w:pPr>
        <w:ind w:firstLine="540"/>
      </w:pPr>
      <w:r>
        <w:t xml:space="preserve">- проектом постановления администрации Весьегонского </w:t>
      </w:r>
      <w:r w:rsidR="00484EDA">
        <w:t>района</w:t>
      </w:r>
      <w:r w:rsidR="00CC2573">
        <w:t xml:space="preserve"> </w:t>
      </w:r>
      <w:r>
        <w:t xml:space="preserve">Тверской области </w:t>
      </w:r>
      <w:r w:rsidR="00F249C7">
        <w:rPr>
          <w:szCs w:val="28"/>
        </w:rPr>
        <w:t>«Об утверждении муниципальной программы Весьегонского муниципального округа Тверской области</w:t>
      </w:r>
      <w:r w:rsidR="00F249C7">
        <w:t xml:space="preserve"> </w:t>
      </w:r>
      <w:r>
        <w:t xml:space="preserve"> «Развитие туризма в Весьегонском муниципальном округе Тверской области» на 2020-2025 годы;</w:t>
      </w:r>
    </w:p>
    <w:p w:rsidR="00374703" w:rsidRDefault="00374703" w:rsidP="00374703">
      <w:pPr>
        <w:ind w:firstLine="540"/>
      </w:pPr>
      <w:r>
        <w:t xml:space="preserve">- проектом постановления администрации Весьегонского </w:t>
      </w:r>
      <w:r w:rsidR="00484EDA">
        <w:t>района</w:t>
      </w:r>
      <w:r w:rsidR="00CC2573">
        <w:t xml:space="preserve"> </w:t>
      </w:r>
      <w:r>
        <w:t xml:space="preserve">Тверской области </w:t>
      </w:r>
      <w:r w:rsidR="00F249C7">
        <w:rPr>
          <w:szCs w:val="28"/>
        </w:rPr>
        <w:t>«Об утверждении муниципальной программы Весьегонского муниципального округа Тверской области</w:t>
      </w:r>
      <w:r>
        <w:t xml:space="preserve"> «Развитие малого и среднего предпринимательства в Весьегонском муниципальном округе Тверской области» на 2020 -2025 годы;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>
        <w:t xml:space="preserve">проектом постановления администрации Весьегонского </w:t>
      </w:r>
      <w:r w:rsidR="00484EDA">
        <w:t>района</w:t>
      </w:r>
      <w:r w:rsidR="00CC2573">
        <w:t xml:space="preserve"> </w:t>
      </w:r>
      <w:r>
        <w:t xml:space="preserve">Тверской области  </w:t>
      </w:r>
      <w:r w:rsidR="00F249C7">
        <w:rPr>
          <w:szCs w:val="28"/>
        </w:rPr>
        <w:t>«Об утверждении муниципальной программы Весьегонского муниципального округа Тверской области</w:t>
      </w:r>
      <w:r w:rsidR="00F249C7" w:rsidRPr="006857BC">
        <w:rPr>
          <w:szCs w:val="28"/>
        </w:rPr>
        <w:t xml:space="preserve"> </w:t>
      </w:r>
      <w:r>
        <w:t>«Повышение эффективности управления муниципальной собственностью Весьегонского муниципального округа Тверской области » на 2020-2025 годы.</w:t>
      </w:r>
    </w:p>
    <w:p w:rsidR="00374703" w:rsidRDefault="00374703" w:rsidP="00374703">
      <w:pPr>
        <w:ind w:firstLine="540"/>
      </w:pPr>
    </w:p>
    <w:p w:rsidR="00374703" w:rsidRPr="00D5798D" w:rsidRDefault="00374703" w:rsidP="00374703">
      <w:pPr>
        <w:ind w:firstLine="540"/>
      </w:pP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   Бюджетные ассигнования на</w:t>
      </w:r>
      <w:r w:rsidRPr="00D5798D">
        <w:rPr>
          <w:szCs w:val="28"/>
        </w:rPr>
        <w:t xml:space="preserve"> исполнение указанных обязательств характеризуются следующими данными:</w:t>
      </w:r>
    </w:p>
    <w:p w:rsidR="00374703" w:rsidRDefault="00374703" w:rsidP="00374703">
      <w:pPr>
        <w:widowControl w:val="0"/>
        <w:ind w:firstLine="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260"/>
        <w:gridCol w:w="686"/>
        <w:gridCol w:w="1294"/>
        <w:gridCol w:w="73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0573F9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0412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933000.00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428900.00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46.0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447775.00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104.4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192" w:right="-1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firstLine="7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«Развитие индивидуального жилищного строительства и личного подсобного хозяйства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125000.00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0796D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0796D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6D" w:rsidRDefault="0040796D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рамках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123E62" w:rsidRDefault="0040796D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123E62" w:rsidRDefault="0040796D" w:rsidP="00846524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123E62" w:rsidRDefault="0040796D" w:rsidP="00846524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123E62" w:rsidRDefault="0040796D" w:rsidP="00846524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123E62" w:rsidRDefault="0040796D" w:rsidP="00846524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123E62" w:rsidRDefault="0040796D" w:rsidP="00846524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125000.00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123E62" w:rsidRDefault="0040796D" w:rsidP="00846524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«Развитие туризма в Весьегонском муниципальном округе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E6D1C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E6D1C" w:rsidRDefault="0040796D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E6D1C" w:rsidRDefault="0040796D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E6D1C" w:rsidRDefault="0040796D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E6D1C" w:rsidRDefault="0040796D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E6D1C" w:rsidRDefault="0040796D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E6D1C" w:rsidRDefault="0040796D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0796D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6D" w:rsidRDefault="0040796D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рамках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6E6D1C" w:rsidRDefault="0040796D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6E6D1C" w:rsidRDefault="0040796D" w:rsidP="00846524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6E6D1C" w:rsidRDefault="0040796D" w:rsidP="00846524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6E6D1C" w:rsidRDefault="0040796D" w:rsidP="00846524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6E6D1C" w:rsidRDefault="0040796D" w:rsidP="00846524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6E6D1C" w:rsidRDefault="0040796D" w:rsidP="00846524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6D" w:rsidRPr="006E6D1C" w:rsidRDefault="0040796D" w:rsidP="00846524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«Повышение эффективности управления муниципальной собственностью Весьегонского муниципального округа Тверской области»»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D03F5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593000.00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4D03F5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4D03F5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593000.00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4D03F5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4D03F5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593000.00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4D03F5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D03F5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5" w:rsidRDefault="004D03F5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рамках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Pr="00123E62" w:rsidRDefault="004D03F5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Pr="00123E62" w:rsidRDefault="004D03F5" w:rsidP="00846524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593000.00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Default="004D03F5" w:rsidP="00846524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Default="004D03F5" w:rsidP="00846524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593000.00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Default="004D03F5" w:rsidP="00846524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Default="004D03F5" w:rsidP="00846524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593000.00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Default="004D03F5" w:rsidP="00846524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«Развитие малого и среднего предпринимательства в Весьегонском муниципальном округе»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D03F5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D03F5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D03F5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D03F5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D03F5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15000.00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23E62" w:rsidRDefault="004D03F5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D03F5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5" w:rsidRDefault="004D03F5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Pr="00123E62" w:rsidRDefault="004D03F5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Pr="00123E62" w:rsidRDefault="004D03F5" w:rsidP="00846524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Pr="00123E62" w:rsidRDefault="004D03F5" w:rsidP="00846524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Pr="00123E62" w:rsidRDefault="004D03F5" w:rsidP="00846524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Pr="00123E62" w:rsidRDefault="004D03F5" w:rsidP="00846524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Pr="00123E62" w:rsidRDefault="004D03F5" w:rsidP="00846524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15000.00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F5" w:rsidRPr="00123E62" w:rsidRDefault="004D03F5" w:rsidP="00846524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4D03F5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4D03F5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4D03F5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374703" w:rsidRPr="00D5798D" w:rsidRDefault="00374703" w:rsidP="00374703">
      <w:pPr>
        <w:widowControl w:val="0"/>
        <w:ind w:firstLine="0"/>
        <w:rPr>
          <w:szCs w:val="28"/>
        </w:rPr>
      </w:pPr>
    </w:p>
    <w:p w:rsidR="00374703" w:rsidRPr="00D5798D" w:rsidRDefault="00374703" w:rsidP="00374703">
      <w:pPr>
        <w:ind w:firstLine="851"/>
        <w:rPr>
          <w:szCs w:val="28"/>
        </w:rPr>
      </w:pPr>
    </w:p>
    <w:p w:rsidR="00374703" w:rsidRDefault="00374703" w:rsidP="00374703">
      <w:pPr>
        <w:widowControl w:val="0"/>
        <w:ind w:firstLine="0"/>
      </w:pPr>
      <w:r>
        <w:rPr>
          <w:szCs w:val="28"/>
        </w:rPr>
        <w:t xml:space="preserve">   </w:t>
      </w:r>
      <w:r>
        <w:t xml:space="preserve">В составе бюджетных ассигнований  по данному подразделу </w:t>
      </w:r>
      <w:r w:rsidRPr="00D5798D">
        <w:t>предус</w:t>
      </w:r>
      <w:r>
        <w:t>мотре</w:t>
      </w:r>
      <w:bookmarkStart w:id="21" w:name="_Toc305667857"/>
      <w:r>
        <w:t>ны расходы :</w:t>
      </w:r>
    </w:p>
    <w:p w:rsidR="00374703" w:rsidRDefault="000573F9" w:rsidP="00374703">
      <w:pPr>
        <w:widowControl w:val="0"/>
        <w:ind w:firstLine="0"/>
      </w:pPr>
      <w:r>
        <w:t xml:space="preserve">-  </w:t>
      </w:r>
      <w:r w:rsidR="00374703">
        <w:t>МП «Развитие туризма в Весьегонском муниципальном округе Тверской области» на 2020-2025 годы,   на 2020 год предусмотрено всего 200000,00 руб</w:t>
      </w:r>
      <w:r w:rsidR="00374703" w:rsidRPr="00123E62">
        <w:t>.</w:t>
      </w:r>
      <w:r w:rsidR="00374703">
        <w:t>, в том числе  по</w:t>
      </w:r>
      <w:r w:rsidR="00374703" w:rsidRPr="00123E62">
        <w:t xml:space="preserve"> </w:t>
      </w:r>
      <w:r w:rsidR="00374703">
        <w:t>мероприятиям:</w:t>
      </w:r>
    </w:p>
    <w:p w:rsidR="00374703" w:rsidRDefault="00374703" w:rsidP="00374703">
      <w:pPr>
        <w:widowControl w:val="0"/>
        <w:ind w:firstLine="0"/>
      </w:pPr>
      <w:r>
        <w:t xml:space="preserve"> -</w:t>
      </w:r>
      <w:r w:rsidRPr="00123E62">
        <w:t xml:space="preserve"> проведен</w:t>
      </w:r>
      <w:r>
        <w:t>ие</w:t>
      </w:r>
      <w:r w:rsidRPr="00123E62">
        <w:t xml:space="preserve"> традиционных массовых мероприятий</w:t>
      </w:r>
      <w:r>
        <w:t xml:space="preserve"> - 70000,00 руб.;</w:t>
      </w:r>
    </w:p>
    <w:p w:rsidR="00374703" w:rsidRDefault="00374703" w:rsidP="00374703">
      <w:pPr>
        <w:widowControl w:val="0"/>
        <w:ind w:firstLine="0"/>
      </w:pPr>
      <w:r>
        <w:t xml:space="preserve">- организация и проведение событийного мероприятия «Фестиваль клюквы»  - 100000,00 руб.; </w:t>
      </w:r>
    </w:p>
    <w:p w:rsidR="00374703" w:rsidRDefault="00374703" w:rsidP="00374703">
      <w:pPr>
        <w:widowControl w:val="0"/>
        <w:ind w:firstLine="0"/>
      </w:pPr>
      <w:r>
        <w:t xml:space="preserve"> - </w:t>
      </w:r>
      <w:r w:rsidRPr="00123E62">
        <w:t>организации встреч и круглых столов</w:t>
      </w:r>
      <w:r>
        <w:t xml:space="preserve"> – 10000,00 руб.;</w:t>
      </w:r>
    </w:p>
    <w:p w:rsidR="00374703" w:rsidRDefault="00374703" w:rsidP="00374703">
      <w:pPr>
        <w:widowControl w:val="0"/>
        <w:ind w:firstLine="0"/>
      </w:pPr>
      <w:r>
        <w:t xml:space="preserve"> - </w:t>
      </w:r>
      <w:r w:rsidRPr="00123E62">
        <w:t xml:space="preserve"> размещение информации  в областной прес</w:t>
      </w:r>
      <w:r>
        <w:t>се – 10000,00 руб.</w:t>
      </w:r>
    </w:p>
    <w:p w:rsidR="00374703" w:rsidRDefault="00374703" w:rsidP="00374703">
      <w:pPr>
        <w:widowControl w:val="0"/>
        <w:ind w:firstLine="0"/>
      </w:pPr>
      <w:r>
        <w:t>- согласование контента и  установка информационных стендов – 10000,00 руб.</w:t>
      </w:r>
    </w:p>
    <w:p w:rsidR="00374703" w:rsidRDefault="000573F9" w:rsidP="00374703">
      <w:pPr>
        <w:widowControl w:val="0"/>
        <w:ind w:firstLine="0"/>
      </w:pPr>
      <w:r>
        <w:t xml:space="preserve">- </w:t>
      </w:r>
      <w:r w:rsidR="00374703">
        <w:t xml:space="preserve">МП «Развитие малого и среднего предпринимательства в Весьегонском муниципальном округе Тверской области» на 2020 – 2025 годы,  на 2020 год  предусмотрено всего 15000,00 руб., в том числе </w:t>
      </w:r>
      <w:r w:rsidR="00374703" w:rsidRPr="00123E62">
        <w:t>на  мероприятия</w:t>
      </w:r>
      <w:r w:rsidR="00374703">
        <w:t>:</w:t>
      </w:r>
    </w:p>
    <w:p w:rsidR="00374703" w:rsidRDefault="00374703" w:rsidP="00374703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- и</w:t>
      </w:r>
      <w:r w:rsidRPr="001B43AB">
        <w:rPr>
          <w:color w:val="000000"/>
          <w:szCs w:val="28"/>
        </w:rPr>
        <w:t>здание информационно методических материалов по вопросам деятельности малого и сред</w:t>
      </w:r>
      <w:r>
        <w:rPr>
          <w:color w:val="000000"/>
          <w:szCs w:val="28"/>
        </w:rPr>
        <w:t>него предпринимательства – 15000,00 руб.</w:t>
      </w:r>
    </w:p>
    <w:p w:rsidR="00374703" w:rsidRPr="001B43AB" w:rsidRDefault="00374703" w:rsidP="00374703">
      <w:pPr>
        <w:ind w:firstLine="0"/>
        <w:rPr>
          <w:color w:val="000000"/>
          <w:szCs w:val="28"/>
        </w:rPr>
      </w:pPr>
    </w:p>
    <w:p w:rsidR="00374703" w:rsidRDefault="00374703" w:rsidP="00374703">
      <w:pPr>
        <w:widowControl w:val="0"/>
        <w:ind w:firstLine="0"/>
        <w:rPr>
          <w:szCs w:val="28"/>
        </w:rPr>
      </w:pPr>
      <w:r>
        <w:t>-</w:t>
      </w:r>
      <w:r w:rsidR="001D09D9">
        <w:t xml:space="preserve"> </w:t>
      </w:r>
      <w:r>
        <w:t xml:space="preserve">МП  </w:t>
      </w:r>
      <w:r w:rsidRPr="00C62BEE">
        <w:rPr>
          <w:szCs w:val="28"/>
        </w:rPr>
        <w:t>« Развитие индивидуального жилищно</w:t>
      </w:r>
      <w:r>
        <w:rPr>
          <w:szCs w:val="28"/>
        </w:rPr>
        <w:t xml:space="preserve">го строительства и личного подсобного хозяйства на территории </w:t>
      </w:r>
      <w:r w:rsidRPr="00C62BEE">
        <w:rPr>
          <w:szCs w:val="28"/>
        </w:rPr>
        <w:t xml:space="preserve"> Весьегонско</w:t>
      </w:r>
      <w:r>
        <w:rPr>
          <w:szCs w:val="28"/>
        </w:rPr>
        <w:t>го муниципального округа Тверской области</w:t>
      </w:r>
      <w:r w:rsidRPr="00C62BEE">
        <w:rPr>
          <w:szCs w:val="28"/>
        </w:rPr>
        <w:t>»</w:t>
      </w:r>
      <w:r>
        <w:rPr>
          <w:szCs w:val="28"/>
        </w:rPr>
        <w:t xml:space="preserve"> на 2020 – 2025 годы,  на 2020 год предусмотрено 125000,00   руб., в том числе на мероприятия: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>- организация и проведение кадастровых работ по образованию земельных участков для ИЖС - 48000,00 руб.;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>- организация и проведение кадастровых работ по образованию приусадебных земельных участков для ведения ЛПХ - 59000,00 руб.;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>- проведение полевых кадастровых работ по установлению на местности границ земельных участков - 18000,00 руб.;</w:t>
      </w:r>
    </w:p>
    <w:p w:rsidR="00374703" w:rsidRDefault="00374703" w:rsidP="00374703">
      <w:pPr>
        <w:widowControl w:val="0"/>
        <w:ind w:firstLine="0"/>
        <w:rPr>
          <w:szCs w:val="28"/>
        </w:rPr>
      </w:pPr>
    </w:p>
    <w:p w:rsidR="00374703" w:rsidRDefault="001D09D9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- </w:t>
      </w:r>
      <w:r w:rsidR="00374703">
        <w:rPr>
          <w:szCs w:val="28"/>
        </w:rPr>
        <w:t>МП «Повышение эффективности управления муниципальной собственностью Весьегонского муниципального округа Тверской области» на 2020-2025 годы, н</w:t>
      </w:r>
      <w:r w:rsidR="004D03F5">
        <w:rPr>
          <w:szCs w:val="28"/>
        </w:rPr>
        <w:t>а 2020 год предусмотрено всего 5</w:t>
      </w:r>
      <w:r w:rsidR="00374703">
        <w:rPr>
          <w:szCs w:val="28"/>
        </w:rPr>
        <w:t>93000,00 руб., в том числе на мероприятия: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>- выявление объектов недвижимости не прошедших государственный кадастровый учет, проведение кадастровых работ для постановки объекта на государственный кадастровый учет – 593000,00 руб.</w:t>
      </w:r>
    </w:p>
    <w:p w:rsidR="00374703" w:rsidRDefault="00374703" w:rsidP="00374703">
      <w:pPr>
        <w:widowControl w:val="0"/>
        <w:ind w:firstLine="0"/>
        <w:rPr>
          <w:b/>
        </w:rPr>
      </w:pPr>
      <w:r>
        <w:t xml:space="preserve">     </w:t>
      </w:r>
    </w:p>
    <w:p w:rsidR="00374703" w:rsidRPr="00E07687" w:rsidRDefault="00374703" w:rsidP="00374703">
      <w:pPr>
        <w:ind w:firstLine="540"/>
        <w:rPr>
          <w:szCs w:val="28"/>
        </w:rPr>
      </w:pPr>
      <w:r>
        <w:t xml:space="preserve">Выделенные в данной таблице непрограммные расходы за 2019 год в сумме  305000,00 руб., это расходы на проведение кадастровых работ и разработку генеральных планов поселений, вошедших в состав Весьегонского муниципального округа. </w:t>
      </w:r>
    </w:p>
    <w:p w:rsidR="00374703" w:rsidRPr="00A97B0C" w:rsidRDefault="00374703" w:rsidP="00374703">
      <w:pPr>
        <w:ind w:firstLine="540"/>
        <w:rPr>
          <w:szCs w:val="28"/>
        </w:rPr>
      </w:pPr>
    </w:p>
    <w:p w:rsidR="00374703" w:rsidRDefault="00374703" w:rsidP="00374703">
      <w:pPr>
        <w:widowControl w:val="0"/>
        <w:ind w:left="540" w:firstLine="0"/>
        <w:rPr>
          <w:b/>
        </w:rPr>
      </w:pPr>
    </w:p>
    <w:p w:rsidR="00374703" w:rsidRDefault="00374703" w:rsidP="00374703">
      <w:pPr>
        <w:widowControl w:val="0"/>
        <w:ind w:left="540" w:firstLine="0"/>
        <w:rPr>
          <w:b/>
        </w:rPr>
      </w:pPr>
      <w:r>
        <w:rPr>
          <w:b/>
        </w:rPr>
        <w:t xml:space="preserve">                         РАЗДЕЛ 05 «ЖИЛИЩНО–КОММУНАЛЬНОЕ ХОЗЯЙСТВО »</w:t>
      </w:r>
    </w:p>
    <w:p w:rsidR="00374703" w:rsidRDefault="00374703" w:rsidP="00374703">
      <w:pPr>
        <w:widowControl w:val="0"/>
        <w:ind w:left="540" w:firstLine="0"/>
        <w:rPr>
          <w:b/>
        </w:rPr>
      </w:pPr>
    </w:p>
    <w:p w:rsidR="00374703" w:rsidRDefault="00374703" w:rsidP="00374703">
      <w:pPr>
        <w:widowControl w:val="0"/>
        <w:ind w:left="540" w:firstLine="0"/>
      </w:pPr>
      <w:r w:rsidRPr="004A79DF">
        <w:t xml:space="preserve">Бюджетные </w:t>
      </w:r>
      <w:r>
        <w:t>ассигнования местного бюджета по разделу «Жилищно-коммунальное хозяйство» характеризуются следующими данными :</w:t>
      </w:r>
    </w:p>
    <w:tbl>
      <w:tblPr>
        <w:tblW w:w="94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260"/>
        <w:gridCol w:w="1210"/>
        <w:gridCol w:w="770"/>
        <w:gridCol w:w="720"/>
        <w:gridCol w:w="775"/>
      </w:tblGrid>
      <w:tr w:rsidR="00374703" w:rsidRPr="00D5798D" w:rsidTr="003878A8">
        <w:trPr>
          <w:trHeight w:val="1198"/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в % к предыдущему году</w:t>
            </w:r>
          </w:p>
        </w:tc>
      </w:tr>
      <w:tr w:rsidR="00374703" w:rsidRPr="00D5798D" w:rsidTr="003878A8">
        <w:trPr>
          <w:trHeight w:val="355"/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0500 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524834" w:rsidRDefault="00374703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24225978,21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524834" w:rsidRDefault="00704F6C" w:rsidP="00CD45BF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15959622,00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524834" w:rsidRDefault="00496C42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11184825.00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524834" w:rsidRDefault="00496C42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11184825.00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524834" w:rsidRDefault="00704F6C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524834" w:rsidRDefault="00704F6C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524834" w:rsidRDefault="00496C42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 Жилищное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1088973,05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496C42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496C42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519750.00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496C42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519750.00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496C42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496C42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496C42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2076053,74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704F6C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2871797,00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496C42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496C42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704F6C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704F6C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496C42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 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496C42" w:rsidRDefault="00374703" w:rsidP="003878A8">
            <w:pPr>
              <w:ind w:firstLine="0"/>
              <w:jc w:val="center"/>
              <w:rPr>
                <w:sz w:val="16"/>
                <w:szCs w:val="16"/>
              </w:rPr>
            </w:pPr>
            <w:r w:rsidRPr="00496C42">
              <w:rPr>
                <w:sz w:val="16"/>
                <w:szCs w:val="16"/>
              </w:rPr>
              <w:t>21060951,42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496C42" w:rsidRDefault="00704F6C" w:rsidP="00CD45BF">
            <w:pPr>
              <w:ind w:firstLin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12568075,00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496C42" w:rsidRDefault="00496C42" w:rsidP="003878A8">
            <w:pPr>
              <w:ind w:firstLine="1"/>
              <w:jc w:val="center"/>
              <w:rPr>
                <w:sz w:val="16"/>
                <w:szCs w:val="16"/>
              </w:rPr>
            </w:pPr>
            <w:r w:rsidRPr="00496C42">
              <w:rPr>
                <w:sz w:val="16"/>
                <w:szCs w:val="16"/>
              </w:rPr>
              <w:t>8765075.00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496C42" w:rsidRDefault="00496C42" w:rsidP="003878A8">
            <w:pPr>
              <w:ind w:firstLine="1"/>
              <w:jc w:val="center"/>
              <w:rPr>
                <w:sz w:val="16"/>
                <w:szCs w:val="16"/>
              </w:rPr>
            </w:pPr>
            <w:r w:rsidRPr="00496C42">
              <w:rPr>
                <w:sz w:val="16"/>
                <w:szCs w:val="16"/>
              </w:rPr>
              <w:t>8765075.00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04F6C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04F6C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496C42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374703" w:rsidRDefault="00374703" w:rsidP="00374703">
      <w:pPr>
        <w:widowControl w:val="0"/>
        <w:ind w:left="540" w:firstLine="0"/>
      </w:pPr>
    </w:p>
    <w:p w:rsidR="00374703" w:rsidRDefault="00374703" w:rsidP="00374703">
      <w:pPr>
        <w:widowControl w:val="0"/>
        <w:ind w:left="540" w:firstLine="0"/>
      </w:pPr>
    </w:p>
    <w:p w:rsidR="00374703" w:rsidRDefault="00374703" w:rsidP="00374703">
      <w:pPr>
        <w:widowControl w:val="0"/>
        <w:tabs>
          <w:tab w:val="left" w:pos="2520"/>
        </w:tabs>
        <w:ind w:left="540" w:firstLine="0"/>
        <w:rPr>
          <w:b/>
        </w:rPr>
      </w:pPr>
      <w:r>
        <w:rPr>
          <w:b/>
        </w:rPr>
        <w:t xml:space="preserve">                Подраздел 0501 «Жилищное хозяйство»</w:t>
      </w:r>
    </w:p>
    <w:p w:rsidR="00374703" w:rsidRDefault="00374703" w:rsidP="00374703">
      <w:pPr>
        <w:widowControl w:val="0"/>
        <w:tabs>
          <w:tab w:val="left" w:pos="2520"/>
        </w:tabs>
        <w:ind w:left="540" w:firstLine="0"/>
      </w:pPr>
      <w:r w:rsidRPr="00467764">
        <w:t xml:space="preserve">Расходные обязательства  </w:t>
      </w:r>
      <w:r>
        <w:t>в 2020</w:t>
      </w:r>
      <w:r w:rsidRPr="00467764">
        <w:t xml:space="preserve"> году</w:t>
      </w:r>
      <w:r>
        <w:t xml:space="preserve"> определялись следующими нормативными правовыми актами: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>
        <w:rPr>
          <w:b/>
        </w:rPr>
        <w:t xml:space="preserve"> </w:t>
      </w:r>
      <w:r w:rsidRPr="00467764">
        <w:rPr>
          <w:b/>
        </w:rPr>
        <w:t xml:space="preserve">   </w:t>
      </w:r>
      <w:r>
        <w:t>проектом постановления а</w:t>
      </w:r>
      <w:r w:rsidR="00855AD5">
        <w:t>дминистрации Весьегонского района</w:t>
      </w:r>
      <w:r>
        <w:t xml:space="preserve"> Тверской области </w:t>
      </w:r>
      <w:r w:rsidR="00F249C7">
        <w:t xml:space="preserve"> «Об утверждении м</w:t>
      </w:r>
      <w:r>
        <w:t>униципальн</w:t>
      </w:r>
      <w:r w:rsidR="00F249C7">
        <w:t>ой</w:t>
      </w:r>
      <w:r>
        <w:t xml:space="preserve"> программ</w:t>
      </w:r>
      <w:r w:rsidR="00F249C7">
        <w:t>ы</w:t>
      </w:r>
      <w:r>
        <w:t xml:space="preserve"> Весьегонского муниципального округа Тверской области  «Комплексное развитие системы жилищно-коммунальной инфраструктуры Весьегонского муниципального округа  Тверской области » на 2020-2025 годы.</w:t>
      </w:r>
    </w:p>
    <w:p w:rsidR="00374703" w:rsidRDefault="00374703" w:rsidP="00374703">
      <w:pPr>
        <w:widowControl w:val="0"/>
        <w:tabs>
          <w:tab w:val="num" w:pos="1211"/>
        </w:tabs>
        <w:ind w:left="540" w:firstLine="0"/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1D09D9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0501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1088973,05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496C42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519750.00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511AD2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47.8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496C42" w:rsidP="003878A8">
            <w:pPr>
              <w:widowControl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519750.00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511AD2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496C42" w:rsidP="003878A8">
            <w:pPr>
              <w:widowControl w:val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519750.00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511AD2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7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511AD2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D2" w:rsidRPr="00114B79" w:rsidRDefault="00511AD2" w:rsidP="003878A8">
            <w:pPr>
              <w:ind w:firstLine="0"/>
              <w:rPr>
                <w:sz w:val="20"/>
                <w:szCs w:val="20"/>
              </w:rPr>
            </w:pPr>
            <w:r w:rsidRPr="00114B79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 Весьегонского муниципального округа</w:t>
            </w:r>
            <w:r w:rsidRPr="00114B79">
              <w:rPr>
                <w:sz w:val="20"/>
                <w:szCs w:val="20"/>
              </w:rPr>
              <w:t xml:space="preserve"> Тверской </w:t>
            </w:r>
            <w:r>
              <w:rPr>
                <w:sz w:val="20"/>
                <w:szCs w:val="20"/>
              </w:rPr>
              <w:t>области  « Комплексное развитие системы жилищно-коммунальной инфраструктуры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Default="00511AD2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Pr="00511AD2" w:rsidRDefault="00511AD2" w:rsidP="00846524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 w:rsidRPr="00511AD2">
              <w:rPr>
                <w:bCs/>
                <w:sz w:val="20"/>
                <w:szCs w:val="20"/>
              </w:rPr>
              <w:t>519750.00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Pr="00511AD2" w:rsidRDefault="00511AD2" w:rsidP="00846524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511AD2">
              <w:rPr>
                <w:bCs/>
                <w:iCs/>
                <w:sz w:val="20"/>
                <w:szCs w:val="20"/>
              </w:rPr>
              <w:t>47.8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Pr="00511AD2" w:rsidRDefault="00511AD2" w:rsidP="00846524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511AD2">
              <w:rPr>
                <w:bCs/>
                <w:sz w:val="20"/>
                <w:szCs w:val="20"/>
              </w:rPr>
              <w:t>519750.00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Pr="00511AD2" w:rsidRDefault="00511AD2" w:rsidP="00846524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 w:rsidRPr="00511AD2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Pr="00511AD2" w:rsidRDefault="00511AD2" w:rsidP="00846524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511AD2">
              <w:rPr>
                <w:bCs/>
                <w:sz w:val="20"/>
                <w:szCs w:val="20"/>
              </w:rPr>
              <w:t>519750.00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Pr="00511AD2" w:rsidRDefault="00511AD2" w:rsidP="00846524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 w:rsidRPr="00511AD2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и текущему ремонту в жилых помещениях муниципального жилого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511AD2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258400.00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511AD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444.88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511AD2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258400.00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511AD2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511AD2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258400.00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511AD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511AD2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261350.00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511AD2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261350.00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511AD2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511AD2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261350.00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511AD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1030473,05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11AD2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F074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11AD2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511AD2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374703" w:rsidRDefault="00374703" w:rsidP="00374703">
      <w:pPr>
        <w:widowControl w:val="0"/>
        <w:ind w:left="1211" w:firstLine="0"/>
      </w:pPr>
    </w:p>
    <w:p w:rsidR="00374703" w:rsidRDefault="00374703" w:rsidP="00374703">
      <w:pPr>
        <w:widowControl w:val="0"/>
        <w:ind w:left="1211" w:firstLine="0"/>
      </w:pPr>
      <w:r w:rsidRPr="00791D56">
        <w:t>Бюджетные</w:t>
      </w:r>
      <w:r>
        <w:t xml:space="preserve"> ассигнования по РПр 0501 на 2020</w:t>
      </w:r>
      <w:r w:rsidRPr="00791D56">
        <w:t xml:space="preserve"> год </w:t>
      </w:r>
    </w:p>
    <w:p w:rsidR="00374703" w:rsidRDefault="00374703" w:rsidP="00374703">
      <w:pPr>
        <w:widowControl w:val="0"/>
        <w:ind w:left="1211" w:firstLine="0"/>
      </w:pPr>
      <w:r>
        <w:t xml:space="preserve">- на обеспечение мероприятий по капитальному и текущему ремонту в жилых помещениях муниципального жилого фонда </w:t>
      </w:r>
      <w:r w:rsidRPr="00791D56">
        <w:t>определяются на основа</w:t>
      </w:r>
      <w:r>
        <w:t>нии С</w:t>
      </w:r>
      <w:r w:rsidRPr="00791D56">
        <w:t>оглашений</w:t>
      </w:r>
      <w:r>
        <w:t xml:space="preserve"> ;</w:t>
      </w:r>
    </w:p>
    <w:p w:rsidR="00374703" w:rsidRDefault="00374703" w:rsidP="00374703">
      <w:pPr>
        <w:widowControl w:val="0"/>
        <w:ind w:left="1211" w:firstLine="0"/>
      </w:pPr>
      <w:r>
        <w:t>- на исполнение судебных актов и мировых соглашений на основании выставленных судебных требований.</w:t>
      </w:r>
    </w:p>
    <w:p w:rsidR="00374703" w:rsidRDefault="00374703" w:rsidP="00374703">
      <w:pPr>
        <w:widowControl w:val="0"/>
        <w:tabs>
          <w:tab w:val="left" w:pos="2520"/>
        </w:tabs>
        <w:ind w:left="540" w:firstLine="0"/>
        <w:rPr>
          <w:b/>
        </w:rPr>
      </w:pPr>
      <w:r w:rsidRPr="00467764">
        <w:rPr>
          <w:b/>
        </w:rPr>
        <w:t xml:space="preserve">   </w:t>
      </w:r>
    </w:p>
    <w:p w:rsidR="00374703" w:rsidRPr="00E07687" w:rsidRDefault="00374703" w:rsidP="00374703">
      <w:pPr>
        <w:ind w:firstLine="540"/>
        <w:rPr>
          <w:szCs w:val="28"/>
        </w:rPr>
      </w:pPr>
      <w:r>
        <w:t xml:space="preserve">Выделенные в данной таблице непрограммные расходы за 2019 год в сумме  1030473,05руб., это расходы на капитальный ремонт и ремонт жилого фонда и расходы на исполнение судебных актов поселений, вошедших в состав Весьегонского муниципального округа. </w:t>
      </w:r>
    </w:p>
    <w:p w:rsidR="00374703" w:rsidRPr="00A97B0C" w:rsidRDefault="00374703" w:rsidP="00374703">
      <w:pPr>
        <w:ind w:firstLine="540"/>
        <w:rPr>
          <w:szCs w:val="28"/>
        </w:rPr>
      </w:pPr>
    </w:p>
    <w:p w:rsidR="00374703" w:rsidRDefault="00374703" w:rsidP="00374703">
      <w:pPr>
        <w:widowControl w:val="0"/>
        <w:ind w:left="540" w:firstLine="0"/>
        <w:rPr>
          <w:b/>
        </w:rPr>
      </w:pPr>
    </w:p>
    <w:p w:rsidR="00374703" w:rsidRPr="00467764" w:rsidRDefault="00374703" w:rsidP="00374703">
      <w:pPr>
        <w:widowControl w:val="0"/>
        <w:tabs>
          <w:tab w:val="left" w:pos="2520"/>
        </w:tabs>
        <w:ind w:left="540" w:firstLine="0"/>
        <w:rPr>
          <w:b/>
        </w:rPr>
      </w:pPr>
    </w:p>
    <w:p w:rsidR="00374703" w:rsidRDefault="00374703" w:rsidP="00374703">
      <w:pPr>
        <w:widowControl w:val="0"/>
        <w:tabs>
          <w:tab w:val="left" w:pos="2520"/>
        </w:tabs>
        <w:ind w:left="540" w:firstLine="0"/>
        <w:rPr>
          <w:b/>
        </w:rPr>
      </w:pPr>
      <w:r>
        <w:rPr>
          <w:b/>
        </w:rPr>
        <w:t xml:space="preserve">                Подраздел 0502 «Коммунальное хозяйство»   </w:t>
      </w:r>
      <w:r>
        <w:rPr>
          <w:b/>
        </w:rPr>
        <w:tab/>
      </w:r>
    </w:p>
    <w:p w:rsidR="00374703" w:rsidRDefault="00374703" w:rsidP="00374703">
      <w:pPr>
        <w:ind w:firstLine="540"/>
      </w:pPr>
      <w:r w:rsidRPr="00D5798D">
        <w:t>Р</w:t>
      </w:r>
      <w:r>
        <w:t>асходные обязательства в 2020 году определялись</w:t>
      </w:r>
      <w:r w:rsidRPr="00D5798D">
        <w:t xml:space="preserve">  следующими нормативными правовыми актами:</w:t>
      </w:r>
    </w:p>
    <w:p w:rsidR="00374703" w:rsidRDefault="00374703" w:rsidP="00374703">
      <w:pPr>
        <w:widowControl w:val="0"/>
        <w:ind w:firstLine="0"/>
      </w:pPr>
      <w:r>
        <w:rPr>
          <w:b/>
        </w:rPr>
        <w:t xml:space="preserve">       -</w:t>
      </w:r>
      <w:r w:rsidRPr="002F074A">
        <w:t xml:space="preserve"> проектом</w:t>
      </w:r>
      <w:r>
        <w:rPr>
          <w:b/>
        </w:rPr>
        <w:t xml:space="preserve"> </w:t>
      </w:r>
      <w:r>
        <w:t>постановления</w:t>
      </w:r>
      <w:r w:rsidRPr="007F2AE8">
        <w:t xml:space="preserve"> администрации Весьегонского </w:t>
      </w:r>
      <w:r w:rsidR="00855AD5">
        <w:t>района</w:t>
      </w:r>
      <w:r>
        <w:t xml:space="preserve"> Тверской области </w:t>
      </w:r>
      <w:r w:rsidR="00F249C7">
        <w:t>«Об утверждении м</w:t>
      </w:r>
      <w:r>
        <w:t>униципальн</w:t>
      </w:r>
      <w:r w:rsidR="00F249C7">
        <w:t>ой</w:t>
      </w:r>
      <w:r>
        <w:t xml:space="preserve"> программ</w:t>
      </w:r>
      <w:r w:rsidR="00F249C7">
        <w:t>ы</w:t>
      </w:r>
      <w:r>
        <w:t xml:space="preserve"> Весьегонского муниципального округа Тверской области  «Проведение капитального ремонта котельных на объектах культуры, образования Весьегонского  муниципального округа  Тверской области» на 2020-2025 годы» 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>
        <w:rPr>
          <w:b/>
        </w:rPr>
        <w:t xml:space="preserve"> </w:t>
      </w:r>
      <w:r w:rsidRPr="00467764">
        <w:rPr>
          <w:b/>
        </w:rPr>
        <w:t xml:space="preserve">   </w:t>
      </w:r>
      <w:r>
        <w:t>проектом постановления а</w:t>
      </w:r>
      <w:r w:rsidR="00855AD5">
        <w:t>дминистрации Весьегонского района</w:t>
      </w:r>
      <w:r>
        <w:t xml:space="preserve"> Тверской области</w:t>
      </w:r>
      <w:r w:rsidR="00F249C7">
        <w:t xml:space="preserve"> «Об утверждении м</w:t>
      </w:r>
      <w:r>
        <w:t>униципальн</w:t>
      </w:r>
      <w:r w:rsidR="00F249C7">
        <w:t>ой</w:t>
      </w:r>
      <w:r>
        <w:t xml:space="preserve"> программа Весьегонского муниципального округа Тверской области  «Комплексное развитие системы жилищно-коммунальной инфраструктуры Весьегонского муниципального округа  Тверской области » на 2020-2025 годы.</w:t>
      </w:r>
    </w:p>
    <w:p w:rsidR="00374703" w:rsidRDefault="00374703" w:rsidP="00374703">
      <w:pPr>
        <w:widowControl w:val="0"/>
        <w:ind w:firstLine="540"/>
      </w:pPr>
      <w:r>
        <w:t>- постановлением Правительства Твер</w:t>
      </w:r>
      <w:r w:rsidR="00484EDA">
        <w:t>ской области от 03.11.2015 № 505-пп «О государственной программе Тверской области «Жилищно-коммунальное хозяйство и энергетика Тверской области» на 2016-2021 годы.</w:t>
      </w:r>
    </w:p>
    <w:p w:rsidR="00374703" w:rsidRDefault="00374703" w:rsidP="00374703">
      <w:pPr>
        <w:widowControl w:val="0"/>
        <w:ind w:firstLine="540"/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1D09D9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0502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2076053,74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D36E9" w:rsidRDefault="00704F6C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2871797,00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D36E9" w:rsidRDefault="00704F6C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138,3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D36E9" w:rsidRDefault="00511AD2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D36E9" w:rsidRDefault="00511AD2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D36E9" w:rsidRDefault="00511AD2" w:rsidP="003878A8">
            <w:pPr>
              <w:widowControl w:val="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D36E9" w:rsidRDefault="00511AD2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7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114B79" w:rsidRDefault="00374703" w:rsidP="003878A8">
            <w:pPr>
              <w:ind w:firstLine="0"/>
              <w:rPr>
                <w:sz w:val="20"/>
                <w:szCs w:val="20"/>
              </w:rPr>
            </w:pPr>
            <w:r w:rsidRPr="00114B79">
              <w:rPr>
                <w:sz w:val="20"/>
                <w:szCs w:val="20"/>
              </w:rPr>
              <w:t>Муниципальна</w:t>
            </w:r>
            <w:r>
              <w:rPr>
                <w:sz w:val="20"/>
                <w:szCs w:val="20"/>
              </w:rPr>
              <w:t xml:space="preserve">я программа Весьегонского муниципального округа </w:t>
            </w:r>
            <w:r w:rsidRPr="00114B79">
              <w:rPr>
                <w:sz w:val="20"/>
                <w:szCs w:val="20"/>
              </w:rPr>
              <w:t xml:space="preserve">Тверской </w:t>
            </w:r>
            <w:r>
              <w:rPr>
                <w:sz w:val="20"/>
                <w:szCs w:val="20"/>
              </w:rPr>
              <w:t>области «Проведение капитального ремонта котельных на объектах культуры, образования Весьегонского муниципального округа Тверской области» на 2020-2025 годы</w:t>
            </w:r>
            <w:r w:rsidRPr="00114B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968460,00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20.7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проведение капитального ремонта объектов теплоэнергетических комплексов муниципальных образований Тверской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768460,00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проведение капитального ремонта объектов теплоэнергетических комплексов муниципальных образований Тверской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511AD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2D36E9" w:rsidRDefault="00374703" w:rsidP="003878A8">
            <w:pPr>
              <w:ind w:firstLine="0"/>
              <w:rPr>
                <w:sz w:val="20"/>
                <w:szCs w:val="20"/>
              </w:rPr>
            </w:pPr>
            <w:r w:rsidRPr="002D36E9"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«Комплексное развитие системы жилищно-коммунальной инфраструктуры Весьегонского муниципального округа  Тверской области » на 2020-2025 годы.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704F6C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2671797,00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511AD2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704F6C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63,6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511AD2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511AD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(некоммерческим организациям), индивидуальным предпринимателям, физическим лицам - производителям товаров, работ и услуг.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511AD2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511AD2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511AD2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511AD2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511AD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511AD2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D2" w:rsidRDefault="00511AD2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водопроводных сетей</w:t>
            </w:r>
            <w:r w:rsidR="00704F6C">
              <w:rPr>
                <w:sz w:val="20"/>
                <w:szCs w:val="20"/>
              </w:rPr>
              <w:t xml:space="preserve"> и канализационных сетей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Default="00511AD2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Pr="00CD45BF" w:rsidRDefault="00704F6C" w:rsidP="00CD45BF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1671797,00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Pr="00CD45BF" w:rsidRDefault="00511AD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Pr="00CD45BF" w:rsidRDefault="00511AD2" w:rsidP="00CD45BF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CD45BF">
              <w:rPr>
                <w:bCs/>
                <w:sz w:val="18"/>
                <w:szCs w:val="18"/>
              </w:rPr>
              <w:t>700000.00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Default="00704F6C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41,9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Default="00511AD2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D2" w:rsidRDefault="00511AD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1107593,74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846524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E070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846524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846524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:rsidR="00374703" w:rsidRDefault="00374703" w:rsidP="00374703">
      <w:pPr>
        <w:widowControl w:val="0"/>
        <w:ind w:firstLine="0"/>
      </w:pPr>
      <w:r>
        <w:rPr>
          <w:szCs w:val="28"/>
        </w:rPr>
        <w:t xml:space="preserve">   </w:t>
      </w:r>
      <w:r>
        <w:t xml:space="preserve">В составе бюджетных ассигнований  по данному подразделу </w:t>
      </w:r>
      <w:r w:rsidRPr="00D5798D">
        <w:t>предус</w:t>
      </w:r>
      <w:r>
        <w:t>мотрены расходы :</w:t>
      </w:r>
    </w:p>
    <w:p w:rsidR="00374703" w:rsidRDefault="00374703" w:rsidP="00374703">
      <w:pPr>
        <w:widowControl w:val="0"/>
        <w:ind w:firstLine="540"/>
        <w:rPr>
          <w:szCs w:val="28"/>
        </w:rPr>
      </w:pPr>
      <w:r>
        <w:t xml:space="preserve">- </w:t>
      </w:r>
      <w:r w:rsidRPr="00B93C29">
        <w:rPr>
          <w:szCs w:val="28"/>
        </w:rPr>
        <w:t>на проведение капитального ремонта объектов теплоэнергетических комплексов</w:t>
      </w:r>
      <w:r>
        <w:rPr>
          <w:szCs w:val="28"/>
        </w:rPr>
        <w:t xml:space="preserve">  -  200000,00 руб.;</w:t>
      </w:r>
    </w:p>
    <w:p w:rsidR="00374703" w:rsidRDefault="00374703" w:rsidP="00374703">
      <w:pPr>
        <w:widowControl w:val="0"/>
        <w:ind w:firstLine="540"/>
        <w:rPr>
          <w:szCs w:val="28"/>
        </w:rPr>
      </w:pPr>
      <w:r>
        <w:rPr>
          <w:szCs w:val="28"/>
        </w:rPr>
        <w:t>- с</w:t>
      </w:r>
      <w:r w:rsidRPr="00B93C29">
        <w:rPr>
          <w:szCs w:val="28"/>
        </w:rPr>
        <w:t>убсидии юридическим ли</w:t>
      </w:r>
      <w:r>
        <w:rPr>
          <w:szCs w:val="28"/>
        </w:rPr>
        <w:t xml:space="preserve">цам (содержание городской бани) </w:t>
      </w:r>
      <w:r w:rsidR="00846524">
        <w:rPr>
          <w:szCs w:val="28"/>
        </w:rPr>
        <w:t xml:space="preserve"> -  1000000</w:t>
      </w:r>
      <w:r>
        <w:rPr>
          <w:szCs w:val="28"/>
        </w:rPr>
        <w:t>,00 руб.</w:t>
      </w:r>
    </w:p>
    <w:p w:rsidR="00846524" w:rsidRDefault="00846524" w:rsidP="00374703">
      <w:pPr>
        <w:widowControl w:val="0"/>
        <w:ind w:firstLine="540"/>
      </w:pPr>
      <w:r>
        <w:rPr>
          <w:szCs w:val="28"/>
        </w:rPr>
        <w:t>- ремонт водопроводных</w:t>
      </w:r>
      <w:r w:rsidR="00704F6C">
        <w:rPr>
          <w:szCs w:val="28"/>
        </w:rPr>
        <w:t xml:space="preserve"> и канализационных сетей </w:t>
      </w:r>
      <w:r>
        <w:rPr>
          <w:szCs w:val="28"/>
        </w:rPr>
        <w:t xml:space="preserve">  </w:t>
      </w:r>
      <w:r w:rsidR="00704F6C">
        <w:rPr>
          <w:szCs w:val="28"/>
        </w:rPr>
        <w:t>1671797,00</w:t>
      </w:r>
      <w:r>
        <w:rPr>
          <w:szCs w:val="28"/>
        </w:rPr>
        <w:t xml:space="preserve"> руб.</w:t>
      </w:r>
    </w:p>
    <w:p w:rsidR="00374703" w:rsidRPr="00E07687" w:rsidRDefault="00374703" w:rsidP="00374703">
      <w:pPr>
        <w:ind w:firstLine="540"/>
        <w:rPr>
          <w:szCs w:val="28"/>
        </w:rPr>
      </w:pPr>
      <w:r>
        <w:t xml:space="preserve">Выделенные в данной таблице непрограммные расходы за 2019 год в сумме  1107593,74 руб., это расходы на содержание городской бани городского поселения, вошедшего в состав Весьегонского муниципального округа. </w:t>
      </w:r>
    </w:p>
    <w:p w:rsidR="00374703" w:rsidRDefault="00374703" w:rsidP="00374703">
      <w:pPr>
        <w:widowControl w:val="0"/>
        <w:ind w:firstLine="540"/>
      </w:pPr>
    </w:p>
    <w:p w:rsidR="00374703" w:rsidRPr="007F2AE8" w:rsidRDefault="00374703" w:rsidP="00374703">
      <w:pPr>
        <w:widowControl w:val="0"/>
        <w:ind w:firstLine="540"/>
      </w:pPr>
    </w:p>
    <w:p w:rsidR="00374703" w:rsidRDefault="00374703" w:rsidP="00374703">
      <w:pPr>
        <w:widowControl w:val="0"/>
        <w:ind w:left="540" w:firstLine="0"/>
        <w:rPr>
          <w:b/>
        </w:rPr>
      </w:pPr>
      <w:r w:rsidRPr="004A79DF">
        <w:rPr>
          <w:b/>
        </w:rPr>
        <w:t xml:space="preserve">                         </w:t>
      </w:r>
      <w:r>
        <w:rPr>
          <w:b/>
        </w:rPr>
        <w:t>Подраздел 0503 «Благоустройство</w:t>
      </w:r>
      <w:r w:rsidRPr="004A79DF">
        <w:rPr>
          <w:b/>
        </w:rPr>
        <w:t>»</w:t>
      </w:r>
    </w:p>
    <w:p w:rsidR="00374703" w:rsidRDefault="00374703" w:rsidP="00374703">
      <w:pPr>
        <w:widowControl w:val="0"/>
        <w:ind w:left="540" w:firstLine="0"/>
        <w:rPr>
          <w:b/>
        </w:rPr>
      </w:pPr>
    </w:p>
    <w:p w:rsidR="00374703" w:rsidRDefault="00374703" w:rsidP="00374703">
      <w:pPr>
        <w:ind w:firstLine="540"/>
      </w:pPr>
      <w:r w:rsidRPr="00D5798D">
        <w:t>Р</w:t>
      </w:r>
      <w:r>
        <w:t>асходные обязательства определяю</w:t>
      </w:r>
      <w:r w:rsidRPr="00D5798D">
        <w:t>тся  следующими нормативными правовыми актами:</w:t>
      </w:r>
    </w:p>
    <w:p w:rsidR="00374703" w:rsidRPr="00114B79" w:rsidRDefault="00374703" w:rsidP="00374703">
      <w:r w:rsidRPr="00114B79">
        <w:t>- законом Тверской области от 02.07.2013 № 49-ЗО «О наделении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 общих для человека и животных» (с учетом изменений);</w:t>
      </w:r>
    </w:p>
    <w:p w:rsidR="00374703" w:rsidRDefault="00374703" w:rsidP="00374703">
      <w:r>
        <w:t>- проектом постановления а</w:t>
      </w:r>
      <w:r w:rsidR="00855AD5">
        <w:t>дминистрации Весьегонского района</w:t>
      </w:r>
      <w:r>
        <w:t xml:space="preserve"> Тверской области </w:t>
      </w:r>
      <w:r w:rsidR="00F249C7">
        <w:t>«Об утверждении м</w:t>
      </w:r>
      <w:r>
        <w:t>униципальн</w:t>
      </w:r>
      <w:r w:rsidR="00F249C7">
        <w:t>ой</w:t>
      </w:r>
      <w:r>
        <w:t xml:space="preserve"> программ</w:t>
      </w:r>
      <w:r w:rsidR="00F249C7">
        <w:t>ы</w:t>
      </w:r>
      <w:r>
        <w:t xml:space="preserve"> Весьегонского муниципального округа Тверской области   «Охрана окружающей среды » на 2020-2025 годы;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720"/>
        </w:tabs>
        <w:ind w:left="0" w:firstLine="540"/>
      </w:pPr>
      <w:r>
        <w:rPr>
          <w:b/>
        </w:rPr>
        <w:t xml:space="preserve"> </w:t>
      </w:r>
      <w:r w:rsidRPr="00467764">
        <w:rPr>
          <w:b/>
        </w:rPr>
        <w:t xml:space="preserve">   </w:t>
      </w:r>
      <w:r>
        <w:t>проектом постановления а</w:t>
      </w:r>
      <w:r w:rsidR="00855AD5">
        <w:t>дминистрации Весьегонского района</w:t>
      </w:r>
      <w:r>
        <w:t xml:space="preserve"> Тверской области </w:t>
      </w:r>
      <w:r w:rsidR="00F249C7">
        <w:t>«Об утверждении м</w:t>
      </w:r>
      <w:r>
        <w:t>униципальн</w:t>
      </w:r>
      <w:r w:rsidR="00F249C7">
        <w:t>ой</w:t>
      </w:r>
      <w:r>
        <w:t xml:space="preserve"> программ</w:t>
      </w:r>
      <w:r w:rsidR="00F249C7">
        <w:t>ы</w:t>
      </w:r>
      <w:r>
        <w:t xml:space="preserve"> Весьегонского муниципального округа Тверской области  «Комплексное развитие системы жилищно-коммунальной инфраструктуры Весьегонского муниципального округа  Тверской области » на 2020-2025 годы.</w:t>
      </w:r>
    </w:p>
    <w:p w:rsidR="00374703" w:rsidRDefault="00374703" w:rsidP="00374703">
      <w:pPr>
        <w:ind w:firstLine="540"/>
      </w:pPr>
    </w:p>
    <w:p w:rsidR="00374703" w:rsidRDefault="00374703" w:rsidP="00374703">
      <w:pPr>
        <w:ind w:firstLine="540"/>
      </w:pPr>
    </w:p>
    <w:p w:rsidR="00374703" w:rsidRPr="00D5798D" w:rsidRDefault="00374703" w:rsidP="00374703">
      <w:pPr>
        <w:widowControl w:val="0"/>
        <w:tabs>
          <w:tab w:val="left" w:pos="0"/>
        </w:tabs>
        <w:ind w:firstLine="540"/>
        <w:rPr>
          <w:szCs w:val="28"/>
        </w:rPr>
      </w:pPr>
      <w:r w:rsidRPr="00D5798D">
        <w:rPr>
          <w:szCs w:val="28"/>
        </w:rPr>
        <w:t>Бюджетные ассигнования на исполнение соответствующих расходн</w:t>
      </w:r>
      <w:r>
        <w:rPr>
          <w:szCs w:val="28"/>
        </w:rPr>
        <w:t xml:space="preserve">ых обязательств </w:t>
      </w:r>
      <w:r w:rsidRPr="00D5798D">
        <w:rPr>
          <w:szCs w:val="28"/>
        </w:rPr>
        <w:t xml:space="preserve"> характеризуются следующими данными:</w:t>
      </w:r>
    </w:p>
    <w:p w:rsidR="00374703" w:rsidRDefault="00374703" w:rsidP="00374703">
      <w:pPr>
        <w:widowControl w:val="0"/>
        <w:tabs>
          <w:tab w:val="left" w:pos="0"/>
        </w:tabs>
        <w:ind w:firstLine="54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1D09D9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EE3252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0503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6"/>
                <w:szCs w:val="16"/>
              </w:rPr>
            </w:pPr>
            <w:r w:rsidRPr="00846524">
              <w:rPr>
                <w:b/>
                <w:bCs/>
                <w:sz w:val="16"/>
                <w:szCs w:val="16"/>
              </w:rPr>
              <w:t>21060951,42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704F6C" w:rsidP="00CD45BF">
            <w:pPr>
              <w:widowControl w:val="0"/>
              <w:ind w:left="-192" w:right="-188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12568075,00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032307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59,7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846524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46524">
              <w:rPr>
                <w:b/>
                <w:bCs/>
                <w:sz w:val="16"/>
                <w:szCs w:val="16"/>
              </w:rPr>
              <w:t>8765075.00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032307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69,7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846524" w:rsidP="003878A8">
            <w:pPr>
              <w:widowControl w:val="0"/>
              <w:ind w:firstLine="0"/>
              <w:rPr>
                <w:b/>
                <w:bCs/>
                <w:sz w:val="16"/>
                <w:szCs w:val="16"/>
              </w:rPr>
            </w:pPr>
            <w:r w:rsidRPr="00846524">
              <w:rPr>
                <w:b/>
                <w:bCs/>
                <w:sz w:val="16"/>
                <w:szCs w:val="16"/>
              </w:rPr>
              <w:t>8765075.00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846524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7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«Охрана окружающей среды»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рамках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34C97" w:rsidRDefault="00846524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720"/>
              </w:tabs>
              <w:ind w:left="0" w:firstLine="540"/>
            </w:pPr>
            <w:r w:rsidRPr="000D68CA"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«Комплексное развитие системы жилищно-коммунальной инфраструктуры Весьегонского муниципального округа  Тверской области » на 2020-2025 годы</w:t>
            </w:r>
            <w:r>
              <w:t>.</w:t>
            </w:r>
          </w:p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032307" w:rsidP="003878A8">
            <w:pPr>
              <w:widowControl w:val="0"/>
              <w:ind w:left="-192" w:right="-18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12498075,00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374703" w:rsidP="00846524">
            <w:pPr>
              <w:widowControl w:val="0"/>
              <w:ind w:left="-192" w:right="-188" w:firstLine="192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846524" w:rsidP="003878A8">
            <w:pPr>
              <w:widowControl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846524">
              <w:rPr>
                <w:bCs/>
                <w:sz w:val="16"/>
                <w:szCs w:val="16"/>
              </w:rPr>
              <w:t>8695075.00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032307" w:rsidP="003878A8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69,6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46524" w:rsidRDefault="00037662" w:rsidP="003878A8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8695</w:t>
            </w:r>
            <w:r w:rsidR="00846524" w:rsidRPr="00846524">
              <w:rPr>
                <w:bCs/>
                <w:sz w:val="16"/>
                <w:szCs w:val="16"/>
              </w:rPr>
              <w:t>075.00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846524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рамках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032307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9230075,00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846524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8695075.00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037662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94.</w:t>
            </w:r>
            <w:r w:rsidR="0003230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846524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</w:t>
            </w:r>
            <w:r w:rsidR="00037662">
              <w:rPr>
                <w:bCs/>
                <w:sz w:val="18"/>
                <w:szCs w:val="18"/>
              </w:rPr>
              <w:t>95075.00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03766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CD45BF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BF" w:rsidRDefault="00CD45BF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 детских игровых комплексов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BF" w:rsidRDefault="00CD45BF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BF" w:rsidRDefault="00CD45BF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BF" w:rsidRPr="00EE3252" w:rsidRDefault="00CD45BF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BF" w:rsidRDefault="00CD45BF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BF" w:rsidRDefault="00CD45BF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BF" w:rsidRDefault="00CD45BF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BF" w:rsidRDefault="00CD45BF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реализацию программ по поддержке местных инициатив в </w:t>
            </w:r>
            <w:r w:rsidR="00846524">
              <w:rPr>
                <w:sz w:val="20"/>
                <w:szCs w:val="20"/>
              </w:rPr>
              <w:t>Тверской области на территориях городских округов</w:t>
            </w:r>
            <w:r>
              <w:rPr>
                <w:sz w:val="20"/>
                <w:szCs w:val="20"/>
              </w:rPr>
              <w:t xml:space="preserve"> Тверской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2864866,36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846524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846524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846524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реализацию программ по поддержке местных инициатив в Тверской области на тер</w:t>
            </w:r>
            <w:r w:rsidR="00846524">
              <w:rPr>
                <w:sz w:val="20"/>
                <w:szCs w:val="20"/>
              </w:rPr>
              <w:t>риториях городских округов</w:t>
            </w:r>
            <w:r>
              <w:rPr>
                <w:sz w:val="20"/>
                <w:szCs w:val="20"/>
              </w:rPr>
              <w:t xml:space="preserve"> Тверской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1297293,41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032307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2008000,00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032307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154,8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846524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846524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5217930,00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CD45BF" w:rsidRDefault="00846524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CD45BF">
              <w:rPr>
                <w:bCs/>
                <w:sz w:val="18"/>
                <w:szCs w:val="18"/>
              </w:rPr>
              <w:t>260000.00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846524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5.0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40CEE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846524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846524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846524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15841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 w:rsidRPr="00B15841">
              <w:rPr>
                <w:bCs/>
                <w:sz w:val="18"/>
                <w:szCs w:val="18"/>
              </w:rPr>
              <w:t>11577061,65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B15841" w:rsidRDefault="00846524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E3252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846524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846524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:rsidR="00374703" w:rsidRPr="00D5798D" w:rsidRDefault="00374703" w:rsidP="00374703">
      <w:pPr>
        <w:tabs>
          <w:tab w:val="left" w:pos="567"/>
        </w:tabs>
        <w:jc w:val="right"/>
        <w:rPr>
          <w:sz w:val="16"/>
          <w:szCs w:val="16"/>
        </w:rPr>
      </w:pPr>
    </w:p>
    <w:p w:rsidR="00374703" w:rsidRPr="004A79DF" w:rsidRDefault="00374703" w:rsidP="00374703">
      <w:pPr>
        <w:widowControl w:val="0"/>
        <w:ind w:left="540" w:firstLine="0"/>
      </w:pPr>
    </w:p>
    <w:p w:rsidR="00374703" w:rsidRDefault="00374703" w:rsidP="00374703">
      <w:pPr>
        <w:widowControl w:val="0"/>
        <w:ind w:left="-180" w:firstLine="720"/>
      </w:pPr>
      <w:r w:rsidRPr="004A79DF">
        <w:t xml:space="preserve">В состав бюджетных ассигнований </w:t>
      </w:r>
      <w:r>
        <w:t xml:space="preserve">на 2020 год </w:t>
      </w:r>
      <w:r w:rsidRPr="004A79DF">
        <w:t>по данному подразделу входят расходы</w:t>
      </w:r>
      <w:r>
        <w:t xml:space="preserve">: </w:t>
      </w:r>
    </w:p>
    <w:p w:rsidR="00374703" w:rsidRPr="00E5502A" w:rsidRDefault="00374703" w:rsidP="00374703">
      <w:pPr>
        <w:widowControl w:val="0"/>
        <w:ind w:left="-180" w:firstLine="720"/>
        <w:rPr>
          <w:szCs w:val="28"/>
        </w:rPr>
      </w:pPr>
    </w:p>
    <w:p w:rsidR="00374703" w:rsidRDefault="00374703" w:rsidP="00374703">
      <w:pPr>
        <w:widowControl w:val="0"/>
        <w:ind w:left="-180" w:firstLine="0"/>
      </w:pPr>
      <w:r>
        <w:t xml:space="preserve">       В рамках </w:t>
      </w:r>
      <w:r w:rsidR="001D09D9">
        <w:t xml:space="preserve">проекта </w:t>
      </w:r>
      <w:r>
        <w:t xml:space="preserve"> МП </w:t>
      </w:r>
      <w:r w:rsidRPr="00697676">
        <w:rPr>
          <w:szCs w:val="28"/>
        </w:rPr>
        <w:t>Весьегонского муниципального округа Тверской области  «Охрана окружающей среды»</w:t>
      </w:r>
      <w:r>
        <w:rPr>
          <w:sz w:val="20"/>
          <w:szCs w:val="20"/>
        </w:rPr>
        <w:t xml:space="preserve"> </w:t>
      </w:r>
      <w:r>
        <w:t xml:space="preserve"> </w:t>
      </w:r>
      <w:r w:rsidR="001D09D9">
        <w:t xml:space="preserve">следующие </w:t>
      </w:r>
      <w:r>
        <w:t>мероприятия:</w:t>
      </w:r>
    </w:p>
    <w:p w:rsidR="00374703" w:rsidRDefault="00374703" w:rsidP="00374703">
      <w:pPr>
        <w:widowControl w:val="0"/>
        <w:ind w:left="-180" w:firstLine="0"/>
      </w:pPr>
      <w:r>
        <w:t xml:space="preserve">      - содержание и обслуживание противопожарных барьеров, минерализованных полос, обводных каналов – 70000,00 руб.</w:t>
      </w:r>
    </w:p>
    <w:p w:rsidR="00374703" w:rsidRDefault="00374703" w:rsidP="00374703">
      <w:pPr>
        <w:widowControl w:val="0"/>
        <w:ind w:left="-180" w:firstLine="0"/>
        <w:rPr>
          <w:szCs w:val="28"/>
        </w:rPr>
      </w:pPr>
      <w:r>
        <w:t xml:space="preserve">      В рамках </w:t>
      </w:r>
      <w:r w:rsidR="001D09D9">
        <w:t>проекта</w:t>
      </w:r>
      <w:r>
        <w:t xml:space="preserve"> МП </w:t>
      </w:r>
      <w:r w:rsidRPr="00697676">
        <w:rPr>
          <w:szCs w:val="28"/>
        </w:rPr>
        <w:t>«Комплексное развитие системы жилищно-коммунальной инфраструктуры Весьегонского муниципального округа  Тверской области »</w:t>
      </w:r>
      <w:r>
        <w:rPr>
          <w:szCs w:val="28"/>
        </w:rPr>
        <w:t>,  финансирование расходов поселений вошедших в муниципаль</w:t>
      </w:r>
      <w:r w:rsidR="00037662">
        <w:rPr>
          <w:szCs w:val="28"/>
        </w:rPr>
        <w:t>ный округ, всего 10055075</w:t>
      </w:r>
      <w:r>
        <w:rPr>
          <w:szCs w:val="28"/>
        </w:rPr>
        <w:t>,00 руб., в том числе на мероприятия:</w:t>
      </w:r>
    </w:p>
    <w:p w:rsidR="00374703" w:rsidRDefault="00374703" w:rsidP="00374703">
      <w:pPr>
        <w:widowControl w:val="0"/>
        <w:ind w:left="-180" w:firstLine="0"/>
        <w:rPr>
          <w:szCs w:val="28"/>
        </w:rPr>
      </w:pPr>
      <w:r>
        <w:rPr>
          <w:szCs w:val="28"/>
        </w:rPr>
        <w:t xml:space="preserve">      - организ</w:t>
      </w:r>
      <w:r w:rsidR="00037662">
        <w:rPr>
          <w:szCs w:val="28"/>
        </w:rPr>
        <w:t>ация уличного освещения 6645075</w:t>
      </w:r>
      <w:r>
        <w:rPr>
          <w:szCs w:val="28"/>
        </w:rPr>
        <w:t>,00 руб.;</w:t>
      </w:r>
    </w:p>
    <w:p w:rsidR="00374703" w:rsidRDefault="00374703" w:rsidP="00374703">
      <w:pPr>
        <w:widowControl w:val="0"/>
        <w:ind w:left="-180" w:firstLine="0"/>
        <w:rPr>
          <w:szCs w:val="28"/>
        </w:rPr>
      </w:pPr>
      <w:r>
        <w:rPr>
          <w:szCs w:val="28"/>
        </w:rPr>
        <w:t xml:space="preserve">      - организация и сод</w:t>
      </w:r>
      <w:r w:rsidR="00037662">
        <w:rPr>
          <w:szCs w:val="28"/>
        </w:rPr>
        <w:t>ержание мест захоронения  300000</w:t>
      </w:r>
      <w:r>
        <w:rPr>
          <w:szCs w:val="28"/>
        </w:rPr>
        <w:t>,00 руб.;</w:t>
      </w:r>
    </w:p>
    <w:p w:rsidR="00032307" w:rsidRDefault="00032307" w:rsidP="00374703">
      <w:pPr>
        <w:widowControl w:val="0"/>
        <w:ind w:left="-180" w:firstLine="0"/>
        <w:rPr>
          <w:szCs w:val="28"/>
        </w:rPr>
      </w:pPr>
      <w:r>
        <w:rPr>
          <w:szCs w:val="28"/>
        </w:rPr>
        <w:t xml:space="preserve">      - техническое обслуживание объектов жизнеобеспечения на территории Весьегонского муниципального округа  35000,00руб.;</w:t>
      </w:r>
    </w:p>
    <w:p w:rsidR="00374703" w:rsidRDefault="00374703" w:rsidP="00374703">
      <w:pPr>
        <w:widowControl w:val="0"/>
        <w:ind w:left="-180" w:firstLine="0"/>
        <w:rPr>
          <w:szCs w:val="28"/>
        </w:rPr>
      </w:pPr>
      <w:r>
        <w:rPr>
          <w:szCs w:val="28"/>
        </w:rPr>
        <w:t xml:space="preserve">    </w:t>
      </w:r>
      <w:r w:rsidR="00037662">
        <w:rPr>
          <w:szCs w:val="28"/>
        </w:rPr>
        <w:t xml:space="preserve"> - озеленение территории   162000</w:t>
      </w:r>
      <w:r>
        <w:rPr>
          <w:szCs w:val="28"/>
        </w:rPr>
        <w:t>,00 руб.;</w:t>
      </w:r>
    </w:p>
    <w:p w:rsidR="00374703" w:rsidRDefault="00374703" w:rsidP="00374703">
      <w:pPr>
        <w:widowControl w:val="0"/>
        <w:ind w:left="-180" w:firstLine="0"/>
        <w:rPr>
          <w:szCs w:val="28"/>
        </w:rPr>
      </w:pPr>
      <w:r>
        <w:rPr>
          <w:szCs w:val="28"/>
        </w:rPr>
        <w:t xml:space="preserve">     </w:t>
      </w:r>
      <w:r w:rsidR="00037662">
        <w:rPr>
          <w:szCs w:val="28"/>
        </w:rPr>
        <w:t>- прочее благоустройство  1088000</w:t>
      </w:r>
      <w:r>
        <w:rPr>
          <w:szCs w:val="28"/>
        </w:rPr>
        <w:t>,00 руб.;</w:t>
      </w:r>
    </w:p>
    <w:p w:rsidR="00374703" w:rsidRDefault="00374703" w:rsidP="00374703">
      <w:pPr>
        <w:widowControl w:val="0"/>
        <w:ind w:left="-180" w:firstLine="0"/>
        <w:rPr>
          <w:szCs w:val="28"/>
        </w:rPr>
      </w:pPr>
      <w:r>
        <w:rPr>
          <w:szCs w:val="28"/>
        </w:rPr>
        <w:t xml:space="preserve">     - строительство </w:t>
      </w:r>
      <w:r w:rsidR="00037662">
        <w:rPr>
          <w:szCs w:val="28"/>
        </w:rPr>
        <w:t xml:space="preserve">и ремонт </w:t>
      </w:r>
      <w:r>
        <w:rPr>
          <w:szCs w:val="28"/>
        </w:rPr>
        <w:t>колодцев на территор</w:t>
      </w:r>
      <w:r w:rsidR="00037662">
        <w:rPr>
          <w:szCs w:val="28"/>
        </w:rPr>
        <w:t>ии муниципального округа  500000</w:t>
      </w:r>
      <w:r>
        <w:rPr>
          <w:szCs w:val="28"/>
        </w:rPr>
        <w:t>,00 руб.;</w:t>
      </w:r>
    </w:p>
    <w:p w:rsidR="00374703" w:rsidRPr="005E538E" w:rsidRDefault="00374703" w:rsidP="00374703">
      <w:pPr>
        <w:widowControl w:val="0"/>
        <w:ind w:left="-180" w:firstLine="0"/>
        <w:rPr>
          <w:color w:val="FF0000"/>
          <w:szCs w:val="28"/>
        </w:rPr>
      </w:pPr>
      <w:r>
        <w:rPr>
          <w:szCs w:val="28"/>
        </w:rPr>
        <w:t xml:space="preserve">        - расходы на реализацию программ по поддержке местных инициатив  </w:t>
      </w:r>
      <w:r w:rsidR="00032307">
        <w:rPr>
          <w:szCs w:val="28"/>
        </w:rPr>
        <w:t>2008000</w:t>
      </w:r>
      <w:r w:rsidRPr="00037662">
        <w:rPr>
          <w:szCs w:val="28"/>
        </w:rPr>
        <w:t>,00 руб.;</w:t>
      </w:r>
    </w:p>
    <w:p w:rsidR="00374703" w:rsidRDefault="00374703" w:rsidP="00374703">
      <w:pPr>
        <w:widowControl w:val="0"/>
        <w:ind w:left="-180" w:firstLine="0"/>
        <w:rPr>
          <w:szCs w:val="28"/>
        </w:rPr>
      </w:pPr>
      <w:r>
        <w:rPr>
          <w:szCs w:val="28"/>
        </w:rPr>
        <w:t xml:space="preserve">   - софинансирование по поддержке муниципальных программ формирования современной городской среды ( в </w:t>
      </w:r>
      <w:r w:rsidRPr="00DF14F2">
        <w:rPr>
          <w:szCs w:val="28"/>
        </w:rPr>
        <w:t>рамках национального проекта</w:t>
      </w:r>
      <w:r>
        <w:rPr>
          <w:szCs w:val="28"/>
        </w:rPr>
        <w:t xml:space="preserve"> «Жилье и городская среда</w:t>
      </w:r>
      <w:r w:rsidRPr="00037662">
        <w:rPr>
          <w:szCs w:val="28"/>
        </w:rPr>
        <w:t xml:space="preserve">»   </w:t>
      </w:r>
      <w:r w:rsidR="00037662" w:rsidRPr="00037662">
        <w:rPr>
          <w:szCs w:val="28"/>
        </w:rPr>
        <w:t>260000</w:t>
      </w:r>
      <w:r>
        <w:rPr>
          <w:szCs w:val="28"/>
        </w:rPr>
        <w:t>,00 руб.;</w:t>
      </w:r>
    </w:p>
    <w:p w:rsidR="00374703" w:rsidRDefault="00374703" w:rsidP="00374703">
      <w:pPr>
        <w:widowControl w:val="0"/>
        <w:ind w:left="-180" w:firstLine="0"/>
        <w:rPr>
          <w:szCs w:val="28"/>
        </w:rPr>
      </w:pPr>
      <w:r>
        <w:rPr>
          <w:szCs w:val="28"/>
        </w:rPr>
        <w:t xml:space="preserve">    - проведение работ по восстановле</w:t>
      </w:r>
      <w:r w:rsidR="00037662">
        <w:rPr>
          <w:szCs w:val="28"/>
        </w:rPr>
        <w:t>нию воинских захоронений  500000</w:t>
      </w:r>
      <w:r>
        <w:rPr>
          <w:szCs w:val="28"/>
        </w:rPr>
        <w:t>,00 руб.</w:t>
      </w:r>
    </w:p>
    <w:p w:rsidR="00CD45BF" w:rsidRDefault="00CD45BF" w:rsidP="00374703">
      <w:pPr>
        <w:widowControl w:val="0"/>
        <w:ind w:left="-180" w:firstLine="0"/>
      </w:pPr>
      <w:r>
        <w:rPr>
          <w:szCs w:val="28"/>
        </w:rPr>
        <w:t xml:space="preserve">    - приобретение и установка детских игровых комплексов  1000000.00 руб.</w:t>
      </w:r>
    </w:p>
    <w:p w:rsidR="00374703" w:rsidRPr="002440FC" w:rsidRDefault="00374703" w:rsidP="00374703">
      <w:pPr>
        <w:ind w:firstLine="540"/>
      </w:pPr>
      <w:r>
        <w:t>Выделенные в данной таблице непрограммные расходы за 2019 год в сумме  11577061,65 руб., это расходы на благоустройство поселений</w:t>
      </w:r>
      <w:r>
        <w:rPr>
          <w:szCs w:val="28"/>
        </w:rPr>
        <w:t xml:space="preserve"> </w:t>
      </w:r>
      <w:r>
        <w:t xml:space="preserve"> , вошедших в состав Весьегонского муниципального округа, в том числе: уличное освещение   6747919,80 руб., расходы на озеленение 275500,00 руб., организация и содержание мест захоронения  440900,00 руб.,</w:t>
      </w:r>
      <w:r w:rsidR="00D63635">
        <w:t xml:space="preserve"> </w:t>
      </w:r>
      <w:r>
        <w:t>прочее благоустройство  3674396,93 руб., расходы  за счет средств поступивших от оказания услуг по водоснабжению  126217,92 руб., техническое обслуживание трансформаторных подстанций  38735,00 руб., строительство колодцев  273392,00 руб.</w:t>
      </w:r>
    </w:p>
    <w:p w:rsidR="00374703" w:rsidRDefault="00B6450B" w:rsidP="00374703">
      <w:pPr>
        <w:widowControl w:val="0"/>
        <w:ind w:left="-180" w:firstLine="0"/>
      </w:pPr>
      <w:r>
        <w:rPr>
          <w:szCs w:val="28"/>
        </w:rPr>
        <w:t xml:space="preserve">          Расходы на приобретение и установку детских игровых комплексов </w:t>
      </w:r>
      <w:r w:rsidRPr="00450A25">
        <w:rPr>
          <w:szCs w:val="28"/>
        </w:rPr>
        <w:t xml:space="preserve"> 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57).</w:t>
      </w:r>
    </w:p>
    <w:p w:rsidR="00374703" w:rsidRPr="004A79DF" w:rsidRDefault="00374703" w:rsidP="00374703">
      <w:pPr>
        <w:widowControl w:val="0"/>
        <w:ind w:left="-180" w:firstLine="0"/>
      </w:pPr>
    </w:p>
    <w:p w:rsidR="00374703" w:rsidRPr="00D5798D" w:rsidRDefault="00374703" w:rsidP="00374703">
      <w:pPr>
        <w:pStyle w:val="4"/>
        <w:ind w:firstLine="0"/>
      </w:pPr>
      <w:bookmarkStart w:id="22" w:name="_Toc305667860"/>
      <w:bookmarkEnd w:id="21"/>
      <w:r w:rsidRPr="00D5798D">
        <w:t>РАЗДЕЛ 07 «ОБРАЗОВАНИЕ»</w:t>
      </w:r>
      <w:bookmarkEnd w:id="22"/>
    </w:p>
    <w:p w:rsidR="00374703" w:rsidRPr="00D5798D" w:rsidRDefault="00374703" w:rsidP="00374703">
      <w:pPr>
        <w:ind w:firstLine="540"/>
      </w:pPr>
    </w:p>
    <w:p w:rsidR="00374703" w:rsidRDefault="00374703" w:rsidP="00374703">
      <w:pPr>
        <w:ind w:firstLine="540"/>
      </w:pPr>
      <w:r w:rsidRPr="00D5798D">
        <w:t xml:space="preserve">Бюджетные ассигнования </w:t>
      </w:r>
      <w:r>
        <w:t>местного</w:t>
      </w:r>
      <w:r w:rsidRPr="00D5798D">
        <w:t xml:space="preserve"> бюджета по разделу «Образование» характеризуются следующими данными:</w:t>
      </w:r>
    </w:p>
    <w:p w:rsidR="00374703" w:rsidRPr="006857BC" w:rsidRDefault="00374703" w:rsidP="00374703">
      <w:pPr>
        <w:ind w:firstLine="540"/>
        <w:rPr>
          <w:i/>
        </w:rPr>
      </w:pPr>
      <w:r w:rsidRPr="006857BC">
        <w:rPr>
          <w:i/>
        </w:rPr>
        <w:t xml:space="preserve">                                                                                                        </w:t>
      </w:r>
      <w:r>
        <w:rPr>
          <w:i/>
        </w:rPr>
        <w:t>р</w:t>
      </w:r>
      <w:r w:rsidRPr="006857BC">
        <w:rPr>
          <w:i/>
        </w:rPr>
        <w:t>уб.</w:t>
      </w:r>
    </w:p>
    <w:tbl>
      <w:tblPr>
        <w:tblW w:w="94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260"/>
        <w:gridCol w:w="1210"/>
        <w:gridCol w:w="770"/>
        <w:gridCol w:w="720"/>
        <w:gridCol w:w="775"/>
      </w:tblGrid>
      <w:tr w:rsidR="00374703" w:rsidRPr="00D5798D" w:rsidTr="003878A8">
        <w:trPr>
          <w:trHeight w:val="1198"/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74703" w:rsidRPr="00D5798D" w:rsidRDefault="001D09D9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консолид.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в % к предыдущему году</w:t>
            </w:r>
          </w:p>
        </w:tc>
      </w:tr>
      <w:tr w:rsidR="00374703" w:rsidRPr="00D5798D" w:rsidTr="003878A8">
        <w:trPr>
          <w:trHeight w:val="355"/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0700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374703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163655179,63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4F125E" w:rsidRDefault="00032307" w:rsidP="003878A8">
            <w:pPr>
              <w:ind w:firstLine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136617567,00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4F125E" w:rsidRDefault="00032307" w:rsidP="003878A8">
            <w:pPr>
              <w:ind w:firstLine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135926305,00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4F125E" w:rsidRDefault="00032307" w:rsidP="003878A8">
            <w:pPr>
              <w:ind w:firstLine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133859755,00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4F125E" w:rsidRDefault="00032307" w:rsidP="003878A8">
            <w:pPr>
              <w:ind w:firstLine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83,6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4F125E" w:rsidRDefault="00032307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4F125E" w:rsidRDefault="00032307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98,5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48371571,83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42226487,00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41034697.00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4F125E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40034697.00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 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97579790,00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75059463,00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76518133,00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75451583,00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 Дополнительное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11196081,00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12675810,00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12315105.00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12315105.00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 Молодежная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2433857,00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2690067.00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2190067.00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2190067.00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4073879,80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3965740,00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3868303.00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3868303.00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032307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F66F6C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19209E" w:rsidRDefault="004F125E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74703" w:rsidRPr="00D5798D" w:rsidRDefault="00374703" w:rsidP="00374703">
      <w:pPr>
        <w:ind w:firstLine="540"/>
      </w:pPr>
    </w:p>
    <w:p w:rsidR="00374703" w:rsidRPr="00D5798D" w:rsidRDefault="00374703" w:rsidP="00374703">
      <w:pPr>
        <w:ind w:firstLine="2"/>
        <w:jc w:val="right"/>
        <w:rPr>
          <w:i/>
          <w:iCs/>
          <w:sz w:val="24"/>
        </w:rPr>
      </w:pPr>
      <w:r w:rsidRPr="00D5798D">
        <w:rPr>
          <w:i/>
          <w:iCs/>
          <w:sz w:val="24"/>
        </w:rPr>
        <w:t xml:space="preserve"> руб.</w:t>
      </w:r>
    </w:p>
    <w:p w:rsidR="00374703" w:rsidRPr="00D5798D" w:rsidRDefault="00374703" w:rsidP="00374703"/>
    <w:p w:rsidR="00374703" w:rsidRPr="00D5798D" w:rsidRDefault="00374703" w:rsidP="00374703"/>
    <w:p w:rsidR="00374703" w:rsidRPr="00D5798D" w:rsidRDefault="00374703" w:rsidP="00374703">
      <w:pPr>
        <w:ind w:firstLine="0"/>
        <w:jc w:val="center"/>
        <w:rPr>
          <w:szCs w:val="28"/>
        </w:rPr>
      </w:pPr>
      <w:r w:rsidRPr="00D5798D">
        <w:rPr>
          <w:szCs w:val="28"/>
        </w:rPr>
        <w:t>Структура ассигнований представлена в следующей таблице:</w:t>
      </w:r>
    </w:p>
    <w:p w:rsidR="00374703" w:rsidRPr="00D5798D" w:rsidRDefault="00374703" w:rsidP="00374703">
      <w:pPr>
        <w:ind w:firstLine="0"/>
        <w:jc w:val="center"/>
        <w:rPr>
          <w:szCs w:val="28"/>
        </w:rPr>
      </w:pPr>
      <w:r w:rsidRPr="00D5798D">
        <w:rPr>
          <w:szCs w:val="28"/>
        </w:rPr>
        <w:t>(в процентах к общему объему расходов</w:t>
      </w:r>
      <w:r w:rsidR="00CD45BF">
        <w:rPr>
          <w:szCs w:val="28"/>
        </w:rPr>
        <w:t xml:space="preserve"> к разделу 07</w:t>
      </w:r>
      <w:r w:rsidRPr="00D5798D">
        <w:rPr>
          <w:szCs w:val="28"/>
        </w:rPr>
        <w:t>)</w:t>
      </w:r>
    </w:p>
    <w:p w:rsidR="00374703" w:rsidRPr="00D5798D" w:rsidRDefault="00374703" w:rsidP="00374703"/>
    <w:p w:rsidR="00374703" w:rsidRPr="00D5798D" w:rsidRDefault="00374703" w:rsidP="00374703">
      <w:pPr>
        <w:jc w:val="right"/>
        <w:rPr>
          <w:i/>
          <w:sz w:val="24"/>
        </w:rPr>
      </w:pPr>
      <w:r w:rsidRPr="00D5798D">
        <w:rPr>
          <w:i/>
          <w:sz w:val="24"/>
        </w:rPr>
        <w:t>(в процентах к общему объему расходов)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800"/>
        <w:gridCol w:w="1800"/>
        <w:gridCol w:w="1800"/>
      </w:tblGrid>
      <w:tr w:rsidR="00374703" w:rsidRPr="00D5798D" w:rsidTr="003878A8">
        <w:trPr>
          <w:trHeight w:val="571"/>
          <w:tblHeader/>
        </w:trPr>
        <w:tc>
          <w:tcPr>
            <w:tcW w:w="3780" w:type="dxa"/>
            <w:vMerge w:val="restart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spacing w:val="-20"/>
                <w:sz w:val="24"/>
              </w:rPr>
            </w:pPr>
            <w:r w:rsidRPr="00D5798D">
              <w:rPr>
                <w:b/>
                <w:spacing w:val="-20"/>
                <w:sz w:val="24"/>
              </w:rPr>
              <w:t>Подразделы</w:t>
            </w:r>
          </w:p>
        </w:tc>
        <w:tc>
          <w:tcPr>
            <w:tcW w:w="1800" w:type="dxa"/>
          </w:tcPr>
          <w:p w:rsidR="00374703" w:rsidRDefault="00374703" w:rsidP="003878A8">
            <w:pPr>
              <w:ind w:firstLine="0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Проект бюджета 2020</w:t>
            </w:r>
          </w:p>
        </w:tc>
        <w:tc>
          <w:tcPr>
            <w:tcW w:w="1800" w:type="dxa"/>
          </w:tcPr>
          <w:p w:rsidR="00374703" w:rsidRDefault="00374703" w:rsidP="003878A8">
            <w:pPr>
              <w:ind w:firstLine="0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Проект бюджета 2021</w:t>
            </w:r>
          </w:p>
        </w:tc>
        <w:tc>
          <w:tcPr>
            <w:tcW w:w="1800" w:type="dxa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Проект бюджета 2022</w:t>
            </w:r>
          </w:p>
        </w:tc>
      </w:tr>
      <w:tr w:rsidR="00374703" w:rsidRPr="00D5798D" w:rsidTr="00CD45BF">
        <w:trPr>
          <w:trHeight w:val="485"/>
        </w:trPr>
        <w:tc>
          <w:tcPr>
            <w:tcW w:w="3780" w:type="dxa"/>
            <w:vMerge/>
            <w:vAlign w:val="center"/>
          </w:tcPr>
          <w:p w:rsidR="00374703" w:rsidRPr="00D5798D" w:rsidRDefault="00374703" w:rsidP="003878A8"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1800" w:type="dxa"/>
          </w:tcPr>
          <w:p w:rsidR="00374703" w:rsidRDefault="00374703" w:rsidP="003878A8"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1800" w:type="dxa"/>
          </w:tcPr>
          <w:p w:rsidR="00374703" w:rsidRDefault="00374703" w:rsidP="003878A8">
            <w:pPr>
              <w:jc w:val="center"/>
              <w:rPr>
                <w:b/>
                <w:spacing w:val="-20"/>
                <w:sz w:val="24"/>
              </w:rPr>
            </w:pPr>
          </w:p>
        </w:tc>
        <w:tc>
          <w:tcPr>
            <w:tcW w:w="1800" w:type="dxa"/>
          </w:tcPr>
          <w:p w:rsidR="00374703" w:rsidRPr="00D5798D" w:rsidRDefault="00374703" w:rsidP="003878A8">
            <w:pPr>
              <w:jc w:val="center"/>
              <w:rPr>
                <w:b/>
                <w:spacing w:val="-20"/>
                <w:sz w:val="24"/>
              </w:rPr>
            </w:pPr>
          </w:p>
        </w:tc>
      </w:tr>
      <w:tr w:rsidR="00374703" w:rsidRPr="00D63635" w:rsidTr="003878A8">
        <w:trPr>
          <w:trHeight w:val="315"/>
        </w:trPr>
        <w:tc>
          <w:tcPr>
            <w:tcW w:w="3780" w:type="dxa"/>
          </w:tcPr>
          <w:p w:rsidR="00374703" w:rsidRPr="00D5798D" w:rsidRDefault="00374703" w:rsidP="003878A8">
            <w:pPr>
              <w:ind w:firstLine="0"/>
              <w:rPr>
                <w:spacing w:val="-20"/>
                <w:sz w:val="24"/>
              </w:rPr>
            </w:pPr>
            <w:r w:rsidRPr="00D5798D">
              <w:rPr>
                <w:spacing w:val="-20"/>
                <w:sz w:val="24"/>
              </w:rPr>
              <w:t>Дошкольное образование</w:t>
            </w:r>
          </w:p>
        </w:tc>
        <w:tc>
          <w:tcPr>
            <w:tcW w:w="1800" w:type="dxa"/>
          </w:tcPr>
          <w:p w:rsidR="00374703" w:rsidRPr="00CD45BF" w:rsidRDefault="003408FF" w:rsidP="003878A8">
            <w:pPr>
              <w:ind w:firstLine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30,9</w:t>
            </w:r>
          </w:p>
        </w:tc>
        <w:tc>
          <w:tcPr>
            <w:tcW w:w="1800" w:type="dxa"/>
          </w:tcPr>
          <w:p w:rsidR="00374703" w:rsidRPr="00CD45BF" w:rsidRDefault="003A06B3" w:rsidP="003878A8">
            <w:pPr>
              <w:ind w:firstLine="0"/>
              <w:jc w:val="center"/>
              <w:rPr>
                <w:spacing w:val="-20"/>
                <w:sz w:val="24"/>
              </w:rPr>
            </w:pPr>
            <w:r w:rsidRPr="00CD45BF">
              <w:rPr>
                <w:spacing w:val="-20"/>
                <w:sz w:val="24"/>
              </w:rPr>
              <w:t>3</w:t>
            </w:r>
            <w:r w:rsidR="003408FF">
              <w:rPr>
                <w:spacing w:val="-20"/>
                <w:sz w:val="24"/>
              </w:rPr>
              <w:t>0,2</w:t>
            </w:r>
          </w:p>
        </w:tc>
        <w:tc>
          <w:tcPr>
            <w:tcW w:w="1800" w:type="dxa"/>
          </w:tcPr>
          <w:p w:rsidR="00374703" w:rsidRPr="00CD45BF" w:rsidRDefault="003408FF" w:rsidP="003878A8">
            <w:pPr>
              <w:ind w:firstLine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29,9</w:t>
            </w:r>
          </w:p>
        </w:tc>
      </w:tr>
      <w:tr w:rsidR="00374703" w:rsidRPr="00D63635" w:rsidTr="003878A8">
        <w:trPr>
          <w:trHeight w:val="315"/>
        </w:trPr>
        <w:tc>
          <w:tcPr>
            <w:tcW w:w="3780" w:type="dxa"/>
          </w:tcPr>
          <w:p w:rsidR="00374703" w:rsidRPr="00D5798D" w:rsidRDefault="00374703" w:rsidP="003878A8">
            <w:pPr>
              <w:ind w:firstLine="0"/>
              <w:rPr>
                <w:spacing w:val="-20"/>
                <w:sz w:val="24"/>
              </w:rPr>
            </w:pPr>
            <w:r w:rsidRPr="00D5798D">
              <w:rPr>
                <w:spacing w:val="-20"/>
                <w:sz w:val="24"/>
              </w:rPr>
              <w:t>Общее образование</w:t>
            </w:r>
          </w:p>
        </w:tc>
        <w:tc>
          <w:tcPr>
            <w:tcW w:w="1800" w:type="dxa"/>
          </w:tcPr>
          <w:p w:rsidR="00374703" w:rsidRPr="00CD45BF" w:rsidRDefault="003A06B3" w:rsidP="003878A8">
            <w:pPr>
              <w:ind w:firstLine="0"/>
              <w:jc w:val="center"/>
              <w:rPr>
                <w:spacing w:val="-20"/>
                <w:sz w:val="24"/>
              </w:rPr>
            </w:pPr>
            <w:r w:rsidRPr="00CD45BF">
              <w:rPr>
                <w:spacing w:val="-20"/>
                <w:sz w:val="24"/>
              </w:rPr>
              <w:t>5</w:t>
            </w:r>
            <w:r w:rsidR="003408FF">
              <w:rPr>
                <w:spacing w:val="-20"/>
                <w:sz w:val="24"/>
              </w:rPr>
              <w:t>4,9</w:t>
            </w:r>
          </w:p>
        </w:tc>
        <w:tc>
          <w:tcPr>
            <w:tcW w:w="1800" w:type="dxa"/>
          </w:tcPr>
          <w:p w:rsidR="00374703" w:rsidRPr="00CD45BF" w:rsidRDefault="003A06B3" w:rsidP="003878A8">
            <w:pPr>
              <w:ind w:firstLine="0"/>
              <w:jc w:val="center"/>
              <w:rPr>
                <w:spacing w:val="-20"/>
                <w:sz w:val="24"/>
              </w:rPr>
            </w:pPr>
            <w:r w:rsidRPr="00CD45BF">
              <w:rPr>
                <w:spacing w:val="-20"/>
                <w:sz w:val="24"/>
              </w:rPr>
              <w:t>5</w:t>
            </w:r>
            <w:r w:rsidR="003408FF">
              <w:rPr>
                <w:spacing w:val="-20"/>
                <w:sz w:val="24"/>
              </w:rPr>
              <w:t>6,3</w:t>
            </w:r>
          </w:p>
        </w:tc>
        <w:tc>
          <w:tcPr>
            <w:tcW w:w="1800" w:type="dxa"/>
          </w:tcPr>
          <w:p w:rsidR="00374703" w:rsidRPr="00CD45BF" w:rsidRDefault="003408FF" w:rsidP="003878A8">
            <w:pPr>
              <w:ind w:firstLine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56,4</w:t>
            </w:r>
          </w:p>
        </w:tc>
      </w:tr>
      <w:tr w:rsidR="00374703" w:rsidRPr="00D63635" w:rsidTr="003878A8">
        <w:trPr>
          <w:trHeight w:val="315"/>
        </w:trPr>
        <w:tc>
          <w:tcPr>
            <w:tcW w:w="3780" w:type="dxa"/>
          </w:tcPr>
          <w:p w:rsidR="00374703" w:rsidRPr="00D5798D" w:rsidRDefault="00374703" w:rsidP="003878A8">
            <w:pPr>
              <w:ind w:firstLine="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Дополнительное образование</w:t>
            </w:r>
          </w:p>
        </w:tc>
        <w:tc>
          <w:tcPr>
            <w:tcW w:w="1800" w:type="dxa"/>
          </w:tcPr>
          <w:p w:rsidR="00374703" w:rsidRPr="00CD45BF" w:rsidRDefault="003408FF" w:rsidP="003878A8">
            <w:pPr>
              <w:ind w:firstLine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9,3</w:t>
            </w:r>
          </w:p>
        </w:tc>
        <w:tc>
          <w:tcPr>
            <w:tcW w:w="1800" w:type="dxa"/>
          </w:tcPr>
          <w:p w:rsidR="00374703" w:rsidRPr="00CD45BF" w:rsidRDefault="003A06B3" w:rsidP="003878A8">
            <w:pPr>
              <w:ind w:firstLine="0"/>
              <w:jc w:val="center"/>
              <w:rPr>
                <w:spacing w:val="-20"/>
                <w:sz w:val="24"/>
              </w:rPr>
            </w:pPr>
            <w:r w:rsidRPr="00CD45BF">
              <w:rPr>
                <w:spacing w:val="-20"/>
                <w:sz w:val="24"/>
              </w:rPr>
              <w:t>9.</w:t>
            </w:r>
            <w:r w:rsidR="003408FF">
              <w:rPr>
                <w:spacing w:val="-20"/>
                <w:sz w:val="24"/>
              </w:rPr>
              <w:t>1</w:t>
            </w:r>
          </w:p>
        </w:tc>
        <w:tc>
          <w:tcPr>
            <w:tcW w:w="1800" w:type="dxa"/>
          </w:tcPr>
          <w:p w:rsidR="00374703" w:rsidRPr="00CD45BF" w:rsidRDefault="003A06B3" w:rsidP="003878A8">
            <w:pPr>
              <w:ind w:firstLine="0"/>
              <w:jc w:val="center"/>
              <w:rPr>
                <w:spacing w:val="-20"/>
                <w:sz w:val="24"/>
              </w:rPr>
            </w:pPr>
            <w:r w:rsidRPr="00CD45BF">
              <w:rPr>
                <w:spacing w:val="-20"/>
                <w:sz w:val="24"/>
              </w:rPr>
              <w:t>9.</w:t>
            </w:r>
            <w:r w:rsidR="003408FF">
              <w:rPr>
                <w:spacing w:val="-20"/>
                <w:sz w:val="24"/>
              </w:rPr>
              <w:t>2</w:t>
            </w:r>
          </w:p>
        </w:tc>
      </w:tr>
      <w:tr w:rsidR="00374703" w:rsidRPr="00D63635" w:rsidTr="003878A8">
        <w:trPr>
          <w:trHeight w:val="315"/>
        </w:trPr>
        <w:tc>
          <w:tcPr>
            <w:tcW w:w="3780" w:type="dxa"/>
          </w:tcPr>
          <w:p w:rsidR="00374703" w:rsidRPr="00D5798D" w:rsidRDefault="00374703" w:rsidP="003878A8">
            <w:pPr>
              <w:ind w:firstLine="0"/>
              <w:rPr>
                <w:spacing w:val="-20"/>
                <w:sz w:val="24"/>
              </w:rPr>
            </w:pPr>
            <w:r w:rsidRPr="00D5798D">
              <w:rPr>
                <w:spacing w:val="-20"/>
                <w:sz w:val="24"/>
              </w:rPr>
              <w:t>Молодежная политика и оздоровление детей</w:t>
            </w:r>
          </w:p>
        </w:tc>
        <w:tc>
          <w:tcPr>
            <w:tcW w:w="1800" w:type="dxa"/>
          </w:tcPr>
          <w:p w:rsidR="00374703" w:rsidRPr="00CD45BF" w:rsidRDefault="003408FF" w:rsidP="003878A8">
            <w:pPr>
              <w:ind w:firstLine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2,0</w:t>
            </w:r>
          </w:p>
        </w:tc>
        <w:tc>
          <w:tcPr>
            <w:tcW w:w="1800" w:type="dxa"/>
          </w:tcPr>
          <w:p w:rsidR="00374703" w:rsidRPr="00CD45BF" w:rsidRDefault="003A06B3" w:rsidP="003878A8">
            <w:pPr>
              <w:ind w:firstLine="0"/>
              <w:jc w:val="center"/>
              <w:rPr>
                <w:spacing w:val="-20"/>
                <w:sz w:val="24"/>
              </w:rPr>
            </w:pPr>
            <w:r w:rsidRPr="00CD45BF">
              <w:rPr>
                <w:spacing w:val="-20"/>
                <w:sz w:val="24"/>
              </w:rPr>
              <w:t>1.</w:t>
            </w:r>
            <w:r w:rsidR="003408FF">
              <w:rPr>
                <w:spacing w:val="-20"/>
                <w:sz w:val="24"/>
              </w:rPr>
              <w:t>6</w:t>
            </w:r>
          </w:p>
        </w:tc>
        <w:tc>
          <w:tcPr>
            <w:tcW w:w="1800" w:type="dxa"/>
          </w:tcPr>
          <w:p w:rsidR="00374703" w:rsidRPr="00CD45BF" w:rsidRDefault="003A06B3" w:rsidP="003878A8">
            <w:pPr>
              <w:ind w:firstLine="0"/>
              <w:jc w:val="center"/>
              <w:rPr>
                <w:spacing w:val="-20"/>
                <w:sz w:val="24"/>
              </w:rPr>
            </w:pPr>
            <w:r w:rsidRPr="00CD45BF">
              <w:rPr>
                <w:spacing w:val="-20"/>
                <w:sz w:val="24"/>
              </w:rPr>
              <w:t>1.</w:t>
            </w:r>
            <w:r w:rsidR="003408FF">
              <w:rPr>
                <w:spacing w:val="-20"/>
                <w:sz w:val="24"/>
              </w:rPr>
              <w:t>6</w:t>
            </w:r>
          </w:p>
        </w:tc>
      </w:tr>
      <w:tr w:rsidR="00374703" w:rsidRPr="00D5798D" w:rsidTr="003878A8">
        <w:trPr>
          <w:trHeight w:val="403"/>
        </w:trPr>
        <w:tc>
          <w:tcPr>
            <w:tcW w:w="3780" w:type="dxa"/>
          </w:tcPr>
          <w:p w:rsidR="00374703" w:rsidRPr="00D5798D" w:rsidRDefault="00374703" w:rsidP="003878A8">
            <w:pPr>
              <w:ind w:firstLine="0"/>
              <w:rPr>
                <w:spacing w:val="-20"/>
                <w:sz w:val="24"/>
              </w:rPr>
            </w:pPr>
            <w:r w:rsidRPr="00D5798D">
              <w:rPr>
                <w:spacing w:val="-20"/>
                <w:sz w:val="24"/>
              </w:rPr>
              <w:t>Другие вопросы в области образования</w:t>
            </w:r>
          </w:p>
        </w:tc>
        <w:tc>
          <w:tcPr>
            <w:tcW w:w="1800" w:type="dxa"/>
          </w:tcPr>
          <w:p w:rsidR="00374703" w:rsidRPr="00D5798D" w:rsidRDefault="003A06B3" w:rsidP="003878A8">
            <w:pPr>
              <w:ind w:firstLine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2.9</w:t>
            </w:r>
          </w:p>
        </w:tc>
        <w:tc>
          <w:tcPr>
            <w:tcW w:w="1800" w:type="dxa"/>
          </w:tcPr>
          <w:p w:rsidR="00374703" w:rsidRPr="00D5798D" w:rsidRDefault="003A06B3" w:rsidP="003878A8">
            <w:pPr>
              <w:ind w:firstLine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2.</w:t>
            </w:r>
            <w:r w:rsidR="003408FF">
              <w:rPr>
                <w:spacing w:val="-20"/>
                <w:sz w:val="24"/>
              </w:rPr>
              <w:t>8</w:t>
            </w:r>
          </w:p>
        </w:tc>
        <w:tc>
          <w:tcPr>
            <w:tcW w:w="1800" w:type="dxa"/>
          </w:tcPr>
          <w:p w:rsidR="00374703" w:rsidRPr="00D5798D" w:rsidRDefault="003408FF" w:rsidP="003878A8">
            <w:pPr>
              <w:ind w:firstLine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2,9</w:t>
            </w:r>
          </w:p>
        </w:tc>
      </w:tr>
      <w:tr w:rsidR="00374703" w:rsidRPr="00D5798D" w:rsidTr="003878A8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703" w:rsidRPr="00D5798D" w:rsidRDefault="00374703" w:rsidP="003878A8">
            <w:pPr>
              <w:rPr>
                <w:b/>
                <w:spacing w:val="-20"/>
                <w:sz w:val="24"/>
              </w:rPr>
            </w:pPr>
            <w:r w:rsidRPr="00D5798D">
              <w:rPr>
                <w:b/>
                <w:spacing w:val="-20"/>
                <w:sz w:val="24"/>
              </w:rPr>
              <w:t>Итого по разделу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703" w:rsidRPr="00D5798D" w:rsidRDefault="00374703" w:rsidP="003878A8">
            <w:pPr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03" w:rsidRPr="00D5798D" w:rsidRDefault="00374703" w:rsidP="003878A8">
            <w:pPr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703" w:rsidRPr="00D5798D" w:rsidRDefault="00374703" w:rsidP="003878A8">
            <w:pPr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100</w:t>
            </w:r>
          </w:p>
        </w:tc>
      </w:tr>
    </w:tbl>
    <w:p w:rsidR="00374703" w:rsidRPr="00D5798D" w:rsidRDefault="00374703" w:rsidP="00374703"/>
    <w:p w:rsidR="00374703" w:rsidRPr="00D5798D" w:rsidRDefault="00374703" w:rsidP="00374703">
      <w:pPr>
        <w:ind w:firstLine="540"/>
        <w:rPr>
          <w:szCs w:val="28"/>
        </w:rPr>
      </w:pPr>
      <w:bookmarkStart w:id="23" w:name="_Toc305667861"/>
      <w:r w:rsidRPr="00D5798D">
        <w:rPr>
          <w:szCs w:val="28"/>
        </w:rPr>
        <w:t>В сфере образования к полномочия</w:t>
      </w:r>
      <w:r>
        <w:rPr>
          <w:szCs w:val="28"/>
        </w:rPr>
        <w:t xml:space="preserve">м органов муниципальной власти </w:t>
      </w:r>
      <w:r w:rsidRPr="00D5798D">
        <w:rPr>
          <w:szCs w:val="28"/>
        </w:rPr>
        <w:t xml:space="preserve">отнесены расходы: </w:t>
      </w:r>
    </w:p>
    <w:p w:rsidR="00374703" w:rsidRPr="00D5798D" w:rsidRDefault="00374703" w:rsidP="00374703">
      <w:pPr>
        <w:widowControl w:val="0"/>
        <w:numPr>
          <w:ilvl w:val="0"/>
          <w:numId w:val="26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540"/>
        <w:rPr>
          <w:szCs w:val="28"/>
        </w:rPr>
      </w:pPr>
      <w:r>
        <w:rPr>
          <w:szCs w:val="28"/>
        </w:rPr>
        <w:t xml:space="preserve"> организация предоставления общего образования в муниципальных образовательных учреждениях</w:t>
      </w:r>
      <w:r w:rsidRPr="00D5798D">
        <w:rPr>
          <w:szCs w:val="28"/>
        </w:rPr>
        <w:t>;</w:t>
      </w:r>
    </w:p>
    <w:p w:rsidR="00374703" w:rsidRDefault="00374703" w:rsidP="00374703">
      <w:pPr>
        <w:widowControl w:val="0"/>
        <w:numPr>
          <w:ilvl w:val="0"/>
          <w:numId w:val="26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540"/>
        <w:rPr>
          <w:szCs w:val="28"/>
        </w:rPr>
      </w:pPr>
      <w:r>
        <w:rPr>
          <w:szCs w:val="28"/>
        </w:rPr>
        <w:t xml:space="preserve"> осуществление присмотра и ухода за детьми, содержание детей в муниципальных образовательных учреждениях;</w:t>
      </w:r>
    </w:p>
    <w:p w:rsidR="00374703" w:rsidRPr="00D5798D" w:rsidRDefault="00374703" w:rsidP="00374703">
      <w:pPr>
        <w:widowControl w:val="0"/>
        <w:numPr>
          <w:ilvl w:val="0"/>
          <w:numId w:val="26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540"/>
        <w:rPr>
          <w:szCs w:val="28"/>
        </w:rPr>
      </w:pPr>
      <w:r w:rsidRPr="00D5798D">
        <w:rPr>
          <w:szCs w:val="28"/>
        </w:rPr>
        <w:t xml:space="preserve">организации предоставления </w:t>
      </w:r>
      <w:r>
        <w:rPr>
          <w:szCs w:val="28"/>
        </w:rPr>
        <w:t xml:space="preserve">услуг </w:t>
      </w:r>
      <w:r w:rsidRPr="00D5798D">
        <w:rPr>
          <w:szCs w:val="28"/>
        </w:rPr>
        <w:t>дополнительного обра</w:t>
      </w:r>
      <w:r>
        <w:rPr>
          <w:szCs w:val="28"/>
        </w:rPr>
        <w:t>зования в муниципальных образовательных организациях;</w:t>
      </w:r>
    </w:p>
    <w:p w:rsidR="00374703" w:rsidRDefault="00374703" w:rsidP="00374703">
      <w:pPr>
        <w:widowControl w:val="0"/>
        <w:numPr>
          <w:ilvl w:val="0"/>
          <w:numId w:val="26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540"/>
        <w:rPr>
          <w:szCs w:val="28"/>
        </w:rPr>
      </w:pPr>
      <w:r>
        <w:rPr>
          <w:szCs w:val="28"/>
        </w:rPr>
        <w:t xml:space="preserve"> организация</w:t>
      </w:r>
      <w:r w:rsidRPr="00D5798D">
        <w:rPr>
          <w:szCs w:val="28"/>
        </w:rPr>
        <w:t xml:space="preserve"> от</w:t>
      </w:r>
      <w:r>
        <w:rPr>
          <w:szCs w:val="28"/>
        </w:rPr>
        <w:t>дыха детей в каникулярное время.</w:t>
      </w:r>
    </w:p>
    <w:p w:rsidR="00374703" w:rsidRPr="00D5798D" w:rsidRDefault="00374703" w:rsidP="00374703">
      <w:pPr>
        <w:ind w:firstLine="540"/>
        <w:rPr>
          <w:szCs w:val="28"/>
        </w:rPr>
      </w:pPr>
    </w:p>
    <w:p w:rsidR="00374703" w:rsidRPr="00D5798D" w:rsidRDefault="00374703" w:rsidP="00374703">
      <w:pPr>
        <w:pStyle w:val="11"/>
        <w:ind w:firstLine="0"/>
      </w:pPr>
      <w:r w:rsidRPr="00D5798D">
        <w:t>Подраздел 0701</w:t>
      </w:r>
      <w:bookmarkEnd w:id="23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«Дошкольное образование»</w:t>
      </w:r>
    </w:p>
    <w:p w:rsidR="00374703" w:rsidRPr="00D5798D" w:rsidRDefault="00374703" w:rsidP="00374703">
      <w:pPr>
        <w:ind w:left="180" w:firstLine="540"/>
        <w:rPr>
          <w:sz w:val="26"/>
          <w:szCs w:val="26"/>
        </w:rPr>
      </w:pP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Расходные обязател</w:t>
      </w:r>
      <w:r>
        <w:rPr>
          <w:szCs w:val="28"/>
        </w:rPr>
        <w:t>ьства Весьегонского</w:t>
      </w:r>
      <w:r w:rsidR="001D09D9">
        <w:rPr>
          <w:szCs w:val="28"/>
        </w:rPr>
        <w:t xml:space="preserve"> муниципального округа </w:t>
      </w:r>
      <w:r w:rsidRPr="00D5798D">
        <w:rPr>
          <w:szCs w:val="28"/>
        </w:rPr>
        <w:t xml:space="preserve"> в сфере дошкольного образования определяются следующими нормативными правовыми актами:</w:t>
      </w:r>
    </w:p>
    <w:p w:rsidR="00374703" w:rsidRDefault="00374703" w:rsidP="00374703">
      <w:pPr>
        <w:ind w:firstLine="540"/>
        <w:rPr>
          <w:szCs w:val="28"/>
        </w:rPr>
      </w:pPr>
      <w:r w:rsidRPr="00084BF0">
        <w:rPr>
          <w:rFonts w:ascii="Symbol" w:hAnsi="Symbol"/>
          <w:szCs w:val="28"/>
        </w:rPr>
        <w:t></w:t>
      </w:r>
      <w:r w:rsidRPr="00084BF0">
        <w:rPr>
          <w:rFonts w:ascii="Symbol" w:hAnsi="Symbol"/>
          <w:szCs w:val="28"/>
        </w:rPr>
        <w:t></w:t>
      </w:r>
      <w:r>
        <w:rPr>
          <w:szCs w:val="28"/>
        </w:rPr>
        <w:t>Федеральным законом от 29.12.2012 № 273-ФЗ «Об образовании в Российской Федерации»;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законом Тверской области от 17.07.2013 № 60-ЗО « О регулировании отдельных вопросов в сфере образования Тверской области»</w:t>
      </w:r>
    </w:p>
    <w:p w:rsidR="00374703" w:rsidRDefault="00374703" w:rsidP="00374703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-  </w:t>
      </w:r>
      <w:r w:rsidRPr="001C110F">
        <w:rPr>
          <w:szCs w:val="28"/>
        </w:rPr>
        <w:t>постановлением Правительства Тверской области от 25.03.2014 № 144-пп «О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 и субвенциях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Тверской облас</w:t>
      </w:r>
      <w:r>
        <w:rPr>
          <w:szCs w:val="28"/>
        </w:rPr>
        <w:t>ти»;</w:t>
      </w:r>
    </w:p>
    <w:p w:rsidR="00374703" w:rsidRPr="001C110F" w:rsidRDefault="00374703" w:rsidP="00374703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- проектом постановления а</w:t>
      </w:r>
      <w:r w:rsidR="00855AD5">
        <w:rPr>
          <w:szCs w:val="28"/>
        </w:rPr>
        <w:t>дминистрации Весьегонского района</w:t>
      </w:r>
      <w:r>
        <w:rPr>
          <w:szCs w:val="28"/>
        </w:rPr>
        <w:t xml:space="preserve"> Тверской области </w:t>
      </w:r>
      <w:r w:rsidR="00F249C7">
        <w:rPr>
          <w:szCs w:val="28"/>
        </w:rPr>
        <w:t xml:space="preserve">«Об утверждении </w:t>
      </w:r>
      <w:r w:rsidR="0063076D">
        <w:rPr>
          <w:szCs w:val="28"/>
        </w:rPr>
        <w:t>м</w:t>
      </w:r>
      <w:r>
        <w:rPr>
          <w:szCs w:val="28"/>
        </w:rPr>
        <w:t>униципальн</w:t>
      </w:r>
      <w:r w:rsidR="0063076D">
        <w:rPr>
          <w:szCs w:val="28"/>
        </w:rPr>
        <w:t>ой</w:t>
      </w:r>
      <w:r>
        <w:rPr>
          <w:szCs w:val="28"/>
        </w:rPr>
        <w:t xml:space="preserve"> программ</w:t>
      </w:r>
      <w:r w:rsidR="0063076D">
        <w:rPr>
          <w:szCs w:val="28"/>
        </w:rPr>
        <w:t>ы</w:t>
      </w:r>
      <w:r>
        <w:rPr>
          <w:szCs w:val="28"/>
        </w:rPr>
        <w:t xml:space="preserve"> Весьегонского муниципального округа Тверской области   « Развитие системы образования в Весьегонском муниципальном округе Тверской области» на 2020-2025 годы.</w:t>
      </w:r>
    </w:p>
    <w:p w:rsidR="00374703" w:rsidRDefault="00374703" w:rsidP="00374703">
      <w:pPr>
        <w:ind w:firstLine="540"/>
        <w:rPr>
          <w:szCs w:val="28"/>
        </w:rPr>
      </w:pPr>
    </w:p>
    <w:p w:rsidR="00374703" w:rsidRDefault="00374703" w:rsidP="00374703">
      <w:pPr>
        <w:ind w:firstLine="0"/>
        <w:rPr>
          <w:szCs w:val="28"/>
        </w:rPr>
      </w:pPr>
      <w:r w:rsidRPr="00D5798D">
        <w:rPr>
          <w:szCs w:val="28"/>
        </w:rPr>
        <w:t>Бюджетные ассигнования на исполнение соответствующих расходных обязательств характеризуются следующими данными:</w:t>
      </w:r>
    </w:p>
    <w:p w:rsidR="00374703" w:rsidRDefault="00374703" w:rsidP="00374703">
      <w:pPr>
        <w:ind w:firstLine="0"/>
        <w:rPr>
          <w:szCs w:val="28"/>
        </w:rPr>
      </w:pPr>
    </w:p>
    <w:tbl>
      <w:tblPr>
        <w:tblW w:w="969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260"/>
        <w:gridCol w:w="1080"/>
        <w:gridCol w:w="720"/>
        <w:gridCol w:w="1260"/>
        <w:gridCol w:w="720"/>
        <w:gridCol w:w="1260"/>
        <w:gridCol w:w="693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374703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0701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48371571,83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3408FF">
              <w:rPr>
                <w:b/>
                <w:bCs/>
                <w:sz w:val="18"/>
                <w:szCs w:val="18"/>
              </w:rPr>
              <w:t>2226487,00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8</w:t>
            </w:r>
            <w:r w:rsidR="003408FF">
              <w:rPr>
                <w:b/>
                <w:bCs/>
                <w:iCs/>
                <w:sz w:val="18"/>
                <w:szCs w:val="18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41034697.00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408FF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97,2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40034697.00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right="-188" w:firstLine="0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97.6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360818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18" w:rsidRDefault="00360818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«Развитие системы образования в Весьегонском муниципальном округе Тверской области» на 2020-2025 годы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818" w:rsidRPr="0019209E" w:rsidRDefault="00360818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48316571,83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818" w:rsidRPr="00360818" w:rsidRDefault="00360818" w:rsidP="0036081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360818">
              <w:rPr>
                <w:bCs/>
                <w:sz w:val="18"/>
                <w:szCs w:val="18"/>
              </w:rPr>
              <w:t>4</w:t>
            </w:r>
            <w:r w:rsidR="003408FF">
              <w:rPr>
                <w:bCs/>
                <w:sz w:val="18"/>
                <w:szCs w:val="18"/>
              </w:rPr>
              <w:t>2226487,00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818" w:rsidRPr="00360818" w:rsidRDefault="003408FF" w:rsidP="0036081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87,3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818" w:rsidRPr="00360818" w:rsidRDefault="00360818" w:rsidP="0036081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360818">
              <w:rPr>
                <w:bCs/>
                <w:sz w:val="18"/>
                <w:szCs w:val="18"/>
              </w:rPr>
              <w:t>41034697.00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818" w:rsidRPr="00360818" w:rsidRDefault="003408FF" w:rsidP="0036081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97,2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818" w:rsidRPr="00360818" w:rsidRDefault="00360818" w:rsidP="0036081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360818">
              <w:rPr>
                <w:bCs/>
                <w:sz w:val="18"/>
                <w:szCs w:val="18"/>
              </w:rPr>
              <w:t>40034697.00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818" w:rsidRPr="00360818" w:rsidRDefault="00360818" w:rsidP="00360818">
            <w:pPr>
              <w:widowControl w:val="0"/>
              <w:ind w:right="-188" w:firstLine="0"/>
              <w:rPr>
                <w:bCs/>
                <w:iCs/>
                <w:sz w:val="18"/>
                <w:szCs w:val="18"/>
              </w:rPr>
            </w:pPr>
            <w:r w:rsidRPr="00360818">
              <w:rPr>
                <w:bCs/>
                <w:iCs/>
                <w:sz w:val="18"/>
                <w:szCs w:val="18"/>
              </w:rPr>
              <w:t>97.6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18788700,00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18786200.00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18789700.00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18789700.00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подведомственной сети муниципальных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22102812,3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CE3997" w:rsidRDefault="003408FF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22670287,</w:t>
            </w:r>
            <w:r w:rsidR="00360818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CE3997" w:rsidRDefault="0036081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</w:t>
            </w:r>
            <w:r w:rsidR="003408FF">
              <w:rPr>
                <w:bCs/>
                <w:iCs/>
                <w:sz w:val="18"/>
                <w:szCs w:val="18"/>
              </w:rPr>
              <w:t>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CE3997" w:rsidRDefault="0036081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22244997.00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CE3997" w:rsidRDefault="003408FF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98,1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CE3997" w:rsidRDefault="0036081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21244997.00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CE3997" w:rsidRDefault="00360818" w:rsidP="003878A8">
            <w:pPr>
              <w:widowControl w:val="0"/>
              <w:ind w:right="-188" w:firstLine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95.5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 на повышение оплаты труда работникам муниципальных учреждений в области образования в связи с увеличением минимального размера оплаты труда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4317399,53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муниципальной программы, направленные на ремонт образовательных организаций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3107660,00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24.8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6081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6081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19209E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6081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6081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:rsidR="00374703" w:rsidRPr="00D5798D" w:rsidRDefault="00374703" w:rsidP="00374703">
      <w:pPr>
        <w:ind w:firstLine="0"/>
        <w:rPr>
          <w:szCs w:val="28"/>
        </w:rPr>
      </w:pPr>
    </w:p>
    <w:p w:rsidR="00374703" w:rsidRDefault="00374703" w:rsidP="00374703">
      <w:pPr>
        <w:pStyle w:val="22"/>
        <w:ind w:left="0" w:firstLine="0"/>
        <w:outlineLvl w:val="0"/>
        <w:rPr>
          <w:b/>
          <w:i/>
          <w:sz w:val="26"/>
          <w:szCs w:val="26"/>
        </w:rPr>
      </w:pPr>
      <w:r w:rsidRPr="00D5798D">
        <w:rPr>
          <w:b/>
          <w:i/>
          <w:sz w:val="26"/>
          <w:szCs w:val="26"/>
        </w:rPr>
        <w:t xml:space="preserve">    </w:t>
      </w:r>
    </w:p>
    <w:p w:rsidR="00374703" w:rsidRPr="003005C8" w:rsidRDefault="00374703" w:rsidP="00374703">
      <w:pPr>
        <w:pStyle w:val="22"/>
        <w:ind w:left="0" w:firstLine="0"/>
        <w:outlineLvl w:val="0"/>
        <w:rPr>
          <w:szCs w:val="28"/>
        </w:rPr>
      </w:pPr>
      <w:r w:rsidRPr="003005C8">
        <w:rPr>
          <w:szCs w:val="28"/>
        </w:rPr>
        <w:t xml:space="preserve">     Бюджетные ассигнований по данному подразделу предусматривают расходы по финансированию </w:t>
      </w:r>
      <w:r w:rsidR="005E538E">
        <w:rPr>
          <w:szCs w:val="28"/>
        </w:rPr>
        <w:t>на</w:t>
      </w:r>
      <w:r w:rsidRPr="003005C8">
        <w:rPr>
          <w:szCs w:val="28"/>
        </w:rPr>
        <w:t xml:space="preserve"> содержани</w:t>
      </w:r>
      <w:r w:rsidR="005E538E">
        <w:rPr>
          <w:szCs w:val="28"/>
        </w:rPr>
        <w:t>е</w:t>
      </w:r>
      <w:r w:rsidRPr="003005C8">
        <w:rPr>
          <w:szCs w:val="28"/>
        </w:rPr>
        <w:t xml:space="preserve"> муниципальных дошкольных образовательных учреждений Весьегонского </w:t>
      </w:r>
      <w:r>
        <w:rPr>
          <w:szCs w:val="28"/>
        </w:rPr>
        <w:t>муниципального округа</w:t>
      </w:r>
      <w:r w:rsidRPr="003005C8">
        <w:rPr>
          <w:szCs w:val="28"/>
        </w:rPr>
        <w:t>.</w:t>
      </w:r>
    </w:p>
    <w:p w:rsidR="00374703" w:rsidRDefault="00374703" w:rsidP="00374703">
      <w:pPr>
        <w:pStyle w:val="22"/>
        <w:ind w:left="0" w:firstLine="0"/>
        <w:outlineLvl w:val="0"/>
        <w:rPr>
          <w:szCs w:val="28"/>
        </w:rPr>
      </w:pPr>
      <w:r w:rsidRPr="003005C8">
        <w:rPr>
          <w:szCs w:val="28"/>
        </w:rPr>
        <w:t xml:space="preserve">     Бюджетные ассигнования предусмотрены в рамках МП</w:t>
      </w:r>
      <w:r>
        <w:rPr>
          <w:sz w:val="26"/>
          <w:szCs w:val="26"/>
        </w:rPr>
        <w:t xml:space="preserve"> </w:t>
      </w:r>
      <w:r>
        <w:rPr>
          <w:szCs w:val="28"/>
        </w:rPr>
        <w:t xml:space="preserve">« Развитие системы образования в Весьегонском муниципальном округе Тверской области» на 2020 – 2025 годы, подпрограмме  «Организация дошкольного образования» в сумме  </w:t>
      </w:r>
      <w:r w:rsidR="00360818">
        <w:rPr>
          <w:szCs w:val="28"/>
        </w:rPr>
        <w:t>41801197</w:t>
      </w:r>
      <w:r>
        <w:rPr>
          <w:szCs w:val="28"/>
        </w:rPr>
        <w:t xml:space="preserve">,00  руб. на 2020 год, в том числе </w:t>
      </w:r>
    </w:p>
    <w:p w:rsidR="00374703" w:rsidRDefault="00374703" w:rsidP="00374703">
      <w:pPr>
        <w:pStyle w:val="22"/>
        <w:ind w:left="0" w:firstLine="0"/>
        <w:outlineLvl w:val="0"/>
        <w:rPr>
          <w:szCs w:val="28"/>
        </w:rPr>
      </w:pPr>
      <w:r>
        <w:rPr>
          <w:szCs w:val="28"/>
        </w:rPr>
        <w:t>-</w:t>
      </w:r>
      <w:r w:rsidRPr="00E74311">
        <w:rPr>
          <w:sz w:val="20"/>
          <w:szCs w:val="20"/>
        </w:rPr>
        <w:t xml:space="preserve"> </w:t>
      </w:r>
      <w:r w:rsidRPr="00E74311">
        <w:rPr>
          <w:szCs w:val="28"/>
        </w:rPr>
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>
        <w:rPr>
          <w:szCs w:val="28"/>
        </w:rPr>
        <w:t xml:space="preserve"> – </w:t>
      </w:r>
      <w:r w:rsidR="00360818" w:rsidRPr="00360818">
        <w:rPr>
          <w:szCs w:val="28"/>
        </w:rPr>
        <w:t>18786200.00 руб</w:t>
      </w:r>
      <w:r w:rsidRPr="00360818">
        <w:rPr>
          <w:szCs w:val="28"/>
        </w:rPr>
        <w:t>.;</w:t>
      </w:r>
    </w:p>
    <w:p w:rsidR="00374703" w:rsidRDefault="00374703" w:rsidP="00374703">
      <w:pPr>
        <w:pStyle w:val="22"/>
        <w:ind w:left="0" w:firstLine="0"/>
        <w:outlineLvl w:val="0"/>
        <w:rPr>
          <w:szCs w:val="28"/>
        </w:rPr>
      </w:pPr>
      <w:r>
        <w:rPr>
          <w:szCs w:val="28"/>
        </w:rPr>
        <w:t>- обеспечение деятельности дошкольных образов</w:t>
      </w:r>
      <w:r w:rsidR="003408FF">
        <w:rPr>
          <w:szCs w:val="28"/>
        </w:rPr>
        <w:t>ательных  организаций – 20629847</w:t>
      </w:r>
      <w:r>
        <w:rPr>
          <w:szCs w:val="28"/>
        </w:rPr>
        <w:t>,00 руб.;</w:t>
      </w:r>
    </w:p>
    <w:p w:rsidR="00374703" w:rsidRDefault="00374703" w:rsidP="00374703">
      <w:pPr>
        <w:pStyle w:val="22"/>
        <w:ind w:left="0" w:firstLine="0"/>
        <w:outlineLvl w:val="0"/>
        <w:rPr>
          <w:szCs w:val="28"/>
        </w:rPr>
      </w:pPr>
      <w:r>
        <w:rPr>
          <w:szCs w:val="28"/>
        </w:rPr>
        <w:t>- организация питания в дошкольных образовательных организациях – 2040440,00 руб.;</w:t>
      </w:r>
    </w:p>
    <w:p w:rsidR="00374703" w:rsidRDefault="00374703" w:rsidP="00374703">
      <w:pPr>
        <w:ind w:firstLine="540"/>
        <w:rPr>
          <w:szCs w:val="28"/>
        </w:rPr>
      </w:pPr>
      <w:r w:rsidRPr="005D7093">
        <w:rPr>
          <w:szCs w:val="28"/>
        </w:rPr>
        <w:t xml:space="preserve">    </w:t>
      </w:r>
      <w:r w:rsidRPr="00360818">
        <w:rPr>
          <w:szCs w:val="28"/>
        </w:rPr>
        <w:t>Бюджетные ассигнования на осуществление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Pr="005D7093">
        <w:rPr>
          <w:szCs w:val="28"/>
        </w:rPr>
        <w:t xml:space="preserve"> Тверской области</w:t>
      </w:r>
      <w:r>
        <w:rPr>
          <w:szCs w:val="28"/>
        </w:rPr>
        <w:t xml:space="preserve"> </w:t>
      </w:r>
      <w:r w:rsidR="00360818" w:rsidRPr="00450A25">
        <w:rPr>
          <w:szCs w:val="28"/>
        </w:rPr>
        <w:t>в проекте бюджета</w:t>
      </w:r>
      <w:r w:rsidR="00360818"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</w:t>
      </w:r>
      <w:r w:rsidR="001513C0">
        <w:rPr>
          <w:szCs w:val="28"/>
        </w:rPr>
        <w:t>риложение 52-53</w:t>
      </w:r>
      <w:r w:rsidR="00360818">
        <w:rPr>
          <w:szCs w:val="28"/>
        </w:rPr>
        <w:t>).</w:t>
      </w:r>
    </w:p>
    <w:p w:rsidR="00374703" w:rsidRDefault="00374703" w:rsidP="00374703">
      <w:pPr>
        <w:pStyle w:val="22"/>
        <w:ind w:left="0" w:firstLine="0"/>
        <w:outlineLvl w:val="0"/>
        <w:rPr>
          <w:b/>
          <w:i/>
          <w:szCs w:val="28"/>
        </w:rPr>
      </w:pPr>
    </w:p>
    <w:p w:rsidR="00374703" w:rsidRDefault="00374703" w:rsidP="00374703">
      <w:pPr>
        <w:pStyle w:val="22"/>
        <w:ind w:left="0" w:firstLine="0"/>
        <w:outlineLvl w:val="0"/>
        <w:rPr>
          <w:b/>
          <w:i/>
          <w:szCs w:val="28"/>
        </w:rPr>
      </w:pPr>
    </w:p>
    <w:p w:rsidR="00374703" w:rsidRPr="005D7093" w:rsidRDefault="00374703" w:rsidP="00374703">
      <w:pPr>
        <w:pStyle w:val="22"/>
        <w:ind w:left="0" w:firstLine="0"/>
        <w:outlineLvl w:val="0"/>
        <w:rPr>
          <w:b/>
          <w:i/>
          <w:szCs w:val="28"/>
        </w:rPr>
      </w:pPr>
    </w:p>
    <w:p w:rsidR="00374703" w:rsidRPr="00D5798D" w:rsidRDefault="00374703" w:rsidP="00374703">
      <w:pPr>
        <w:pStyle w:val="11"/>
        <w:ind w:firstLine="0"/>
      </w:pPr>
      <w:bookmarkStart w:id="24" w:name="_Toc305667862"/>
      <w:r w:rsidRPr="00D5798D">
        <w:t>Подраздел 0702</w:t>
      </w:r>
      <w:bookmarkEnd w:id="24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«Общее образование»</w:t>
      </w:r>
    </w:p>
    <w:p w:rsidR="00374703" w:rsidRPr="00D5798D" w:rsidRDefault="00374703" w:rsidP="00374703">
      <w:pPr>
        <w:ind w:left="180" w:firstLine="540"/>
        <w:rPr>
          <w:sz w:val="26"/>
          <w:szCs w:val="26"/>
        </w:rPr>
      </w:pPr>
    </w:p>
    <w:p w:rsidR="00374703" w:rsidRPr="00D5798D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Расходные обязательства в сфере общего образования определяются следующими нормативными правовыми актами:</w:t>
      </w:r>
    </w:p>
    <w:p w:rsidR="00374703" w:rsidRDefault="00374703" w:rsidP="00374703">
      <w:pPr>
        <w:widowControl w:val="0"/>
        <w:ind w:firstLine="0"/>
      </w:pPr>
    </w:p>
    <w:p w:rsidR="00374703" w:rsidRDefault="00374703" w:rsidP="00374703">
      <w:pPr>
        <w:ind w:firstLine="540"/>
        <w:rPr>
          <w:szCs w:val="28"/>
        </w:rPr>
      </w:pPr>
      <w:r w:rsidRPr="00084BF0">
        <w:rPr>
          <w:rFonts w:ascii="Symbol" w:hAnsi="Symbol"/>
          <w:szCs w:val="28"/>
        </w:rPr>
        <w:t></w:t>
      </w:r>
      <w:r w:rsidRPr="00084BF0">
        <w:rPr>
          <w:rFonts w:ascii="Symbol" w:hAnsi="Symbol"/>
          <w:szCs w:val="28"/>
        </w:rPr>
        <w:t></w:t>
      </w:r>
      <w:r>
        <w:rPr>
          <w:szCs w:val="28"/>
        </w:rPr>
        <w:t>Федеральным законом от 29.12.2012 № 273-ФЗ «Об образовании в Российской Федерации»;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законом Тверской области от 17.07.2013 № 60-ЗО « О регулировании отдельных вопросов в сфере образования Тверской области»;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1070"/>
        </w:tabs>
        <w:ind w:left="0" w:firstLine="540"/>
        <w:rPr>
          <w:szCs w:val="28"/>
        </w:rPr>
      </w:pPr>
      <w:r>
        <w:rPr>
          <w:szCs w:val="28"/>
        </w:rPr>
        <w:t>приложением 4 к постановлению Правит</w:t>
      </w:r>
      <w:r w:rsidR="00484EDA">
        <w:rPr>
          <w:szCs w:val="28"/>
        </w:rPr>
        <w:t>ельства Тверской области от 29.12.2018 № 402-пп</w:t>
      </w:r>
      <w:r>
        <w:rPr>
          <w:szCs w:val="28"/>
        </w:rPr>
        <w:t xml:space="preserve"> «О государственной программе Тверской области «Развитие образования Тверской области» на </w:t>
      </w:r>
      <w:r w:rsidR="00484EDA">
        <w:rPr>
          <w:szCs w:val="28"/>
        </w:rPr>
        <w:t>2019-2024</w:t>
      </w:r>
      <w:r>
        <w:rPr>
          <w:szCs w:val="28"/>
        </w:rPr>
        <w:t xml:space="preserve"> годы»;</w:t>
      </w:r>
    </w:p>
    <w:p w:rsidR="00374703" w:rsidRPr="001C110F" w:rsidRDefault="00484EDA" w:rsidP="00374703">
      <w:pPr>
        <w:widowControl w:val="0"/>
        <w:numPr>
          <w:ilvl w:val="0"/>
          <w:numId w:val="1"/>
        </w:numPr>
        <w:tabs>
          <w:tab w:val="num" w:pos="0"/>
          <w:tab w:val="num" w:pos="1070"/>
        </w:tabs>
        <w:ind w:left="0" w:firstLine="540"/>
        <w:rPr>
          <w:szCs w:val="28"/>
        </w:rPr>
      </w:pPr>
      <w:r>
        <w:rPr>
          <w:szCs w:val="28"/>
        </w:rPr>
        <w:t>приложением 5</w:t>
      </w:r>
      <w:r w:rsidR="00374703">
        <w:rPr>
          <w:szCs w:val="28"/>
        </w:rPr>
        <w:t xml:space="preserve"> к постановлению Правит</w:t>
      </w:r>
      <w:r w:rsidR="00AC1C5E">
        <w:rPr>
          <w:szCs w:val="28"/>
        </w:rPr>
        <w:t>ельства Тверской области от 29.12.2018 № 402-пп</w:t>
      </w:r>
      <w:r w:rsidR="00374703">
        <w:rPr>
          <w:szCs w:val="28"/>
        </w:rPr>
        <w:t xml:space="preserve"> «О государственной программе Тверской области «Развитие образо</w:t>
      </w:r>
      <w:r w:rsidR="00AC1C5E">
        <w:rPr>
          <w:szCs w:val="28"/>
        </w:rPr>
        <w:t>вания Тверской области» на 2019</w:t>
      </w:r>
      <w:r w:rsidR="00374703">
        <w:rPr>
          <w:szCs w:val="28"/>
        </w:rPr>
        <w:t>-202</w:t>
      </w:r>
      <w:r w:rsidR="00AC1C5E">
        <w:rPr>
          <w:szCs w:val="28"/>
        </w:rPr>
        <w:t>4</w:t>
      </w:r>
      <w:r w:rsidR="00374703">
        <w:rPr>
          <w:szCs w:val="28"/>
        </w:rPr>
        <w:t xml:space="preserve"> годы»;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1070"/>
        </w:tabs>
        <w:ind w:left="0" w:firstLine="540"/>
        <w:rPr>
          <w:szCs w:val="28"/>
        </w:rPr>
      </w:pPr>
      <w:r w:rsidRPr="001C110F">
        <w:rPr>
          <w:szCs w:val="28"/>
        </w:rPr>
        <w:t>постановлением Правительства Тверской области от 25.03.2014 № 144-пп «О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 и субвенциях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Тверской области»;</w:t>
      </w:r>
    </w:p>
    <w:p w:rsidR="00374703" w:rsidRDefault="00374703" w:rsidP="00374703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- проектом постановления </w:t>
      </w:r>
      <w:r w:rsidR="00855AD5">
        <w:rPr>
          <w:szCs w:val="28"/>
        </w:rPr>
        <w:t xml:space="preserve">администрации Весьегонского района </w:t>
      </w:r>
      <w:r>
        <w:rPr>
          <w:szCs w:val="28"/>
        </w:rPr>
        <w:t>Тверской области</w:t>
      </w:r>
      <w:r w:rsidR="000225B2">
        <w:rPr>
          <w:szCs w:val="28"/>
        </w:rPr>
        <w:t xml:space="preserve"> «Об утверждении м</w:t>
      </w:r>
      <w:r>
        <w:rPr>
          <w:szCs w:val="28"/>
        </w:rPr>
        <w:t>униципальн</w:t>
      </w:r>
      <w:r w:rsidR="000225B2">
        <w:rPr>
          <w:szCs w:val="28"/>
        </w:rPr>
        <w:t>ой</w:t>
      </w:r>
      <w:r>
        <w:rPr>
          <w:szCs w:val="28"/>
        </w:rPr>
        <w:t xml:space="preserve"> программ</w:t>
      </w:r>
      <w:r w:rsidR="000225B2">
        <w:rPr>
          <w:szCs w:val="28"/>
        </w:rPr>
        <w:t>ы</w:t>
      </w:r>
      <w:r>
        <w:rPr>
          <w:szCs w:val="28"/>
        </w:rPr>
        <w:t xml:space="preserve"> Весьегонского муниципального округа Тверской области  « Развитие системы образования в Весьегонском муниципальном округе Тверской области» на 2020-2025 годы;</w:t>
      </w:r>
    </w:p>
    <w:p w:rsidR="00374703" w:rsidRDefault="00374703" w:rsidP="00374703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- проектом постановления администрации Весьегонского </w:t>
      </w:r>
      <w:r w:rsidR="00855AD5">
        <w:rPr>
          <w:szCs w:val="28"/>
        </w:rPr>
        <w:t>района Тверской области</w:t>
      </w:r>
      <w:r w:rsidR="000225B2">
        <w:rPr>
          <w:szCs w:val="28"/>
        </w:rPr>
        <w:t xml:space="preserve"> «Об утверждении м</w:t>
      </w:r>
      <w:r>
        <w:rPr>
          <w:szCs w:val="28"/>
        </w:rPr>
        <w:t>униципальн</w:t>
      </w:r>
      <w:r w:rsidR="000225B2">
        <w:rPr>
          <w:szCs w:val="28"/>
        </w:rPr>
        <w:t>ой</w:t>
      </w:r>
      <w:r>
        <w:rPr>
          <w:szCs w:val="28"/>
        </w:rPr>
        <w:t xml:space="preserve"> программ</w:t>
      </w:r>
      <w:r w:rsidR="000225B2">
        <w:rPr>
          <w:szCs w:val="28"/>
        </w:rPr>
        <w:t>ы</w:t>
      </w:r>
      <w:r>
        <w:rPr>
          <w:szCs w:val="28"/>
        </w:rPr>
        <w:t xml:space="preserve"> Весьегонского муниципального округа Тверской области   «Обеспечение правопорядка и безопасности населения Весьегонского муниципального округа Тверской области» на 2020-2025 годы».</w:t>
      </w:r>
    </w:p>
    <w:p w:rsidR="00374703" w:rsidRDefault="00374703" w:rsidP="00374703">
      <w:pPr>
        <w:ind w:firstLine="540"/>
        <w:rPr>
          <w:szCs w:val="28"/>
        </w:rPr>
      </w:pPr>
    </w:p>
    <w:p w:rsidR="00374703" w:rsidRPr="00D5798D" w:rsidRDefault="00374703" w:rsidP="00374703">
      <w:pPr>
        <w:widowControl w:val="0"/>
        <w:ind w:firstLine="0"/>
      </w:pPr>
    </w:p>
    <w:p w:rsidR="00374703" w:rsidRDefault="00374703" w:rsidP="00374703">
      <w:pPr>
        <w:ind w:firstLine="720"/>
        <w:rPr>
          <w:szCs w:val="28"/>
        </w:rPr>
      </w:pPr>
      <w:r w:rsidRPr="00D5798D">
        <w:rPr>
          <w:szCs w:val="28"/>
        </w:rPr>
        <w:t xml:space="preserve"> Бюджетные ассигнования на исполнение соответствующих расходных обязательств характеризуются следующими данными:</w:t>
      </w:r>
    </w:p>
    <w:p w:rsidR="00374703" w:rsidRDefault="00374703" w:rsidP="00374703">
      <w:pPr>
        <w:ind w:firstLine="720"/>
        <w:rPr>
          <w:szCs w:val="28"/>
        </w:rPr>
      </w:pPr>
    </w:p>
    <w:p w:rsidR="00374703" w:rsidRDefault="00374703" w:rsidP="00374703">
      <w:pPr>
        <w:ind w:firstLine="720"/>
        <w:rPr>
          <w:szCs w:val="28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260"/>
        <w:gridCol w:w="720"/>
        <w:gridCol w:w="1487"/>
        <w:gridCol w:w="673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1D09D9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35137A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0702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97579790,00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0A23CF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75059463,00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0A23CF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76,9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0A23CF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76518133,00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0A23CF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101,9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0A23CF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75451583,00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0A23CF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98,6</w:t>
            </w:r>
          </w:p>
        </w:tc>
      </w:tr>
      <w:tr w:rsidR="00374703" w:rsidRPr="0035137A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374703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«Обеспечение правопорядка и безопасности населения в Весьегонском муниципальном округе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10000.00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FB22E2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E2" w:rsidRDefault="00FB22E2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рамках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2E2" w:rsidRPr="0035137A" w:rsidRDefault="00FB22E2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2E2" w:rsidRPr="0035137A" w:rsidRDefault="00FB22E2" w:rsidP="007C567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2E2" w:rsidRPr="0035137A" w:rsidRDefault="00FB22E2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2E2" w:rsidRPr="0035137A" w:rsidRDefault="00FB22E2" w:rsidP="007C567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2E2" w:rsidRPr="0035137A" w:rsidRDefault="00FB22E2" w:rsidP="007C567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2E2" w:rsidRPr="0035137A" w:rsidRDefault="00FB22E2" w:rsidP="007C567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10000.00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2E2" w:rsidRPr="0035137A" w:rsidRDefault="00FB22E2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«Развитие системы образования в Весьегонском муниципальном округе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97569790,00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0A23CF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75049463,00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0A23CF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76,9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909D9" w:rsidRDefault="008D2B74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7650</w:t>
            </w:r>
            <w:r w:rsidR="000A23CF">
              <w:rPr>
                <w:bCs/>
                <w:sz w:val="18"/>
                <w:szCs w:val="18"/>
              </w:rPr>
              <w:t>8133,00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909D9" w:rsidRDefault="000A23CF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101,9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909D9" w:rsidRDefault="000A23CF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75441583,00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909D9" w:rsidRDefault="000A23CF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98,6</w:t>
            </w:r>
          </w:p>
        </w:tc>
      </w:tr>
      <w:tr w:rsidR="00374703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Тверской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58041300,00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45468200.00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78.3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45676300.00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100.4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45676300.00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FB22E2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подведомственной сети муниципальных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21743652,96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8D2B74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20496566</w:t>
            </w:r>
            <w:r w:rsidR="004C4788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4C478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</w:t>
            </w:r>
            <w:r w:rsidR="008D2B74">
              <w:rPr>
                <w:bCs/>
                <w:iCs/>
                <w:sz w:val="18"/>
                <w:szCs w:val="18"/>
              </w:rPr>
              <w:t>4,3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8D2B74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23817536</w:t>
            </w:r>
            <w:r w:rsidR="004C4788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8D2B74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116,2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8D2B74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22750986,00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4C478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</w:t>
            </w:r>
            <w:r w:rsidR="008D2B74">
              <w:rPr>
                <w:bCs/>
                <w:iCs/>
                <w:sz w:val="18"/>
                <w:szCs w:val="18"/>
              </w:rPr>
              <w:t>5,5</w:t>
            </w:r>
          </w:p>
        </w:tc>
      </w:tr>
      <w:tr w:rsidR="00374703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технического состояния общеобразовательных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3314538,00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2070400.00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62.5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5673700,00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1509200,00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1437800.00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95.3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1437800.00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1437800.00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5327681,00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5508897.00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103.4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5508897.00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5508897.00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организацию участия детей и подростков в социально значимых региональных проектах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54450,00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124.2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67600.00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оплаты труда работникам муниципальных учреждений в области образования в связи с увеличением минимального размера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1905268,04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95333A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35137A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не включенные в муниципальные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5137A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:rsidR="00374703" w:rsidRPr="00D5798D" w:rsidRDefault="00374703" w:rsidP="00374703">
      <w:pPr>
        <w:ind w:firstLine="720"/>
        <w:rPr>
          <w:szCs w:val="28"/>
        </w:rPr>
      </w:pPr>
    </w:p>
    <w:p w:rsidR="00374703" w:rsidRDefault="00374703" w:rsidP="00374703"/>
    <w:p w:rsidR="00374703" w:rsidRDefault="00374703" w:rsidP="00374703">
      <w:r>
        <w:t>Бюджетные ассигнования по данному подразделу предусматривают расходы по финансированию муниципальных общеобразовательных ор</w:t>
      </w:r>
      <w:r w:rsidR="00855AD5">
        <w:t>ганизаций   Весьегонского муниципального округа</w:t>
      </w:r>
      <w:r>
        <w:t>.</w:t>
      </w:r>
    </w:p>
    <w:p w:rsidR="00374703" w:rsidRDefault="00374703" w:rsidP="00374703">
      <w:r>
        <w:t xml:space="preserve">Бюджетные ассигнования предусмотрены в рамках </w:t>
      </w:r>
    </w:p>
    <w:p w:rsidR="00374703" w:rsidRDefault="00374703" w:rsidP="00374703">
      <w:pPr>
        <w:rPr>
          <w:szCs w:val="28"/>
        </w:rPr>
      </w:pPr>
      <w:r>
        <w:t xml:space="preserve">МП </w:t>
      </w:r>
      <w:r>
        <w:rPr>
          <w:szCs w:val="28"/>
        </w:rPr>
        <w:t>«Обеспечение правопорядка и безопасности населения Весьегонского муниципального округа Тверской области» на 2020-2025 годы, на 2020 год в сумме  10000,00 руб., в том числе на мероприятие – проведение районного этапа и обеспечение участия в региональном конкурсе «Безопасное колесо»  - 10000,00 руб.</w:t>
      </w:r>
    </w:p>
    <w:p w:rsidR="00374703" w:rsidRDefault="00374703" w:rsidP="00374703">
      <w:pPr>
        <w:rPr>
          <w:szCs w:val="28"/>
        </w:rPr>
      </w:pPr>
      <w:r>
        <w:rPr>
          <w:szCs w:val="28"/>
        </w:rPr>
        <w:t xml:space="preserve">МП « Развитие системы образования в Весьегонском муниципальном округе Тверской области» на 2020-2025 годы, на  2020 год в сумме </w:t>
      </w:r>
      <w:r w:rsidR="0064490B">
        <w:rPr>
          <w:szCs w:val="28"/>
        </w:rPr>
        <w:t>75059463</w:t>
      </w:r>
      <w:r>
        <w:rPr>
          <w:szCs w:val="28"/>
        </w:rPr>
        <w:t>,00 руб., в том числе по мероприятиям:</w:t>
      </w:r>
    </w:p>
    <w:p w:rsidR="00374703" w:rsidRDefault="00374703" w:rsidP="00374703">
      <w:pPr>
        <w:rPr>
          <w:szCs w:val="28"/>
        </w:rPr>
      </w:pPr>
      <w:r>
        <w:rPr>
          <w:szCs w:val="28"/>
        </w:rPr>
        <w:t xml:space="preserve">- </w:t>
      </w:r>
      <w:r w:rsidRPr="0035137A">
        <w:rPr>
          <w:szCs w:val="28"/>
        </w:rPr>
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Тверской области</w:t>
      </w:r>
      <w:r>
        <w:rPr>
          <w:szCs w:val="28"/>
        </w:rPr>
        <w:t xml:space="preserve"> </w:t>
      </w:r>
      <w:r w:rsidR="007A79A7">
        <w:rPr>
          <w:szCs w:val="28"/>
        </w:rPr>
        <w:t>– 45468200.00 руб.;</w:t>
      </w:r>
    </w:p>
    <w:p w:rsidR="00374703" w:rsidRPr="0035137A" w:rsidRDefault="00374703" w:rsidP="00374703">
      <w:pPr>
        <w:rPr>
          <w:szCs w:val="28"/>
        </w:rPr>
      </w:pPr>
      <w:r>
        <w:rPr>
          <w:szCs w:val="28"/>
        </w:rPr>
        <w:t xml:space="preserve">- </w:t>
      </w:r>
      <w:r w:rsidRPr="0035137A">
        <w:rPr>
          <w:szCs w:val="28"/>
        </w:rPr>
        <w:t>Содержание подведомственной сети муниципальных учреждений</w:t>
      </w:r>
      <w:r>
        <w:rPr>
          <w:szCs w:val="28"/>
        </w:rPr>
        <w:t xml:space="preserve"> – </w:t>
      </w:r>
      <w:r w:rsidR="0064490B">
        <w:rPr>
          <w:szCs w:val="28"/>
        </w:rPr>
        <w:t>20496566</w:t>
      </w:r>
      <w:r>
        <w:rPr>
          <w:szCs w:val="28"/>
        </w:rPr>
        <w:t>,00 руб.;</w:t>
      </w:r>
    </w:p>
    <w:p w:rsidR="00374703" w:rsidRDefault="00374703" w:rsidP="00374703">
      <w:pPr>
        <w:rPr>
          <w:szCs w:val="28"/>
        </w:rPr>
      </w:pPr>
      <w:r>
        <w:rPr>
          <w:szCs w:val="28"/>
        </w:rPr>
        <w:t xml:space="preserve">- </w:t>
      </w:r>
      <w:r w:rsidRPr="006B3965">
        <w:rPr>
          <w:szCs w:val="28"/>
        </w:rPr>
        <w:t>Укрепление технического состояния общеобразовательных организаций</w:t>
      </w:r>
      <w:r>
        <w:rPr>
          <w:szCs w:val="28"/>
        </w:rPr>
        <w:t xml:space="preserve"> в сумме</w:t>
      </w:r>
      <w:r w:rsidR="007A79A7" w:rsidRPr="007A79A7">
        <w:rPr>
          <w:szCs w:val="28"/>
        </w:rPr>
        <w:t xml:space="preserve"> – 2070400.00 руб.;</w:t>
      </w:r>
    </w:p>
    <w:p w:rsidR="00374703" w:rsidRDefault="00374703" w:rsidP="00374703">
      <w:pPr>
        <w:rPr>
          <w:szCs w:val="28"/>
        </w:rPr>
      </w:pPr>
      <w:r>
        <w:rPr>
          <w:szCs w:val="28"/>
        </w:rPr>
        <w:t>- организация</w:t>
      </w:r>
      <w:r w:rsidRPr="006B3965">
        <w:rPr>
          <w:szCs w:val="28"/>
        </w:rPr>
        <w:t xml:space="preserve"> обеспечения учащихся начальных классов муниципальных общеобразовательных организаций горячим питанием</w:t>
      </w:r>
      <w:r>
        <w:rPr>
          <w:szCs w:val="28"/>
        </w:rPr>
        <w:t xml:space="preserve"> на 2020 год предусмотрены бюджетные ассигнования за счет средств местного бюджета </w:t>
      </w:r>
      <w:r w:rsidR="007A79A7">
        <w:rPr>
          <w:szCs w:val="28"/>
        </w:rPr>
        <w:t>718900</w:t>
      </w:r>
      <w:r>
        <w:rPr>
          <w:szCs w:val="28"/>
        </w:rPr>
        <w:t>,00 руб.;</w:t>
      </w:r>
    </w:p>
    <w:p w:rsidR="00374703" w:rsidRDefault="00374703" w:rsidP="00374703">
      <w:pPr>
        <w:rPr>
          <w:szCs w:val="28"/>
        </w:rPr>
      </w:pPr>
      <w:r>
        <w:rPr>
          <w:szCs w:val="28"/>
        </w:rPr>
        <w:t xml:space="preserve">- субсидии на организацию обеспечения учащихся начальных классов муниципальных общеобразовательных организаций горячим питанием </w:t>
      </w:r>
      <w:r w:rsidR="007A79A7">
        <w:rPr>
          <w:szCs w:val="28"/>
        </w:rPr>
        <w:t>– 718900.00</w:t>
      </w:r>
      <w:r>
        <w:rPr>
          <w:szCs w:val="28"/>
        </w:rPr>
        <w:t xml:space="preserve"> руб.</w:t>
      </w:r>
    </w:p>
    <w:p w:rsidR="00374703" w:rsidRDefault="00374703" w:rsidP="00374703">
      <w:pPr>
        <w:rPr>
          <w:szCs w:val="28"/>
        </w:rPr>
      </w:pPr>
      <w:r>
        <w:rPr>
          <w:szCs w:val="28"/>
        </w:rPr>
        <w:t xml:space="preserve">- </w:t>
      </w:r>
      <w:r w:rsidRPr="006B3965">
        <w:rPr>
          <w:szCs w:val="28"/>
        </w:rPr>
        <w:t xml:space="preserve"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</w:t>
      </w:r>
      <w:r w:rsidR="007A79A7">
        <w:rPr>
          <w:szCs w:val="28"/>
        </w:rPr>
        <w:t>образования в</w:t>
      </w:r>
      <w:r w:rsidRPr="006B3965">
        <w:rPr>
          <w:szCs w:val="28"/>
        </w:rPr>
        <w:t xml:space="preserve"> части обеспечения подвоза учащихся, проживающих в сельской местности, к месту обучения и обратно</w:t>
      </w:r>
      <w:r>
        <w:rPr>
          <w:szCs w:val="28"/>
        </w:rPr>
        <w:t>, на 2020 год предусмотрены бюджетные ассигнования за счет средств местного бюджета  –</w:t>
      </w:r>
      <w:r w:rsidR="007A79A7">
        <w:rPr>
          <w:szCs w:val="28"/>
        </w:rPr>
        <w:t>3970597</w:t>
      </w:r>
      <w:r>
        <w:rPr>
          <w:szCs w:val="28"/>
        </w:rPr>
        <w:t>,00 руб.;</w:t>
      </w:r>
    </w:p>
    <w:p w:rsidR="00374703" w:rsidRDefault="00374703" w:rsidP="00374703">
      <w:r>
        <w:rPr>
          <w:szCs w:val="28"/>
        </w:rPr>
        <w:t xml:space="preserve">- субсидии на 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обеспечения подвоза учащихся, проживающих в сельской местности, к месту обучения и обратно </w:t>
      </w:r>
      <w:r w:rsidR="007A79A7">
        <w:rPr>
          <w:szCs w:val="28"/>
        </w:rPr>
        <w:t>– 1538300.00</w:t>
      </w:r>
      <w:r>
        <w:rPr>
          <w:szCs w:val="28"/>
        </w:rPr>
        <w:t>руб.</w:t>
      </w:r>
    </w:p>
    <w:p w:rsidR="007A79A7" w:rsidRDefault="00374703" w:rsidP="007A79A7">
      <w:pPr>
        <w:ind w:firstLine="540"/>
        <w:rPr>
          <w:szCs w:val="28"/>
        </w:rPr>
      </w:pPr>
      <w:r w:rsidRPr="007A79A7">
        <w:t xml:space="preserve">    Бюджетные ассигнования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</w:t>
      </w:r>
      <w:r w:rsidRPr="005D7093">
        <w:t xml:space="preserve"> образования детей в муниципальных общеобразовательных организациях Тверской области</w:t>
      </w:r>
      <w:r w:rsidR="007A79A7">
        <w:t xml:space="preserve">  </w:t>
      </w:r>
      <w:r>
        <w:t xml:space="preserve"> </w:t>
      </w:r>
      <w:r w:rsidR="007A79A7" w:rsidRPr="00450A25">
        <w:rPr>
          <w:szCs w:val="28"/>
        </w:rPr>
        <w:t>в проекте бюджета</w:t>
      </w:r>
      <w:r w:rsidR="007A79A7"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54-55).</w:t>
      </w:r>
    </w:p>
    <w:p w:rsidR="002C7681" w:rsidRDefault="002C7681" w:rsidP="002C7681">
      <w:pPr>
        <w:ind w:firstLine="540"/>
        <w:rPr>
          <w:szCs w:val="28"/>
        </w:rPr>
      </w:pPr>
      <w:r w:rsidRPr="007A79A7">
        <w:t xml:space="preserve">    Бюджетные ассигно</w:t>
      </w:r>
      <w:r>
        <w:t xml:space="preserve">вания на организацию участия детей и подростков в социально значимых  региональных проектах </w:t>
      </w:r>
      <w:r w:rsidRPr="00450A25">
        <w:rPr>
          <w:szCs w:val="28"/>
        </w:rPr>
        <w:t>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32).</w:t>
      </w:r>
    </w:p>
    <w:p w:rsidR="002C7681" w:rsidRDefault="002C7681" w:rsidP="002C7681">
      <w:pPr>
        <w:ind w:firstLine="540"/>
        <w:rPr>
          <w:szCs w:val="28"/>
        </w:rPr>
      </w:pPr>
      <w:r w:rsidRPr="007A79A7">
        <w:t>Бюджетные ассигно</w:t>
      </w:r>
      <w:r>
        <w:t xml:space="preserve">вания на создание условий для предоставления транспортных услуг населению и организацию транспортного обслуживания населения в границах  муниципального образования в части обеспечения подвоза учащихся, проживающих в сельской местности , к месту обучения и обратно </w:t>
      </w:r>
      <w:r w:rsidRPr="00450A25">
        <w:rPr>
          <w:szCs w:val="28"/>
        </w:rPr>
        <w:t>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28).</w:t>
      </w:r>
    </w:p>
    <w:p w:rsidR="002C7681" w:rsidRDefault="002C7681" w:rsidP="002C7681">
      <w:pPr>
        <w:ind w:firstLine="540"/>
        <w:rPr>
          <w:szCs w:val="28"/>
        </w:rPr>
      </w:pPr>
      <w:r w:rsidRPr="007A79A7">
        <w:t xml:space="preserve">    Бюджетные ассигно</w:t>
      </w:r>
      <w:r>
        <w:t xml:space="preserve">вания на организацию обеспечения учащихся начальных классов муниципальных общеобразовательных организаций горячим питанием </w:t>
      </w:r>
      <w:r w:rsidRPr="00450A25">
        <w:rPr>
          <w:szCs w:val="28"/>
        </w:rPr>
        <w:t>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29).</w:t>
      </w:r>
    </w:p>
    <w:p w:rsidR="00374703" w:rsidRDefault="00374703" w:rsidP="00374703">
      <w:pPr>
        <w:ind w:firstLine="540"/>
        <w:rPr>
          <w:szCs w:val="28"/>
        </w:rPr>
      </w:pPr>
    </w:p>
    <w:p w:rsidR="00374703" w:rsidRPr="005D7093" w:rsidRDefault="00374703" w:rsidP="00374703">
      <w:pPr>
        <w:ind w:firstLine="0"/>
        <w:rPr>
          <w:b/>
          <w:i/>
        </w:rPr>
      </w:pPr>
    </w:p>
    <w:p w:rsidR="00374703" w:rsidRPr="00CF6097" w:rsidRDefault="00374703" w:rsidP="00374703">
      <w:pPr>
        <w:rPr>
          <w:b/>
        </w:rPr>
      </w:pPr>
    </w:p>
    <w:p w:rsidR="00374703" w:rsidRPr="00CF6097" w:rsidRDefault="00374703" w:rsidP="00374703">
      <w:pPr>
        <w:rPr>
          <w:b/>
        </w:rPr>
      </w:pPr>
      <w:r w:rsidRPr="00CF6097">
        <w:rPr>
          <w:b/>
        </w:rPr>
        <w:t xml:space="preserve">                                       Подраздел 0703</w:t>
      </w:r>
    </w:p>
    <w:p w:rsidR="00374703" w:rsidRPr="00CF6097" w:rsidRDefault="00374703" w:rsidP="00374703">
      <w:pPr>
        <w:rPr>
          <w:b/>
        </w:rPr>
      </w:pPr>
      <w:r w:rsidRPr="00CF6097">
        <w:rPr>
          <w:b/>
        </w:rPr>
        <w:t xml:space="preserve">                  «Дополнительное образование детей»</w:t>
      </w:r>
    </w:p>
    <w:p w:rsidR="00374703" w:rsidRDefault="00374703" w:rsidP="00374703"/>
    <w:p w:rsidR="00374703" w:rsidRDefault="00374703" w:rsidP="00374703"/>
    <w:p w:rsidR="00374703" w:rsidRPr="00D5798D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Расходные обязательства в сфере общего образования определяются следующими нормативными правовыми актами:</w:t>
      </w:r>
    </w:p>
    <w:p w:rsidR="00374703" w:rsidRDefault="00374703" w:rsidP="00374703">
      <w:pPr>
        <w:widowControl w:val="0"/>
        <w:ind w:firstLine="0"/>
      </w:pPr>
    </w:p>
    <w:p w:rsidR="00374703" w:rsidRDefault="00374703" w:rsidP="00374703">
      <w:pPr>
        <w:ind w:firstLine="540"/>
        <w:rPr>
          <w:szCs w:val="28"/>
        </w:rPr>
      </w:pPr>
      <w:r w:rsidRPr="00084BF0">
        <w:rPr>
          <w:rFonts w:ascii="Symbol" w:hAnsi="Symbol"/>
          <w:szCs w:val="28"/>
        </w:rPr>
        <w:t></w:t>
      </w:r>
      <w:r w:rsidRPr="00084BF0">
        <w:rPr>
          <w:rFonts w:ascii="Symbol" w:hAnsi="Symbol"/>
          <w:szCs w:val="28"/>
        </w:rPr>
        <w:t></w:t>
      </w:r>
      <w:r>
        <w:rPr>
          <w:szCs w:val="28"/>
        </w:rPr>
        <w:t>Федеральным законом от 29.12.2012 № 273-ФЗ «Об образовании в Российской Федерации»;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законом Тверской области от 17.07.2013 № 60-ЗО « О регулировании отдельных вопросов в сфере образования Тверской области»;</w:t>
      </w:r>
    </w:p>
    <w:p w:rsidR="00374703" w:rsidRDefault="00374703" w:rsidP="00374703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- проектом постановления администрации Весьегонского </w:t>
      </w:r>
      <w:r w:rsidR="00855AD5">
        <w:rPr>
          <w:szCs w:val="28"/>
        </w:rPr>
        <w:t>района</w:t>
      </w:r>
      <w:r>
        <w:rPr>
          <w:szCs w:val="28"/>
        </w:rPr>
        <w:t xml:space="preserve"> Тверской области </w:t>
      </w:r>
      <w:r w:rsidR="000225B2">
        <w:rPr>
          <w:szCs w:val="28"/>
        </w:rPr>
        <w:t>«Об утверждении м</w:t>
      </w:r>
      <w:r>
        <w:rPr>
          <w:szCs w:val="28"/>
        </w:rPr>
        <w:t>униципальн</w:t>
      </w:r>
      <w:r w:rsidR="000225B2">
        <w:rPr>
          <w:szCs w:val="28"/>
        </w:rPr>
        <w:t>ой</w:t>
      </w:r>
      <w:r>
        <w:rPr>
          <w:szCs w:val="28"/>
        </w:rPr>
        <w:t xml:space="preserve"> программ</w:t>
      </w:r>
      <w:r w:rsidR="000225B2">
        <w:rPr>
          <w:szCs w:val="28"/>
        </w:rPr>
        <w:t>ы</w:t>
      </w:r>
      <w:r>
        <w:rPr>
          <w:szCs w:val="28"/>
        </w:rPr>
        <w:t xml:space="preserve"> Весьегонского муниципального округа Тверской области  « Развитие системы образования в Весьегонском муниципальном округе Тверской области» на 2020-2025 годы;</w:t>
      </w:r>
    </w:p>
    <w:p w:rsidR="00374703" w:rsidRDefault="00374703" w:rsidP="00374703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080"/>
        <w:gridCol w:w="866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1D09D9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118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0703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008C5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11196081,00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105E2" w:rsidRDefault="0064490B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12675810,00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105E2" w:rsidRDefault="0064490B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105E2" w:rsidRDefault="007105E2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105E2">
              <w:rPr>
                <w:b/>
                <w:bCs/>
                <w:sz w:val="16"/>
                <w:szCs w:val="16"/>
              </w:rPr>
              <w:t>12315105.00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105E2" w:rsidRDefault="0064490B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97,2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105E2" w:rsidRDefault="007105E2" w:rsidP="003878A8">
            <w:pPr>
              <w:widowControl w:val="0"/>
              <w:ind w:firstLine="0"/>
              <w:rPr>
                <w:b/>
                <w:bCs/>
                <w:sz w:val="16"/>
                <w:szCs w:val="16"/>
              </w:rPr>
            </w:pPr>
            <w:r w:rsidRPr="007105E2">
              <w:rPr>
                <w:b/>
                <w:bCs/>
                <w:sz w:val="16"/>
                <w:szCs w:val="16"/>
              </w:rPr>
              <w:t>12315105.00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105E2" w:rsidRDefault="00655021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288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192" w:right="-18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firstLine="72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«Развитие системы образования в Весьегонском муниципальном округе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5772296,00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4490B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6209282,00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4490B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6065883.00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4490B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97,7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6065883.00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подведомственной сети муниципальных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4988896,57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64490B">
              <w:rPr>
                <w:bCs/>
                <w:sz w:val="18"/>
                <w:szCs w:val="18"/>
              </w:rPr>
              <w:t>251582</w:t>
            </w:r>
            <w:r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64490B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</w:t>
            </w:r>
            <w:r w:rsidR="0064490B">
              <w:rPr>
                <w:bCs/>
                <w:iCs/>
                <w:sz w:val="18"/>
                <w:szCs w:val="18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5108183.00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4490B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97,3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5108183.00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957700.00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189.7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957700.00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957700.00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оплаты труда работникам муниципальных учреждений в области образования в связи с увеличением минимального размера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278399,43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«Культура Весьегонского муниципального округа»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5323785,00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4490B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6466528</w:t>
            </w:r>
            <w:r w:rsidR="00655021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  <w:r w:rsidR="0064490B">
              <w:rPr>
                <w:bCs/>
                <w:iCs/>
                <w:sz w:val="18"/>
                <w:szCs w:val="18"/>
              </w:rPr>
              <w:t>21,4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6249222.00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4490B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96,6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6249222.00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подведомственной сети муниципальных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4367315,00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4490B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5186128,00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  <w:r w:rsidR="0064490B">
              <w:rPr>
                <w:bCs/>
                <w:iCs/>
                <w:sz w:val="18"/>
                <w:szCs w:val="18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4991222.00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4490B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96,2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4991222.00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164B9" w:rsidRDefault="006550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приобретение музыкальных инструментов, оборудования и материалов для детских школ искусств по видам искусств в профессиональных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655021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655021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655021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655021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293102,00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55021" w:rsidRDefault="00655021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655021">
              <w:rPr>
                <w:bCs/>
                <w:sz w:val="18"/>
                <w:szCs w:val="18"/>
              </w:rPr>
              <w:t>1258000.00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55021" w:rsidRDefault="006550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429.3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55021" w:rsidRDefault="0065502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655021">
              <w:rPr>
                <w:bCs/>
                <w:sz w:val="18"/>
                <w:szCs w:val="18"/>
              </w:rPr>
              <w:t>1258000.00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55021" w:rsidRDefault="00655021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55021" w:rsidRDefault="0065502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655021">
              <w:rPr>
                <w:bCs/>
                <w:sz w:val="18"/>
                <w:szCs w:val="18"/>
              </w:rPr>
              <w:t>1258000.00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655021" w:rsidRDefault="006550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оплаты труда работникам муниципальных учреждений в области образования в связи с увеличением минимального размера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663368,00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не включенные в муниципальные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288" w:firstLine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left="-192" w:right="-188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655021" w:rsidP="003878A8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F16E9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374703" w:rsidRPr="00D5798D" w:rsidRDefault="00374703" w:rsidP="00374703">
      <w:pPr>
        <w:ind w:firstLine="0"/>
        <w:rPr>
          <w:szCs w:val="28"/>
        </w:rPr>
      </w:pPr>
    </w:p>
    <w:p w:rsidR="00374703" w:rsidRDefault="00374703" w:rsidP="00374703">
      <w:r>
        <w:t>Бюджетные ассигнования по данному подразделу предусматривают расходы по финансированию муниципальных учреждений дополнительного образования детей  Весьегонского муниципального округа.</w:t>
      </w:r>
    </w:p>
    <w:p w:rsidR="00374703" w:rsidRDefault="00374703" w:rsidP="00374703">
      <w:r>
        <w:t xml:space="preserve">Бюджетные ассигнования предусмотрены в рамках </w:t>
      </w:r>
    </w:p>
    <w:p w:rsidR="00374703" w:rsidRDefault="00374703" w:rsidP="00374703">
      <w:r>
        <w:t>МП «Культура Весьегонского муниципального округа Тверской области» на 2020-2025 годы, н</w:t>
      </w:r>
      <w:r w:rsidR="00A770B8">
        <w:t xml:space="preserve">а 2020 год предусмотрено </w:t>
      </w:r>
      <w:r w:rsidR="0064490B">
        <w:t>6466528</w:t>
      </w:r>
      <w:r>
        <w:t>,00 руб., бюджетные ассигнования направлены</w:t>
      </w:r>
      <w:r w:rsidR="00702D32">
        <w:t>:</w:t>
      </w:r>
    </w:p>
    <w:p w:rsidR="00374703" w:rsidRDefault="00374703" w:rsidP="00374703">
      <w:r>
        <w:t xml:space="preserve">-  на содержание МБУДО ДШИ   </w:t>
      </w:r>
      <w:r w:rsidR="00B74C04">
        <w:t>6444128</w:t>
      </w:r>
      <w:r>
        <w:t>,00 руб.;</w:t>
      </w:r>
    </w:p>
    <w:p w:rsidR="00374703" w:rsidRDefault="00374703" w:rsidP="00374703">
      <w:r>
        <w:t xml:space="preserve">- на приобретение музыкальных инструментов, оборудования и материалов для детских школ искусств </w:t>
      </w:r>
      <w:r w:rsidRPr="009D2CCE">
        <w:t>( в рамках национального проекта</w:t>
      </w:r>
      <w:r>
        <w:rPr>
          <w:color w:val="FF0000"/>
        </w:rPr>
        <w:t xml:space="preserve">  </w:t>
      </w:r>
      <w:r>
        <w:t xml:space="preserve">«Культура»)  </w:t>
      </w:r>
      <w:r w:rsidRPr="004164B9">
        <w:t>22400,00 руб.</w:t>
      </w:r>
    </w:p>
    <w:p w:rsidR="00374703" w:rsidRDefault="00374703" w:rsidP="00374703">
      <w:r>
        <w:t xml:space="preserve">МП «Развитие системы образования в Весьегонском муниципальном округе Тверской области» на 2020-2025 годы, на 2020 год предусмотрено  в сумме </w:t>
      </w:r>
      <w:r w:rsidR="00833E3D">
        <w:t>6209282</w:t>
      </w:r>
      <w:r>
        <w:t>,00 руб. в том числе</w:t>
      </w:r>
    </w:p>
    <w:p w:rsidR="00374703" w:rsidRDefault="00374703" w:rsidP="00374703">
      <w:r>
        <w:t>- содержание МБУ ДО</w:t>
      </w:r>
      <w:r w:rsidR="001D09D9">
        <w:t xml:space="preserve"> </w:t>
      </w:r>
      <w:r>
        <w:t xml:space="preserve">«ДДТ» и МУДО «ДЮСШ» в сумме  - </w:t>
      </w:r>
      <w:r w:rsidR="00833E3D">
        <w:t>6209282</w:t>
      </w:r>
      <w:r>
        <w:t>,00 руб.;</w:t>
      </w:r>
    </w:p>
    <w:p w:rsidR="00374703" w:rsidRDefault="00374703" w:rsidP="00374703"/>
    <w:p w:rsidR="00374703" w:rsidRDefault="007C5670" w:rsidP="00374703">
      <w:r w:rsidRPr="007A79A7">
        <w:t xml:space="preserve">    Бюдж</w:t>
      </w:r>
      <w:r>
        <w:t xml:space="preserve">етные ассигнования на  </w:t>
      </w:r>
      <w:r>
        <w:rPr>
          <w:szCs w:val="28"/>
        </w:rPr>
        <w:t>повышение заработной платы педагогическим работникам муниципальных организаций дополнительного образования</w:t>
      </w:r>
      <w:r>
        <w:t xml:space="preserve">   </w:t>
      </w:r>
      <w:r w:rsidRPr="00450A25">
        <w:rPr>
          <w:szCs w:val="28"/>
        </w:rPr>
        <w:t>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</w:t>
      </w:r>
      <w:r w:rsidR="002C7681">
        <w:rPr>
          <w:szCs w:val="28"/>
        </w:rPr>
        <w:t>ние 31</w:t>
      </w:r>
      <w:r>
        <w:rPr>
          <w:szCs w:val="28"/>
        </w:rPr>
        <w:t>)</w:t>
      </w:r>
    </w:p>
    <w:p w:rsidR="00374703" w:rsidRPr="00D5798D" w:rsidRDefault="00374703" w:rsidP="00374703"/>
    <w:p w:rsidR="00374703" w:rsidRPr="00D5798D" w:rsidRDefault="00374703" w:rsidP="00374703">
      <w:pPr>
        <w:pStyle w:val="11"/>
        <w:ind w:firstLine="0"/>
      </w:pPr>
      <w:bookmarkStart w:id="25" w:name="_Toc305667866"/>
      <w:r w:rsidRPr="00D5798D">
        <w:t>Подраздел 0707</w:t>
      </w:r>
      <w:bookmarkEnd w:id="25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«Молодежн</w:t>
      </w:r>
      <w:r>
        <w:rPr>
          <w:b/>
        </w:rPr>
        <w:t>ая политика</w:t>
      </w:r>
      <w:r w:rsidRPr="00D5798D">
        <w:rPr>
          <w:b/>
        </w:rPr>
        <w:t>»</w:t>
      </w:r>
    </w:p>
    <w:p w:rsidR="00374703" w:rsidRPr="00D5798D" w:rsidRDefault="00374703" w:rsidP="00374703">
      <w:pPr>
        <w:ind w:firstLine="0"/>
        <w:jc w:val="center"/>
        <w:rPr>
          <w:b/>
        </w:rPr>
      </w:pPr>
    </w:p>
    <w:p w:rsidR="00374703" w:rsidRPr="00D5798D" w:rsidRDefault="00374703" w:rsidP="00374703">
      <w:pPr>
        <w:ind w:firstLine="567"/>
        <w:rPr>
          <w:sz w:val="4"/>
          <w:szCs w:val="4"/>
        </w:rPr>
      </w:pPr>
    </w:p>
    <w:p w:rsidR="00374703" w:rsidRDefault="00374703" w:rsidP="00374703">
      <w:pPr>
        <w:ind w:firstLine="567"/>
        <w:rPr>
          <w:szCs w:val="28"/>
        </w:rPr>
      </w:pPr>
      <w:r w:rsidRPr="00D5798D">
        <w:rPr>
          <w:szCs w:val="28"/>
        </w:rPr>
        <w:t>Расходны</w:t>
      </w:r>
      <w:r>
        <w:rPr>
          <w:szCs w:val="28"/>
        </w:rPr>
        <w:t>е обязательства местного бюджета</w:t>
      </w:r>
      <w:r w:rsidRPr="00D5798D">
        <w:rPr>
          <w:szCs w:val="28"/>
        </w:rPr>
        <w:t xml:space="preserve"> по данному подразделу определяются следующими нормативными правовыми актами:</w:t>
      </w:r>
    </w:p>
    <w:p w:rsidR="00374703" w:rsidRDefault="00374703" w:rsidP="00374703">
      <w:pPr>
        <w:ind w:firstLine="567"/>
        <w:rPr>
          <w:szCs w:val="28"/>
        </w:rPr>
      </w:pPr>
      <w:r>
        <w:rPr>
          <w:szCs w:val="28"/>
        </w:rPr>
        <w:t xml:space="preserve">- проектом постановления администрации Весьегонского </w:t>
      </w:r>
      <w:r w:rsidR="00855AD5">
        <w:rPr>
          <w:szCs w:val="28"/>
        </w:rPr>
        <w:t>района</w:t>
      </w:r>
      <w:r>
        <w:rPr>
          <w:szCs w:val="28"/>
        </w:rPr>
        <w:t xml:space="preserve"> Тверской области </w:t>
      </w:r>
      <w:r w:rsidR="000225B2">
        <w:rPr>
          <w:szCs w:val="28"/>
        </w:rPr>
        <w:t>«Об утверждении м</w:t>
      </w:r>
      <w:r>
        <w:rPr>
          <w:szCs w:val="28"/>
        </w:rPr>
        <w:t>униципальн</w:t>
      </w:r>
      <w:r w:rsidR="000225B2">
        <w:rPr>
          <w:szCs w:val="28"/>
        </w:rPr>
        <w:t>ой</w:t>
      </w:r>
      <w:r>
        <w:rPr>
          <w:szCs w:val="28"/>
        </w:rPr>
        <w:t xml:space="preserve"> программ</w:t>
      </w:r>
      <w:r w:rsidR="000225B2">
        <w:rPr>
          <w:szCs w:val="28"/>
        </w:rPr>
        <w:t>ы</w:t>
      </w:r>
      <w:r>
        <w:rPr>
          <w:szCs w:val="28"/>
        </w:rPr>
        <w:t xml:space="preserve"> Весьегонского муниципального округа Тверской области   « Молодежь Весьегонского муниципального округа Тверской области» на 2020-2025 годы;</w:t>
      </w:r>
    </w:p>
    <w:p w:rsidR="00374703" w:rsidRDefault="00374703" w:rsidP="00374703">
      <w:pPr>
        <w:ind w:firstLine="567"/>
        <w:rPr>
          <w:szCs w:val="28"/>
        </w:rPr>
      </w:pPr>
      <w:r>
        <w:rPr>
          <w:szCs w:val="28"/>
        </w:rPr>
        <w:t>- проектом постановления а</w:t>
      </w:r>
      <w:r w:rsidR="00855AD5">
        <w:rPr>
          <w:szCs w:val="28"/>
        </w:rPr>
        <w:t>дминистрации Весьегонского района</w:t>
      </w:r>
      <w:r>
        <w:rPr>
          <w:szCs w:val="28"/>
        </w:rPr>
        <w:t xml:space="preserve"> Тверской области </w:t>
      </w:r>
      <w:r w:rsidR="000225B2">
        <w:rPr>
          <w:szCs w:val="28"/>
        </w:rPr>
        <w:t xml:space="preserve"> «Об утверждении м</w:t>
      </w:r>
      <w:r>
        <w:rPr>
          <w:szCs w:val="28"/>
        </w:rPr>
        <w:t>униципальн</w:t>
      </w:r>
      <w:r w:rsidR="000225B2">
        <w:rPr>
          <w:szCs w:val="28"/>
        </w:rPr>
        <w:t>ой</w:t>
      </w:r>
      <w:r>
        <w:rPr>
          <w:szCs w:val="28"/>
        </w:rPr>
        <w:t xml:space="preserve"> программ</w:t>
      </w:r>
      <w:r w:rsidR="000225B2">
        <w:rPr>
          <w:szCs w:val="28"/>
        </w:rPr>
        <w:t>ы</w:t>
      </w:r>
      <w:r>
        <w:rPr>
          <w:szCs w:val="28"/>
        </w:rPr>
        <w:t xml:space="preserve">  Весьегонского муниципального округа Тверской области   «Обеспечение правопорядка и безопасности населения Весьегонского муниципального округа Тверской области» на 2020-2025 годы;</w:t>
      </w:r>
    </w:p>
    <w:p w:rsidR="00374703" w:rsidRDefault="00374703" w:rsidP="00374703">
      <w:pPr>
        <w:ind w:firstLine="567"/>
        <w:rPr>
          <w:szCs w:val="28"/>
        </w:rPr>
      </w:pPr>
      <w:r>
        <w:rPr>
          <w:szCs w:val="28"/>
        </w:rPr>
        <w:t>- проектом постановления а</w:t>
      </w:r>
      <w:r w:rsidR="00855AD5">
        <w:rPr>
          <w:szCs w:val="28"/>
        </w:rPr>
        <w:t>дминистрации Весьегонского района</w:t>
      </w:r>
      <w:r>
        <w:rPr>
          <w:szCs w:val="28"/>
        </w:rPr>
        <w:t xml:space="preserve"> Тверской области </w:t>
      </w:r>
      <w:r w:rsidR="000225B2">
        <w:rPr>
          <w:szCs w:val="28"/>
        </w:rPr>
        <w:t xml:space="preserve"> «Об утверждении му</w:t>
      </w:r>
      <w:r>
        <w:rPr>
          <w:szCs w:val="28"/>
        </w:rPr>
        <w:t>ниципальн</w:t>
      </w:r>
      <w:r w:rsidR="000225B2">
        <w:rPr>
          <w:szCs w:val="28"/>
        </w:rPr>
        <w:t>ой</w:t>
      </w:r>
      <w:r>
        <w:rPr>
          <w:szCs w:val="28"/>
        </w:rPr>
        <w:t xml:space="preserve"> программ</w:t>
      </w:r>
      <w:r w:rsidR="000225B2">
        <w:rPr>
          <w:szCs w:val="28"/>
        </w:rPr>
        <w:t>ы</w:t>
      </w:r>
      <w:r>
        <w:rPr>
          <w:szCs w:val="28"/>
        </w:rPr>
        <w:t xml:space="preserve"> Весьегонского муниципального округа Тверской области   «Патриотическое воспитание молодежи Весьегонского муниципального округа Тверской области» на 2020-2025 годы;</w:t>
      </w:r>
    </w:p>
    <w:p w:rsidR="00374703" w:rsidRDefault="00374703" w:rsidP="00374703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- проектом постановления </w:t>
      </w:r>
      <w:r w:rsidR="00855AD5">
        <w:rPr>
          <w:szCs w:val="28"/>
        </w:rPr>
        <w:t xml:space="preserve">администрации Весьегонского района </w:t>
      </w:r>
      <w:r>
        <w:rPr>
          <w:szCs w:val="28"/>
        </w:rPr>
        <w:t xml:space="preserve">Тверской области </w:t>
      </w:r>
      <w:r w:rsidR="000225B2">
        <w:rPr>
          <w:szCs w:val="28"/>
        </w:rPr>
        <w:t>«Об утверждении м</w:t>
      </w:r>
      <w:r>
        <w:rPr>
          <w:szCs w:val="28"/>
        </w:rPr>
        <w:t>униципальн</w:t>
      </w:r>
      <w:r w:rsidR="000225B2">
        <w:rPr>
          <w:szCs w:val="28"/>
        </w:rPr>
        <w:t>ой</w:t>
      </w:r>
      <w:r>
        <w:rPr>
          <w:szCs w:val="28"/>
        </w:rPr>
        <w:t xml:space="preserve"> программ</w:t>
      </w:r>
      <w:r w:rsidR="000225B2">
        <w:rPr>
          <w:szCs w:val="28"/>
        </w:rPr>
        <w:t>ы</w:t>
      </w:r>
      <w:r>
        <w:rPr>
          <w:szCs w:val="28"/>
        </w:rPr>
        <w:t xml:space="preserve"> Весьегонского муниципального округа Тверской области «Развитие системы образования Весьегонского муниципального округа Тверской области» на 2020-2025 годы».</w:t>
      </w:r>
    </w:p>
    <w:p w:rsidR="00374703" w:rsidRDefault="00374703" w:rsidP="00374703">
      <w:pPr>
        <w:ind w:firstLine="567"/>
        <w:rPr>
          <w:szCs w:val="28"/>
        </w:rPr>
      </w:pP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Бюджетные ассигнования на их исполнение характеризуются следующими данными:</w:t>
      </w:r>
    </w:p>
    <w:p w:rsidR="003B64A8" w:rsidRDefault="003B64A8" w:rsidP="00374703">
      <w:pPr>
        <w:ind w:firstLine="54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24"/>
        <w:gridCol w:w="1136"/>
        <w:gridCol w:w="720"/>
        <w:gridCol w:w="1260"/>
        <w:gridCol w:w="686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1D09D9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0707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2433857,00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22690067.00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lef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2190067.00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72"/>
              <w:jc w:val="lef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81.4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2190067.00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lef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«Молодежь Весьегонского муниципального округа</w:t>
            </w:r>
            <w:r w:rsidR="00576349">
              <w:rPr>
                <w:sz w:val="20"/>
                <w:szCs w:val="20"/>
              </w:rPr>
              <w:t xml:space="preserve"> Тверской области</w:t>
            </w:r>
            <w:r>
              <w:rPr>
                <w:sz w:val="20"/>
                <w:szCs w:val="20"/>
              </w:rPr>
              <w:t>» на 2020-2025 годы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52300,00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96.2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B64A8" w:rsidRPr="00D5798D" w:rsidTr="00576349">
        <w:trPr>
          <w:trHeight w:val="9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Default="003B64A8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рамках муниципальной программы.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52300,00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96.2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«Обеспечение правопорядка и безопасности населения в Весьегонском муниципальном округе» на 2020-2025 годы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337000.00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B64A8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Default="003B64A8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рамках муниципальной программы.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337000.00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«Патриотическое воспитание молодежи в Весьегонском муниципальном округе Тверской области» на 2020-2025 годы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1860652,00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2153017.00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115.7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1653017.00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76.8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1653017.00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B64A8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Default="003B64A8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подведомственной сети муниципальных учреждений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1860652,00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2153017.00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115.7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1653017.00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76.8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1653017.00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4A8" w:rsidRPr="00D75803" w:rsidRDefault="003B64A8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«Развитие системы образования в Весьегонском муниципальном округе Тверской области» на 2020-2025 годы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483905,00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450050.00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93.0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450050.00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450050.00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441800,00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427700.00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96.8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427700.00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427700.00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42105,00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22350.00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53.1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22350.00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22350.00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75803" w:rsidRDefault="003B64A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</w:tbl>
    <w:p w:rsidR="00374703" w:rsidRDefault="00374703" w:rsidP="00374703">
      <w:pPr>
        <w:ind w:firstLine="540"/>
        <w:rPr>
          <w:szCs w:val="28"/>
        </w:rPr>
      </w:pPr>
    </w:p>
    <w:p w:rsidR="00374703" w:rsidRPr="00D5798D" w:rsidRDefault="00374703" w:rsidP="00374703">
      <w:pPr>
        <w:ind w:firstLine="567"/>
        <w:rPr>
          <w:szCs w:val="28"/>
        </w:rPr>
      </w:pP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По данному подразделу</w:t>
      </w:r>
      <w:r>
        <w:rPr>
          <w:szCs w:val="28"/>
        </w:rPr>
        <w:t xml:space="preserve">  </w:t>
      </w:r>
      <w:r w:rsidRPr="00D5798D">
        <w:rPr>
          <w:szCs w:val="28"/>
        </w:rPr>
        <w:t xml:space="preserve">предусмотрены бюджетные ассигнования </w:t>
      </w:r>
      <w:r>
        <w:rPr>
          <w:szCs w:val="28"/>
        </w:rPr>
        <w:t xml:space="preserve"> в рамках :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МП «Молодежь Весьегонского муниципального округа Тверской области» на 2020 – 2025 годы, на 2020 год предусмотрены расходы в сумме   50000,00 руб., в том числе: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участие в областных мероприятиях и спартакиадах молодежи  - 6000,00 руб.;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 xml:space="preserve">- наем транспортных средств </w:t>
      </w:r>
      <w:r w:rsidR="001D09D9">
        <w:rPr>
          <w:szCs w:val="28"/>
        </w:rPr>
        <w:t xml:space="preserve"> </w:t>
      </w:r>
      <w:r>
        <w:rPr>
          <w:szCs w:val="28"/>
        </w:rPr>
        <w:t>для участия молодежи в областных мероприятиях и соревнованиях – 16000,00 руб.;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поощрение участников молодежных творческих коллективов  в межрайонных, областных конкурсах и фестивалях – 13000,00 руб.;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проведение  первенства по туризму среди молодежи и других спортивных мероприятий среди молодежи – 15000,00 руб.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-МП «Обеспечение правопорядка и безопасности населения Весьегонского муниципального округа Тверской области» на 2020 – 2025 годы, на 2020 год предусмотрены расходы  в сумме  37000,00 руб., в том числе:</w:t>
      </w:r>
    </w:p>
    <w:p w:rsidR="00374703" w:rsidRDefault="00374703" w:rsidP="00374703">
      <w:pPr>
        <w:ind w:firstLine="540"/>
        <w:rPr>
          <w:szCs w:val="28"/>
          <w:highlight w:val="yellow"/>
        </w:rPr>
      </w:pPr>
      <w:r>
        <w:rPr>
          <w:szCs w:val="28"/>
        </w:rPr>
        <w:t xml:space="preserve"> </w:t>
      </w:r>
      <w:r w:rsidRPr="00E60482">
        <w:rPr>
          <w:szCs w:val="28"/>
        </w:rPr>
        <w:t xml:space="preserve">- проведение конкурса, среди образовательных учреждений,  на лучшую </w:t>
      </w:r>
      <w:r w:rsidRPr="003B64A8">
        <w:rPr>
          <w:szCs w:val="28"/>
        </w:rPr>
        <w:t>постановку воспитательной</w:t>
      </w:r>
      <w:r w:rsidRPr="00E60482">
        <w:rPr>
          <w:szCs w:val="28"/>
        </w:rPr>
        <w:t xml:space="preserve"> работы</w:t>
      </w:r>
      <w:r>
        <w:rPr>
          <w:szCs w:val="28"/>
        </w:rPr>
        <w:t xml:space="preserve"> – 6000,00 руб.;</w:t>
      </w:r>
    </w:p>
    <w:p w:rsidR="00374703" w:rsidRDefault="00374703" w:rsidP="00374703">
      <w:pPr>
        <w:ind w:firstLine="540"/>
        <w:rPr>
          <w:szCs w:val="28"/>
        </w:rPr>
      </w:pPr>
      <w:r w:rsidRPr="00E60482">
        <w:rPr>
          <w:szCs w:val="28"/>
        </w:rPr>
        <w:t>- проведение мероприятий с несовершеннолетними находящимися в трудной жизненной ситуации – 14000,00 руб</w:t>
      </w:r>
      <w:r>
        <w:rPr>
          <w:szCs w:val="28"/>
        </w:rPr>
        <w:t>.</w:t>
      </w:r>
      <w:r w:rsidRPr="00E60482">
        <w:rPr>
          <w:szCs w:val="28"/>
        </w:rPr>
        <w:t>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проведение конкурсов творческих работ, агитбригад, дискуссий, вечеров, дискотек по воспитанию стойкой антинаркотической установки – 3500,00 руб.;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проведение в средствах массовой информации целенаправленной антинаркотической, антиалкогольной и антитабачной пропаганды 10000,00 руб.;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проведение информационно-профилактических мероприятий к международным датам, массовых акций «за здоровый образ жизни» 3500,00 руб.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Бюджетные ассигнования  на содержание подведомственной сети муниципальных учреждений на 2020 год включают в себя: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 xml:space="preserve">- расходы по МП «Патриотическое воспитание молодежи Весьегонского муниципального округа Тверской области» на 2020 – 2025 годы, на 2020 год предусмотрены расходы в сумме  </w:t>
      </w:r>
      <w:r w:rsidR="003B64A8">
        <w:rPr>
          <w:szCs w:val="28"/>
        </w:rPr>
        <w:t>2153017</w:t>
      </w:r>
      <w:r>
        <w:rPr>
          <w:szCs w:val="28"/>
        </w:rPr>
        <w:t xml:space="preserve">,00  руб. </w:t>
      </w:r>
      <w:r w:rsidR="003B64A8">
        <w:rPr>
          <w:szCs w:val="28"/>
        </w:rPr>
        <w:t xml:space="preserve">, в том числе </w:t>
      </w:r>
      <w:r>
        <w:rPr>
          <w:szCs w:val="28"/>
        </w:rPr>
        <w:t>на обеспечение деятельности МУ МСПЦ «Кировец»</w:t>
      </w:r>
      <w:r w:rsidR="003B64A8">
        <w:rPr>
          <w:szCs w:val="28"/>
        </w:rPr>
        <w:t xml:space="preserve"> 1653017.00 руб., на </w:t>
      </w:r>
      <w:r w:rsidR="00007C68">
        <w:rPr>
          <w:szCs w:val="28"/>
        </w:rPr>
        <w:t xml:space="preserve"> ремонт учреждения</w:t>
      </w:r>
      <w:r w:rsidR="00007C68" w:rsidRPr="00007C68">
        <w:rPr>
          <w:szCs w:val="28"/>
        </w:rPr>
        <w:t xml:space="preserve"> </w:t>
      </w:r>
      <w:r w:rsidR="00007C68">
        <w:rPr>
          <w:szCs w:val="28"/>
        </w:rPr>
        <w:t>МУ МСПЦ «Кировец»  500000.00 руб.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МП «Развитие системы образования Весьегонского муниципального округа Тверской области» на 2020 – 2025 годы, на 2020 год предусмотрены расходы в сумме  22350,00   руб. включают в себя: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 xml:space="preserve">- расходы на организацию отдыха детей и подростков в каникулярное время за счет средств местного бюджета </w:t>
      </w:r>
      <w:r w:rsidRPr="00836A1F">
        <w:rPr>
          <w:szCs w:val="28"/>
        </w:rPr>
        <w:t xml:space="preserve">в сумме </w:t>
      </w:r>
      <w:r w:rsidR="003C29D4" w:rsidRPr="00836A1F">
        <w:rPr>
          <w:szCs w:val="28"/>
        </w:rPr>
        <w:t>22 350</w:t>
      </w:r>
      <w:r w:rsidRPr="00836A1F">
        <w:rPr>
          <w:szCs w:val="28"/>
        </w:rPr>
        <w:t xml:space="preserve"> руб</w:t>
      </w:r>
      <w:r>
        <w:rPr>
          <w:szCs w:val="28"/>
        </w:rPr>
        <w:t>. (из ра</w:t>
      </w:r>
      <w:r w:rsidR="00007C68">
        <w:rPr>
          <w:szCs w:val="28"/>
        </w:rPr>
        <w:t>счета 5.00 руб. на 1 дето-день);</w:t>
      </w:r>
    </w:p>
    <w:p w:rsidR="00007C68" w:rsidRDefault="00007C68" w:rsidP="00374703">
      <w:pPr>
        <w:ind w:firstLine="540"/>
        <w:rPr>
          <w:szCs w:val="28"/>
        </w:rPr>
      </w:pPr>
      <w:r>
        <w:rPr>
          <w:szCs w:val="28"/>
        </w:rPr>
        <w:t>- субсидия</w:t>
      </w:r>
      <w:r w:rsidR="00702D32">
        <w:rPr>
          <w:szCs w:val="28"/>
        </w:rPr>
        <w:t xml:space="preserve"> с областного бюджета </w:t>
      </w:r>
      <w:r>
        <w:rPr>
          <w:szCs w:val="28"/>
        </w:rPr>
        <w:t xml:space="preserve"> на организацию отдыха детей в каникулярное время 427700.00 руб.</w:t>
      </w:r>
    </w:p>
    <w:p w:rsidR="00007C68" w:rsidRPr="00D5798D" w:rsidRDefault="00007C68" w:rsidP="00374703">
      <w:pPr>
        <w:ind w:firstLine="540"/>
        <w:rPr>
          <w:szCs w:val="28"/>
        </w:rPr>
      </w:pPr>
    </w:p>
    <w:p w:rsidR="00007C68" w:rsidRDefault="00007C68" w:rsidP="00007C68">
      <w:pPr>
        <w:ind w:firstLine="540"/>
        <w:rPr>
          <w:szCs w:val="28"/>
        </w:rPr>
      </w:pPr>
      <w:bookmarkStart w:id="26" w:name="_Toc305667867"/>
      <w:r w:rsidRPr="007A79A7">
        <w:t xml:space="preserve">    Бюдж</w:t>
      </w:r>
      <w:r>
        <w:t xml:space="preserve">етные ассигнования на  </w:t>
      </w:r>
      <w:r>
        <w:rPr>
          <w:szCs w:val="28"/>
        </w:rPr>
        <w:t>организацию отдыха детей в каникулярное время</w:t>
      </w:r>
      <w:r>
        <w:t xml:space="preserve">   </w:t>
      </w:r>
      <w:r w:rsidRPr="00450A25">
        <w:rPr>
          <w:szCs w:val="28"/>
        </w:rPr>
        <w:t>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30).</w:t>
      </w:r>
    </w:p>
    <w:p w:rsidR="00374703" w:rsidRDefault="00374703" w:rsidP="00374703">
      <w:pPr>
        <w:pStyle w:val="11"/>
        <w:ind w:firstLine="0"/>
      </w:pPr>
    </w:p>
    <w:p w:rsidR="00374703" w:rsidRPr="00D5798D" w:rsidRDefault="00374703" w:rsidP="00374703">
      <w:pPr>
        <w:pStyle w:val="11"/>
        <w:ind w:firstLine="0"/>
      </w:pPr>
      <w:r w:rsidRPr="00D5798D">
        <w:t>Подраздел 0709</w:t>
      </w:r>
      <w:bookmarkEnd w:id="26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«Другие вопросы в области образования»</w:t>
      </w:r>
    </w:p>
    <w:p w:rsidR="00374703" w:rsidRPr="00D5798D" w:rsidRDefault="00374703" w:rsidP="00374703">
      <w:pPr>
        <w:ind w:left="709" w:firstLine="0"/>
        <w:jc w:val="center"/>
      </w:pP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Расходные обяза</w:t>
      </w:r>
      <w:r>
        <w:rPr>
          <w:szCs w:val="28"/>
        </w:rPr>
        <w:t xml:space="preserve">тельства органов муниципальной власти </w:t>
      </w:r>
      <w:r w:rsidRPr="00D5798D">
        <w:rPr>
          <w:szCs w:val="28"/>
        </w:rPr>
        <w:t>в сфере общего образования определяются следующими нормативными правовыми актами:</w:t>
      </w:r>
    </w:p>
    <w:p w:rsidR="00374703" w:rsidRDefault="00374703" w:rsidP="00374703">
      <w:pPr>
        <w:ind w:firstLine="540"/>
        <w:rPr>
          <w:szCs w:val="28"/>
        </w:rPr>
      </w:pPr>
      <w:r>
        <w:rPr>
          <w:szCs w:val="28"/>
        </w:rPr>
        <w:t>- положением об отделе образования администрации Весьегонского района Тверской области, утвержденного главой администрации Весьегонского района № 142-р от 29.11.2011 года</w:t>
      </w:r>
    </w:p>
    <w:p w:rsidR="00374703" w:rsidRDefault="00374703" w:rsidP="00374703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- проектом постановления администрации Весь</w:t>
      </w:r>
      <w:r w:rsidR="00855AD5">
        <w:rPr>
          <w:szCs w:val="28"/>
        </w:rPr>
        <w:t>егонского района</w:t>
      </w:r>
      <w:r>
        <w:rPr>
          <w:szCs w:val="28"/>
        </w:rPr>
        <w:t xml:space="preserve"> Тверской области « </w:t>
      </w:r>
      <w:r w:rsidR="00836A1F">
        <w:rPr>
          <w:szCs w:val="28"/>
        </w:rPr>
        <w:t>Об утверждении м</w:t>
      </w:r>
      <w:r>
        <w:rPr>
          <w:szCs w:val="28"/>
        </w:rPr>
        <w:t>униципальн</w:t>
      </w:r>
      <w:r w:rsidR="00836A1F">
        <w:rPr>
          <w:szCs w:val="28"/>
        </w:rPr>
        <w:t>ой</w:t>
      </w:r>
      <w:r>
        <w:rPr>
          <w:szCs w:val="28"/>
        </w:rPr>
        <w:t xml:space="preserve"> программ</w:t>
      </w:r>
      <w:r w:rsidR="00836A1F">
        <w:rPr>
          <w:szCs w:val="28"/>
        </w:rPr>
        <w:t>ы</w:t>
      </w:r>
      <w:r>
        <w:rPr>
          <w:szCs w:val="28"/>
        </w:rPr>
        <w:t xml:space="preserve"> Весьегонского муниципального округа Тверской области  « Развитие системы образования в Весьегонском муниципальном округе Тверской области» на 2020-2025 годы;</w:t>
      </w:r>
    </w:p>
    <w:p w:rsidR="00374703" w:rsidRDefault="00374703" w:rsidP="00374703">
      <w:pPr>
        <w:pStyle w:val="a3"/>
        <w:spacing w:after="0"/>
        <w:ind w:firstLine="0"/>
        <w:rPr>
          <w:szCs w:val="28"/>
        </w:rPr>
      </w:pPr>
      <w:r>
        <w:rPr>
          <w:szCs w:val="28"/>
        </w:rPr>
        <w:t xml:space="preserve">Бюджетные ассигнования по данному подразделу </w:t>
      </w:r>
      <w:r w:rsidRPr="00D5798D">
        <w:rPr>
          <w:szCs w:val="28"/>
        </w:rPr>
        <w:t>характеризуются следующими данными:</w:t>
      </w:r>
    </w:p>
    <w:p w:rsidR="00702D32" w:rsidRDefault="00702D32" w:rsidP="00374703">
      <w:pPr>
        <w:pStyle w:val="a3"/>
        <w:spacing w:after="0"/>
        <w:ind w:firstLine="0"/>
        <w:rPr>
          <w:szCs w:val="28"/>
        </w:rPr>
      </w:pPr>
    </w:p>
    <w:p w:rsidR="00374703" w:rsidRPr="00D5798D" w:rsidRDefault="00374703" w:rsidP="00374703">
      <w:pPr>
        <w:ind w:firstLine="54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080"/>
        <w:gridCol w:w="866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19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834475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0709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4073879,80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833E3D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3965740</w:t>
            </w:r>
            <w:r w:rsidR="00007C68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007C68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</w:t>
            </w:r>
            <w:r w:rsidR="00833E3D">
              <w:rPr>
                <w:b/>
                <w:bCs/>
                <w:iCs/>
                <w:sz w:val="18"/>
                <w:szCs w:val="18"/>
              </w:rPr>
              <w:t>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007C68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3868303.00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833E3D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97,5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007C68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3868303.00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007C68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517E9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007C68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68" w:rsidRDefault="00007C68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«Развитие системы образования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655641" w:rsidRDefault="00007C68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4073879,80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007C68" w:rsidP="007C567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007C68">
              <w:rPr>
                <w:bCs/>
                <w:sz w:val="18"/>
                <w:szCs w:val="18"/>
              </w:rPr>
              <w:t>3</w:t>
            </w:r>
            <w:r w:rsidR="00833E3D">
              <w:rPr>
                <w:bCs/>
                <w:sz w:val="18"/>
                <w:szCs w:val="18"/>
              </w:rPr>
              <w:t>965740</w:t>
            </w:r>
            <w:r w:rsidRPr="00007C68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833E3D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007C68" w:rsidP="007C567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007C68">
              <w:rPr>
                <w:bCs/>
                <w:sz w:val="18"/>
                <w:szCs w:val="18"/>
              </w:rPr>
              <w:t>3868303.00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833E3D" w:rsidP="007C567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97,5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007C68" w:rsidP="007C567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007C68">
              <w:rPr>
                <w:bCs/>
                <w:sz w:val="18"/>
                <w:szCs w:val="18"/>
              </w:rPr>
              <w:t>3868303.00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007C68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007C68"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007C68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68" w:rsidRDefault="00007C68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программа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655641" w:rsidRDefault="00007C68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4073879,80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833E3D" w:rsidP="007C5670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3965740</w:t>
            </w:r>
            <w:r w:rsidR="00007C68" w:rsidRPr="00007C68">
              <w:rPr>
                <w:bCs/>
                <w:sz w:val="18"/>
                <w:szCs w:val="18"/>
              </w:rPr>
              <w:t>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833E3D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007C68" w:rsidP="007C5670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007C68">
              <w:rPr>
                <w:bCs/>
                <w:sz w:val="18"/>
                <w:szCs w:val="18"/>
              </w:rPr>
              <w:t>3868303.00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833E3D" w:rsidP="007C5670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97,5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007C68" w:rsidP="007C5670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007C68">
              <w:rPr>
                <w:bCs/>
                <w:sz w:val="18"/>
                <w:szCs w:val="18"/>
              </w:rPr>
              <w:t>3868303.00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C68" w:rsidRPr="00007C68" w:rsidRDefault="00007C68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007C68">
              <w:rPr>
                <w:bCs/>
                <w:iCs/>
                <w:sz w:val="18"/>
                <w:szCs w:val="18"/>
              </w:rPr>
              <w:t>100</w:t>
            </w:r>
          </w:p>
        </w:tc>
      </w:tr>
    </w:tbl>
    <w:p w:rsidR="00374703" w:rsidRDefault="00374703" w:rsidP="00374703">
      <w:pPr>
        <w:ind w:firstLine="540"/>
        <w:rPr>
          <w:bCs/>
          <w:szCs w:val="28"/>
        </w:rPr>
      </w:pPr>
    </w:p>
    <w:p w:rsidR="00374703" w:rsidRPr="00D5798D" w:rsidRDefault="00374703" w:rsidP="00374703">
      <w:pPr>
        <w:ind w:firstLine="540"/>
        <w:rPr>
          <w:bCs/>
          <w:szCs w:val="28"/>
        </w:rPr>
      </w:pPr>
      <w:r>
        <w:rPr>
          <w:bCs/>
          <w:szCs w:val="28"/>
        </w:rPr>
        <w:t>В составе бюджетных ассигнований местного</w:t>
      </w:r>
      <w:r w:rsidRPr="00D5798D">
        <w:rPr>
          <w:bCs/>
          <w:szCs w:val="28"/>
        </w:rPr>
        <w:t xml:space="preserve"> бюджета по данному подразделу предусмотрены средства на обеспечение деятельности:</w:t>
      </w:r>
    </w:p>
    <w:p w:rsidR="00374703" w:rsidRDefault="00374703" w:rsidP="00374703">
      <w:pPr>
        <w:ind w:firstLine="540"/>
        <w:rPr>
          <w:bCs/>
          <w:szCs w:val="28"/>
        </w:rPr>
      </w:pPr>
      <w:r>
        <w:rPr>
          <w:bCs/>
          <w:szCs w:val="28"/>
        </w:rPr>
        <w:t>- отдела образования ад</w:t>
      </w:r>
      <w:r w:rsidR="00855AD5">
        <w:rPr>
          <w:bCs/>
          <w:szCs w:val="28"/>
        </w:rPr>
        <w:t>министрации Весьегонского муниципального округа</w:t>
      </w:r>
      <w:r>
        <w:rPr>
          <w:bCs/>
          <w:szCs w:val="28"/>
        </w:rPr>
        <w:t xml:space="preserve">. </w:t>
      </w:r>
    </w:p>
    <w:p w:rsidR="00374703" w:rsidRPr="00D5798D" w:rsidRDefault="00374703" w:rsidP="00374703">
      <w:pPr>
        <w:pStyle w:val="4"/>
        <w:ind w:firstLine="0"/>
      </w:pPr>
      <w:bookmarkStart w:id="27" w:name="_Toc305667868"/>
    </w:p>
    <w:p w:rsidR="00374703" w:rsidRPr="00D5798D" w:rsidRDefault="00374703" w:rsidP="00374703">
      <w:pPr>
        <w:pStyle w:val="4"/>
        <w:ind w:firstLine="0"/>
      </w:pPr>
      <w:r w:rsidRPr="00D5798D">
        <w:t>РАЗДЕЛ 08 «КУЛЬТУРА И КИНЕМАТОГРАФИЯ»</w:t>
      </w:r>
      <w:bookmarkEnd w:id="27"/>
    </w:p>
    <w:p w:rsidR="00374703" w:rsidRPr="00D5798D" w:rsidRDefault="00374703" w:rsidP="00374703">
      <w:pPr>
        <w:ind w:firstLine="567"/>
        <w:rPr>
          <w:szCs w:val="28"/>
        </w:rPr>
      </w:pPr>
    </w:p>
    <w:p w:rsidR="00374703" w:rsidRPr="00D5798D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>К полном</w:t>
      </w:r>
      <w:r w:rsidR="001E496A">
        <w:rPr>
          <w:szCs w:val="28"/>
        </w:rPr>
        <w:t xml:space="preserve">очиям  Весьегонского муниципального округа </w:t>
      </w:r>
      <w:r w:rsidRPr="00D5798D">
        <w:rPr>
          <w:szCs w:val="28"/>
        </w:rPr>
        <w:t xml:space="preserve"> в области  культуры  отнесены:</w:t>
      </w:r>
    </w:p>
    <w:p w:rsidR="00374703" w:rsidRPr="00D5798D" w:rsidRDefault="00374703" w:rsidP="00374703">
      <w:pPr>
        <w:ind w:firstLine="567"/>
        <w:rPr>
          <w:szCs w:val="28"/>
        </w:rPr>
      </w:pPr>
      <w:r w:rsidRPr="00D5798D">
        <w:rPr>
          <w:szCs w:val="28"/>
        </w:rPr>
        <w:t xml:space="preserve">- организация библиотечного обслуживания  </w:t>
      </w:r>
      <w:r w:rsidRPr="00007C68">
        <w:rPr>
          <w:szCs w:val="28"/>
        </w:rPr>
        <w:t>населения библиотеками</w:t>
      </w:r>
      <w:r>
        <w:rPr>
          <w:szCs w:val="28"/>
        </w:rPr>
        <w:t xml:space="preserve"> муниципального образования</w:t>
      </w:r>
      <w:r w:rsidRPr="00D5798D">
        <w:rPr>
          <w:szCs w:val="28"/>
        </w:rPr>
        <w:t>, комплектования и обеспечения сохранности их библиотечных фондов;</w:t>
      </w:r>
    </w:p>
    <w:p w:rsidR="00374703" w:rsidRPr="00D5798D" w:rsidRDefault="00374703" w:rsidP="00374703">
      <w:pPr>
        <w:ind w:firstLine="567"/>
        <w:rPr>
          <w:szCs w:val="28"/>
        </w:rPr>
      </w:pPr>
      <w:r w:rsidRPr="00D5798D">
        <w:rPr>
          <w:szCs w:val="28"/>
        </w:rPr>
        <w:t xml:space="preserve">- организация и поддержка </w:t>
      </w:r>
      <w:r>
        <w:rPr>
          <w:szCs w:val="28"/>
        </w:rPr>
        <w:t>учреждений культуры</w:t>
      </w:r>
      <w:r w:rsidRPr="00D5798D">
        <w:rPr>
          <w:szCs w:val="28"/>
        </w:rPr>
        <w:t xml:space="preserve">;    </w:t>
      </w:r>
    </w:p>
    <w:p w:rsidR="00374703" w:rsidRPr="00D5798D" w:rsidRDefault="00374703" w:rsidP="00374703">
      <w:pPr>
        <w:ind w:firstLine="567"/>
        <w:rPr>
          <w:szCs w:val="28"/>
        </w:rPr>
      </w:pPr>
    </w:p>
    <w:p w:rsidR="00374703" w:rsidRPr="00D5798D" w:rsidRDefault="00374703" w:rsidP="00374703">
      <w:pPr>
        <w:pStyle w:val="a6"/>
        <w:spacing w:after="0"/>
        <w:ind w:left="0" w:firstLine="567"/>
        <w:rPr>
          <w:b/>
          <w:i/>
          <w:sz w:val="26"/>
          <w:szCs w:val="26"/>
        </w:rPr>
      </w:pPr>
    </w:p>
    <w:p w:rsidR="00374703" w:rsidRPr="00D5798D" w:rsidRDefault="00374703" w:rsidP="00374703">
      <w:pPr>
        <w:ind w:firstLine="540"/>
      </w:pPr>
      <w:r w:rsidRPr="00D5798D">
        <w:t>Бюджетные ассигнования</w:t>
      </w:r>
      <w:r>
        <w:t xml:space="preserve"> </w:t>
      </w:r>
      <w:r w:rsidRPr="00D5798D">
        <w:t xml:space="preserve"> бюджета</w:t>
      </w:r>
      <w:r w:rsidR="00836A1F">
        <w:t xml:space="preserve"> муниципального округа</w:t>
      </w:r>
      <w:r w:rsidRPr="00D5798D">
        <w:t xml:space="preserve"> по разделу «Культура и кинематография» характеризуются следующими данными:</w:t>
      </w:r>
    </w:p>
    <w:p w:rsidR="00374703" w:rsidRPr="00D5798D" w:rsidRDefault="00374703" w:rsidP="00374703">
      <w:pPr>
        <w:ind w:firstLine="540"/>
      </w:pPr>
    </w:p>
    <w:tbl>
      <w:tblPr>
        <w:tblW w:w="94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720"/>
        <w:gridCol w:w="540"/>
        <w:gridCol w:w="1260"/>
        <w:gridCol w:w="1210"/>
        <w:gridCol w:w="410"/>
        <w:gridCol w:w="360"/>
        <w:gridCol w:w="720"/>
        <w:gridCol w:w="720"/>
        <w:gridCol w:w="55"/>
      </w:tblGrid>
      <w:tr w:rsidR="00374703" w:rsidRPr="00D5798D" w:rsidTr="003878A8">
        <w:trPr>
          <w:trHeight w:val="1198"/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в % к предыдущему году</w:t>
            </w:r>
          </w:p>
        </w:tc>
      </w:tr>
      <w:tr w:rsidR="00374703" w:rsidRPr="00D5798D" w:rsidTr="003878A8">
        <w:trPr>
          <w:trHeight w:val="355"/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374703" w:rsidRPr="008517E9" w:rsidTr="003878A8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0800 Культура и кинематография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374703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27775258,00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30470136.00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29065370.00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25825902.00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109.7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95.4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88.9</w:t>
            </w:r>
          </w:p>
        </w:tc>
      </w:tr>
      <w:tr w:rsidR="00374703" w:rsidRPr="008517E9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26398204,00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29044466.00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27698784.00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24469184.00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374703" w:rsidRPr="008517E9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374703" w:rsidP="003878A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1377054,00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1425670.00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1366586.00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1356718.00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517E9" w:rsidRDefault="00007C68" w:rsidP="003878A8">
            <w:pPr>
              <w:ind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</w:tr>
      <w:tr w:rsidR="00374703" w:rsidRPr="00D5798D" w:rsidTr="003878A8">
        <w:trPr>
          <w:gridAfter w:val="1"/>
          <w:wAfter w:w="55" w:type="dxa"/>
          <w:trHeight w:val="315"/>
        </w:trPr>
        <w:tc>
          <w:tcPr>
            <w:tcW w:w="41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/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rPr>
                <w:sz w:val="24"/>
              </w:rPr>
            </w:pPr>
          </w:p>
        </w:tc>
      </w:tr>
    </w:tbl>
    <w:p w:rsidR="00374703" w:rsidRPr="00D5798D" w:rsidRDefault="00374703" w:rsidP="00374703">
      <w:pPr>
        <w:pStyle w:val="11"/>
        <w:ind w:firstLine="0"/>
      </w:pPr>
      <w:bookmarkStart w:id="28" w:name="_Toc305667869"/>
      <w:r>
        <w:t>П</w:t>
      </w:r>
      <w:r w:rsidRPr="00D5798D">
        <w:t>одраздел 0801</w:t>
      </w:r>
      <w:bookmarkEnd w:id="28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«Культура»</w:t>
      </w:r>
    </w:p>
    <w:p w:rsidR="00374703" w:rsidRPr="00D5798D" w:rsidRDefault="00374703" w:rsidP="00374703">
      <w:pPr>
        <w:jc w:val="center"/>
      </w:pPr>
    </w:p>
    <w:p w:rsidR="00374703" w:rsidRPr="00D5798D" w:rsidRDefault="00374703" w:rsidP="00374703">
      <w:pPr>
        <w:pStyle w:val="a6"/>
        <w:spacing w:after="0"/>
        <w:ind w:left="0" w:firstLine="567"/>
        <w:rPr>
          <w:szCs w:val="28"/>
        </w:rPr>
      </w:pPr>
      <w:r w:rsidRPr="00D5798D">
        <w:rPr>
          <w:szCs w:val="28"/>
        </w:rPr>
        <w:t>Р</w:t>
      </w:r>
      <w:r>
        <w:rPr>
          <w:szCs w:val="28"/>
        </w:rPr>
        <w:t xml:space="preserve">асходные обязательства местного бюджета </w:t>
      </w:r>
      <w:r w:rsidRPr="00D5798D">
        <w:rPr>
          <w:szCs w:val="28"/>
        </w:rPr>
        <w:t>в сфере культуры определяются  следующими нормативными правовыми актами:</w:t>
      </w:r>
    </w:p>
    <w:p w:rsidR="00374703" w:rsidRPr="00E54A62" w:rsidRDefault="00374703" w:rsidP="00374703">
      <w:pPr>
        <w:widowControl w:val="0"/>
        <w:ind w:firstLine="0"/>
      </w:pPr>
      <w:r>
        <w:t xml:space="preserve">    - </w:t>
      </w:r>
      <w:r w:rsidRPr="00D5798D">
        <w:t xml:space="preserve"> </w:t>
      </w:r>
      <w:r w:rsidRPr="00E54A62">
        <w:t xml:space="preserve">Законом Российской Федерации от 9.10.1992.№ 3612-1 «Основы законодательства Российской Федерации о культуре»; </w:t>
      </w:r>
    </w:p>
    <w:p w:rsidR="00374703" w:rsidRPr="00B638E5" w:rsidRDefault="00374703" w:rsidP="00374703">
      <w:pPr>
        <w:widowControl w:val="0"/>
        <w:ind w:firstLine="0"/>
        <w:rPr>
          <w:szCs w:val="28"/>
        </w:rPr>
      </w:pPr>
      <w:r>
        <w:t xml:space="preserve">    - </w:t>
      </w:r>
      <w:r w:rsidRPr="00E54A62">
        <w:t xml:space="preserve"> Федеральным законом от 29.12.1994  № 78-ФЗ «О библиотечном деле»; 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    - проектом постановления администрации Весьегонского </w:t>
      </w:r>
      <w:r w:rsidR="001E496A">
        <w:rPr>
          <w:szCs w:val="28"/>
        </w:rPr>
        <w:t>района</w:t>
      </w:r>
      <w:r>
        <w:rPr>
          <w:szCs w:val="28"/>
        </w:rPr>
        <w:t xml:space="preserve"> Тверской области «</w:t>
      </w:r>
      <w:r w:rsidR="00836A1F">
        <w:rPr>
          <w:szCs w:val="28"/>
        </w:rPr>
        <w:t>Об утверждении м</w:t>
      </w:r>
      <w:r>
        <w:rPr>
          <w:szCs w:val="28"/>
        </w:rPr>
        <w:t>униципальн</w:t>
      </w:r>
      <w:r w:rsidR="00836A1F">
        <w:rPr>
          <w:szCs w:val="28"/>
        </w:rPr>
        <w:t>ой</w:t>
      </w:r>
      <w:r>
        <w:rPr>
          <w:szCs w:val="28"/>
        </w:rPr>
        <w:t xml:space="preserve"> программ</w:t>
      </w:r>
      <w:r w:rsidR="00836A1F">
        <w:rPr>
          <w:szCs w:val="28"/>
        </w:rPr>
        <w:t>ы</w:t>
      </w:r>
      <w:r>
        <w:rPr>
          <w:szCs w:val="28"/>
        </w:rPr>
        <w:t xml:space="preserve"> Весьегонского муниципального округа Тверской области «Культура Весьегонского муниципального округа Тверской области» на 2020-2025 годы.</w:t>
      </w:r>
    </w:p>
    <w:p w:rsidR="00374703" w:rsidRPr="00E54A62" w:rsidRDefault="00374703" w:rsidP="00374703">
      <w:pPr>
        <w:widowControl w:val="0"/>
        <w:ind w:firstLine="0"/>
        <w:rPr>
          <w:szCs w:val="28"/>
        </w:rPr>
      </w:pP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>Б</w:t>
      </w:r>
      <w:r w:rsidRPr="00D5798D">
        <w:rPr>
          <w:szCs w:val="28"/>
        </w:rPr>
        <w:t xml:space="preserve">юджетные  ассигнования на исполнение  соответствующих  расходных обязательств  характеризуются следующими  данными: </w:t>
      </w:r>
    </w:p>
    <w:p w:rsidR="00374703" w:rsidRDefault="00374703" w:rsidP="00374703">
      <w:pPr>
        <w:widowControl w:val="0"/>
        <w:ind w:firstLine="0"/>
        <w:rPr>
          <w:szCs w:val="28"/>
        </w:rPr>
      </w:pPr>
    </w:p>
    <w:p w:rsidR="00374703" w:rsidRDefault="00374703" w:rsidP="00374703">
      <w:pPr>
        <w:widowControl w:val="0"/>
        <w:ind w:firstLine="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260"/>
        <w:gridCol w:w="686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AA1897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0801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6085C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26398204,00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6085C" w:rsidRDefault="00347C49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29044466.00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6085C" w:rsidRDefault="00347C49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110.0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6085C" w:rsidRDefault="00347C49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27698784.00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6085C" w:rsidRDefault="00347C49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95.4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6085C" w:rsidRDefault="00347C49" w:rsidP="003878A8">
            <w:pPr>
              <w:widowControl w:val="0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24469184.00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96085C" w:rsidRDefault="00347C49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88.3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E6BCF" w:rsidRDefault="00374703" w:rsidP="003878A8">
            <w:pPr>
              <w:widowControl w:val="0"/>
              <w:ind w:firstLine="72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347C49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49" w:rsidRDefault="00347C49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«Культура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49" w:rsidRPr="00E23901" w:rsidRDefault="00347C49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26398204,00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49" w:rsidRPr="00347C49" w:rsidRDefault="00347C49" w:rsidP="007C5670">
            <w:pPr>
              <w:widowControl w:val="0"/>
              <w:ind w:left="-192" w:right="-188" w:firstLine="0"/>
              <w:jc w:val="center"/>
              <w:rPr>
                <w:bCs/>
                <w:sz w:val="16"/>
                <w:szCs w:val="16"/>
              </w:rPr>
            </w:pPr>
            <w:r w:rsidRPr="00347C49">
              <w:rPr>
                <w:bCs/>
                <w:sz w:val="16"/>
                <w:szCs w:val="16"/>
              </w:rPr>
              <w:t>29044466.00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49" w:rsidRPr="00347C49" w:rsidRDefault="00347C49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6"/>
                <w:szCs w:val="16"/>
              </w:rPr>
            </w:pPr>
            <w:r w:rsidRPr="00347C49">
              <w:rPr>
                <w:bCs/>
                <w:iCs/>
                <w:sz w:val="16"/>
                <w:szCs w:val="16"/>
              </w:rPr>
              <w:t>110.0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49" w:rsidRPr="00347C49" w:rsidRDefault="00347C49" w:rsidP="007C5670">
            <w:pPr>
              <w:widowControl w:val="0"/>
              <w:ind w:firstLine="0"/>
              <w:jc w:val="center"/>
              <w:rPr>
                <w:bCs/>
                <w:sz w:val="16"/>
                <w:szCs w:val="16"/>
              </w:rPr>
            </w:pPr>
            <w:r w:rsidRPr="00347C49">
              <w:rPr>
                <w:bCs/>
                <w:sz w:val="16"/>
                <w:szCs w:val="16"/>
              </w:rPr>
              <w:t>27698784.00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49" w:rsidRPr="00347C49" w:rsidRDefault="00347C49" w:rsidP="007C5670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 w:rsidRPr="00347C49">
              <w:rPr>
                <w:bCs/>
                <w:iCs/>
                <w:sz w:val="16"/>
                <w:szCs w:val="16"/>
              </w:rPr>
              <w:t>95.4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49" w:rsidRPr="00347C49" w:rsidRDefault="00347C49" w:rsidP="007C5670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 w:rsidRPr="00347C49">
              <w:rPr>
                <w:bCs/>
                <w:sz w:val="16"/>
                <w:szCs w:val="16"/>
              </w:rPr>
              <w:t>24469184.00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C49" w:rsidRPr="00347C49" w:rsidRDefault="00347C49" w:rsidP="007C5670">
            <w:pPr>
              <w:widowControl w:val="0"/>
              <w:ind w:left="-192" w:right="-188" w:firstLine="192"/>
              <w:jc w:val="center"/>
              <w:rPr>
                <w:bCs/>
                <w:iCs/>
                <w:sz w:val="16"/>
                <w:szCs w:val="16"/>
              </w:rPr>
            </w:pPr>
            <w:r w:rsidRPr="00347C49">
              <w:rPr>
                <w:bCs/>
                <w:iCs/>
                <w:sz w:val="16"/>
                <w:szCs w:val="16"/>
              </w:rPr>
              <w:t>88.3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подведомственной сети муниципальных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19853667,00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21739566.00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766620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109.5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766620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20477284.00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3E6BCF" w:rsidRDefault="00766620" w:rsidP="003878A8">
            <w:pPr>
              <w:widowControl w:val="0"/>
              <w:ind w:firstLine="7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94.2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8A4DE1" w:rsidRDefault="00766620" w:rsidP="003878A8">
            <w:pPr>
              <w:widowControl w:val="0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17247684.00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766620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84.2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отрасли культуры в части проведения мероприятий по подключению общедоступных библиотек к информационно-телекоммуникационной сети «Интернет» и развитию библиотечного дела с учетом задачи расширения информационных технологий и оцифровки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51500,00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19.6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отрасли культура в части комплектования книжных фондов муниципальных общедоступных библиотек Тверской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поддержку отрасли культура (в части оказания государственной поддержки лучшим работникам муниципальных учреждений культуры, находящихся на территории </w:t>
            </w:r>
            <w:r w:rsidRPr="00836A1F">
              <w:rPr>
                <w:sz w:val="20"/>
                <w:szCs w:val="20"/>
              </w:rPr>
              <w:t xml:space="preserve">сельских </w:t>
            </w:r>
            <w:r>
              <w:rPr>
                <w:sz w:val="20"/>
                <w:szCs w:val="20"/>
              </w:rPr>
              <w:t>поселений Тверской области)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50500,00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поддержку отрасли культура (в части оказания государственной поддержки  муниципальным учреждениям культуры, находящимся на территории </w:t>
            </w:r>
            <w:r w:rsidRPr="00836A1F">
              <w:rPr>
                <w:sz w:val="20"/>
                <w:szCs w:val="20"/>
              </w:rPr>
              <w:t>сельских</w:t>
            </w:r>
            <w:r>
              <w:rPr>
                <w:sz w:val="20"/>
                <w:szCs w:val="20"/>
              </w:rPr>
              <w:t xml:space="preserve"> поселений Тверской области)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повышение заработной платы работникам муниципальных учреждений культуры Тверской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left="-288" w:firstLine="18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5686937,00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7008500.00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123.2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7008500.00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7008500.00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мероприятий, направленных на создание и модернизацию учреждений культурно-досугового типа  в сельской местности, включая обеспечение инфраструктуры (в том числе капитальный ремонт зданий)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47C49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47C49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62300.00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47C49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47C49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455600,00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121100.00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26.5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82.6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E23901" w:rsidRDefault="00347C49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</w:tbl>
    <w:p w:rsidR="00374703" w:rsidRDefault="00374703" w:rsidP="00374703">
      <w:pPr>
        <w:ind w:firstLine="540"/>
        <w:rPr>
          <w:szCs w:val="28"/>
        </w:rPr>
      </w:pPr>
    </w:p>
    <w:p w:rsidR="00374703" w:rsidRPr="00D5798D" w:rsidRDefault="00374703" w:rsidP="00374703">
      <w:pPr>
        <w:widowControl w:val="0"/>
        <w:ind w:firstLine="0"/>
        <w:rPr>
          <w:szCs w:val="28"/>
        </w:rPr>
      </w:pPr>
    </w:p>
    <w:p w:rsidR="00374703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>В составе бюджетных ассигнований местного</w:t>
      </w:r>
      <w:r w:rsidRPr="00D5798D">
        <w:rPr>
          <w:szCs w:val="28"/>
        </w:rPr>
        <w:t xml:space="preserve"> бюджета </w:t>
      </w:r>
      <w:r>
        <w:rPr>
          <w:szCs w:val="28"/>
        </w:rPr>
        <w:t xml:space="preserve"> на 2020 год </w:t>
      </w:r>
      <w:r w:rsidRPr="00D5798D">
        <w:rPr>
          <w:szCs w:val="28"/>
        </w:rPr>
        <w:t>по данному подразделу  предусмотре</w:t>
      </w:r>
      <w:r>
        <w:rPr>
          <w:szCs w:val="28"/>
        </w:rPr>
        <w:t>ны расходы в рамках МП «Культура Весьегонского муниципального округа Тверской области» на 2020 – 2025 годы:</w:t>
      </w:r>
    </w:p>
    <w:p w:rsidR="00374703" w:rsidRPr="00D5798D" w:rsidRDefault="00374703" w:rsidP="00374703">
      <w:pPr>
        <w:ind w:firstLine="567"/>
        <w:rPr>
          <w:szCs w:val="28"/>
        </w:rPr>
      </w:pPr>
      <w:r>
        <w:rPr>
          <w:szCs w:val="28"/>
        </w:rPr>
        <w:t xml:space="preserve">В рамках полномочий по </w:t>
      </w:r>
      <w:r w:rsidRPr="00D5798D">
        <w:rPr>
          <w:szCs w:val="28"/>
        </w:rPr>
        <w:t>организаци</w:t>
      </w:r>
      <w:r>
        <w:rPr>
          <w:szCs w:val="28"/>
        </w:rPr>
        <w:t>и</w:t>
      </w:r>
      <w:r w:rsidRPr="00D5798D">
        <w:rPr>
          <w:szCs w:val="28"/>
        </w:rPr>
        <w:t xml:space="preserve"> библиотечного обслуживания  нас</w:t>
      </w:r>
      <w:r>
        <w:rPr>
          <w:szCs w:val="28"/>
        </w:rPr>
        <w:t>еления библиотеками муниципального образования</w:t>
      </w:r>
      <w:r w:rsidRPr="00D5798D">
        <w:rPr>
          <w:szCs w:val="28"/>
        </w:rPr>
        <w:t>, комплектования и обеспечения сохранно</w:t>
      </w:r>
      <w:r>
        <w:rPr>
          <w:szCs w:val="28"/>
        </w:rPr>
        <w:t>сти их библиотечных фондов:</w:t>
      </w:r>
    </w:p>
    <w:p w:rsidR="00374703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>- на сод</w:t>
      </w:r>
      <w:r w:rsidR="007C5670">
        <w:rPr>
          <w:szCs w:val="28"/>
        </w:rPr>
        <w:t>ержание МУК ВМЦБ в сумме 7848639</w:t>
      </w:r>
      <w:r>
        <w:rPr>
          <w:szCs w:val="28"/>
        </w:rPr>
        <w:t>,00,00   руб.</w:t>
      </w:r>
    </w:p>
    <w:p w:rsidR="00374703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>- на комплектование книжного фонда  - 100 000,00 руб.;</w:t>
      </w:r>
    </w:p>
    <w:p w:rsidR="00374703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 xml:space="preserve">- на </w:t>
      </w:r>
      <w:r w:rsidRPr="00B20CE8">
        <w:rPr>
          <w:szCs w:val="28"/>
        </w:rPr>
        <w:t>проведения мероприятий по подключению общедоступных библиотек к информационно-телекоммуникационной сети «Интернет» и развитию библиотечного дела с учетом задачи расширения информационных технологий и оцифровки</w:t>
      </w:r>
      <w:r>
        <w:rPr>
          <w:szCs w:val="28"/>
        </w:rPr>
        <w:t xml:space="preserve">   10000,00 руб.;</w:t>
      </w:r>
    </w:p>
    <w:p w:rsidR="00374703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 xml:space="preserve">-  </w:t>
      </w:r>
      <w:r w:rsidR="00702D32">
        <w:rPr>
          <w:szCs w:val="28"/>
        </w:rPr>
        <w:t xml:space="preserve">софинансирование </w:t>
      </w:r>
      <w:r w:rsidRPr="00EA3954">
        <w:rPr>
          <w:szCs w:val="28"/>
        </w:rPr>
        <w:t xml:space="preserve">в части оказания государственной поддержки лучшим работникам муниципальных учреждений культуры, находящихся на территории </w:t>
      </w:r>
      <w:r w:rsidRPr="00836A1F">
        <w:rPr>
          <w:szCs w:val="28"/>
        </w:rPr>
        <w:t>сель</w:t>
      </w:r>
      <w:r w:rsidRPr="00EA3954">
        <w:rPr>
          <w:szCs w:val="28"/>
        </w:rPr>
        <w:t>ских поселений</w:t>
      </w:r>
      <w:r>
        <w:rPr>
          <w:szCs w:val="28"/>
        </w:rPr>
        <w:t xml:space="preserve">   500,00 руб.;</w:t>
      </w:r>
    </w:p>
    <w:p w:rsidR="00374703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 w:val="20"/>
          <w:szCs w:val="20"/>
        </w:rPr>
        <w:t xml:space="preserve"> </w:t>
      </w:r>
      <w:r w:rsidR="00702D32">
        <w:rPr>
          <w:szCs w:val="28"/>
        </w:rPr>
        <w:t>софинансирование</w:t>
      </w:r>
      <w:r w:rsidR="00702D32" w:rsidRPr="00EA3954">
        <w:rPr>
          <w:szCs w:val="28"/>
        </w:rPr>
        <w:t xml:space="preserve"> </w:t>
      </w:r>
      <w:r w:rsidRPr="00EA3954">
        <w:rPr>
          <w:szCs w:val="28"/>
        </w:rPr>
        <w:t>в части оказания государственной поддержки  муниципальным учреждениям культуры, находящимся на территории</w:t>
      </w:r>
      <w:r w:rsidRPr="00836A1F">
        <w:rPr>
          <w:szCs w:val="28"/>
        </w:rPr>
        <w:t xml:space="preserve"> сельских</w:t>
      </w:r>
      <w:r w:rsidRPr="00EA3954">
        <w:rPr>
          <w:szCs w:val="28"/>
        </w:rPr>
        <w:t xml:space="preserve"> поселений</w:t>
      </w:r>
      <w:r>
        <w:rPr>
          <w:szCs w:val="28"/>
        </w:rPr>
        <w:t xml:space="preserve"> 1000,00 руб.</w:t>
      </w:r>
      <w:r w:rsidR="007C5670">
        <w:rPr>
          <w:szCs w:val="28"/>
        </w:rPr>
        <w:t>;</w:t>
      </w:r>
    </w:p>
    <w:p w:rsidR="007C5670" w:rsidRDefault="007C5670" w:rsidP="00374703">
      <w:pPr>
        <w:pStyle w:val="a6"/>
        <w:spacing w:after="0"/>
        <w:ind w:left="0" w:firstLine="567"/>
        <w:rPr>
          <w:szCs w:val="28"/>
        </w:rPr>
      </w:pPr>
    </w:p>
    <w:p w:rsidR="007C5670" w:rsidRDefault="007C5670" w:rsidP="00374703">
      <w:pPr>
        <w:pStyle w:val="a6"/>
        <w:spacing w:after="0"/>
        <w:ind w:left="0" w:firstLine="567"/>
        <w:rPr>
          <w:szCs w:val="28"/>
        </w:rPr>
      </w:pPr>
    </w:p>
    <w:p w:rsidR="007C5670" w:rsidRDefault="007C5670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>- субсидии на повышение заработной платы работника муниципальных учреждений культуры  2411000.00 руб.</w:t>
      </w:r>
    </w:p>
    <w:p w:rsidR="00374703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 xml:space="preserve">В рамках полномочий по </w:t>
      </w:r>
      <w:r w:rsidRPr="00D5798D">
        <w:rPr>
          <w:szCs w:val="28"/>
        </w:rPr>
        <w:t>организаци</w:t>
      </w:r>
      <w:r>
        <w:rPr>
          <w:szCs w:val="28"/>
        </w:rPr>
        <w:t>и</w:t>
      </w:r>
      <w:r w:rsidRPr="00D5798D">
        <w:rPr>
          <w:szCs w:val="28"/>
        </w:rPr>
        <w:t xml:space="preserve"> и поддержк</w:t>
      </w:r>
      <w:r>
        <w:rPr>
          <w:szCs w:val="28"/>
        </w:rPr>
        <w:t>е</w:t>
      </w:r>
      <w:r w:rsidRPr="00D5798D">
        <w:rPr>
          <w:szCs w:val="28"/>
        </w:rPr>
        <w:t xml:space="preserve"> </w:t>
      </w:r>
      <w:r>
        <w:rPr>
          <w:szCs w:val="28"/>
        </w:rPr>
        <w:t>учреждений культуры:</w:t>
      </w:r>
    </w:p>
    <w:p w:rsidR="00374703" w:rsidRPr="00D5798D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>- на содер</w:t>
      </w:r>
      <w:r w:rsidR="007C5670">
        <w:rPr>
          <w:szCs w:val="28"/>
        </w:rPr>
        <w:t>жание МУК ВРДК в сумме  13890927</w:t>
      </w:r>
      <w:r>
        <w:rPr>
          <w:szCs w:val="28"/>
        </w:rPr>
        <w:t>,00  руб.;</w:t>
      </w:r>
    </w:p>
    <w:p w:rsidR="00374703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 xml:space="preserve">-  </w:t>
      </w:r>
      <w:r w:rsidR="00702D32">
        <w:rPr>
          <w:szCs w:val="28"/>
        </w:rPr>
        <w:t>софинансирование</w:t>
      </w:r>
      <w:r w:rsidR="00702D32" w:rsidRPr="00EA3954">
        <w:rPr>
          <w:szCs w:val="28"/>
        </w:rPr>
        <w:t xml:space="preserve"> </w:t>
      </w:r>
      <w:r w:rsidRPr="00EA3954">
        <w:rPr>
          <w:szCs w:val="28"/>
        </w:rPr>
        <w:t xml:space="preserve">в части оказания государственной поддержки лучшим работникам муниципальных учреждений культуры, находящихся на территории </w:t>
      </w:r>
      <w:r w:rsidRPr="00836A1F">
        <w:rPr>
          <w:szCs w:val="28"/>
        </w:rPr>
        <w:t>сель</w:t>
      </w:r>
      <w:r w:rsidRPr="00EA3954">
        <w:rPr>
          <w:szCs w:val="28"/>
        </w:rPr>
        <w:t>ских поселений</w:t>
      </w:r>
      <w:r>
        <w:rPr>
          <w:szCs w:val="28"/>
        </w:rPr>
        <w:t xml:space="preserve">   500,00 руб.;</w:t>
      </w:r>
    </w:p>
    <w:p w:rsidR="00374703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 w:val="20"/>
          <w:szCs w:val="20"/>
        </w:rPr>
        <w:t xml:space="preserve"> </w:t>
      </w:r>
      <w:r w:rsidR="00702D32">
        <w:rPr>
          <w:szCs w:val="28"/>
        </w:rPr>
        <w:t>софинансирование</w:t>
      </w:r>
      <w:r w:rsidR="00702D32" w:rsidRPr="00EA3954">
        <w:rPr>
          <w:szCs w:val="28"/>
        </w:rPr>
        <w:t xml:space="preserve"> </w:t>
      </w:r>
      <w:r w:rsidRPr="00EA3954">
        <w:rPr>
          <w:szCs w:val="28"/>
        </w:rPr>
        <w:t xml:space="preserve">в части оказания государственной поддержки  муниципальным учреждениям культуры, находящимся на </w:t>
      </w:r>
      <w:r w:rsidRPr="00836A1F">
        <w:rPr>
          <w:szCs w:val="28"/>
        </w:rPr>
        <w:t>территории сельских</w:t>
      </w:r>
      <w:r w:rsidRPr="00EA3954">
        <w:rPr>
          <w:szCs w:val="28"/>
        </w:rPr>
        <w:t xml:space="preserve"> поселений</w:t>
      </w:r>
      <w:r>
        <w:rPr>
          <w:szCs w:val="28"/>
        </w:rPr>
        <w:t xml:space="preserve"> 1000,00 руб.;</w:t>
      </w:r>
    </w:p>
    <w:p w:rsidR="00374703" w:rsidRPr="00DF14F2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 xml:space="preserve">- </w:t>
      </w:r>
      <w:r w:rsidRPr="00EA3954">
        <w:rPr>
          <w:szCs w:val="28"/>
        </w:rPr>
        <w:t xml:space="preserve">проведение комплексных мероприятий, направленных на создание и модернизацию учреждений культурно-досугового типа  </w:t>
      </w:r>
      <w:r w:rsidRPr="00836A1F">
        <w:rPr>
          <w:szCs w:val="28"/>
        </w:rPr>
        <w:t>в сельской</w:t>
      </w:r>
      <w:r w:rsidRPr="00EA3954">
        <w:rPr>
          <w:szCs w:val="28"/>
        </w:rPr>
        <w:t xml:space="preserve"> местности, включая обеспечение инфраструктуры</w:t>
      </w:r>
      <w:r>
        <w:rPr>
          <w:szCs w:val="28"/>
        </w:rPr>
        <w:t xml:space="preserve"> </w:t>
      </w:r>
      <w:r w:rsidRPr="00DF14F2">
        <w:rPr>
          <w:szCs w:val="28"/>
        </w:rPr>
        <w:t xml:space="preserve">( в рамках национального проекта  </w:t>
      </w:r>
      <w:r>
        <w:rPr>
          <w:szCs w:val="28"/>
        </w:rPr>
        <w:t xml:space="preserve">«Культура»)  </w:t>
      </w:r>
      <w:r w:rsidRPr="00DF14F2">
        <w:rPr>
          <w:szCs w:val="28"/>
        </w:rPr>
        <w:t xml:space="preserve">  62300,00 руб.;</w:t>
      </w:r>
    </w:p>
    <w:p w:rsidR="00374703" w:rsidRDefault="00374703" w:rsidP="00374703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>-</w:t>
      </w:r>
      <w:r w:rsidRPr="00EA3954">
        <w:rPr>
          <w:sz w:val="20"/>
          <w:szCs w:val="20"/>
        </w:rPr>
        <w:t xml:space="preserve"> </w:t>
      </w:r>
      <w:r>
        <w:rPr>
          <w:szCs w:val="28"/>
        </w:rPr>
        <w:t>с</w:t>
      </w:r>
      <w:r w:rsidRPr="00EA3954">
        <w:rPr>
          <w:szCs w:val="28"/>
        </w:rPr>
        <w:t>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Cs w:val="28"/>
        </w:rPr>
        <w:t xml:space="preserve">  121100,00 руб.</w:t>
      </w:r>
      <w:r w:rsidR="007C5670">
        <w:rPr>
          <w:szCs w:val="28"/>
        </w:rPr>
        <w:t>;</w:t>
      </w:r>
    </w:p>
    <w:p w:rsidR="007C5670" w:rsidRDefault="007C5670" w:rsidP="007C5670">
      <w:pPr>
        <w:pStyle w:val="a6"/>
        <w:spacing w:after="0"/>
        <w:ind w:left="0" w:firstLine="567"/>
        <w:rPr>
          <w:szCs w:val="28"/>
        </w:rPr>
      </w:pPr>
      <w:r>
        <w:rPr>
          <w:szCs w:val="28"/>
        </w:rPr>
        <w:t>- субсидии на повышение заработной платы работника муниципальных учреждений культуры  4597500.00 руб.</w:t>
      </w:r>
    </w:p>
    <w:p w:rsidR="007C5670" w:rsidRDefault="007C5670" w:rsidP="00374703">
      <w:pPr>
        <w:pStyle w:val="a6"/>
        <w:spacing w:after="0"/>
        <w:ind w:left="0" w:firstLine="567"/>
        <w:rPr>
          <w:szCs w:val="28"/>
        </w:rPr>
      </w:pPr>
    </w:p>
    <w:p w:rsidR="00F46658" w:rsidRDefault="00F46658" w:rsidP="00F46658">
      <w:r w:rsidRPr="007A79A7">
        <w:t xml:space="preserve">    Бюдж</w:t>
      </w:r>
      <w:r>
        <w:t xml:space="preserve">етные ассигнования на  </w:t>
      </w:r>
      <w:r>
        <w:rPr>
          <w:szCs w:val="28"/>
        </w:rPr>
        <w:t>повышение заработной платы работника муниципальных учреждений культуры Тверской области</w:t>
      </w:r>
      <w:r>
        <w:t xml:space="preserve">   </w:t>
      </w:r>
      <w:r w:rsidRPr="00450A25">
        <w:rPr>
          <w:szCs w:val="28"/>
        </w:rPr>
        <w:t>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26)</w:t>
      </w:r>
    </w:p>
    <w:p w:rsidR="007C5670" w:rsidRPr="00EA3954" w:rsidRDefault="007C5670" w:rsidP="00374703">
      <w:pPr>
        <w:pStyle w:val="a6"/>
        <w:spacing w:after="0"/>
        <w:ind w:left="0" w:firstLine="567"/>
        <w:rPr>
          <w:szCs w:val="28"/>
        </w:rPr>
      </w:pPr>
    </w:p>
    <w:p w:rsidR="00374703" w:rsidRPr="00EA3954" w:rsidRDefault="00374703" w:rsidP="00374703">
      <w:pPr>
        <w:pStyle w:val="a6"/>
        <w:spacing w:after="0"/>
        <w:ind w:left="0" w:firstLine="567"/>
        <w:rPr>
          <w:szCs w:val="28"/>
        </w:rPr>
      </w:pPr>
    </w:p>
    <w:p w:rsidR="00374703" w:rsidRPr="00D5798D" w:rsidRDefault="00374703" w:rsidP="00374703">
      <w:pPr>
        <w:pStyle w:val="30"/>
        <w:ind w:firstLine="720"/>
        <w:jc w:val="center"/>
        <w:rPr>
          <w:b/>
          <w:sz w:val="26"/>
          <w:szCs w:val="26"/>
        </w:rPr>
      </w:pPr>
      <w:bookmarkStart w:id="29" w:name="_Toc305667870"/>
    </w:p>
    <w:p w:rsidR="00374703" w:rsidRPr="00D5798D" w:rsidRDefault="00374703" w:rsidP="00374703">
      <w:pPr>
        <w:pStyle w:val="11"/>
        <w:ind w:firstLine="0"/>
      </w:pPr>
      <w:r w:rsidRPr="00D5798D">
        <w:t>Подраздел 0804</w:t>
      </w:r>
      <w:bookmarkEnd w:id="29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«Другие вопросы в области культуры, кинематографии»</w:t>
      </w:r>
    </w:p>
    <w:p w:rsidR="00374703" w:rsidRPr="00D5798D" w:rsidRDefault="00374703" w:rsidP="00374703">
      <w:pPr>
        <w:ind w:left="709" w:firstLine="0"/>
        <w:jc w:val="center"/>
      </w:pPr>
    </w:p>
    <w:p w:rsidR="00374703" w:rsidRDefault="00374703" w:rsidP="00374703">
      <w:pPr>
        <w:pStyle w:val="a3"/>
        <w:spacing w:after="0"/>
        <w:ind w:firstLine="540"/>
      </w:pPr>
      <w:r w:rsidRPr="00D5798D">
        <w:t>Расходны</w:t>
      </w:r>
      <w:r>
        <w:t>е обязательства местного бюджета</w:t>
      </w:r>
      <w:r w:rsidRPr="00D5798D">
        <w:t xml:space="preserve"> на содержание и обеспечение деятельности </w:t>
      </w:r>
      <w:r>
        <w:t xml:space="preserve">отдела культуры администрации Весьегонского </w:t>
      </w:r>
      <w:r w:rsidR="00AA1897">
        <w:t xml:space="preserve">муниципального округа </w:t>
      </w:r>
      <w:r w:rsidR="001D49BA" w:rsidRPr="00D5798D">
        <w:rPr>
          <w:szCs w:val="28"/>
        </w:rPr>
        <w:t>культуры определяются  следующими нормативными правовыми актами</w:t>
      </w:r>
      <w:r w:rsidR="001D49BA" w:rsidRPr="00D5798D">
        <w:t xml:space="preserve"> </w:t>
      </w:r>
      <w:r w:rsidRPr="00D5798D">
        <w:t>:</w:t>
      </w:r>
    </w:p>
    <w:p w:rsidR="00374703" w:rsidRDefault="00374703" w:rsidP="00374703">
      <w:pPr>
        <w:pStyle w:val="a3"/>
        <w:spacing w:after="0"/>
        <w:ind w:firstLine="540"/>
      </w:pPr>
      <w:r>
        <w:t>- положением  об отделе культуры администрации Весьегонского района,</w:t>
      </w:r>
      <w:r w:rsidR="00AA1897">
        <w:t xml:space="preserve"> </w:t>
      </w:r>
      <w:r>
        <w:t xml:space="preserve"> утвержденное распоряжением администрации района № 160-р от 26.12.2011 года. 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    - проектом постановления администрации Весьегонского </w:t>
      </w:r>
      <w:r w:rsidR="001E496A">
        <w:rPr>
          <w:szCs w:val="28"/>
        </w:rPr>
        <w:t>района</w:t>
      </w:r>
      <w:r>
        <w:rPr>
          <w:szCs w:val="28"/>
        </w:rPr>
        <w:t xml:space="preserve"> Тверской области «</w:t>
      </w:r>
      <w:r w:rsidR="00836A1F">
        <w:rPr>
          <w:szCs w:val="28"/>
        </w:rPr>
        <w:t>Об утверждении м</w:t>
      </w:r>
      <w:r>
        <w:rPr>
          <w:szCs w:val="28"/>
        </w:rPr>
        <w:t>униципальн</w:t>
      </w:r>
      <w:r w:rsidR="00836A1F">
        <w:rPr>
          <w:szCs w:val="28"/>
        </w:rPr>
        <w:t>ой</w:t>
      </w:r>
      <w:r>
        <w:rPr>
          <w:szCs w:val="28"/>
        </w:rPr>
        <w:t xml:space="preserve"> программ</w:t>
      </w:r>
      <w:r w:rsidR="00836A1F">
        <w:rPr>
          <w:szCs w:val="28"/>
        </w:rPr>
        <w:t>ы</w:t>
      </w:r>
      <w:r>
        <w:rPr>
          <w:szCs w:val="28"/>
        </w:rPr>
        <w:t xml:space="preserve"> Весьегонского муниципального округа Тверской области  «Культура Весьегонского муниципального округа Тверской области» на 2020-2025 годы.</w:t>
      </w:r>
    </w:p>
    <w:p w:rsidR="00374703" w:rsidRPr="00D5798D" w:rsidRDefault="00374703" w:rsidP="00374703">
      <w:pPr>
        <w:pStyle w:val="a3"/>
        <w:spacing w:after="0"/>
        <w:ind w:firstLine="540"/>
      </w:pPr>
    </w:p>
    <w:p w:rsidR="00374703" w:rsidRDefault="00374703" w:rsidP="00374703">
      <w:pPr>
        <w:pStyle w:val="a6"/>
        <w:spacing w:after="0"/>
        <w:ind w:left="0" w:firstLine="540"/>
        <w:rPr>
          <w:szCs w:val="28"/>
        </w:rPr>
      </w:pPr>
      <w:r>
        <w:rPr>
          <w:szCs w:val="28"/>
        </w:rPr>
        <w:t xml:space="preserve">Бюджетные ассигнования на 2020 год </w:t>
      </w:r>
      <w:r w:rsidRPr="00D5798D">
        <w:rPr>
          <w:szCs w:val="28"/>
        </w:rPr>
        <w:t>характеризуются следующими данными:</w:t>
      </w:r>
    </w:p>
    <w:p w:rsidR="00374703" w:rsidRDefault="00374703" w:rsidP="00374703">
      <w:pPr>
        <w:pStyle w:val="a6"/>
        <w:spacing w:after="0"/>
        <w:ind w:left="0" w:firstLine="54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AA1897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0804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1377054,00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DA7686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1425670.00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DA7686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103.6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DA7686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1366586.00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DA7686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95.8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DA7686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1356718.00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DA7686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4D7F38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DA7686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86" w:rsidRDefault="00DA7686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«Культура Весьегонского муниципального округа»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86" w:rsidRPr="007C7576" w:rsidRDefault="00DA7686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1377054,00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86" w:rsidRPr="00DA7686" w:rsidRDefault="00DA7686" w:rsidP="005D473A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DA7686">
              <w:rPr>
                <w:bCs/>
                <w:sz w:val="18"/>
                <w:szCs w:val="18"/>
              </w:rPr>
              <w:t>1425670.00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86" w:rsidRPr="00DA7686" w:rsidRDefault="00DA7686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DA7686">
              <w:rPr>
                <w:bCs/>
                <w:iCs/>
                <w:sz w:val="18"/>
                <w:szCs w:val="18"/>
              </w:rPr>
              <w:t>103.6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86" w:rsidRPr="00DA7686" w:rsidRDefault="00DA7686" w:rsidP="005D473A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DA7686">
              <w:rPr>
                <w:bCs/>
                <w:sz w:val="18"/>
                <w:szCs w:val="18"/>
              </w:rPr>
              <w:t>1366586.00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86" w:rsidRPr="00DA7686" w:rsidRDefault="00DA7686" w:rsidP="005D473A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 w:rsidRPr="00DA7686">
              <w:rPr>
                <w:bCs/>
                <w:iCs/>
                <w:sz w:val="18"/>
                <w:szCs w:val="18"/>
              </w:rPr>
              <w:t>95.8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86" w:rsidRPr="00DA7686" w:rsidRDefault="00DA7686" w:rsidP="005D47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DA7686">
              <w:rPr>
                <w:bCs/>
                <w:sz w:val="18"/>
                <w:szCs w:val="18"/>
              </w:rPr>
              <w:t>1356718.00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86" w:rsidRPr="00DA7686" w:rsidRDefault="00DA7686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DA7686"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7515CE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E" w:rsidRDefault="007515CE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программа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7C7576" w:rsidRDefault="007515CE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1377054,00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DA7686" w:rsidRDefault="007515CE" w:rsidP="005D473A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DA7686">
              <w:rPr>
                <w:bCs/>
                <w:sz w:val="18"/>
                <w:szCs w:val="18"/>
              </w:rPr>
              <w:t>1425670.00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DA7686" w:rsidRDefault="007515CE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DA7686">
              <w:rPr>
                <w:bCs/>
                <w:iCs/>
                <w:sz w:val="18"/>
                <w:szCs w:val="18"/>
              </w:rPr>
              <w:t>103.6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DA7686" w:rsidRDefault="007515CE" w:rsidP="005D473A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DA7686">
              <w:rPr>
                <w:bCs/>
                <w:sz w:val="18"/>
                <w:szCs w:val="18"/>
              </w:rPr>
              <w:t>1366586.00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DA7686" w:rsidRDefault="007515CE" w:rsidP="005D473A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 w:rsidRPr="00DA7686">
              <w:rPr>
                <w:bCs/>
                <w:iCs/>
                <w:sz w:val="18"/>
                <w:szCs w:val="18"/>
              </w:rPr>
              <w:t>95.8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DA7686" w:rsidRDefault="007515CE" w:rsidP="005D47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DA7686">
              <w:rPr>
                <w:bCs/>
                <w:sz w:val="18"/>
                <w:szCs w:val="18"/>
              </w:rPr>
              <w:t>1356718.00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DA7686" w:rsidRDefault="007515CE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DA7686">
              <w:rPr>
                <w:bCs/>
                <w:iCs/>
                <w:sz w:val="18"/>
                <w:szCs w:val="18"/>
              </w:rPr>
              <w:t>100</w:t>
            </w:r>
          </w:p>
        </w:tc>
      </w:tr>
    </w:tbl>
    <w:p w:rsidR="00374703" w:rsidRDefault="00374703" w:rsidP="00374703">
      <w:pPr>
        <w:pStyle w:val="a6"/>
        <w:spacing w:after="0"/>
        <w:ind w:left="0" w:firstLine="540"/>
        <w:rPr>
          <w:szCs w:val="28"/>
        </w:rPr>
      </w:pPr>
    </w:p>
    <w:p w:rsidR="00374703" w:rsidRPr="00D5798D" w:rsidRDefault="00374703" w:rsidP="00374703">
      <w:pPr>
        <w:ind w:firstLine="708"/>
        <w:rPr>
          <w:sz w:val="24"/>
        </w:rPr>
      </w:pPr>
    </w:p>
    <w:p w:rsidR="00374703" w:rsidRPr="00D5798D" w:rsidRDefault="00374703" w:rsidP="00374703">
      <w:r>
        <w:t>Бюджетные ассигнования по данному</w:t>
      </w:r>
      <w:r w:rsidRPr="00DE34C2">
        <w:t xml:space="preserve"> подразд</w:t>
      </w:r>
      <w:r w:rsidR="00DE34C2" w:rsidRPr="00DE34C2">
        <w:t>елу</w:t>
      </w:r>
      <w:r>
        <w:t xml:space="preserve"> направлены на содержание отдела культуры .</w:t>
      </w:r>
    </w:p>
    <w:p w:rsidR="00374703" w:rsidRPr="00150DC4" w:rsidRDefault="00374703" w:rsidP="00374703">
      <w:bookmarkStart w:id="30" w:name="_Toc305667879"/>
    </w:p>
    <w:p w:rsidR="00374703" w:rsidRPr="00D5798D" w:rsidRDefault="00374703" w:rsidP="00374703">
      <w:pPr>
        <w:pStyle w:val="4"/>
        <w:ind w:firstLine="0"/>
      </w:pPr>
      <w:r w:rsidRPr="00D5798D">
        <w:t>РАЗДЕЛ 10 «СОЦИАЛЬНАЯ ПОЛИТИКА</w:t>
      </w:r>
      <w:bookmarkEnd w:id="30"/>
      <w:r w:rsidRPr="00D5798D">
        <w:t>»</w:t>
      </w:r>
    </w:p>
    <w:p w:rsidR="00374703" w:rsidRPr="00D5798D" w:rsidRDefault="00374703" w:rsidP="00374703">
      <w:pPr>
        <w:ind w:left="540" w:right="535" w:hanging="1080"/>
        <w:rPr>
          <w:szCs w:val="28"/>
        </w:rPr>
      </w:pPr>
      <w:r w:rsidRPr="00D5798D">
        <w:rPr>
          <w:szCs w:val="28"/>
        </w:rPr>
        <w:t xml:space="preserve">      </w:t>
      </w: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Бюдж</w:t>
      </w:r>
      <w:r>
        <w:rPr>
          <w:szCs w:val="28"/>
        </w:rPr>
        <w:t>етные ассигнования местного</w:t>
      </w:r>
      <w:r w:rsidRPr="00D5798D">
        <w:rPr>
          <w:szCs w:val="28"/>
        </w:rPr>
        <w:t xml:space="preserve"> бюджета по разделу «Социальная политика» характеризуются следующими данными:</w:t>
      </w:r>
    </w:p>
    <w:p w:rsidR="00374703" w:rsidRPr="00D5798D" w:rsidRDefault="00374703" w:rsidP="00374703">
      <w:pPr>
        <w:ind w:firstLine="540"/>
        <w:rPr>
          <w:szCs w:val="28"/>
        </w:rPr>
      </w:pPr>
    </w:p>
    <w:tbl>
      <w:tblPr>
        <w:tblW w:w="94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260"/>
        <w:gridCol w:w="1210"/>
        <w:gridCol w:w="770"/>
        <w:gridCol w:w="720"/>
        <w:gridCol w:w="775"/>
      </w:tblGrid>
      <w:tr w:rsidR="00374703" w:rsidRPr="00D5798D" w:rsidTr="003878A8">
        <w:trPr>
          <w:trHeight w:val="1198"/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D5798D">
              <w:rPr>
                <w:b/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74703" w:rsidRPr="00D5798D" w:rsidRDefault="00AA1897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консолид.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в % к предыдущему году</w:t>
            </w:r>
          </w:p>
        </w:tc>
      </w:tr>
      <w:tr w:rsidR="00374703" w:rsidRPr="00D5798D" w:rsidTr="003878A8">
        <w:trPr>
          <w:trHeight w:val="355"/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1000 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6127649,60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5861428.00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7273700.00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5023600.00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95.6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124.1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69.1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664049,60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 w:rsidRPr="00D5798D">
              <w:rPr>
                <w:sz w:val="22"/>
                <w:szCs w:val="22"/>
              </w:rPr>
              <w:t>1003 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3594128.00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2769200.00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2756300.00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99.5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 w:rsidRPr="00D5798D">
              <w:rPr>
                <w:sz w:val="22"/>
                <w:szCs w:val="22"/>
              </w:rPr>
              <w:t>1004 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3412200,00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3844500.00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1607300.00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7515CE" w:rsidP="003878A8">
            <w:pPr>
              <w:ind w:firstLine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41.8</w:t>
            </w:r>
          </w:p>
        </w:tc>
      </w:tr>
    </w:tbl>
    <w:p w:rsidR="00374703" w:rsidRDefault="00374703" w:rsidP="00374703">
      <w:pPr>
        <w:ind w:firstLine="540"/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1620"/>
        <w:gridCol w:w="1260"/>
      </w:tblGrid>
      <w:tr w:rsidR="00374703" w:rsidRPr="00D5798D" w:rsidTr="003878A8">
        <w:trPr>
          <w:trHeight w:val="315"/>
          <w:tblHeader/>
        </w:trPr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rPr>
                <w:sz w:val="22"/>
                <w:szCs w:val="22"/>
              </w:rPr>
            </w:pPr>
          </w:p>
        </w:tc>
      </w:tr>
    </w:tbl>
    <w:p w:rsidR="00374703" w:rsidRPr="00D5798D" w:rsidRDefault="00374703" w:rsidP="00374703">
      <w:pPr>
        <w:pStyle w:val="11"/>
        <w:ind w:firstLine="0"/>
      </w:pPr>
      <w:bookmarkStart w:id="31" w:name="_Toc305667880"/>
      <w:r w:rsidRPr="00D5798D">
        <w:t>Подраздел 1001</w:t>
      </w:r>
      <w:bookmarkEnd w:id="31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«Пенсионное обеспечение»</w:t>
      </w:r>
    </w:p>
    <w:p w:rsidR="00374703" w:rsidRPr="00D5798D" w:rsidRDefault="00374703" w:rsidP="00374703"/>
    <w:p w:rsidR="00374703" w:rsidRDefault="00374703" w:rsidP="00374703">
      <w:pPr>
        <w:pStyle w:val="ad"/>
        <w:ind w:right="0" w:firstLine="540"/>
        <w:rPr>
          <w:szCs w:val="28"/>
        </w:rPr>
      </w:pPr>
      <w:r w:rsidRPr="00D5798D">
        <w:rPr>
          <w:spacing w:val="-1"/>
          <w:szCs w:val="28"/>
        </w:rPr>
        <w:t xml:space="preserve">Расходные обязательства по данному подразделу </w:t>
      </w:r>
      <w:r w:rsidRPr="00D5798D">
        <w:rPr>
          <w:szCs w:val="28"/>
        </w:rPr>
        <w:t>определяются следующими нормативными правовыми актами:</w:t>
      </w:r>
    </w:p>
    <w:p w:rsidR="0032167C" w:rsidRPr="00BB520B" w:rsidRDefault="0032167C" w:rsidP="0032167C">
      <w:pPr>
        <w:widowControl w:val="0"/>
        <w:ind w:firstLine="540"/>
      </w:pPr>
      <w:r w:rsidRPr="00BD6412">
        <w:t>-  решени</w:t>
      </w:r>
      <w:r>
        <w:t xml:space="preserve">ем Собрания депутатов </w:t>
      </w:r>
      <w:r w:rsidRPr="00BD6412">
        <w:t xml:space="preserve">Весьегонского </w:t>
      </w:r>
      <w:r>
        <w:t xml:space="preserve">района </w:t>
      </w:r>
      <w:r w:rsidRPr="00BD6412">
        <w:t>Тверской области  «</w:t>
      </w:r>
      <w:r w:rsidRPr="00BB520B">
        <w:t>Об утверждении Положения о муниципальной служ</w:t>
      </w:r>
      <w:r>
        <w:t>бе в муниципальном образовании Тверской области «Весьегонский район » от 23.05.2017 № 201</w:t>
      </w:r>
      <w:r w:rsidRPr="00BB520B">
        <w:t>;</w:t>
      </w:r>
    </w:p>
    <w:p w:rsidR="001D49BA" w:rsidRPr="00BB520B" w:rsidRDefault="001D49BA" w:rsidP="001D49BA">
      <w:pPr>
        <w:widowControl w:val="0"/>
        <w:ind w:firstLine="540"/>
      </w:pPr>
      <w:r>
        <w:t xml:space="preserve">    </w:t>
      </w:r>
    </w:p>
    <w:p w:rsidR="00374703" w:rsidRDefault="00374703" w:rsidP="00374703">
      <w:pPr>
        <w:widowControl w:val="0"/>
        <w:ind w:firstLine="540"/>
      </w:pPr>
      <w:r>
        <w:t>- проектом постановления а</w:t>
      </w:r>
      <w:r w:rsidR="001E496A">
        <w:t>дминистрации Весьегонского района</w:t>
      </w:r>
      <w:r>
        <w:t xml:space="preserve">  Тверской области  «</w:t>
      </w:r>
      <w:r w:rsidR="00DE34C2">
        <w:t>Об утверждении м</w:t>
      </w:r>
      <w:r>
        <w:t>униципальн</w:t>
      </w:r>
      <w:r w:rsidR="00DE34C2">
        <w:t>ой</w:t>
      </w:r>
      <w:r>
        <w:t xml:space="preserve"> программ</w:t>
      </w:r>
      <w:r w:rsidR="00DE34C2">
        <w:t>ы</w:t>
      </w:r>
      <w:r>
        <w:t xml:space="preserve"> Весьегонского муниципального округа Тверской области   «О дополнительных мерах по социальной поддержке населения Весьегонского муниципального округа Тверской области» на 2020-2025 годы.</w:t>
      </w:r>
    </w:p>
    <w:p w:rsidR="00374703" w:rsidRDefault="00374703" w:rsidP="00374703">
      <w:pPr>
        <w:widowControl w:val="0"/>
        <w:ind w:firstLine="540"/>
      </w:pPr>
    </w:p>
    <w:p w:rsidR="00374703" w:rsidRDefault="00374703" w:rsidP="00374703">
      <w:pPr>
        <w:widowControl w:val="0"/>
        <w:ind w:firstLine="540"/>
        <w:rPr>
          <w:szCs w:val="28"/>
        </w:rPr>
      </w:pPr>
      <w:r w:rsidRPr="00D5798D">
        <w:rPr>
          <w:szCs w:val="28"/>
        </w:rPr>
        <w:t>Общий объем предусмотренных по данному подразделу бюджетных ассигнований характеризуются следующими данными:</w:t>
      </w:r>
    </w:p>
    <w:p w:rsidR="00374703" w:rsidRDefault="00374703" w:rsidP="00374703">
      <w:pPr>
        <w:widowControl w:val="0"/>
        <w:ind w:firstLine="540"/>
        <w:rPr>
          <w:szCs w:val="28"/>
        </w:rPr>
      </w:pPr>
    </w:p>
    <w:p w:rsidR="00702D32" w:rsidRDefault="00702D32" w:rsidP="00374703">
      <w:pPr>
        <w:widowControl w:val="0"/>
        <w:ind w:firstLine="540"/>
        <w:rPr>
          <w:szCs w:val="28"/>
        </w:rPr>
      </w:pPr>
    </w:p>
    <w:p w:rsidR="00702D32" w:rsidRDefault="00702D32" w:rsidP="00374703">
      <w:pPr>
        <w:widowControl w:val="0"/>
        <w:ind w:firstLine="540"/>
        <w:rPr>
          <w:szCs w:val="28"/>
        </w:rPr>
      </w:pPr>
    </w:p>
    <w:p w:rsidR="00374703" w:rsidRDefault="00374703" w:rsidP="00374703">
      <w:pPr>
        <w:widowControl w:val="0"/>
        <w:ind w:firstLine="540"/>
        <w:rPr>
          <w:szCs w:val="28"/>
        </w:rPr>
      </w:pPr>
    </w:p>
    <w:p w:rsidR="00374703" w:rsidRDefault="00374703" w:rsidP="00374703">
      <w:pPr>
        <w:widowControl w:val="0"/>
        <w:ind w:firstLine="540"/>
        <w:rPr>
          <w:szCs w:val="28"/>
        </w:rPr>
      </w:pPr>
    </w:p>
    <w:p w:rsidR="00374703" w:rsidRDefault="00374703" w:rsidP="00374703">
      <w:pPr>
        <w:widowControl w:val="0"/>
        <w:ind w:firstLine="54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374703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1001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664049,60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99,4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«О дополнительных мерах по социальной поддержке населения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664049,60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99,4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833E3D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74703">
              <w:rPr>
                <w:sz w:val="20"/>
                <w:szCs w:val="20"/>
              </w:rPr>
              <w:t>ыплата пенсии за выслугу лет к страховой пенсии по старости (инвалидности) муниципальным служащим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664049,60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99,4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FD1D26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</w:tbl>
    <w:p w:rsidR="00374703" w:rsidRPr="00D5798D" w:rsidRDefault="00374703" w:rsidP="00374703">
      <w:pPr>
        <w:widowControl w:val="0"/>
        <w:ind w:firstLine="540"/>
        <w:rPr>
          <w:szCs w:val="28"/>
        </w:rPr>
      </w:pPr>
    </w:p>
    <w:p w:rsidR="00374703" w:rsidRPr="00D5798D" w:rsidRDefault="00374703" w:rsidP="00374703">
      <w:pPr>
        <w:ind w:firstLine="540"/>
        <w:rPr>
          <w:szCs w:val="28"/>
        </w:rPr>
      </w:pPr>
    </w:p>
    <w:p w:rsidR="00374703" w:rsidRPr="00A915C2" w:rsidRDefault="00374703" w:rsidP="00374703">
      <w:pPr>
        <w:pStyle w:val="11"/>
        <w:ind w:firstLine="0"/>
        <w:jc w:val="both"/>
        <w:rPr>
          <w:b w:val="0"/>
          <w:sz w:val="28"/>
          <w:szCs w:val="28"/>
        </w:rPr>
      </w:pPr>
      <w:bookmarkStart w:id="32" w:name="_Toc305667882"/>
      <w:r w:rsidRPr="00A915C2">
        <w:rPr>
          <w:b w:val="0"/>
          <w:sz w:val="28"/>
          <w:szCs w:val="28"/>
        </w:rPr>
        <w:t xml:space="preserve">       По данному подразделу в рамках МП «О дополнительных мерах по социальной поддержке населения Весьегонского муниципального округа Тверской области» предусмотрены бюджетные ассигнования на публичные нормативные обязательства</w:t>
      </w:r>
      <w:r w:rsidR="001D49BA">
        <w:rPr>
          <w:b w:val="0"/>
          <w:sz w:val="28"/>
          <w:szCs w:val="28"/>
        </w:rPr>
        <w:t>-</w:t>
      </w:r>
      <w:r w:rsidRPr="00A915C2">
        <w:rPr>
          <w:b w:val="0"/>
          <w:sz w:val="28"/>
          <w:szCs w:val="28"/>
        </w:rPr>
        <w:t xml:space="preserve"> </w:t>
      </w:r>
      <w:r w:rsidR="001D49BA">
        <w:rPr>
          <w:b w:val="0"/>
          <w:sz w:val="28"/>
          <w:szCs w:val="28"/>
        </w:rPr>
        <w:t>е</w:t>
      </w:r>
      <w:r w:rsidRPr="00A915C2">
        <w:rPr>
          <w:b w:val="0"/>
          <w:sz w:val="28"/>
          <w:szCs w:val="28"/>
        </w:rPr>
        <w:t xml:space="preserve">жемесячная </w:t>
      </w:r>
      <w:r w:rsidR="00F403DA">
        <w:rPr>
          <w:b w:val="0"/>
          <w:sz w:val="28"/>
          <w:szCs w:val="28"/>
        </w:rPr>
        <w:t xml:space="preserve">выплата </w:t>
      </w:r>
      <w:r w:rsidR="00702D32">
        <w:rPr>
          <w:b w:val="0"/>
          <w:sz w:val="28"/>
          <w:szCs w:val="28"/>
        </w:rPr>
        <w:t xml:space="preserve"> </w:t>
      </w:r>
      <w:r w:rsidRPr="00A915C2">
        <w:rPr>
          <w:b w:val="0"/>
          <w:sz w:val="28"/>
          <w:szCs w:val="28"/>
        </w:rPr>
        <w:t>пенсии за выслугу лет к страховой пенсии по старости (инвалидности) муниципальным служащим»</w:t>
      </w:r>
    </w:p>
    <w:p w:rsidR="00374703" w:rsidRPr="00876536" w:rsidRDefault="00374703" w:rsidP="00374703">
      <w:pPr>
        <w:pStyle w:val="5"/>
        <w:rPr>
          <w:b w:val="0"/>
          <w:i w:val="0"/>
        </w:rPr>
      </w:pPr>
    </w:p>
    <w:p w:rsidR="00374703" w:rsidRPr="00D5798D" w:rsidRDefault="00374703" w:rsidP="00374703">
      <w:pPr>
        <w:pStyle w:val="11"/>
        <w:ind w:firstLine="0"/>
      </w:pPr>
      <w:r w:rsidRPr="00D5798D">
        <w:t>Подраздел 1003</w:t>
      </w:r>
      <w:bookmarkEnd w:id="32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«Социальное обеспечение населения»</w:t>
      </w:r>
    </w:p>
    <w:p w:rsidR="00374703" w:rsidRPr="00D5798D" w:rsidRDefault="00374703" w:rsidP="00374703">
      <w:pPr>
        <w:ind w:firstLine="0"/>
        <w:jc w:val="center"/>
      </w:pPr>
    </w:p>
    <w:p w:rsidR="00374703" w:rsidRDefault="00374703" w:rsidP="00374703">
      <w:pPr>
        <w:pStyle w:val="ad"/>
        <w:ind w:right="0" w:firstLine="540"/>
        <w:rPr>
          <w:szCs w:val="28"/>
        </w:rPr>
      </w:pPr>
      <w:r w:rsidRPr="00D5798D">
        <w:rPr>
          <w:szCs w:val="28"/>
        </w:rPr>
        <w:t>Расходы по данному подразделу</w:t>
      </w:r>
      <w:r>
        <w:rPr>
          <w:szCs w:val="28"/>
        </w:rPr>
        <w:t xml:space="preserve"> определяются следующими расходными</w:t>
      </w:r>
      <w:r w:rsidRPr="00D5798D">
        <w:rPr>
          <w:szCs w:val="28"/>
        </w:rPr>
        <w:t xml:space="preserve">  обязательствами: </w:t>
      </w:r>
    </w:p>
    <w:p w:rsidR="00374703" w:rsidRPr="001C110F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1070"/>
        </w:tabs>
        <w:ind w:left="0" w:firstLine="540"/>
        <w:rPr>
          <w:szCs w:val="28"/>
        </w:rPr>
      </w:pPr>
      <w:r>
        <w:rPr>
          <w:szCs w:val="28"/>
        </w:rPr>
        <w:t>з</w:t>
      </w:r>
      <w:r w:rsidRPr="001C110F">
        <w:rPr>
          <w:szCs w:val="28"/>
        </w:rPr>
        <w:t>аконом Тверской области от 09.12.2005 № 150-ЗО «О реализации дополнительных гарантий по социальной поддержке детей-сирот и детей, оставшихся без попечения родителей, в Тверской области»;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1070"/>
        </w:tabs>
        <w:ind w:left="0" w:firstLine="540"/>
        <w:rPr>
          <w:szCs w:val="28"/>
        </w:rPr>
      </w:pPr>
      <w:r w:rsidRPr="001C110F">
        <w:rPr>
          <w:szCs w:val="28"/>
        </w:rPr>
        <w:t>законом Тверской области от 22.02.2005 № 12-ЗО «О ежемесячной денежной компенсации стоимости оплаты жилья и коммунальных услуг отдельным категориям граждан, проживающим и работающим в сельской местности, поселках городского типа (рабочих поселках)»;</w:t>
      </w:r>
    </w:p>
    <w:p w:rsidR="0032167C" w:rsidRPr="00BB520B" w:rsidRDefault="00847A69" w:rsidP="0032167C">
      <w:pPr>
        <w:widowControl w:val="0"/>
        <w:ind w:firstLine="540"/>
      </w:pPr>
      <w:r>
        <w:t xml:space="preserve">    </w:t>
      </w:r>
      <w:r w:rsidR="0032167C" w:rsidRPr="00BD6412">
        <w:t>-  решени</w:t>
      </w:r>
      <w:r w:rsidR="0032167C">
        <w:t xml:space="preserve">ем Собрания депутатов </w:t>
      </w:r>
      <w:r w:rsidR="0032167C" w:rsidRPr="00BD6412">
        <w:t xml:space="preserve">Весьегонского </w:t>
      </w:r>
      <w:r w:rsidR="0032167C">
        <w:t xml:space="preserve">района </w:t>
      </w:r>
      <w:r w:rsidR="0032167C" w:rsidRPr="00BD6412">
        <w:t>Тверской области  «</w:t>
      </w:r>
      <w:r w:rsidR="0032167C" w:rsidRPr="00BB520B">
        <w:t>Об утверждении Положения о муниципальной служ</w:t>
      </w:r>
      <w:r w:rsidR="0032167C">
        <w:t>бе в муниципальном образовании Тверской области «Весьегонский район » от 23.05.2017 № 201</w:t>
      </w:r>
      <w:r w:rsidR="0032167C" w:rsidRPr="00BB520B">
        <w:t>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1070"/>
        </w:tabs>
        <w:ind w:left="0" w:firstLine="540"/>
        <w:rPr>
          <w:szCs w:val="28"/>
        </w:rPr>
      </w:pPr>
      <w:r>
        <w:rPr>
          <w:szCs w:val="28"/>
        </w:rPr>
        <w:t>решением Собрания депутатов Весьегонского района от 15.03.2012 № 332 «Об утверждении Положения о социальной поддержке молодых и приглашенных специалистов ГБУЗ ТО «Весьегонская ЦРБ»;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1070"/>
        </w:tabs>
        <w:ind w:left="0" w:firstLine="540"/>
        <w:rPr>
          <w:szCs w:val="28"/>
        </w:rPr>
      </w:pPr>
      <w:r>
        <w:rPr>
          <w:szCs w:val="28"/>
        </w:rPr>
        <w:t>решением Собрания депутатов Весьегонского района от 25.11.2014 № 26 « Об утверждении Положения о порядке назначения и оказания материальной помощи гражданам Весьегонского района»;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1070"/>
        </w:tabs>
        <w:ind w:left="0" w:firstLine="540"/>
        <w:rPr>
          <w:szCs w:val="28"/>
        </w:rPr>
      </w:pPr>
      <w:r>
        <w:rPr>
          <w:szCs w:val="28"/>
        </w:rPr>
        <w:t>решением Собрания депутатов Весьегонского района  от 25.03.2011 № 249 «О Порядке выплаты пожизненного ежемесячного дополнительного материального обеспечения лицам, удостоенным звания «Почетный гражданин Весьегонского района»;</w:t>
      </w:r>
    </w:p>
    <w:p w:rsidR="00374703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1070"/>
        </w:tabs>
        <w:ind w:left="0" w:firstLine="540"/>
        <w:rPr>
          <w:szCs w:val="28"/>
        </w:rPr>
      </w:pPr>
      <w:r>
        <w:rPr>
          <w:szCs w:val="28"/>
        </w:rPr>
        <w:t>постановлением администрации Весьегонского района  от 31.12.2015 № 567 «О Порядке осуществления муниципальным бюджетным учреждением Весьегонского района</w:t>
      </w:r>
      <w:r w:rsidR="001D49BA">
        <w:rPr>
          <w:szCs w:val="28"/>
        </w:rPr>
        <w:t xml:space="preserve"> </w:t>
      </w:r>
      <w:r>
        <w:rPr>
          <w:szCs w:val="28"/>
        </w:rPr>
        <w:t xml:space="preserve"> полномочий отдела образования администрации Весьегонского района по исполнению публичных обязательств перед физическим лицом, подлежащих исполнению в денежной форме, и финансового обеспечения их осуществления»;</w:t>
      </w:r>
    </w:p>
    <w:p w:rsidR="00374703" w:rsidRPr="001C110F" w:rsidRDefault="00374703" w:rsidP="00374703">
      <w:pPr>
        <w:widowControl w:val="0"/>
        <w:numPr>
          <w:ilvl w:val="0"/>
          <w:numId w:val="1"/>
        </w:numPr>
        <w:tabs>
          <w:tab w:val="num" w:pos="0"/>
          <w:tab w:val="num" w:pos="1070"/>
        </w:tabs>
        <w:ind w:left="0" w:firstLine="540"/>
        <w:rPr>
          <w:szCs w:val="28"/>
        </w:rPr>
      </w:pPr>
      <w:r>
        <w:rPr>
          <w:szCs w:val="28"/>
        </w:rPr>
        <w:t>постановлением администрации Весьегонского района от 31.12.2015 № 568 «Об утверждении Порядка компенсации расходов на оплату жилых помещений, отопления и освещения педагогическим работникам муниципальных бюджетных учреждений, проживающим и работающим в сельских населенных пунктах Весьегонского района»;</w:t>
      </w:r>
    </w:p>
    <w:p w:rsidR="00374703" w:rsidRDefault="00374703" w:rsidP="00374703">
      <w:pPr>
        <w:widowControl w:val="0"/>
        <w:ind w:firstLine="540"/>
      </w:pPr>
      <w:r>
        <w:t>- проектом постановления а</w:t>
      </w:r>
      <w:r w:rsidR="00847A69">
        <w:t>дминистрации Весьегонского района</w:t>
      </w:r>
      <w:r>
        <w:t xml:space="preserve"> Тверской области «</w:t>
      </w:r>
      <w:r w:rsidR="004D0EFD">
        <w:t>Об утверждении м</w:t>
      </w:r>
      <w:r>
        <w:t>униципальн</w:t>
      </w:r>
      <w:r w:rsidR="004D0EFD">
        <w:t>ой</w:t>
      </w:r>
      <w:r>
        <w:t xml:space="preserve"> программ</w:t>
      </w:r>
      <w:r w:rsidR="004D0EFD">
        <w:t>ы</w:t>
      </w:r>
      <w:r>
        <w:t xml:space="preserve"> Весьегонского муниципального округа Тверской области «О дополнительных мерах по социальной поддержке населения Весьегонского муниципального округа Тверской области» на 2020-2025 годы;</w:t>
      </w:r>
    </w:p>
    <w:p w:rsidR="00374703" w:rsidRDefault="00374703" w:rsidP="00374703">
      <w:pPr>
        <w:pStyle w:val="ad"/>
        <w:ind w:right="0" w:firstLine="540"/>
      </w:pPr>
      <w:r>
        <w:rPr>
          <w:szCs w:val="28"/>
        </w:rPr>
        <w:t>- проектом постановления администрации Весьегон</w:t>
      </w:r>
      <w:r w:rsidR="00847A69">
        <w:rPr>
          <w:szCs w:val="28"/>
        </w:rPr>
        <w:t>ского района</w:t>
      </w:r>
      <w:r>
        <w:rPr>
          <w:szCs w:val="28"/>
        </w:rPr>
        <w:t xml:space="preserve"> Тверской области </w:t>
      </w:r>
      <w:r>
        <w:t>«</w:t>
      </w:r>
      <w:r w:rsidR="004D0EFD">
        <w:t>Об утверждении м</w:t>
      </w:r>
      <w:r>
        <w:t>униципальн</w:t>
      </w:r>
      <w:r w:rsidR="004D0EFD">
        <w:t>ой</w:t>
      </w:r>
      <w:r>
        <w:t xml:space="preserve"> программ</w:t>
      </w:r>
      <w:r w:rsidR="004D0EFD">
        <w:t>ы</w:t>
      </w:r>
      <w:r>
        <w:t xml:space="preserve"> Весьегонского муниципального округа  Тверской области  « Развитие системы образования Весьегонского муниципального округа Тверской области» на 2020-2025 годы.</w:t>
      </w:r>
    </w:p>
    <w:p w:rsidR="00374703" w:rsidRPr="00D5798D" w:rsidRDefault="00374703" w:rsidP="00374703">
      <w:pPr>
        <w:pStyle w:val="ad"/>
        <w:ind w:right="0" w:firstLine="540"/>
        <w:rPr>
          <w:szCs w:val="28"/>
        </w:rPr>
      </w:pPr>
    </w:p>
    <w:p w:rsidR="00374703" w:rsidRPr="00D5798D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Бюджетные ассигнования по данному подразделу характеризуются следующими данными:</w:t>
      </w:r>
    </w:p>
    <w:p w:rsidR="00374703" w:rsidRDefault="00374703" w:rsidP="00374703">
      <w:pPr>
        <w:ind w:firstLine="54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080"/>
        <w:gridCol w:w="866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AA1897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1003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2051400,00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3594128.00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175.2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2769200.00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77.0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2756300.00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99.5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«О дополнительных мерах по социальной поддержке населения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863400,00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882400.00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102.2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818400.00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92.7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818400.00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рамках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467000,00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104.1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86.8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396400,00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396400.00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396400.00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396400.00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«Развитие системы образования 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1188000,00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1098000.00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92.4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1098000.00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1098000.00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8A056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8A0568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68" w:rsidRDefault="008A0568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568" w:rsidRPr="005C194A" w:rsidRDefault="008A0568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1188000,00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568" w:rsidRPr="005C194A" w:rsidRDefault="008A0568" w:rsidP="005D473A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1098000.00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568" w:rsidRPr="005C194A" w:rsidRDefault="008A0568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92.4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568" w:rsidRPr="005C194A" w:rsidRDefault="008A0568" w:rsidP="005D473A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1098000.00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568" w:rsidRPr="005C194A" w:rsidRDefault="008A0568" w:rsidP="005D473A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568" w:rsidRPr="005C194A" w:rsidRDefault="008A0568" w:rsidP="005D47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1098000.00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568" w:rsidRPr="005C194A" w:rsidRDefault="008A0568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«Молодежь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1613728.00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52.9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852800.00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52.9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839900.00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C194A" w:rsidRDefault="007515CE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98.5</w:t>
            </w:r>
          </w:p>
        </w:tc>
      </w:tr>
      <w:tr w:rsidR="007515CE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E" w:rsidRDefault="007515CE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5C194A" w:rsidRDefault="007515CE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5C194A" w:rsidRDefault="007515CE" w:rsidP="005D473A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1613728.00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5C194A" w:rsidRDefault="007515CE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52.9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5C194A" w:rsidRDefault="007515CE" w:rsidP="005D473A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852800.00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5C194A" w:rsidRDefault="007515CE" w:rsidP="005D473A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52.9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5C194A" w:rsidRDefault="007515CE" w:rsidP="005D47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839900.00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CE" w:rsidRPr="005C194A" w:rsidRDefault="007515CE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98.5</w:t>
            </w:r>
          </w:p>
        </w:tc>
      </w:tr>
    </w:tbl>
    <w:p w:rsidR="00374703" w:rsidRDefault="00374703" w:rsidP="00374703">
      <w:pPr>
        <w:ind w:firstLine="540"/>
        <w:rPr>
          <w:szCs w:val="28"/>
        </w:rPr>
      </w:pPr>
    </w:p>
    <w:p w:rsidR="00374703" w:rsidRPr="00D5798D" w:rsidRDefault="00374703" w:rsidP="00374703">
      <w:pPr>
        <w:ind w:firstLine="284"/>
        <w:rPr>
          <w:szCs w:val="28"/>
        </w:rPr>
      </w:pPr>
      <w:r w:rsidRPr="00D5798D">
        <w:rPr>
          <w:sz w:val="20"/>
        </w:rPr>
        <w:t xml:space="preserve">                                                                </w:t>
      </w:r>
    </w:p>
    <w:p w:rsidR="00374703" w:rsidRDefault="00374703" w:rsidP="00374703">
      <w:pPr>
        <w:pStyle w:val="11"/>
        <w:ind w:firstLine="0"/>
        <w:jc w:val="both"/>
        <w:rPr>
          <w:b w:val="0"/>
          <w:sz w:val="28"/>
          <w:szCs w:val="28"/>
        </w:rPr>
      </w:pPr>
      <w:bookmarkStart w:id="33" w:name="_Toc305667883"/>
      <w:r>
        <w:rPr>
          <w:b w:val="0"/>
          <w:sz w:val="28"/>
          <w:szCs w:val="28"/>
        </w:rPr>
        <w:t xml:space="preserve">    По данному подразделу предусмотрены бюджетные ассигнования в рамках муниципальных программ:</w:t>
      </w:r>
    </w:p>
    <w:p w:rsidR="00374703" w:rsidRDefault="00374703" w:rsidP="00374703">
      <w:pPr>
        <w:pStyle w:val="5"/>
        <w:rPr>
          <w:b w:val="0"/>
          <w:i w:val="0"/>
          <w:sz w:val="28"/>
          <w:szCs w:val="28"/>
        </w:rPr>
      </w:pPr>
      <w:r w:rsidRPr="00186C80">
        <w:rPr>
          <w:b w:val="0"/>
          <w:i w:val="0"/>
          <w:sz w:val="28"/>
          <w:szCs w:val="28"/>
        </w:rPr>
        <w:t xml:space="preserve">МП </w:t>
      </w:r>
      <w:r>
        <w:rPr>
          <w:b w:val="0"/>
          <w:i w:val="0"/>
          <w:sz w:val="28"/>
          <w:szCs w:val="28"/>
        </w:rPr>
        <w:t>«О дополнительных мерах по социальной поддержке населения в Весьегонском муниципальном округе Тверской области» на 2020 – 2025 г</w:t>
      </w:r>
      <w:r w:rsidR="008A0568">
        <w:rPr>
          <w:b w:val="0"/>
          <w:i w:val="0"/>
          <w:sz w:val="28"/>
          <w:szCs w:val="28"/>
        </w:rPr>
        <w:t>оды, на 2020 год в сумме  882400</w:t>
      </w:r>
      <w:r>
        <w:rPr>
          <w:b w:val="0"/>
          <w:i w:val="0"/>
          <w:sz w:val="28"/>
          <w:szCs w:val="28"/>
        </w:rPr>
        <w:t>,00   руб., бюджетные ассигнования распределяются по подпрограммам</w:t>
      </w:r>
    </w:p>
    <w:p w:rsidR="00374703" w:rsidRDefault="00374703" w:rsidP="00374703">
      <w:r>
        <w:t xml:space="preserve">  - Подпрограмма «Социальная поддержка семьи и детей»  - 148 000,00  руб. в т.ч. по мероприятиям</w:t>
      </w:r>
    </w:p>
    <w:p w:rsidR="00374703" w:rsidRDefault="00374703" w:rsidP="00374703">
      <w:r>
        <w:t xml:space="preserve"> – проведение мероприятий и конкурсов для реализации творческого потенциала одаренных детей  - 23 000,00 руб.;</w:t>
      </w:r>
    </w:p>
    <w:p w:rsidR="00374703" w:rsidRDefault="00374703" w:rsidP="00374703">
      <w:r>
        <w:t xml:space="preserve">-  проведение мероприятий к государственным праздникам, посвященным семье и детям – 50 000,00 руб.; </w:t>
      </w:r>
    </w:p>
    <w:p w:rsidR="00374703" w:rsidRDefault="00374703" w:rsidP="00374703">
      <w:r>
        <w:t>- поощрение медалистов – 10 000,00 руб.;</w:t>
      </w:r>
    </w:p>
    <w:p w:rsidR="00374703" w:rsidRDefault="00374703" w:rsidP="00374703">
      <w:r>
        <w:t>- выплата муниципальных стипендий студентам высших учебных заведений сферы образования и медицины – 40000,00 руб.;</w:t>
      </w:r>
    </w:p>
    <w:p w:rsidR="00374703" w:rsidRDefault="00374703" w:rsidP="00374703">
      <w:r>
        <w:t>- создание условий для предоставления транспортных услуг населению и организации транспортного обслуживания населения в части организации проезда учащихся и (или) студентов, обучающихся по очной форме – 25 000,00 руб.</w:t>
      </w:r>
    </w:p>
    <w:p w:rsidR="00374703" w:rsidRDefault="00374703" w:rsidP="00374703">
      <w:r>
        <w:t xml:space="preserve"> - Подпрограмма «Содействие развитию здравоохранения Весьегонского </w:t>
      </w:r>
      <w:r w:rsidR="00AA1897">
        <w:t>муниципального округа</w:t>
      </w:r>
      <w:r>
        <w:t xml:space="preserve">»   268 400,00 руб., в том числе </w:t>
      </w:r>
    </w:p>
    <w:p w:rsidR="00374703" w:rsidRDefault="00374703" w:rsidP="00374703">
      <w:r>
        <w:t>-  по  публичным нормативным обязательствам  – оказание адресной материальной помощи специалистам в сфере здравоохранения на оплату жилья – 80 000,00 руб.; муниципальные доплаты врачам-специалистам – 188 400,00   руб.;</w:t>
      </w:r>
    </w:p>
    <w:p w:rsidR="00374703" w:rsidRDefault="00374703" w:rsidP="00374703">
      <w:r>
        <w:t>- Подпрограмма «Соци</w:t>
      </w:r>
      <w:r w:rsidR="008A0568">
        <w:t>альная поддержка ветеранов»  466</w:t>
      </w:r>
      <w:r>
        <w:t> 000,00 руб. в том числе</w:t>
      </w:r>
    </w:p>
    <w:p w:rsidR="00374703" w:rsidRDefault="00374703" w:rsidP="00374703">
      <w:r>
        <w:t>-  по публичным нормативным обязательствам -</w:t>
      </w:r>
      <w:r w:rsidRPr="005B25B6">
        <w:t xml:space="preserve"> </w:t>
      </w:r>
      <w:r>
        <w:t>оказание адресной материальной помощи гражданам, попавшим в трудную жизненную ситуацию 20 000,00 руб., выплата пожизненного ежемесячного дополнительного материального обеспечения гражданам удостоенным звания «Почетный гражданин Весьегонского района»,   в сумме   108 000,00 руб.;</w:t>
      </w:r>
    </w:p>
    <w:p w:rsidR="00374703" w:rsidRDefault="00374703" w:rsidP="00374703">
      <w:r>
        <w:t>- по прочим мероприятиям   – оказание содействия общественным организациям и объединениям  - 20 000,00 руб., оказание содействия ветеранской</w:t>
      </w:r>
      <w:r w:rsidR="008A0568">
        <w:t xml:space="preserve"> общественной организации  - 124</w:t>
      </w:r>
      <w:r>
        <w:t> 000,00 руб., оказание содействия по организации ритуальных услуг при погребении – 10 000,00 руб.</w:t>
      </w:r>
      <w:r w:rsidR="001D49BA">
        <w:t>,</w:t>
      </w:r>
      <w:r>
        <w:t xml:space="preserve"> проведение массовых мероприятий к государственным праздникам с чествованием ветеранов  - </w:t>
      </w:r>
      <w:r w:rsidRPr="008A0568">
        <w:t>160000,</w:t>
      </w:r>
      <w:r>
        <w:t xml:space="preserve">00 руб., чествование долгожителей и людей, внесших значительный вклад в развитие Весьегонского </w:t>
      </w:r>
      <w:r w:rsidR="00AA1897">
        <w:t xml:space="preserve">муниципального округа </w:t>
      </w:r>
      <w:r>
        <w:t xml:space="preserve">  - 24000,00 руб.</w:t>
      </w:r>
    </w:p>
    <w:p w:rsidR="008A0568" w:rsidRDefault="00374703" w:rsidP="00374703">
      <w:r>
        <w:t xml:space="preserve">МП «Молодежь Весьегонского муниципального округа Тверской области» на 2020-2025 годы, </w:t>
      </w:r>
      <w:r w:rsidR="008A0568">
        <w:t>на 2020 год в сумме 1613728</w:t>
      </w:r>
      <w:r>
        <w:t>,00 руб.</w:t>
      </w:r>
      <w:r w:rsidR="008A0568">
        <w:t xml:space="preserve"> </w:t>
      </w:r>
      <w:r w:rsidR="008A0568" w:rsidRPr="008A0568">
        <w:t>( 3 квартиры ).</w:t>
      </w:r>
      <w:r>
        <w:t xml:space="preserve"> </w:t>
      </w:r>
    </w:p>
    <w:p w:rsidR="008A0568" w:rsidRDefault="008A0568" w:rsidP="00374703"/>
    <w:p w:rsidR="00374703" w:rsidRDefault="00374703" w:rsidP="00374703">
      <w:pPr>
        <w:rPr>
          <w:szCs w:val="28"/>
        </w:rPr>
      </w:pPr>
      <w:r>
        <w:t xml:space="preserve">МП «Развитие системы образования Весьегонского муниципального округа Тверской области» на 2020 – 2025 годы, на 2020 год </w:t>
      </w:r>
      <w:r w:rsidR="002267A6">
        <w:t>»-</w:t>
      </w:r>
      <w:r w:rsidRPr="00DE58CC">
        <w:rPr>
          <w:szCs w:val="28"/>
        </w:rPr>
        <w:t xml:space="preserve"> </w:t>
      </w:r>
      <w:r>
        <w:rPr>
          <w:szCs w:val="28"/>
        </w:rPr>
        <w:t>на оплату жилых помещений, отопления и освещения педагогическим работникам муниципальных бюджетных учреждений, проживающим и работающим в сельских населенных пунктах Весьегонского</w:t>
      </w:r>
      <w:r w:rsidR="00AA1897">
        <w:rPr>
          <w:szCs w:val="28"/>
        </w:rPr>
        <w:t xml:space="preserve"> муниципального округа,</w:t>
      </w:r>
      <w:r>
        <w:rPr>
          <w:szCs w:val="28"/>
        </w:rPr>
        <w:t xml:space="preserve">  предоставляются за счет средств регионального бюджета, предусмотрены в проекте бюджета</w:t>
      </w:r>
      <w:r w:rsidR="001D49BA">
        <w:rPr>
          <w:szCs w:val="28"/>
        </w:rPr>
        <w:t xml:space="preserve"> </w:t>
      </w:r>
      <w:r w:rsidR="008A0568">
        <w:rPr>
          <w:szCs w:val="28"/>
        </w:rPr>
        <w:t xml:space="preserve">1098000.00 </w:t>
      </w:r>
      <w:r w:rsidR="001D49BA">
        <w:rPr>
          <w:szCs w:val="28"/>
        </w:rPr>
        <w:t>руб.</w:t>
      </w:r>
      <w:r>
        <w:rPr>
          <w:szCs w:val="28"/>
        </w:rPr>
        <w:t xml:space="preserve"> </w:t>
      </w:r>
    </w:p>
    <w:p w:rsidR="008A0568" w:rsidRDefault="008A0568" w:rsidP="00374703">
      <w:pPr>
        <w:rPr>
          <w:szCs w:val="28"/>
        </w:rPr>
      </w:pPr>
    </w:p>
    <w:p w:rsidR="008A0568" w:rsidRDefault="008A0568" w:rsidP="008A0568">
      <w:r w:rsidRPr="007A79A7">
        <w:t xml:space="preserve">    Бюдж</w:t>
      </w:r>
      <w:r>
        <w:t xml:space="preserve">етные ассигнования на реализацию мероприятий по обеспечению жильем молодых семей   </w:t>
      </w:r>
      <w:r w:rsidRPr="00450A25">
        <w:rPr>
          <w:szCs w:val="28"/>
        </w:rPr>
        <w:t>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39).</w:t>
      </w:r>
    </w:p>
    <w:p w:rsidR="008A0568" w:rsidRPr="00EA3954" w:rsidRDefault="008A0568" w:rsidP="008A0568">
      <w:pPr>
        <w:pStyle w:val="a6"/>
        <w:spacing w:after="0"/>
        <w:ind w:left="0" w:firstLine="567"/>
        <w:rPr>
          <w:szCs w:val="28"/>
        </w:rPr>
      </w:pPr>
    </w:p>
    <w:p w:rsidR="008A0568" w:rsidRDefault="008A0568" w:rsidP="008A0568">
      <w:r w:rsidRPr="007A79A7">
        <w:t xml:space="preserve">    Бюдж</w:t>
      </w:r>
      <w:r>
        <w:t>етные ассигнования на осуществление отдельных государственных полномочий Тверской области по предоставлению компенсации расходов на оплату жилых помещений, отопления и освещения</w:t>
      </w:r>
      <w:r w:rsidR="008E41F8">
        <w:t xml:space="preserve"> отдельным категориям педагогических работников, проживающих и работающим в сельских населенных пунктах, рабочих поселках</w:t>
      </w:r>
      <w:r>
        <w:t xml:space="preserve"> </w:t>
      </w:r>
      <w:r w:rsidR="008E41F8">
        <w:t>(поселках городского типа)</w:t>
      </w:r>
      <w:r>
        <w:t xml:space="preserve">  </w:t>
      </w:r>
      <w:r w:rsidRPr="00450A25">
        <w:rPr>
          <w:szCs w:val="28"/>
        </w:rPr>
        <w:t>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</w:t>
      </w:r>
      <w:r w:rsidR="008E41F8">
        <w:rPr>
          <w:szCs w:val="28"/>
        </w:rPr>
        <w:t>46</w:t>
      </w:r>
      <w:r>
        <w:rPr>
          <w:szCs w:val="28"/>
        </w:rPr>
        <w:t>).</w:t>
      </w:r>
    </w:p>
    <w:p w:rsidR="008A0568" w:rsidRDefault="008A0568" w:rsidP="00374703"/>
    <w:p w:rsidR="00374703" w:rsidRDefault="00374703" w:rsidP="00374703"/>
    <w:p w:rsidR="00374703" w:rsidRDefault="00374703" w:rsidP="00374703"/>
    <w:p w:rsidR="00374703" w:rsidRPr="00D5798D" w:rsidRDefault="00374703" w:rsidP="00374703">
      <w:pPr>
        <w:pStyle w:val="11"/>
        <w:ind w:firstLine="0"/>
      </w:pPr>
      <w:r w:rsidRPr="00D5798D">
        <w:t>Подраздел  1004</w:t>
      </w:r>
      <w:bookmarkEnd w:id="33"/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«Охрана семьи и детства»</w:t>
      </w:r>
    </w:p>
    <w:p w:rsidR="00374703" w:rsidRPr="00D5798D" w:rsidRDefault="00374703" w:rsidP="00374703">
      <w:pPr>
        <w:ind w:firstLine="284"/>
        <w:rPr>
          <w:szCs w:val="28"/>
        </w:rPr>
      </w:pP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Расходные обязательств</w:t>
      </w:r>
      <w:r>
        <w:rPr>
          <w:szCs w:val="28"/>
        </w:rPr>
        <w:t>а местного бюджета</w:t>
      </w:r>
      <w:r w:rsidRPr="00D5798D">
        <w:rPr>
          <w:szCs w:val="28"/>
        </w:rPr>
        <w:t xml:space="preserve"> в области охраны семьи, материнства и детства определены:</w:t>
      </w:r>
    </w:p>
    <w:p w:rsidR="00374703" w:rsidRPr="00D5798D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        - </w:t>
      </w:r>
      <w:r w:rsidRPr="00D5798D">
        <w:rPr>
          <w:szCs w:val="28"/>
        </w:rPr>
        <w:t>законом Тверской области от 09.12.2005 № 150-ЗО «О реализации дополнительных гарантий по социальной поддержке детей-сирот и детей, оставшихся без попечения родителей, в Тверской области»;</w:t>
      </w:r>
    </w:p>
    <w:p w:rsidR="00374703" w:rsidRDefault="00374703" w:rsidP="00374703">
      <w:pPr>
        <w:ind w:firstLine="540"/>
      </w:pPr>
      <w:r>
        <w:t>-</w:t>
      </w:r>
      <w:r w:rsidRPr="00D5798D">
        <w:t>законом Тверской области от 03.02.2010 № 10-ЗО «О наделении органов местного самоуправления государственными полномочиями Тверской области по предоставлению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образования»;</w:t>
      </w:r>
    </w:p>
    <w:p w:rsidR="00374703" w:rsidRDefault="00374703" w:rsidP="00374703">
      <w:pPr>
        <w:widowControl w:val="0"/>
        <w:ind w:firstLine="540"/>
      </w:pPr>
      <w:r>
        <w:t>- проектом постановления а</w:t>
      </w:r>
      <w:r w:rsidR="00847A69">
        <w:t>дминистрации Весьегонского района</w:t>
      </w:r>
      <w:r>
        <w:t xml:space="preserve"> Тверской области «</w:t>
      </w:r>
      <w:r w:rsidR="004D0EFD">
        <w:t>Об утверждении м</w:t>
      </w:r>
      <w:r>
        <w:t>униципальн</w:t>
      </w:r>
      <w:r w:rsidR="004D0EFD">
        <w:t>ой</w:t>
      </w:r>
      <w:r>
        <w:t xml:space="preserve"> программ</w:t>
      </w:r>
      <w:r w:rsidR="004D0EFD">
        <w:t>ы</w:t>
      </w:r>
      <w:r>
        <w:t xml:space="preserve"> Весьегонского муниципального округа Тверской области «О дополнительных мерах по социальной поддержке населения Весьегонского муниципального округа Тверской области» на 2020-2025 годы;</w:t>
      </w:r>
    </w:p>
    <w:p w:rsidR="00374703" w:rsidRDefault="00374703" w:rsidP="00374703">
      <w:pPr>
        <w:ind w:firstLine="540"/>
      </w:pPr>
      <w:r>
        <w:rPr>
          <w:szCs w:val="28"/>
        </w:rPr>
        <w:t>- проектом постановления а</w:t>
      </w:r>
      <w:r w:rsidR="00847A69">
        <w:rPr>
          <w:szCs w:val="28"/>
        </w:rPr>
        <w:t>дминистрации Весьегонского района</w:t>
      </w:r>
      <w:r>
        <w:rPr>
          <w:szCs w:val="28"/>
        </w:rPr>
        <w:t xml:space="preserve"> Тверской области </w:t>
      </w:r>
      <w:r>
        <w:t>«</w:t>
      </w:r>
      <w:r w:rsidR="004D0EFD">
        <w:t>Об утверждении м</w:t>
      </w:r>
      <w:r>
        <w:t>униципальн</w:t>
      </w:r>
      <w:r w:rsidR="004D0EFD">
        <w:t>ой</w:t>
      </w:r>
      <w:r>
        <w:t xml:space="preserve"> программ</w:t>
      </w:r>
      <w:r w:rsidR="004D0EFD">
        <w:t>ы</w:t>
      </w:r>
      <w:r>
        <w:t xml:space="preserve"> Весьегонского муниципального округа Тверской области « Развитие системы образования Весьегонского муниципального округа Тверской области» на 2020-2025 годы.</w:t>
      </w:r>
    </w:p>
    <w:p w:rsidR="00374703" w:rsidRPr="00D5798D" w:rsidRDefault="00374703" w:rsidP="00374703">
      <w:pPr>
        <w:ind w:firstLine="540"/>
        <w:rPr>
          <w:szCs w:val="28"/>
        </w:rPr>
      </w:pPr>
    </w:p>
    <w:p w:rsidR="00374703" w:rsidRDefault="00374703" w:rsidP="00374703">
      <w:pPr>
        <w:ind w:firstLine="284"/>
        <w:rPr>
          <w:szCs w:val="28"/>
        </w:rPr>
      </w:pPr>
      <w:r w:rsidRPr="00D5798D">
        <w:rPr>
          <w:szCs w:val="28"/>
        </w:rPr>
        <w:t>Бюджетные ассигнования по данному подразделу характеризуются следующими данными:</w:t>
      </w:r>
    </w:p>
    <w:p w:rsidR="00374703" w:rsidRDefault="00374703" w:rsidP="00374703">
      <w:pPr>
        <w:ind w:firstLine="284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1080"/>
        <w:gridCol w:w="720"/>
        <w:gridCol w:w="1080"/>
        <w:gridCol w:w="866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AA1897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5052B7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1004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3412200,00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1607300.00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47.1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3844500.00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239.2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1607300.00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41.8</w:t>
            </w:r>
          </w:p>
        </w:tc>
      </w:tr>
      <w:tr w:rsidR="00374703" w:rsidRPr="005052B7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374703" w:rsidRPr="005052B7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«О дополнительных мерах по социальной поддержке населения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1677900,00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2237200.00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5052B7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осуществление государственных полномочий по обеспечению благоустроенными жилыми помещениями специализированного жилого фонда детей-сирот,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1677900,00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2237200.00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5052B7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«Развитие системы образования 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1734300,00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1607300.00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92.7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1607300.00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1607300.00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8E41F8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8E41F8" w:rsidRPr="005052B7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F8" w:rsidRDefault="008E41F8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Тверской области по предоставлению компенсации части родительской платы за содержание ребенка(присмотр и уход за ребенком) в муниципальных образовательных организациях и иных образовательных организациях (за исключением государственных образовательных учреждений) реализующих основную общеобразовательную программу дошкольного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F8" w:rsidRPr="005052B7" w:rsidRDefault="008E41F8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1734300,00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F8" w:rsidRPr="005052B7" w:rsidRDefault="008E41F8" w:rsidP="005D473A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1607300.00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F8" w:rsidRPr="005052B7" w:rsidRDefault="008E41F8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92.7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F8" w:rsidRPr="005052B7" w:rsidRDefault="008E41F8" w:rsidP="005D473A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1607300.00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F8" w:rsidRPr="005052B7" w:rsidRDefault="008E41F8" w:rsidP="005D473A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F8" w:rsidRPr="005052B7" w:rsidRDefault="008E41F8" w:rsidP="005D47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1607300.00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1F8" w:rsidRPr="005052B7" w:rsidRDefault="008E41F8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</w:tbl>
    <w:p w:rsidR="00374703" w:rsidRPr="00D5798D" w:rsidRDefault="00374703" w:rsidP="00374703">
      <w:pPr>
        <w:ind w:firstLine="284"/>
        <w:rPr>
          <w:szCs w:val="28"/>
        </w:rPr>
      </w:pPr>
    </w:p>
    <w:p w:rsidR="00374703" w:rsidRPr="00D5798D" w:rsidRDefault="00374703" w:rsidP="00374703">
      <w:pPr>
        <w:ind w:firstLine="284"/>
        <w:rPr>
          <w:szCs w:val="28"/>
        </w:rPr>
      </w:pPr>
      <w:r w:rsidRPr="00D5798D">
        <w:rPr>
          <w:sz w:val="20"/>
        </w:rPr>
        <w:t xml:space="preserve">                                                                                                                   </w:t>
      </w:r>
    </w:p>
    <w:p w:rsidR="00374703" w:rsidRDefault="00374703" w:rsidP="00374703">
      <w:pPr>
        <w:ind w:firstLine="284"/>
        <w:rPr>
          <w:szCs w:val="28"/>
        </w:rPr>
      </w:pPr>
      <w:r>
        <w:rPr>
          <w:szCs w:val="28"/>
        </w:rPr>
        <w:t xml:space="preserve"> В составе бюджетных ассигнований данного подраздела предусмотрены расходы  на 2020 год по муниципальным программам:</w:t>
      </w:r>
    </w:p>
    <w:p w:rsidR="00374703" w:rsidRPr="00BD1E03" w:rsidRDefault="00374703" w:rsidP="00374703">
      <w:r>
        <w:rPr>
          <w:szCs w:val="28"/>
        </w:rPr>
        <w:t>- МП «О дополнительных мерах по социальной поддержке населения Весьегонского муниципального округа Тверской области»</w:t>
      </w:r>
      <w:r w:rsidRPr="006E0FCA">
        <w:rPr>
          <w:szCs w:val="28"/>
        </w:rPr>
        <w:t xml:space="preserve">  </w:t>
      </w:r>
      <w:r>
        <w:rPr>
          <w:szCs w:val="28"/>
        </w:rPr>
        <w:t xml:space="preserve"> в сумме </w:t>
      </w:r>
      <w:r w:rsidR="00BD1E03">
        <w:rPr>
          <w:szCs w:val="28"/>
        </w:rPr>
        <w:t>0</w:t>
      </w:r>
      <w:r>
        <w:rPr>
          <w:szCs w:val="28"/>
        </w:rPr>
        <w:t>руб</w:t>
      </w:r>
      <w:r w:rsidRPr="00B7535D">
        <w:rPr>
          <w:szCs w:val="28"/>
        </w:rPr>
        <w:t xml:space="preserve">.   </w:t>
      </w:r>
      <w:r w:rsidRPr="00B7535D">
        <w:rPr>
          <w:iCs/>
          <w:szCs w:val="28"/>
        </w:rPr>
        <w:t>Субсидии на осуществление государственных полномочий по обеспечению благоустроенными жилыми помещениями специализированного жилого фонда детей-сирот, детей, оставшихся без попечения родителей, лиц из их числа по договорам найма специализированных жилых помещений</w:t>
      </w:r>
      <w:r w:rsidRPr="006E0FCA">
        <w:rPr>
          <w:szCs w:val="28"/>
        </w:rPr>
        <w:t xml:space="preserve">    </w:t>
      </w:r>
      <w:r>
        <w:rPr>
          <w:szCs w:val="28"/>
        </w:rPr>
        <w:t xml:space="preserve">предоставляются за счет средств регионального бюджета, предусмотрены в проекте бюджета на основании </w:t>
      </w:r>
      <w:r w:rsidRPr="00BD1E03">
        <w:rPr>
          <w:szCs w:val="28"/>
        </w:rPr>
        <w:t xml:space="preserve">приложения </w:t>
      </w:r>
      <w:r w:rsidR="00BD1E03">
        <w:rPr>
          <w:szCs w:val="28"/>
        </w:rPr>
        <w:t>45 (2021 год).</w:t>
      </w:r>
    </w:p>
    <w:p w:rsidR="00374703" w:rsidRPr="00BD1E03" w:rsidRDefault="00374703" w:rsidP="00374703">
      <w:pPr>
        <w:ind w:firstLine="284"/>
        <w:rPr>
          <w:szCs w:val="28"/>
        </w:rPr>
      </w:pPr>
    </w:p>
    <w:p w:rsidR="00374703" w:rsidRDefault="00374703" w:rsidP="00374703">
      <w:r>
        <w:rPr>
          <w:szCs w:val="28"/>
        </w:rPr>
        <w:t xml:space="preserve">- МП «Развитие системы образования Весьегонского муниципального округа Тверской области» в сумме  </w:t>
      </w:r>
      <w:r w:rsidR="00BD1E03">
        <w:rPr>
          <w:szCs w:val="28"/>
        </w:rPr>
        <w:t>1607300.00</w:t>
      </w:r>
      <w:r>
        <w:rPr>
          <w:szCs w:val="28"/>
        </w:rPr>
        <w:t xml:space="preserve"> руб</w:t>
      </w:r>
      <w:r w:rsidRPr="00B7535D">
        <w:rPr>
          <w:szCs w:val="28"/>
        </w:rPr>
        <w:t xml:space="preserve">.    Субвенция на осуществление государственных полномочий Тверской области по предоставлению компенсации части родительской платы за содержание ребенка(присмотр и уход за ребенком) в муниципальных образовательных организациях и иных образовательных организациях( за исключением государственных образовательных учреждений) реализующих основную общеобразовательную программу дошкольного образования   </w:t>
      </w:r>
      <w:r>
        <w:rPr>
          <w:szCs w:val="28"/>
        </w:rPr>
        <w:t xml:space="preserve"> предоставляются за счет средств регионального бюджета </w:t>
      </w:r>
      <w:r w:rsidR="00EE4B3B">
        <w:rPr>
          <w:szCs w:val="28"/>
        </w:rPr>
        <w:t>,</w:t>
      </w:r>
      <w:r>
        <w:rPr>
          <w:szCs w:val="28"/>
        </w:rPr>
        <w:t xml:space="preserve">предусмотрены в проекте бюджета на основании </w:t>
      </w:r>
      <w:r w:rsidRPr="005052B7">
        <w:rPr>
          <w:szCs w:val="28"/>
        </w:rPr>
        <w:t>приложения</w:t>
      </w:r>
      <w:r>
        <w:rPr>
          <w:szCs w:val="28"/>
        </w:rPr>
        <w:t xml:space="preserve"> </w:t>
      </w:r>
      <w:r w:rsidR="00BD1E03">
        <w:rPr>
          <w:szCs w:val="28"/>
        </w:rPr>
        <w:t>42.</w:t>
      </w:r>
    </w:p>
    <w:p w:rsidR="00374703" w:rsidRPr="006E0FCA" w:rsidRDefault="00374703" w:rsidP="00374703">
      <w:pPr>
        <w:ind w:firstLine="284"/>
        <w:rPr>
          <w:szCs w:val="28"/>
        </w:rPr>
      </w:pPr>
      <w:r w:rsidRPr="00B7535D">
        <w:rPr>
          <w:szCs w:val="28"/>
        </w:rPr>
        <w:t xml:space="preserve">                                                                                      </w:t>
      </w:r>
    </w:p>
    <w:p w:rsidR="00374703" w:rsidRPr="00D5798D" w:rsidRDefault="00374703" w:rsidP="00374703">
      <w:pPr>
        <w:pStyle w:val="4"/>
        <w:ind w:firstLine="0"/>
      </w:pPr>
      <w:bookmarkStart w:id="34" w:name="_Toc305667885"/>
      <w:r w:rsidRPr="00D5798D">
        <w:t>РАЗДЕЛ 11  «ФИЗИЧЕСКАЯ КУЛЬТУРА И СПОРТ</w:t>
      </w:r>
      <w:bookmarkEnd w:id="34"/>
      <w:r w:rsidRPr="00D5798D">
        <w:t>»</w:t>
      </w:r>
    </w:p>
    <w:p w:rsidR="00374703" w:rsidRPr="00D5798D" w:rsidRDefault="00374703" w:rsidP="00374703"/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>Бюджетные ас</w:t>
      </w:r>
      <w:r>
        <w:rPr>
          <w:szCs w:val="28"/>
        </w:rPr>
        <w:t>сигнования местного</w:t>
      </w:r>
      <w:r w:rsidRPr="00D5798D">
        <w:rPr>
          <w:szCs w:val="28"/>
        </w:rPr>
        <w:t xml:space="preserve"> бюджета по разделу «Физическая культура и спорт» характеризуются следующими данными:</w:t>
      </w:r>
    </w:p>
    <w:p w:rsidR="00374703" w:rsidRPr="0012001F" w:rsidRDefault="00374703" w:rsidP="00374703">
      <w:pPr>
        <w:ind w:firstLine="540"/>
        <w:rPr>
          <w:i/>
          <w:szCs w:val="28"/>
        </w:rPr>
      </w:pPr>
      <w:r w:rsidRPr="0012001F">
        <w:rPr>
          <w:i/>
          <w:szCs w:val="28"/>
        </w:rPr>
        <w:t xml:space="preserve">                                                                                                         </w:t>
      </w:r>
      <w:r>
        <w:rPr>
          <w:i/>
          <w:szCs w:val="28"/>
        </w:rPr>
        <w:t>р</w:t>
      </w:r>
      <w:r w:rsidRPr="0012001F">
        <w:rPr>
          <w:i/>
          <w:szCs w:val="28"/>
        </w:rPr>
        <w:t>уб.</w:t>
      </w:r>
    </w:p>
    <w:tbl>
      <w:tblPr>
        <w:tblW w:w="94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260"/>
        <w:gridCol w:w="1210"/>
        <w:gridCol w:w="770"/>
        <w:gridCol w:w="720"/>
        <w:gridCol w:w="775"/>
      </w:tblGrid>
      <w:tr w:rsidR="00374703" w:rsidRPr="00D5798D" w:rsidTr="003878A8">
        <w:trPr>
          <w:trHeight w:val="1198"/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D5798D">
              <w:rPr>
                <w:b/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74703" w:rsidRPr="00D5798D" w:rsidRDefault="00AA1897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консолид.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в % к предыдущему году</w:t>
            </w:r>
          </w:p>
        </w:tc>
      </w:tr>
      <w:tr w:rsidR="00374703" w:rsidRPr="00D5798D" w:rsidTr="003878A8">
        <w:trPr>
          <w:trHeight w:val="355"/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1100  Физическая культура и спорт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BD1E03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374703">
              <w:rPr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BD1E03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374703">
              <w:rPr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BD1E03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 Массовый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9680B" w:rsidRDefault="00374703" w:rsidP="003878A8">
            <w:pPr>
              <w:ind w:firstLine="1"/>
              <w:jc w:val="center"/>
              <w:rPr>
                <w:bCs/>
                <w:sz w:val="20"/>
                <w:szCs w:val="20"/>
              </w:rPr>
            </w:pPr>
            <w:r w:rsidRPr="0089680B">
              <w:rPr>
                <w:bCs/>
                <w:sz w:val="20"/>
                <w:szCs w:val="20"/>
              </w:rPr>
              <w:t>750000,00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9680B" w:rsidRDefault="00BD1E03" w:rsidP="003878A8">
            <w:pPr>
              <w:ind w:firstLine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374703" w:rsidRPr="0089680B">
              <w:rPr>
                <w:bCs/>
                <w:sz w:val="20"/>
                <w:szCs w:val="20"/>
              </w:rPr>
              <w:t>0000,00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9680B" w:rsidRDefault="00BD1E03" w:rsidP="003878A8">
            <w:pPr>
              <w:ind w:firstLine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374703" w:rsidRPr="0089680B">
              <w:rPr>
                <w:bCs/>
                <w:sz w:val="20"/>
                <w:szCs w:val="20"/>
              </w:rPr>
              <w:t>0000,00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9680B" w:rsidRDefault="00BD1E03" w:rsidP="003878A8">
            <w:pPr>
              <w:ind w:firstLine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9680B" w:rsidRDefault="00BD1E03" w:rsidP="003878A8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89680B" w:rsidRDefault="00374703" w:rsidP="003878A8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9680B">
              <w:rPr>
                <w:bCs/>
                <w:sz w:val="20"/>
                <w:szCs w:val="20"/>
              </w:rPr>
              <w:t>100</w:t>
            </w:r>
          </w:p>
        </w:tc>
      </w:tr>
    </w:tbl>
    <w:p w:rsidR="00374703" w:rsidRPr="00D5798D" w:rsidRDefault="00374703" w:rsidP="00374703">
      <w:pPr>
        <w:ind w:firstLine="540"/>
        <w:rPr>
          <w:szCs w:val="28"/>
        </w:rPr>
      </w:pPr>
    </w:p>
    <w:p w:rsidR="00374703" w:rsidRPr="00D5798D" w:rsidRDefault="00374703" w:rsidP="00374703">
      <w:pPr>
        <w:pStyle w:val="11"/>
        <w:ind w:firstLine="0"/>
      </w:pPr>
      <w:bookmarkStart w:id="35" w:name="_Toc305667886"/>
      <w:r w:rsidRPr="00D5798D">
        <w:t>Подраздел 110</w:t>
      </w:r>
      <w:bookmarkEnd w:id="35"/>
      <w:r>
        <w:t>2</w:t>
      </w:r>
      <w:r w:rsidRPr="00D5798D">
        <w:t xml:space="preserve"> </w:t>
      </w:r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</w:t>
      </w:r>
      <w:r>
        <w:rPr>
          <w:b/>
        </w:rPr>
        <w:t>Массовый спорт</w:t>
      </w:r>
      <w:r w:rsidRPr="00D5798D">
        <w:rPr>
          <w:b/>
        </w:rPr>
        <w:t>»</w:t>
      </w:r>
    </w:p>
    <w:p w:rsidR="00374703" w:rsidRPr="00D5798D" w:rsidRDefault="00374703" w:rsidP="00374703">
      <w:pPr>
        <w:pStyle w:val="a6"/>
        <w:ind w:firstLine="720"/>
        <w:rPr>
          <w:b/>
          <w:i/>
          <w:sz w:val="26"/>
          <w:szCs w:val="26"/>
        </w:rPr>
      </w:pPr>
    </w:p>
    <w:p w:rsidR="00374703" w:rsidRDefault="00374703" w:rsidP="00374703">
      <w:pPr>
        <w:ind w:firstLine="540"/>
      </w:pPr>
      <w:r w:rsidRPr="00D5798D">
        <w:t>Расходные обязательства</w:t>
      </w:r>
      <w:r w:rsidRPr="00D5798D">
        <w:rPr>
          <w:b/>
          <w:i/>
        </w:rPr>
        <w:t xml:space="preserve"> </w:t>
      </w:r>
      <w:r w:rsidRPr="00D5798D">
        <w:t>определяются следующими нормативными правовыми актами:</w:t>
      </w:r>
    </w:p>
    <w:p w:rsidR="00374703" w:rsidRDefault="00374703" w:rsidP="00374703">
      <w:pPr>
        <w:ind w:firstLine="540"/>
      </w:pPr>
      <w:r>
        <w:t>- проектом постановления а</w:t>
      </w:r>
      <w:r w:rsidR="00847A69">
        <w:t>дминистрации Весьегонского района</w:t>
      </w:r>
      <w:r>
        <w:t xml:space="preserve"> Тверской области «</w:t>
      </w:r>
      <w:r w:rsidR="004D0EFD">
        <w:t>Об утверждении м</w:t>
      </w:r>
      <w:r>
        <w:t>униципальн</w:t>
      </w:r>
      <w:r w:rsidR="004D0EFD">
        <w:t>ой программы</w:t>
      </w:r>
      <w:r>
        <w:t xml:space="preserve"> Весьегонского муниципального округа Тверской области   «Развитие физической культуры и спорта в Весьегонском муниципальном округе Тверской области» на 2020-2025 год» </w:t>
      </w:r>
    </w:p>
    <w:p w:rsidR="00374703" w:rsidRDefault="00374703" w:rsidP="00374703">
      <w:pPr>
        <w:ind w:firstLine="540"/>
        <w:rPr>
          <w:szCs w:val="28"/>
        </w:rPr>
      </w:pPr>
      <w:r w:rsidRPr="00D5798D">
        <w:rPr>
          <w:szCs w:val="28"/>
        </w:rPr>
        <w:t xml:space="preserve">Бюджетные ассигнования  на исполнение  соответствующих расходных обязательств характеризуются  следующими данными: </w:t>
      </w:r>
    </w:p>
    <w:p w:rsidR="00374703" w:rsidRDefault="00374703" w:rsidP="00374703">
      <w:pPr>
        <w:ind w:firstLine="0"/>
        <w:rPr>
          <w:szCs w:val="28"/>
        </w:rPr>
      </w:pPr>
    </w:p>
    <w:tbl>
      <w:tblPr>
        <w:tblW w:w="95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1080"/>
        <w:gridCol w:w="900"/>
        <w:gridCol w:w="720"/>
        <w:gridCol w:w="1096"/>
        <w:gridCol w:w="1030"/>
        <w:gridCol w:w="1114"/>
        <w:gridCol w:w="916"/>
      </w:tblGrid>
      <w:tr w:rsidR="00374703" w:rsidRPr="00D5798D" w:rsidTr="003878A8">
        <w:trPr>
          <w:trHeight w:val="22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AA1897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trHeight w:val="85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1102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81DC8" w:rsidRDefault="00374703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 w:rsidRPr="00281DC8">
              <w:rPr>
                <w:b/>
                <w:bCs/>
                <w:sz w:val="18"/>
                <w:szCs w:val="18"/>
              </w:rPr>
              <w:t>750000,00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81DC8" w:rsidRDefault="0037470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214,3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81DC8" w:rsidRDefault="00BD1E03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374703" w:rsidRPr="00281DC8">
              <w:rPr>
                <w:b/>
                <w:bCs/>
                <w:sz w:val="18"/>
                <w:szCs w:val="18"/>
              </w:rPr>
              <w:t>0000,00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81DC8" w:rsidRDefault="00BD1E03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81DC8" w:rsidRDefault="00BD1E03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374703" w:rsidRPr="00281DC8">
              <w:rPr>
                <w:b/>
                <w:bCs/>
                <w:sz w:val="18"/>
                <w:szCs w:val="18"/>
              </w:rPr>
              <w:t>0000,00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281DC8" w:rsidRDefault="00374703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81DC8"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«Развитие физической культуры и спорта в Весьегонском муниципальном округе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214,3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BD1E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="00374703">
              <w:rPr>
                <w:bCs/>
                <w:sz w:val="18"/>
                <w:szCs w:val="18"/>
              </w:rPr>
              <w:t>0000,00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BD1E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BD1E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="00374703">
              <w:rPr>
                <w:bCs/>
                <w:sz w:val="18"/>
                <w:szCs w:val="18"/>
              </w:rPr>
              <w:t>0000,00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плоскостных сооружений и оборудования на плоскостные сооружения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плоскостных сооружений и безопасности их эксплуатации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74703" w:rsidRPr="00D5798D" w:rsidTr="003878A8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Default="00374703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рамках муниципальной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360000,00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BD1E03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="00374703">
              <w:rPr>
                <w:bCs/>
                <w:sz w:val="18"/>
                <w:szCs w:val="18"/>
              </w:rPr>
              <w:t>0000,00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BD1E03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83.3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BD1E03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="00374703">
              <w:rPr>
                <w:bCs/>
                <w:sz w:val="18"/>
                <w:szCs w:val="18"/>
              </w:rPr>
              <w:t>0000,00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5052B7" w:rsidRDefault="00374703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</w:tbl>
    <w:p w:rsidR="00374703" w:rsidRDefault="00374703" w:rsidP="00374703">
      <w:pPr>
        <w:ind w:firstLine="540"/>
        <w:rPr>
          <w:szCs w:val="28"/>
        </w:rPr>
      </w:pP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В составе бюджетных ассигнований по данному подразделу на 2020 год предусмотрены расходы по МП «Развитие физической культуры и спорта в Весьегонском муниципальном округе Тверской области» на 2020 – 2025 годы в сумме   750 000,00 руб. в том числе в рамках подпрограммы «Развитие физкультурно-оздоровительного движения среди всех возрастных групп населения» в сумме 300 000,00 руб. на следующие мероприятия : 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>- организация проведения спортивно-массовых мероприятий, направленных на физическое воспитание детей, подростков, учащейся молодежи - 90 000,00 руб.;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-  организация проведения спортивно-массовых мероприятий для населения старшего возраста - 98 000,00 руб.; 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- организация проведения </w:t>
      </w:r>
      <w:r w:rsidRPr="004D0EFD">
        <w:rPr>
          <w:szCs w:val="28"/>
        </w:rPr>
        <w:t>муниципальных этапов</w:t>
      </w:r>
      <w:r>
        <w:rPr>
          <w:szCs w:val="28"/>
        </w:rPr>
        <w:t xml:space="preserve"> Всероссийских спортивно-массовых мероприятий «Лыжня России», «Кросс наций», «День физкультурника» и т.д.  -  30 000,00 руб.;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- организация и проведение чествования спортсменов по итогам прошедшего года, представлявших Весьегонский </w:t>
      </w:r>
      <w:r w:rsidR="00EE4B3B">
        <w:rPr>
          <w:szCs w:val="28"/>
        </w:rPr>
        <w:t xml:space="preserve">район </w:t>
      </w:r>
      <w:r>
        <w:rPr>
          <w:szCs w:val="28"/>
        </w:rPr>
        <w:t>на областных соревнованиях и добившихся высоких результатов -  32 000,00 руб.;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>-  приобретение спортивного инвентаря и оборудования  - 15 000,00 руб.</w:t>
      </w:r>
      <w:r w:rsidR="00EE4B3B">
        <w:rPr>
          <w:szCs w:val="28"/>
        </w:rPr>
        <w:t>;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>- оплата взноса за участие в чемпионатах и первенствах области  -  35 000,00 руб.;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В рамках подпрограммы « Обеспечение сохранности плоскостных сооружений и безопасности их эксплуатации» на мероприятия </w:t>
      </w:r>
      <w:r w:rsidR="00EE4B3B">
        <w:rPr>
          <w:szCs w:val="28"/>
        </w:rPr>
        <w:t>: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>- ремонт плоскостных сооружений</w:t>
      </w:r>
      <w:r w:rsidR="00EE4B3B">
        <w:rPr>
          <w:szCs w:val="28"/>
        </w:rPr>
        <w:t>-</w:t>
      </w:r>
      <w:r>
        <w:rPr>
          <w:szCs w:val="28"/>
        </w:rPr>
        <w:t xml:space="preserve"> 390 000,00 руб.</w:t>
      </w:r>
    </w:p>
    <w:p w:rsidR="00374703" w:rsidRDefault="00374703" w:rsidP="00374703">
      <w:pPr>
        <w:widowControl w:val="0"/>
        <w:ind w:firstLine="0"/>
        <w:rPr>
          <w:szCs w:val="28"/>
        </w:rPr>
      </w:pPr>
      <w:r>
        <w:rPr>
          <w:szCs w:val="28"/>
        </w:rPr>
        <w:t xml:space="preserve">- приобретение оборудования для подготовки футбольного поля к играм и соревнованиям </w:t>
      </w:r>
      <w:r w:rsidR="00EE4B3B">
        <w:rPr>
          <w:szCs w:val="28"/>
        </w:rPr>
        <w:t>-</w:t>
      </w:r>
      <w:r>
        <w:rPr>
          <w:szCs w:val="28"/>
        </w:rPr>
        <w:t xml:space="preserve">  60 000,00 руб.</w:t>
      </w:r>
    </w:p>
    <w:p w:rsidR="00374703" w:rsidRPr="00D5798D" w:rsidRDefault="00374703" w:rsidP="00374703">
      <w:pPr>
        <w:widowControl w:val="0"/>
        <w:ind w:firstLine="0"/>
        <w:rPr>
          <w:szCs w:val="28"/>
        </w:rPr>
      </w:pPr>
    </w:p>
    <w:p w:rsidR="00374703" w:rsidRPr="00D5798D" w:rsidRDefault="00374703" w:rsidP="00374703">
      <w:pPr>
        <w:pStyle w:val="4"/>
      </w:pPr>
      <w:bookmarkStart w:id="36" w:name="_Toc305667889"/>
      <w:r w:rsidRPr="00D5798D">
        <w:t>РАЗДЕЛ 12 «СРЕДСТВА  МАССОВОЙ ИНФОРМАЦИИ</w:t>
      </w:r>
      <w:bookmarkEnd w:id="36"/>
      <w:r w:rsidRPr="00D5798D">
        <w:t>»</w:t>
      </w:r>
    </w:p>
    <w:p w:rsidR="00374703" w:rsidRPr="00D5798D" w:rsidRDefault="00374703" w:rsidP="00374703">
      <w:pPr>
        <w:spacing w:line="360" w:lineRule="auto"/>
        <w:ind w:firstLine="720"/>
        <w:jc w:val="center"/>
        <w:rPr>
          <w:szCs w:val="28"/>
        </w:rPr>
      </w:pPr>
    </w:p>
    <w:p w:rsidR="00374703" w:rsidRPr="00D5798D" w:rsidRDefault="00374703" w:rsidP="00374703">
      <w:pPr>
        <w:ind w:firstLine="480"/>
        <w:rPr>
          <w:szCs w:val="28"/>
        </w:rPr>
      </w:pPr>
      <w:r w:rsidRPr="00D5798D">
        <w:rPr>
          <w:szCs w:val="28"/>
        </w:rPr>
        <w:t>Бюджетная политика в сфере средств массовой информации ориентирована на</w:t>
      </w:r>
      <w:r>
        <w:rPr>
          <w:szCs w:val="28"/>
        </w:rPr>
        <w:t>:</w:t>
      </w:r>
      <w:r w:rsidRPr="00D5798D">
        <w:rPr>
          <w:szCs w:val="28"/>
        </w:rPr>
        <w:t xml:space="preserve"> </w:t>
      </w:r>
    </w:p>
    <w:p w:rsidR="00374703" w:rsidRPr="00D5798D" w:rsidRDefault="00374703" w:rsidP="00374703">
      <w:pPr>
        <w:ind w:firstLine="600"/>
        <w:rPr>
          <w:b/>
          <w:bCs/>
          <w:szCs w:val="28"/>
          <w:u w:val="single"/>
        </w:rPr>
      </w:pPr>
      <w:r>
        <w:rPr>
          <w:szCs w:val="28"/>
        </w:rPr>
        <w:t>- поддержку средств массовой информации</w:t>
      </w:r>
      <w:r w:rsidRPr="00D5798D">
        <w:rPr>
          <w:szCs w:val="28"/>
        </w:rPr>
        <w:t xml:space="preserve"> как одного из основных факто</w:t>
      </w:r>
      <w:r>
        <w:rPr>
          <w:szCs w:val="28"/>
        </w:rPr>
        <w:t xml:space="preserve">ров построения </w:t>
      </w:r>
      <w:r w:rsidR="001737A8">
        <w:rPr>
          <w:szCs w:val="28"/>
        </w:rPr>
        <w:t xml:space="preserve">в Весьегонском муниципальном округе </w:t>
      </w:r>
      <w:r>
        <w:rPr>
          <w:szCs w:val="28"/>
        </w:rPr>
        <w:t>эффективного информационного пространства</w:t>
      </w:r>
      <w:r w:rsidRPr="00D5798D">
        <w:rPr>
          <w:szCs w:val="28"/>
        </w:rPr>
        <w:t xml:space="preserve">; </w:t>
      </w:r>
    </w:p>
    <w:p w:rsidR="00374703" w:rsidRPr="00D5798D" w:rsidRDefault="00374703" w:rsidP="00374703">
      <w:pPr>
        <w:shd w:val="clear" w:color="auto" w:fill="FFFFFF"/>
        <w:tabs>
          <w:tab w:val="left" w:pos="-180"/>
        </w:tabs>
        <w:spacing w:line="322" w:lineRule="exact"/>
        <w:ind w:firstLine="900"/>
      </w:pPr>
    </w:p>
    <w:p w:rsidR="00374703" w:rsidRPr="00D5798D" w:rsidRDefault="00374703" w:rsidP="00374703">
      <w:pPr>
        <w:ind w:firstLine="540"/>
      </w:pPr>
      <w:r w:rsidRPr="00D5798D">
        <w:t>Б</w:t>
      </w:r>
      <w:r>
        <w:t>юджетные ассигнования местного</w:t>
      </w:r>
      <w:r w:rsidRPr="00D5798D">
        <w:t xml:space="preserve"> бюджета по разделу «Средства массовой информации» характеризуются следующими данными: </w:t>
      </w:r>
    </w:p>
    <w:p w:rsidR="00374703" w:rsidRDefault="00374703" w:rsidP="00374703">
      <w:pPr>
        <w:shd w:val="clear" w:color="auto" w:fill="FFFFFF"/>
        <w:tabs>
          <w:tab w:val="left" w:pos="-180"/>
        </w:tabs>
        <w:spacing w:line="322" w:lineRule="exact"/>
        <w:ind w:firstLine="900"/>
        <w:jc w:val="right"/>
        <w:rPr>
          <w:i/>
          <w:iCs/>
          <w:sz w:val="24"/>
        </w:rPr>
      </w:pPr>
    </w:p>
    <w:p w:rsidR="00374703" w:rsidRPr="0012001F" w:rsidRDefault="00374703" w:rsidP="00374703">
      <w:pPr>
        <w:ind w:firstLine="540"/>
        <w:rPr>
          <w:i/>
          <w:szCs w:val="28"/>
        </w:rPr>
      </w:pPr>
      <w:r w:rsidRPr="0012001F">
        <w:rPr>
          <w:i/>
          <w:szCs w:val="28"/>
        </w:rPr>
        <w:t xml:space="preserve">                                                                                                         </w:t>
      </w:r>
      <w:r>
        <w:rPr>
          <w:i/>
          <w:szCs w:val="28"/>
        </w:rPr>
        <w:t>р</w:t>
      </w:r>
      <w:r w:rsidRPr="0012001F">
        <w:rPr>
          <w:i/>
          <w:szCs w:val="28"/>
        </w:rPr>
        <w:t>уб.</w:t>
      </w:r>
    </w:p>
    <w:tbl>
      <w:tblPr>
        <w:tblW w:w="94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260"/>
        <w:gridCol w:w="1210"/>
        <w:gridCol w:w="770"/>
        <w:gridCol w:w="720"/>
        <w:gridCol w:w="775"/>
      </w:tblGrid>
      <w:tr w:rsidR="00374703" w:rsidRPr="00D5798D" w:rsidTr="003878A8">
        <w:trPr>
          <w:trHeight w:val="1198"/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D5798D">
              <w:rPr>
                <w:b/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74703" w:rsidRPr="00D5798D" w:rsidRDefault="001737A8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консолид.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D579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в % к предыдущему году</w:t>
            </w:r>
          </w:p>
        </w:tc>
      </w:tr>
      <w:tr w:rsidR="00374703" w:rsidRPr="00D5798D" w:rsidTr="003878A8">
        <w:trPr>
          <w:trHeight w:val="355"/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374703" w:rsidRPr="00D5798D" w:rsidTr="003878A8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1200  Средства массовой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1700929,00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5D473A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1800900.00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5D473A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1800900.00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5D473A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1800900.00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5D473A" w:rsidP="003878A8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5D473A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03" w:rsidRPr="00D5798D" w:rsidRDefault="005D473A" w:rsidP="003878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D473A" w:rsidRPr="00D5798D" w:rsidTr="003878A8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3A" w:rsidRDefault="005D473A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 Другие вопросы в области средств массовой 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3A" w:rsidRPr="00D5798D" w:rsidRDefault="005D473A" w:rsidP="003878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1700929,00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3A" w:rsidRPr="005D473A" w:rsidRDefault="005D473A" w:rsidP="005D473A">
            <w:pPr>
              <w:ind w:firstLine="1"/>
              <w:jc w:val="center"/>
              <w:rPr>
                <w:bCs/>
                <w:sz w:val="20"/>
                <w:szCs w:val="20"/>
              </w:rPr>
            </w:pPr>
            <w:r w:rsidRPr="005D473A">
              <w:rPr>
                <w:bCs/>
                <w:sz w:val="20"/>
                <w:szCs w:val="20"/>
              </w:rPr>
              <w:t>1800900.00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3A" w:rsidRPr="005D473A" w:rsidRDefault="005D473A" w:rsidP="005D473A">
            <w:pPr>
              <w:ind w:firstLine="1"/>
              <w:jc w:val="center"/>
              <w:rPr>
                <w:bCs/>
                <w:sz w:val="20"/>
                <w:szCs w:val="20"/>
              </w:rPr>
            </w:pPr>
            <w:r w:rsidRPr="005D473A">
              <w:rPr>
                <w:bCs/>
                <w:sz w:val="20"/>
                <w:szCs w:val="20"/>
              </w:rPr>
              <w:t>1800900.00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3A" w:rsidRPr="005D473A" w:rsidRDefault="005D473A" w:rsidP="005D473A">
            <w:pPr>
              <w:ind w:firstLine="1"/>
              <w:jc w:val="center"/>
              <w:rPr>
                <w:bCs/>
                <w:sz w:val="20"/>
                <w:szCs w:val="20"/>
              </w:rPr>
            </w:pPr>
            <w:r w:rsidRPr="005D473A">
              <w:rPr>
                <w:bCs/>
                <w:sz w:val="20"/>
                <w:szCs w:val="20"/>
              </w:rPr>
              <w:t>1800900.00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3A" w:rsidRPr="005D473A" w:rsidRDefault="005D473A" w:rsidP="005D473A">
            <w:pPr>
              <w:ind w:firstLine="1"/>
              <w:jc w:val="center"/>
              <w:rPr>
                <w:bCs/>
                <w:sz w:val="20"/>
                <w:szCs w:val="20"/>
              </w:rPr>
            </w:pPr>
            <w:r w:rsidRPr="005D473A">
              <w:rPr>
                <w:bCs/>
                <w:sz w:val="20"/>
                <w:szCs w:val="20"/>
              </w:rPr>
              <w:t>105.9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3A" w:rsidRPr="005D473A" w:rsidRDefault="005D473A" w:rsidP="005D473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D473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3A" w:rsidRPr="005D473A" w:rsidRDefault="005D473A" w:rsidP="005D473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D473A">
              <w:rPr>
                <w:bCs/>
                <w:sz w:val="20"/>
                <w:szCs w:val="20"/>
              </w:rPr>
              <w:t>100</w:t>
            </w:r>
          </w:p>
        </w:tc>
      </w:tr>
    </w:tbl>
    <w:p w:rsidR="00374703" w:rsidRDefault="00374703" w:rsidP="00374703">
      <w:pPr>
        <w:shd w:val="clear" w:color="auto" w:fill="FFFFFF"/>
        <w:tabs>
          <w:tab w:val="left" w:pos="-180"/>
        </w:tabs>
        <w:spacing w:line="322" w:lineRule="exact"/>
        <w:ind w:firstLine="900"/>
        <w:jc w:val="right"/>
        <w:rPr>
          <w:i/>
          <w:iCs/>
          <w:sz w:val="24"/>
        </w:rPr>
      </w:pPr>
    </w:p>
    <w:p w:rsidR="00374703" w:rsidRDefault="00374703" w:rsidP="00374703">
      <w:pPr>
        <w:shd w:val="clear" w:color="auto" w:fill="FFFFFF"/>
        <w:tabs>
          <w:tab w:val="left" w:pos="-180"/>
        </w:tabs>
        <w:spacing w:line="322" w:lineRule="exact"/>
        <w:ind w:firstLine="900"/>
        <w:jc w:val="right"/>
        <w:rPr>
          <w:i/>
          <w:iCs/>
          <w:sz w:val="24"/>
        </w:rPr>
      </w:pPr>
    </w:p>
    <w:p w:rsidR="00374703" w:rsidRPr="00D5798D" w:rsidRDefault="00374703" w:rsidP="00374703">
      <w:pPr>
        <w:shd w:val="clear" w:color="auto" w:fill="FFFFFF"/>
        <w:tabs>
          <w:tab w:val="left" w:pos="-180"/>
        </w:tabs>
        <w:spacing w:line="322" w:lineRule="exact"/>
        <w:ind w:firstLine="900"/>
        <w:jc w:val="right"/>
        <w:rPr>
          <w:i/>
          <w:iCs/>
          <w:sz w:val="24"/>
        </w:rPr>
      </w:pPr>
    </w:p>
    <w:p w:rsidR="00374703" w:rsidRPr="00D5798D" w:rsidRDefault="00374703" w:rsidP="00374703">
      <w:pPr>
        <w:shd w:val="clear" w:color="auto" w:fill="FFFFFF"/>
        <w:tabs>
          <w:tab w:val="left" w:pos="-180"/>
        </w:tabs>
        <w:spacing w:line="322" w:lineRule="exact"/>
        <w:ind w:firstLine="900"/>
      </w:pPr>
    </w:p>
    <w:p w:rsidR="00374703" w:rsidRPr="00D5798D" w:rsidRDefault="00374703" w:rsidP="00374703">
      <w:pPr>
        <w:pStyle w:val="11"/>
        <w:ind w:firstLine="0"/>
      </w:pPr>
      <w:bookmarkStart w:id="37" w:name="_Toc305667891"/>
      <w:r w:rsidRPr="00D5798D">
        <w:t>Подраздел 1204</w:t>
      </w:r>
      <w:bookmarkEnd w:id="37"/>
      <w:r w:rsidRPr="00D5798D">
        <w:t xml:space="preserve"> </w:t>
      </w:r>
    </w:p>
    <w:p w:rsidR="00374703" w:rsidRPr="00D5798D" w:rsidRDefault="00374703" w:rsidP="00374703">
      <w:pPr>
        <w:ind w:firstLine="0"/>
        <w:jc w:val="center"/>
        <w:rPr>
          <w:b/>
        </w:rPr>
      </w:pPr>
      <w:r w:rsidRPr="00D5798D">
        <w:rPr>
          <w:b/>
        </w:rPr>
        <w:t>«Другие вопросы в области средств массовой информации»</w:t>
      </w:r>
    </w:p>
    <w:p w:rsidR="00374703" w:rsidRPr="00D5798D" w:rsidRDefault="00374703" w:rsidP="00374703">
      <w:pPr>
        <w:ind w:left="709" w:firstLine="0"/>
      </w:pPr>
    </w:p>
    <w:p w:rsidR="00374703" w:rsidRDefault="00374703" w:rsidP="00374703">
      <w:pPr>
        <w:pStyle w:val="a6"/>
        <w:spacing w:after="0"/>
        <w:ind w:left="0" w:firstLine="540"/>
      </w:pPr>
      <w:r w:rsidRPr="00D5798D">
        <w:t>Расходны</w:t>
      </w:r>
      <w:r>
        <w:t xml:space="preserve">е обязательства </w:t>
      </w:r>
      <w:r w:rsidRPr="00D5798D">
        <w:t xml:space="preserve"> в сфере других вопросов в области средств массовой информации определяются следующими нормативными правовыми актами:</w:t>
      </w:r>
    </w:p>
    <w:p w:rsidR="00374703" w:rsidRPr="00B86B17" w:rsidRDefault="00374703" w:rsidP="00374703">
      <w:pPr>
        <w:pStyle w:val="a6"/>
        <w:spacing w:after="0"/>
        <w:ind w:left="0" w:firstLine="540"/>
      </w:pPr>
      <w:r w:rsidRPr="001C110F">
        <w:t>- п</w:t>
      </w:r>
      <w:r>
        <w:t>риложение 3 к постановлению Правительства Тверской</w:t>
      </w:r>
      <w:r w:rsidR="00B86B17">
        <w:t xml:space="preserve"> области от 29.12.2017 № 480-пп </w:t>
      </w:r>
      <w:r>
        <w:t xml:space="preserve">«О государственной программе Тверской области «Государственное управление и гражданское общество </w:t>
      </w:r>
      <w:r w:rsidRPr="00B86B17">
        <w:t>Тверской области» на 20</w:t>
      </w:r>
      <w:r w:rsidR="00B86B17" w:rsidRPr="00B86B17">
        <w:t>18-2023</w:t>
      </w:r>
      <w:r w:rsidRPr="00B86B17">
        <w:t xml:space="preserve"> годы;</w:t>
      </w:r>
    </w:p>
    <w:p w:rsidR="00374703" w:rsidRDefault="00374703" w:rsidP="00374703">
      <w:pPr>
        <w:pStyle w:val="a6"/>
        <w:spacing w:after="0"/>
        <w:ind w:left="0" w:firstLine="540"/>
      </w:pPr>
      <w:r>
        <w:t>- проект постановления админ</w:t>
      </w:r>
      <w:r w:rsidR="001441CF">
        <w:t>истрации Весьегонского района</w:t>
      </w:r>
      <w:r>
        <w:t xml:space="preserve"> Тверской области «</w:t>
      </w:r>
      <w:r w:rsidR="004D0EFD">
        <w:t>Об утверждении м</w:t>
      </w:r>
      <w:r>
        <w:t>униципальн</w:t>
      </w:r>
      <w:r w:rsidR="004D0EFD">
        <w:t>ой</w:t>
      </w:r>
      <w:r>
        <w:t xml:space="preserve"> программ</w:t>
      </w:r>
      <w:r w:rsidR="004D0EFD">
        <w:t>ы</w:t>
      </w:r>
      <w:r>
        <w:t xml:space="preserve"> Весьегонского муниципального округа Тверской области  «Информационное обеспечение населения Весьегонского муниципального округа Тверской области» на 2020-2025 годы.</w:t>
      </w:r>
    </w:p>
    <w:p w:rsidR="00374703" w:rsidRPr="00D5798D" w:rsidRDefault="00374703" w:rsidP="00374703">
      <w:pPr>
        <w:pStyle w:val="a6"/>
        <w:spacing w:after="0"/>
        <w:ind w:left="0" w:firstLine="540"/>
      </w:pPr>
    </w:p>
    <w:p w:rsidR="00374703" w:rsidRDefault="00374703" w:rsidP="00374703">
      <w:pPr>
        <w:pStyle w:val="a6"/>
        <w:spacing w:after="0"/>
        <w:ind w:left="0" w:firstLine="540"/>
        <w:rPr>
          <w:szCs w:val="28"/>
        </w:rPr>
      </w:pPr>
      <w:r w:rsidRPr="00D5798D">
        <w:rPr>
          <w:szCs w:val="28"/>
        </w:rPr>
        <w:t>Бюджетные ассигнования на исполнение соответствующих ра</w:t>
      </w:r>
      <w:r>
        <w:rPr>
          <w:szCs w:val="28"/>
        </w:rPr>
        <w:t xml:space="preserve">сходных обязательств </w:t>
      </w:r>
      <w:r w:rsidRPr="00D5798D">
        <w:rPr>
          <w:szCs w:val="28"/>
        </w:rPr>
        <w:t>характеризуются следующими данными:</w:t>
      </w:r>
    </w:p>
    <w:p w:rsidR="00374703" w:rsidRDefault="00374703" w:rsidP="00374703">
      <w:pPr>
        <w:pStyle w:val="a6"/>
        <w:spacing w:after="0"/>
        <w:ind w:left="0" w:firstLine="540"/>
        <w:rPr>
          <w:szCs w:val="28"/>
        </w:rPr>
      </w:pPr>
    </w:p>
    <w:p w:rsidR="00374703" w:rsidRDefault="00374703" w:rsidP="00374703">
      <w:pPr>
        <w:pStyle w:val="a6"/>
        <w:spacing w:after="0"/>
        <w:ind w:left="0" w:firstLine="540"/>
        <w:rPr>
          <w:szCs w:val="28"/>
        </w:rPr>
      </w:pPr>
    </w:p>
    <w:p w:rsidR="00374703" w:rsidRDefault="00374703" w:rsidP="00374703">
      <w:pPr>
        <w:pStyle w:val="a6"/>
        <w:spacing w:after="0"/>
        <w:ind w:left="0" w:firstLine="540"/>
        <w:rPr>
          <w:szCs w:val="28"/>
        </w:rPr>
      </w:pPr>
    </w:p>
    <w:tbl>
      <w:tblPr>
        <w:tblW w:w="1353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2628"/>
        <w:gridCol w:w="1080"/>
        <w:gridCol w:w="900"/>
        <w:gridCol w:w="720"/>
        <w:gridCol w:w="1096"/>
        <w:gridCol w:w="1030"/>
        <w:gridCol w:w="1114"/>
        <w:gridCol w:w="916"/>
        <w:gridCol w:w="3978"/>
      </w:tblGrid>
      <w:tr w:rsidR="00374703" w:rsidRPr="00D5798D" w:rsidTr="003878A8">
        <w:trPr>
          <w:gridAfter w:val="1"/>
          <w:wAfter w:w="3978" w:type="dxa"/>
          <w:trHeight w:val="22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74703" w:rsidRPr="00D5798D" w:rsidRDefault="001737A8" w:rsidP="003878A8">
            <w:pPr>
              <w:widowControl w:val="0"/>
              <w:ind w:left="-18" w:right="-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ind w:left="-192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D5798D" w:rsidRDefault="00374703" w:rsidP="003878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Pr="00D5798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74703" w:rsidRPr="00D5798D" w:rsidTr="003878A8">
        <w:trPr>
          <w:gridAfter w:val="1"/>
          <w:wAfter w:w="3978" w:type="dxa"/>
          <w:trHeight w:val="854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left="-124" w:right="-188"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11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88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703" w:rsidRPr="00D5798D" w:rsidRDefault="00374703" w:rsidP="003878A8">
            <w:pPr>
              <w:widowControl w:val="0"/>
              <w:ind w:hanging="7"/>
              <w:jc w:val="center"/>
              <w:rPr>
                <w:b/>
                <w:bCs/>
                <w:sz w:val="16"/>
                <w:szCs w:val="16"/>
              </w:rPr>
            </w:pPr>
            <w:r w:rsidRPr="00D5798D">
              <w:rPr>
                <w:b/>
                <w:bCs/>
                <w:sz w:val="16"/>
                <w:szCs w:val="16"/>
              </w:rPr>
              <w:t>изменения к предыдущему году, %</w:t>
            </w:r>
          </w:p>
        </w:tc>
      </w:tr>
      <w:tr w:rsidR="00374703" w:rsidRPr="00D5798D" w:rsidTr="003878A8">
        <w:trPr>
          <w:gridAfter w:val="1"/>
          <w:wAfter w:w="3978" w:type="dxa"/>
          <w:trHeight w:val="43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D5798D">
              <w:rPr>
                <w:b/>
                <w:bCs/>
                <w:sz w:val="22"/>
                <w:szCs w:val="22"/>
              </w:rPr>
              <w:t>Подраздел  «</w:t>
            </w:r>
            <w:r>
              <w:rPr>
                <w:b/>
                <w:bCs/>
                <w:sz w:val="22"/>
                <w:szCs w:val="22"/>
              </w:rPr>
              <w:t>1204</w:t>
            </w:r>
            <w:r w:rsidRPr="00D5798D">
              <w:rPr>
                <w:b/>
                <w:bCs/>
                <w:sz w:val="22"/>
                <w:szCs w:val="22"/>
              </w:rPr>
              <w:t>»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374703" w:rsidP="003878A8">
            <w:pPr>
              <w:widowControl w:val="0"/>
              <w:ind w:left="-288" w:firstLine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1700929,00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D473A" w:rsidP="003878A8">
            <w:pPr>
              <w:widowControl w:val="0"/>
              <w:ind w:left="-192" w:right="-18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1800900.00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D473A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105.9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D473A" w:rsidP="003878A8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1800900.0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D473A" w:rsidP="003878A8">
            <w:pPr>
              <w:widowControl w:val="0"/>
              <w:ind w:firstLine="7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D473A" w:rsidP="003878A8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1800900.00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D473A" w:rsidP="003878A8">
            <w:pPr>
              <w:widowControl w:val="0"/>
              <w:ind w:left="-192" w:right="-188" w:firstLine="192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gridAfter w:val="1"/>
          <w:wAfter w:w="3978" w:type="dxa"/>
          <w:trHeight w:val="3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widowControl w:val="0"/>
              <w:ind w:firstLine="0"/>
              <w:rPr>
                <w:sz w:val="22"/>
                <w:szCs w:val="22"/>
              </w:rPr>
            </w:pPr>
            <w:r w:rsidRPr="00D5798D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374703" w:rsidP="003878A8">
            <w:pPr>
              <w:widowControl w:val="0"/>
              <w:ind w:left="-288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374703" w:rsidP="003878A8">
            <w:pPr>
              <w:widowControl w:val="0"/>
              <w:ind w:left="-192" w:right="-18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374703" w:rsidP="003878A8">
            <w:pPr>
              <w:widowControl w:val="0"/>
              <w:ind w:left="-192" w:right="-188" w:firstLine="19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374703" w:rsidP="003878A8">
            <w:pPr>
              <w:widowControl w:val="0"/>
              <w:ind w:firstLine="7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374703" w:rsidP="003878A8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374703" w:rsidP="003878A8">
            <w:pPr>
              <w:widowControl w:val="0"/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5D473A" w:rsidRPr="00D5798D" w:rsidTr="003878A8">
        <w:trPr>
          <w:gridAfter w:val="1"/>
          <w:wAfter w:w="3978" w:type="dxa"/>
          <w:trHeight w:val="9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3A" w:rsidRDefault="005D473A" w:rsidP="003878A8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Весьегонского муниципального округа Тверской области  «Информационное обеспечение населения Весьегонского муниципального округа Тверской области» на 2020-2025 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73A" w:rsidRPr="00085A91" w:rsidRDefault="005D473A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1700929,00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73A" w:rsidRPr="005D473A" w:rsidRDefault="005D473A" w:rsidP="005D473A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 w:rsidRPr="005D473A">
              <w:rPr>
                <w:bCs/>
                <w:sz w:val="18"/>
                <w:szCs w:val="18"/>
              </w:rPr>
              <w:t>1800900.00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73A" w:rsidRPr="005D473A" w:rsidRDefault="005D473A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5D473A">
              <w:rPr>
                <w:bCs/>
                <w:iCs/>
                <w:sz w:val="18"/>
                <w:szCs w:val="18"/>
              </w:rPr>
              <w:t>105.9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73A" w:rsidRPr="005D473A" w:rsidRDefault="005D473A" w:rsidP="005D473A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5D473A">
              <w:rPr>
                <w:bCs/>
                <w:sz w:val="18"/>
                <w:szCs w:val="18"/>
              </w:rPr>
              <w:t>1800900.0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73A" w:rsidRPr="005D473A" w:rsidRDefault="005D473A" w:rsidP="005D473A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 w:rsidRPr="005D473A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73A" w:rsidRPr="005D473A" w:rsidRDefault="005D473A" w:rsidP="005D47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D473A">
              <w:rPr>
                <w:bCs/>
                <w:sz w:val="18"/>
                <w:szCs w:val="18"/>
              </w:rPr>
              <w:t>1800900.00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73A" w:rsidRPr="005D473A" w:rsidRDefault="005D473A" w:rsidP="005D473A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 w:rsidRPr="005D473A"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gridAfter w:val="1"/>
          <w:wAfter w:w="3978" w:type="dxa"/>
          <w:trHeight w:val="9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физическим и юридическим лицам, не являющимися муниципальными учреждениями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47DF7" w:rsidRDefault="005D473A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800000.00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47DF7" w:rsidRDefault="005A5C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114.3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47DF7" w:rsidRDefault="005A5C2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800000.00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47DF7" w:rsidRDefault="005A5C21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47DF7" w:rsidRDefault="005A5C2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800000.00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747DF7" w:rsidRDefault="005A5C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gridAfter w:val="1"/>
          <w:wAfter w:w="3978" w:type="dxa"/>
          <w:trHeight w:val="9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03" w:rsidRPr="00D5798D" w:rsidRDefault="00374703" w:rsidP="003878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редакций районных и городских газет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374703" w:rsidP="003878A8">
            <w:pPr>
              <w:widowControl w:val="0"/>
              <w:ind w:left="-288" w:firstLine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1000929,00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A5C21" w:rsidP="003878A8">
            <w:pPr>
              <w:widowControl w:val="0"/>
              <w:ind w:left="-192" w:right="-188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1000900.00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A5C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A5C21" w:rsidP="003878A8">
            <w:pPr>
              <w:widowControl w:val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1000900.00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A5C21" w:rsidP="003878A8">
            <w:pPr>
              <w:widowControl w:val="0"/>
              <w:ind w:firstLine="7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A5C21" w:rsidP="003878A8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1000900.00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703" w:rsidRPr="00085A91" w:rsidRDefault="005A5C21" w:rsidP="003878A8">
            <w:pPr>
              <w:widowControl w:val="0"/>
              <w:ind w:left="-192" w:right="-188" w:firstLine="192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100</w:t>
            </w:r>
          </w:p>
        </w:tc>
      </w:tr>
      <w:tr w:rsidR="00374703" w:rsidRPr="00D5798D" w:rsidTr="003878A8">
        <w:trPr>
          <w:gridBefore w:val="1"/>
          <w:wBefore w:w="72" w:type="dxa"/>
          <w:trHeight w:val="322"/>
          <w:tblHeader/>
        </w:trPr>
        <w:tc>
          <w:tcPr>
            <w:tcW w:w="13462" w:type="dxa"/>
            <w:gridSpan w:val="9"/>
            <w:shd w:val="clear" w:color="auto" w:fill="auto"/>
            <w:vAlign w:val="center"/>
          </w:tcPr>
          <w:p w:rsidR="00374703" w:rsidRPr="00D5798D" w:rsidRDefault="00374703" w:rsidP="003878A8">
            <w:pPr>
              <w:pStyle w:val="a6"/>
              <w:spacing w:after="0"/>
              <w:ind w:left="0" w:firstLine="567"/>
              <w:jc w:val="right"/>
              <w:rPr>
                <w:b/>
                <w:bCs/>
                <w:szCs w:val="28"/>
              </w:rPr>
            </w:pPr>
          </w:p>
        </w:tc>
      </w:tr>
    </w:tbl>
    <w:p w:rsidR="00374703" w:rsidRDefault="00374703" w:rsidP="00374703">
      <w:pPr>
        <w:pStyle w:val="4"/>
        <w:ind w:firstLine="0"/>
        <w:jc w:val="both"/>
        <w:rPr>
          <w:b w:val="0"/>
        </w:rPr>
      </w:pPr>
      <w:bookmarkStart w:id="38" w:name="_Toc305667892"/>
      <w:r>
        <w:rPr>
          <w:b w:val="0"/>
        </w:rPr>
        <w:t xml:space="preserve"> </w:t>
      </w:r>
      <w:r>
        <w:t xml:space="preserve">    </w:t>
      </w:r>
      <w:r w:rsidRPr="00D82174">
        <w:rPr>
          <w:b w:val="0"/>
        </w:rPr>
        <w:t>П</w:t>
      </w:r>
      <w:r>
        <w:rPr>
          <w:b w:val="0"/>
        </w:rPr>
        <w:t xml:space="preserve">о данному подразделу предусмотрены расходы по МП «Информационное обеспечение населения Весьегонского муниципального округа Тверской области» </w:t>
      </w:r>
      <w:r w:rsidR="001737A8">
        <w:rPr>
          <w:b w:val="0"/>
        </w:rPr>
        <w:t xml:space="preserve"> </w:t>
      </w:r>
      <w:r>
        <w:rPr>
          <w:b w:val="0"/>
        </w:rPr>
        <w:t>на мероприятие – издание газеты  за счет средств местного бюджета.</w:t>
      </w:r>
    </w:p>
    <w:p w:rsidR="00374703" w:rsidRDefault="00374703" w:rsidP="00374703"/>
    <w:p w:rsidR="005A5C21" w:rsidRDefault="005A5C21" w:rsidP="005A5C21">
      <w:bookmarkStart w:id="39" w:name="_Toc305667894"/>
      <w:bookmarkEnd w:id="38"/>
      <w:r w:rsidRPr="007A79A7">
        <w:t xml:space="preserve">    Бюдж</w:t>
      </w:r>
      <w:r>
        <w:t xml:space="preserve">етные ассигнования на поддержку редакций районных и городских газет  </w:t>
      </w:r>
      <w:r w:rsidRPr="00450A25">
        <w:rPr>
          <w:szCs w:val="28"/>
        </w:rPr>
        <w:t>в проекте бюджета</w:t>
      </w:r>
      <w:r>
        <w:rPr>
          <w:szCs w:val="28"/>
        </w:rPr>
        <w:t xml:space="preserve"> Весьегонского муниципального округа предусмотрены на основании  проекта Закона Тверской области «Об областном бюджете Тверской области на 2020 год и на плановый период 2021 и 2022 годов» (приложение 25).</w:t>
      </w:r>
    </w:p>
    <w:p w:rsidR="005A5C21" w:rsidRDefault="005A5C21" w:rsidP="005A5C21"/>
    <w:p w:rsidR="00374703" w:rsidRDefault="00374703" w:rsidP="00374703">
      <w:pPr>
        <w:ind w:firstLine="540"/>
        <w:rPr>
          <w:szCs w:val="28"/>
        </w:rPr>
      </w:pPr>
    </w:p>
    <w:bookmarkEnd w:id="39"/>
    <w:p w:rsidR="00374703" w:rsidRPr="00D5798D" w:rsidRDefault="00374703" w:rsidP="00374703">
      <w:pPr>
        <w:pStyle w:val="3"/>
      </w:pPr>
      <w:r>
        <w:t>И</w:t>
      </w:r>
      <w:r w:rsidRPr="00D5798D">
        <w:t>сточники внутреннего финансирования дефицита</w:t>
      </w:r>
    </w:p>
    <w:p w:rsidR="00374703" w:rsidRPr="00D5798D" w:rsidRDefault="00374703" w:rsidP="00374703">
      <w:pPr>
        <w:keepNext/>
      </w:pPr>
    </w:p>
    <w:p w:rsidR="00374703" w:rsidRDefault="004D4974" w:rsidP="00374703">
      <w:pPr>
        <w:keepNext/>
        <w:ind w:firstLine="540"/>
      </w:pPr>
      <w:r>
        <w:rPr>
          <w:szCs w:val="28"/>
        </w:rPr>
        <w:t>На  2020</w:t>
      </w:r>
      <w:r w:rsidR="00374703">
        <w:rPr>
          <w:szCs w:val="28"/>
        </w:rPr>
        <w:t xml:space="preserve"> год прогнозируется</w:t>
      </w:r>
      <w:r w:rsidR="00374703" w:rsidRPr="00A54573">
        <w:rPr>
          <w:szCs w:val="28"/>
        </w:rPr>
        <w:t xml:space="preserve"> </w:t>
      </w:r>
      <w:r w:rsidR="00374703">
        <w:rPr>
          <w:szCs w:val="28"/>
        </w:rPr>
        <w:t xml:space="preserve">бездефицитный бюджет.  </w:t>
      </w:r>
      <w:r w:rsidR="00374703">
        <w:t xml:space="preserve">На </w:t>
      </w:r>
      <w:r>
        <w:t>2021</w:t>
      </w:r>
      <w:r w:rsidR="00374703">
        <w:t xml:space="preserve"> год прогнозируется бездефицитный бюджет. На 202</w:t>
      </w:r>
      <w:r>
        <w:t>2</w:t>
      </w:r>
      <w:r w:rsidR="00374703">
        <w:t xml:space="preserve"> год прогнозируется бездефицитный бюджет. </w:t>
      </w:r>
    </w:p>
    <w:p w:rsidR="00374703" w:rsidRDefault="00374703" w:rsidP="00374703">
      <w:pPr>
        <w:keepNext/>
        <w:ind w:firstLine="540"/>
      </w:pPr>
    </w:p>
    <w:p w:rsidR="00104D52" w:rsidRPr="00D5798D" w:rsidRDefault="00104D52" w:rsidP="00341FA1"/>
    <w:sectPr w:rsidR="00104D52" w:rsidRPr="00D5798D" w:rsidSect="00191119">
      <w:headerReference w:type="even" r:id="rId8"/>
      <w:headerReference w:type="default" r:id="rId9"/>
      <w:pgSz w:w="11906" w:h="16838"/>
      <w:pgMar w:top="1134" w:right="1286" w:bottom="161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30" w:rsidRDefault="00E11130">
      <w:r>
        <w:separator/>
      </w:r>
    </w:p>
  </w:endnote>
  <w:endnote w:type="continuationSeparator" w:id="0">
    <w:p w:rsidR="00E11130" w:rsidRDefault="00E1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30" w:rsidRDefault="00E11130">
      <w:r>
        <w:separator/>
      </w:r>
    </w:p>
  </w:footnote>
  <w:footnote w:type="continuationSeparator" w:id="0">
    <w:p w:rsidR="00E11130" w:rsidRDefault="00E11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69" w:rsidRDefault="008F3369" w:rsidP="0037436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369" w:rsidRDefault="008F3369" w:rsidP="00C0051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69" w:rsidRDefault="008F3369" w:rsidP="0037436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2FA0">
      <w:rPr>
        <w:rStyle w:val="ab"/>
        <w:noProof/>
      </w:rPr>
      <w:t>11</w:t>
    </w:r>
    <w:r>
      <w:rPr>
        <w:rStyle w:val="ab"/>
      </w:rPr>
      <w:fldChar w:fldCharType="end"/>
    </w:r>
  </w:p>
  <w:p w:rsidR="008F3369" w:rsidRDefault="008F3369" w:rsidP="00C0051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8B8"/>
    <w:multiLevelType w:val="hybridMultilevel"/>
    <w:tmpl w:val="AC060980"/>
    <w:lvl w:ilvl="0" w:tplc="2592D75C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563F40"/>
    <w:multiLevelType w:val="hybridMultilevel"/>
    <w:tmpl w:val="7E9EE1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B03D70"/>
    <w:multiLevelType w:val="hybridMultilevel"/>
    <w:tmpl w:val="6B7CF2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6924FC9"/>
    <w:multiLevelType w:val="hybridMultilevel"/>
    <w:tmpl w:val="C1C684D2"/>
    <w:lvl w:ilvl="0" w:tplc="E92AA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F1E20"/>
    <w:multiLevelType w:val="hybridMultilevel"/>
    <w:tmpl w:val="217AB544"/>
    <w:lvl w:ilvl="0" w:tplc="CBF634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0B">
      <w:start w:val="1"/>
      <w:numFmt w:val="bullet"/>
      <w:lvlText w:val="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CF1E45"/>
    <w:multiLevelType w:val="hybridMultilevel"/>
    <w:tmpl w:val="E44A7DDA"/>
    <w:lvl w:ilvl="0" w:tplc="650E342C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111349DA"/>
    <w:multiLevelType w:val="hybridMultilevel"/>
    <w:tmpl w:val="A4085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176D4"/>
    <w:multiLevelType w:val="hybridMultilevel"/>
    <w:tmpl w:val="F01C158C"/>
    <w:lvl w:ilvl="0" w:tplc="685E3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52BA0"/>
    <w:multiLevelType w:val="hybridMultilevel"/>
    <w:tmpl w:val="ABFA0EEE"/>
    <w:lvl w:ilvl="0" w:tplc="2592D75C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2D327F"/>
    <w:multiLevelType w:val="hybridMultilevel"/>
    <w:tmpl w:val="EA2C2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644DD"/>
    <w:multiLevelType w:val="hybridMultilevel"/>
    <w:tmpl w:val="1554756E"/>
    <w:lvl w:ilvl="0" w:tplc="017C60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E97BD7"/>
    <w:multiLevelType w:val="hybridMultilevel"/>
    <w:tmpl w:val="97BEEA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666445F"/>
    <w:multiLevelType w:val="hybridMultilevel"/>
    <w:tmpl w:val="70FAB05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B075F7"/>
    <w:multiLevelType w:val="hybridMultilevel"/>
    <w:tmpl w:val="A82AE18E"/>
    <w:lvl w:ilvl="0" w:tplc="6FF226B8">
      <w:numFmt w:val="bullet"/>
      <w:lvlText w:val="-"/>
      <w:lvlJc w:val="left"/>
      <w:pPr>
        <w:tabs>
          <w:tab w:val="num" w:pos="340"/>
        </w:tabs>
        <w:ind w:left="17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557F"/>
    <w:multiLevelType w:val="hybridMultilevel"/>
    <w:tmpl w:val="40C88DD0"/>
    <w:lvl w:ilvl="0" w:tplc="685E3F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0215DD"/>
    <w:multiLevelType w:val="hybridMultilevel"/>
    <w:tmpl w:val="7B62C958"/>
    <w:lvl w:ilvl="0" w:tplc="35EE7C6A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546D0"/>
    <w:multiLevelType w:val="hybridMultilevel"/>
    <w:tmpl w:val="8C7E343C"/>
    <w:lvl w:ilvl="0" w:tplc="499695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11640"/>
    <w:multiLevelType w:val="hybridMultilevel"/>
    <w:tmpl w:val="8D58D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22F37"/>
    <w:multiLevelType w:val="hybridMultilevel"/>
    <w:tmpl w:val="A6545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802582"/>
    <w:multiLevelType w:val="hybridMultilevel"/>
    <w:tmpl w:val="4064A38E"/>
    <w:lvl w:ilvl="0" w:tplc="685E3F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2F154EC"/>
    <w:multiLevelType w:val="hybridMultilevel"/>
    <w:tmpl w:val="AA66950C"/>
    <w:lvl w:ilvl="0" w:tplc="2592D75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E8C0A580">
      <w:start w:val="1"/>
      <w:numFmt w:val="bullet"/>
      <w:lvlText w:val=""/>
      <w:lvlJc w:val="left"/>
      <w:pPr>
        <w:tabs>
          <w:tab w:val="num" w:pos="1630"/>
        </w:tabs>
        <w:ind w:left="1630" w:hanging="360"/>
      </w:pPr>
      <w:rPr>
        <w:rFonts w:ascii="Wingdings" w:hAnsi="Wingdings" w:hint="default"/>
      </w:rPr>
    </w:lvl>
    <w:lvl w:ilvl="2" w:tplc="AD2AA9D6">
      <w:start w:val="1"/>
      <w:numFmt w:val="bullet"/>
      <w:lvlText w:val=""/>
      <w:lvlJc w:val="left"/>
      <w:pPr>
        <w:tabs>
          <w:tab w:val="num" w:pos="295"/>
        </w:tabs>
        <w:ind w:left="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1" w15:restartNumberingAfterBreak="0">
    <w:nsid w:val="4A734F3D"/>
    <w:multiLevelType w:val="hybridMultilevel"/>
    <w:tmpl w:val="91A279B8"/>
    <w:lvl w:ilvl="0" w:tplc="017C60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857C3"/>
    <w:multiLevelType w:val="hybridMultilevel"/>
    <w:tmpl w:val="21BA501E"/>
    <w:lvl w:ilvl="0" w:tplc="AD2AA9D6">
      <w:start w:val="1"/>
      <w:numFmt w:val="bullet"/>
      <w:lvlText w:val="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D2AA9D6">
      <w:start w:val="1"/>
      <w:numFmt w:val="bullet"/>
      <w:lvlText w:val="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D34202"/>
    <w:multiLevelType w:val="hybridMultilevel"/>
    <w:tmpl w:val="7D743918"/>
    <w:lvl w:ilvl="0" w:tplc="ACCA5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CB5551"/>
    <w:multiLevelType w:val="hybridMultilevel"/>
    <w:tmpl w:val="A9C68592"/>
    <w:lvl w:ilvl="0" w:tplc="685E3F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6B639C1"/>
    <w:multiLevelType w:val="hybridMultilevel"/>
    <w:tmpl w:val="FA96D6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AB80468"/>
    <w:multiLevelType w:val="hybridMultilevel"/>
    <w:tmpl w:val="4F3C0C0E"/>
    <w:lvl w:ilvl="0" w:tplc="708400F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DD21C9A"/>
    <w:multiLevelType w:val="hybridMultilevel"/>
    <w:tmpl w:val="4A7ABEF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DDF10C1"/>
    <w:multiLevelType w:val="hybridMultilevel"/>
    <w:tmpl w:val="C42AF35E"/>
    <w:lvl w:ilvl="0" w:tplc="38741C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4D5776"/>
    <w:multiLevelType w:val="hybridMultilevel"/>
    <w:tmpl w:val="16F871FC"/>
    <w:lvl w:ilvl="0" w:tplc="E8C0A58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E2861"/>
    <w:multiLevelType w:val="hybridMultilevel"/>
    <w:tmpl w:val="8F8C6906"/>
    <w:lvl w:ilvl="0" w:tplc="F08CCF12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6C107D89"/>
    <w:multiLevelType w:val="hybridMultilevel"/>
    <w:tmpl w:val="10A4B566"/>
    <w:lvl w:ilvl="0" w:tplc="B3740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AA6C5A"/>
    <w:multiLevelType w:val="hybridMultilevel"/>
    <w:tmpl w:val="A9DAB3F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245486"/>
    <w:multiLevelType w:val="hybridMultilevel"/>
    <w:tmpl w:val="C4B878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87D21C5"/>
    <w:multiLevelType w:val="hybridMultilevel"/>
    <w:tmpl w:val="EA1233A6"/>
    <w:lvl w:ilvl="0" w:tplc="3A0ADB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A491403"/>
    <w:multiLevelType w:val="hybridMultilevel"/>
    <w:tmpl w:val="B56C7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60C7D"/>
    <w:multiLevelType w:val="hybridMultilevel"/>
    <w:tmpl w:val="BFCC9D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040D2F"/>
    <w:multiLevelType w:val="hybridMultilevel"/>
    <w:tmpl w:val="684EFC3C"/>
    <w:lvl w:ilvl="0" w:tplc="33466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7"/>
  </w:num>
  <w:num w:numId="4">
    <w:abstractNumId w:val="9"/>
  </w:num>
  <w:num w:numId="5">
    <w:abstractNumId w:val="36"/>
  </w:num>
  <w:num w:numId="6">
    <w:abstractNumId w:val="35"/>
  </w:num>
  <w:num w:numId="7">
    <w:abstractNumId w:val="29"/>
  </w:num>
  <w:num w:numId="8">
    <w:abstractNumId w:val="22"/>
  </w:num>
  <w:num w:numId="9">
    <w:abstractNumId w:val="8"/>
  </w:num>
  <w:num w:numId="10">
    <w:abstractNumId w:val="28"/>
  </w:num>
  <w:num w:numId="11">
    <w:abstractNumId w:val="33"/>
  </w:num>
  <w:num w:numId="12">
    <w:abstractNumId w:val="11"/>
  </w:num>
  <w:num w:numId="13">
    <w:abstractNumId w:val="18"/>
  </w:num>
  <w:num w:numId="14">
    <w:abstractNumId w:val="3"/>
  </w:num>
  <w:num w:numId="15">
    <w:abstractNumId w:val="4"/>
  </w:num>
  <w:num w:numId="16">
    <w:abstractNumId w:val="37"/>
  </w:num>
  <w:num w:numId="17">
    <w:abstractNumId w:val="6"/>
  </w:num>
  <w:num w:numId="18">
    <w:abstractNumId w:val="16"/>
  </w:num>
  <w:num w:numId="19">
    <w:abstractNumId w:val="31"/>
  </w:num>
  <w:num w:numId="20">
    <w:abstractNumId w:val="23"/>
  </w:num>
  <w:num w:numId="21">
    <w:abstractNumId w:val="2"/>
  </w:num>
  <w:num w:numId="22">
    <w:abstractNumId w:val="1"/>
  </w:num>
  <w:num w:numId="23">
    <w:abstractNumId w:val="34"/>
  </w:num>
  <w:num w:numId="24">
    <w:abstractNumId w:val="0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  <w:num w:numId="28">
    <w:abstractNumId w:val="7"/>
  </w:num>
  <w:num w:numId="29">
    <w:abstractNumId w:val="21"/>
  </w:num>
  <w:num w:numId="30">
    <w:abstractNumId w:val="14"/>
  </w:num>
  <w:num w:numId="31">
    <w:abstractNumId w:val="27"/>
  </w:num>
  <w:num w:numId="32">
    <w:abstractNumId w:val="32"/>
  </w:num>
  <w:num w:numId="33">
    <w:abstractNumId w:val="12"/>
  </w:num>
  <w:num w:numId="34">
    <w:abstractNumId w:val="26"/>
  </w:num>
  <w:num w:numId="35">
    <w:abstractNumId w:val="24"/>
  </w:num>
  <w:num w:numId="36">
    <w:abstractNumId w:val="15"/>
  </w:num>
  <w:num w:numId="37">
    <w:abstractNumId w:val="5"/>
  </w:num>
  <w:num w:numId="38">
    <w:abstractNumId w:val="13"/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00"/>
    <w:rsid w:val="00000038"/>
    <w:rsid w:val="00000EF6"/>
    <w:rsid w:val="0000150E"/>
    <w:rsid w:val="00001831"/>
    <w:rsid w:val="00003750"/>
    <w:rsid w:val="00004BE5"/>
    <w:rsid w:val="000051AE"/>
    <w:rsid w:val="00006D57"/>
    <w:rsid w:val="00007A8F"/>
    <w:rsid w:val="00007C68"/>
    <w:rsid w:val="00011555"/>
    <w:rsid w:val="00011587"/>
    <w:rsid w:val="00011C09"/>
    <w:rsid w:val="000125AF"/>
    <w:rsid w:val="0001643D"/>
    <w:rsid w:val="000165AE"/>
    <w:rsid w:val="00017255"/>
    <w:rsid w:val="00020064"/>
    <w:rsid w:val="000225B2"/>
    <w:rsid w:val="00022FF6"/>
    <w:rsid w:val="0002350F"/>
    <w:rsid w:val="000268CB"/>
    <w:rsid w:val="00027706"/>
    <w:rsid w:val="00030434"/>
    <w:rsid w:val="000309C7"/>
    <w:rsid w:val="00030B77"/>
    <w:rsid w:val="000314E6"/>
    <w:rsid w:val="000319C8"/>
    <w:rsid w:val="00031F1D"/>
    <w:rsid w:val="00032307"/>
    <w:rsid w:val="00033E8D"/>
    <w:rsid w:val="00034312"/>
    <w:rsid w:val="00035DDD"/>
    <w:rsid w:val="00035F2E"/>
    <w:rsid w:val="00036FEB"/>
    <w:rsid w:val="00037662"/>
    <w:rsid w:val="0004311D"/>
    <w:rsid w:val="000435E6"/>
    <w:rsid w:val="00043915"/>
    <w:rsid w:val="00044295"/>
    <w:rsid w:val="0004430B"/>
    <w:rsid w:val="0004435B"/>
    <w:rsid w:val="00044780"/>
    <w:rsid w:val="000447F3"/>
    <w:rsid w:val="0004497E"/>
    <w:rsid w:val="00045D8B"/>
    <w:rsid w:val="00046161"/>
    <w:rsid w:val="00046669"/>
    <w:rsid w:val="0004765F"/>
    <w:rsid w:val="0004779B"/>
    <w:rsid w:val="0005031F"/>
    <w:rsid w:val="00050804"/>
    <w:rsid w:val="000511EF"/>
    <w:rsid w:val="00051389"/>
    <w:rsid w:val="00052042"/>
    <w:rsid w:val="0005274E"/>
    <w:rsid w:val="0005308C"/>
    <w:rsid w:val="00055B2E"/>
    <w:rsid w:val="00056AFB"/>
    <w:rsid w:val="00056D32"/>
    <w:rsid w:val="000573F9"/>
    <w:rsid w:val="00057E62"/>
    <w:rsid w:val="00061414"/>
    <w:rsid w:val="0006190B"/>
    <w:rsid w:val="0006196F"/>
    <w:rsid w:val="00064060"/>
    <w:rsid w:val="00066EE5"/>
    <w:rsid w:val="000671B1"/>
    <w:rsid w:val="00070654"/>
    <w:rsid w:val="000708FA"/>
    <w:rsid w:val="0007243F"/>
    <w:rsid w:val="00072543"/>
    <w:rsid w:val="000727FF"/>
    <w:rsid w:val="000731CB"/>
    <w:rsid w:val="00074436"/>
    <w:rsid w:val="000747B2"/>
    <w:rsid w:val="00075227"/>
    <w:rsid w:val="00075CB7"/>
    <w:rsid w:val="0007629D"/>
    <w:rsid w:val="00076674"/>
    <w:rsid w:val="000835B7"/>
    <w:rsid w:val="00083D35"/>
    <w:rsid w:val="00084BF0"/>
    <w:rsid w:val="00085A91"/>
    <w:rsid w:val="00086E02"/>
    <w:rsid w:val="00090F70"/>
    <w:rsid w:val="00091371"/>
    <w:rsid w:val="0009206A"/>
    <w:rsid w:val="00096D95"/>
    <w:rsid w:val="000972AF"/>
    <w:rsid w:val="000A006F"/>
    <w:rsid w:val="000A031E"/>
    <w:rsid w:val="000A06FB"/>
    <w:rsid w:val="000A143F"/>
    <w:rsid w:val="000A1DBA"/>
    <w:rsid w:val="000A23CF"/>
    <w:rsid w:val="000A3158"/>
    <w:rsid w:val="000A31E3"/>
    <w:rsid w:val="000A668D"/>
    <w:rsid w:val="000A6775"/>
    <w:rsid w:val="000A690E"/>
    <w:rsid w:val="000A6F04"/>
    <w:rsid w:val="000B1021"/>
    <w:rsid w:val="000B128A"/>
    <w:rsid w:val="000B1B37"/>
    <w:rsid w:val="000B3512"/>
    <w:rsid w:val="000B5BBF"/>
    <w:rsid w:val="000B6267"/>
    <w:rsid w:val="000B68E6"/>
    <w:rsid w:val="000B7CDE"/>
    <w:rsid w:val="000B7E29"/>
    <w:rsid w:val="000C0568"/>
    <w:rsid w:val="000C3DFC"/>
    <w:rsid w:val="000C5296"/>
    <w:rsid w:val="000C58CF"/>
    <w:rsid w:val="000C68F1"/>
    <w:rsid w:val="000C729D"/>
    <w:rsid w:val="000C7456"/>
    <w:rsid w:val="000C7648"/>
    <w:rsid w:val="000C77CC"/>
    <w:rsid w:val="000C7902"/>
    <w:rsid w:val="000C7FB0"/>
    <w:rsid w:val="000D0C03"/>
    <w:rsid w:val="000D0E69"/>
    <w:rsid w:val="000D1E83"/>
    <w:rsid w:val="000D1E95"/>
    <w:rsid w:val="000D3D50"/>
    <w:rsid w:val="000D3F96"/>
    <w:rsid w:val="000D4A6D"/>
    <w:rsid w:val="000D7972"/>
    <w:rsid w:val="000E11F8"/>
    <w:rsid w:val="000E1385"/>
    <w:rsid w:val="000E2294"/>
    <w:rsid w:val="000E2A17"/>
    <w:rsid w:val="000E2A2D"/>
    <w:rsid w:val="000E3CFB"/>
    <w:rsid w:val="000E3DA0"/>
    <w:rsid w:val="000E4852"/>
    <w:rsid w:val="000E4E05"/>
    <w:rsid w:val="000E61D2"/>
    <w:rsid w:val="000E6ABB"/>
    <w:rsid w:val="000E6F2A"/>
    <w:rsid w:val="000F0637"/>
    <w:rsid w:val="000F11D5"/>
    <w:rsid w:val="000F17D1"/>
    <w:rsid w:val="000F32C3"/>
    <w:rsid w:val="000F44C6"/>
    <w:rsid w:val="000F4B13"/>
    <w:rsid w:val="000F50F8"/>
    <w:rsid w:val="000F5DDF"/>
    <w:rsid w:val="000F6580"/>
    <w:rsid w:val="000F6A4B"/>
    <w:rsid w:val="000F6BCE"/>
    <w:rsid w:val="000F71FB"/>
    <w:rsid w:val="000F733C"/>
    <w:rsid w:val="000F76E1"/>
    <w:rsid w:val="00101AC6"/>
    <w:rsid w:val="00101C93"/>
    <w:rsid w:val="0010272C"/>
    <w:rsid w:val="001030F9"/>
    <w:rsid w:val="0010493E"/>
    <w:rsid w:val="00104D52"/>
    <w:rsid w:val="00104D5F"/>
    <w:rsid w:val="00105024"/>
    <w:rsid w:val="001069BA"/>
    <w:rsid w:val="0010750F"/>
    <w:rsid w:val="001111D1"/>
    <w:rsid w:val="0011376B"/>
    <w:rsid w:val="001145F7"/>
    <w:rsid w:val="00114B79"/>
    <w:rsid w:val="00117474"/>
    <w:rsid w:val="00117AF9"/>
    <w:rsid w:val="0012001F"/>
    <w:rsid w:val="00120497"/>
    <w:rsid w:val="00120E36"/>
    <w:rsid w:val="001229BD"/>
    <w:rsid w:val="00123346"/>
    <w:rsid w:val="00123E62"/>
    <w:rsid w:val="00124212"/>
    <w:rsid w:val="00124525"/>
    <w:rsid w:val="001245C2"/>
    <w:rsid w:val="0012481E"/>
    <w:rsid w:val="001249A0"/>
    <w:rsid w:val="00125458"/>
    <w:rsid w:val="001257E7"/>
    <w:rsid w:val="00125875"/>
    <w:rsid w:val="00126B92"/>
    <w:rsid w:val="001301A3"/>
    <w:rsid w:val="00131E59"/>
    <w:rsid w:val="00136252"/>
    <w:rsid w:val="001366E0"/>
    <w:rsid w:val="001428B7"/>
    <w:rsid w:val="00143BE5"/>
    <w:rsid w:val="001441CF"/>
    <w:rsid w:val="001441E0"/>
    <w:rsid w:val="001458D3"/>
    <w:rsid w:val="00145ED9"/>
    <w:rsid w:val="001472A9"/>
    <w:rsid w:val="00150358"/>
    <w:rsid w:val="001509B5"/>
    <w:rsid w:val="00150DC4"/>
    <w:rsid w:val="001513C0"/>
    <w:rsid w:val="0015224B"/>
    <w:rsid w:val="00153D88"/>
    <w:rsid w:val="0015411B"/>
    <w:rsid w:val="00157A2F"/>
    <w:rsid w:val="00157EFD"/>
    <w:rsid w:val="00160586"/>
    <w:rsid w:val="00162F13"/>
    <w:rsid w:val="00165519"/>
    <w:rsid w:val="001673A6"/>
    <w:rsid w:val="00170A09"/>
    <w:rsid w:val="0017359D"/>
    <w:rsid w:val="001737A8"/>
    <w:rsid w:val="00175643"/>
    <w:rsid w:val="0017632D"/>
    <w:rsid w:val="00176487"/>
    <w:rsid w:val="00176EBE"/>
    <w:rsid w:val="00177AB5"/>
    <w:rsid w:val="00181BA7"/>
    <w:rsid w:val="00181ED6"/>
    <w:rsid w:val="00182DFE"/>
    <w:rsid w:val="00183A16"/>
    <w:rsid w:val="00184212"/>
    <w:rsid w:val="001848C7"/>
    <w:rsid w:val="00184BAC"/>
    <w:rsid w:val="00186C80"/>
    <w:rsid w:val="0019011E"/>
    <w:rsid w:val="00190D58"/>
    <w:rsid w:val="00191119"/>
    <w:rsid w:val="001918AA"/>
    <w:rsid w:val="0019209E"/>
    <w:rsid w:val="00192BCF"/>
    <w:rsid w:val="00192D9B"/>
    <w:rsid w:val="0019373C"/>
    <w:rsid w:val="001946D7"/>
    <w:rsid w:val="00195B4B"/>
    <w:rsid w:val="00196163"/>
    <w:rsid w:val="001971D4"/>
    <w:rsid w:val="001A0162"/>
    <w:rsid w:val="001A0586"/>
    <w:rsid w:val="001A154F"/>
    <w:rsid w:val="001A1DF3"/>
    <w:rsid w:val="001A3F02"/>
    <w:rsid w:val="001A4279"/>
    <w:rsid w:val="001A4E27"/>
    <w:rsid w:val="001A5796"/>
    <w:rsid w:val="001A594E"/>
    <w:rsid w:val="001A7FFA"/>
    <w:rsid w:val="001B06A1"/>
    <w:rsid w:val="001B13A7"/>
    <w:rsid w:val="001B22F9"/>
    <w:rsid w:val="001B29E0"/>
    <w:rsid w:val="001B2CD7"/>
    <w:rsid w:val="001B43AB"/>
    <w:rsid w:val="001B665E"/>
    <w:rsid w:val="001B6A43"/>
    <w:rsid w:val="001B7381"/>
    <w:rsid w:val="001C0298"/>
    <w:rsid w:val="001C032D"/>
    <w:rsid w:val="001C0475"/>
    <w:rsid w:val="001C0DE0"/>
    <w:rsid w:val="001C0F09"/>
    <w:rsid w:val="001C304A"/>
    <w:rsid w:val="001C3876"/>
    <w:rsid w:val="001C3BE0"/>
    <w:rsid w:val="001C4F13"/>
    <w:rsid w:val="001C5F3C"/>
    <w:rsid w:val="001C61C2"/>
    <w:rsid w:val="001C64C8"/>
    <w:rsid w:val="001C7C2B"/>
    <w:rsid w:val="001D061B"/>
    <w:rsid w:val="001D09D9"/>
    <w:rsid w:val="001D0E20"/>
    <w:rsid w:val="001D12C2"/>
    <w:rsid w:val="001D2656"/>
    <w:rsid w:val="001D26F6"/>
    <w:rsid w:val="001D3FAD"/>
    <w:rsid w:val="001D4075"/>
    <w:rsid w:val="001D4339"/>
    <w:rsid w:val="001D49BA"/>
    <w:rsid w:val="001D5D50"/>
    <w:rsid w:val="001D617E"/>
    <w:rsid w:val="001D6AC5"/>
    <w:rsid w:val="001D7B98"/>
    <w:rsid w:val="001E0E1B"/>
    <w:rsid w:val="001E136F"/>
    <w:rsid w:val="001E14EF"/>
    <w:rsid w:val="001E2358"/>
    <w:rsid w:val="001E2C69"/>
    <w:rsid w:val="001E2DE6"/>
    <w:rsid w:val="001E30F6"/>
    <w:rsid w:val="001E3189"/>
    <w:rsid w:val="001E3408"/>
    <w:rsid w:val="001E3454"/>
    <w:rsid w:val="001E496A"/>
    <w:rsid w:val="001E55F4"/>
    <w:rsid w:val="001E6B0D"/>
    <w:rsid w:val="001F0B69"/>
    <w:rsid w:val="001F1251"/>
    <w:rsid w:val="001F2380"/>
    <w:rsid w:val="001F26A4"/>
    <w:rsid w:val="001F28F3"/>
    <w:rsid w:val="001F482E"/>
    <w:rsid w:val="001F7744"/>
    <w:rsid w:val="001F7B0F"/>
    <w:rsid w:val="001F7B3C"/>
    <w:rsid w:val="00200496"/>
    <w:rsid w:val="00200A1A"/>
    <w:rsid w:val="00201510"/>
    <w:rsid w:val="00202A81"/>
    <w:rsid w:val="00202F6D"/>
    <w:rsid w:val="00204CE0"/>
    <w:rsid w:val="00204F32"/>
    <w:rsid w:val="002054D3"/>
    <w:rsid w:val="0020758D"/>
    <w:rsid w:val="00207AC7"/>
    <w:rsid w:val="0021053B"/>
    <w:rsid w:val="0021170A"/>
    <w:rsid w:val="002119B2"/>
    <w:rsid w:val="00214415"/>
    <w:rsid w:val="002147E5"/>
    <w:rsid w:val="00214890"/>
    <w:rsid w:val="00215B17"/>
    <w:rsid w:val="002165E1"/>
    <w:rsid w:val="00216732"/>
    <w:rsid w:val="0021728F"/>
    <w:rsid w:val="0021739A"/>
    <w:rsid w:val="00217E89"/>
    <w:rsid w:val="0022206C"/>
    <w:rsid w:val="00222A83"/>
    <w:rsid w:val="002232D1"/>
    <w:rsid w:val="00223C8D"/>
    <w:rsid w:val="00223F3F"/>
    <w:rsid w:val="00224A97"/>
    <w:rsid w:val="00225695"/>
    <w:rsid w:val="0022663C"/>
    <w:rsid w:val="002267A6"/>
    <w:rsid w:val="002276E1"/>
    <w:rsid w:val="00227AD1"/>
    <w:rsid w:val="00230D3D"/>
    <w:rsid w:val="002331C8"/>
    <w:rsid w:val="00233E89"/>
    <w:rsid w:val="00234F1C"/>
    <w:rsid w:val="002353B1"/>
    <w:rsid w:val="002354A2"/>
    <w:rsid w:val="002371FE"/>
    <w:rsid w:val="00237F2D"/>
    <w:rsid w:val="002404F1"/>
    <w:rsid w:val="00240EB5"/>
    <w:rsid w:val="00242467"/>
    <w:rsid w:val="002450BC"/>
    <w:rsid w:val="00246082"/>
    <w:rsid w:val="00246102"/>
    <w:rsid w:val="00246159"/>
    <w:rsid w:val="00246F5E"/>
    <w:rsid w:val="00247172"/>
    <w:rsid w:val="00247A1F"/>
    <w:rsid w:val="00247E83"/>
    <w:rsid w:val="00250AE0"/>
    <w:rsid w:val="00252028"/>
    <w:rsid w:val="002521C7"/>
    <w:rsid w:val="002525D2"/>
    <w:rsid w:val="002525EA"/>
    <w:rsid w:val="00252B07"/>
    <w:rsid w:val="0025311F"/>
    <w:rsid w:val="00253717"/>
    <w:rsid w:val="002537BD"/>
    <w:rsid w:val="00253AA3"/>
    <w:rsid w:val="00254CBF"/>
    <w:rsid w:val="00254FEF"/>
    <w:rsid w:val="00255C64"/>
    <w:rsid w:val="0025603C"/>
    <w:rsid w:val="0026158C"/>
    <w:rsid w:val="00263AFA"/>
    <w:rsid w:val="002648D5"/>
    <w:rsid w:val="00264972"/>
    <w:rsid w:val="00264F47"/>
    <w:rsid w:val="00265CD6"/>
    <w:rsid w:val="002663BE"/>
    <w:rsid w:val="00266538"/>
    <w:rsid w:val="002665D4"/>
    <w:rsid w:val="002668F1"/>
    <w:rsid w:val="00266A8A"/>
    <w:rsid w:val="00267401"/>
    <w:rsid w:val="00267FCF"/>
    <w:rsid w:val="0027149F"/>
    <w:rsid w:val="002715EA"/>
    <w:rsid w:val="00271D31"/>
    <w:rsid w:val="002723F1"/>
    <w:rsid w:val="002724EF"/>
    <w:rsid w:val="002734B2"/>
    <w:rsid w:val="00275B79"/>
    <w:rsid w:val="002770B7"/>
    <w:rsid w:val="002778B9"/>
    <w:rsid w:val="00280F84"/>
    <w:rsid w:val="002810EF"/>
    <w:rsid w:val="00281C2D"/>
    <w:rsid w:val="00281FAD"/>
    <w:rsid w:val="00282038"/>
    <w:rsid w:val="0028493C"/>
    <w:rsid w:val="002850A8"/>
    <w:rsid w:val="0028609E"/>
    <w:rsid w:val="00286943"/>
    <w:rsid w:val="00286B9C"/>
    <w:rsid w:val="00287C2D"/>
    <w:rsid w:val="0029103F"/>
    <w:rsid w:val="002913A4"/>
    <w:rsid w:val="00291E12"/>
    <w:rsid w:val="00292431"/>
    <w:rsid w:val="00292793"/>
    <w:rsid w:val="00293D03"/>
    <w:rsid w:val="0029742E"/>
    <w:rsid w:val="00297733"/>
    <w:rsid w:val="002A0C1E"/>
    <w:rsid w:val="002A1619"/>
    <w:rsid w:val="002A4762"/>
    <w:rsid w:val="002A54DA"/>
    <w:rsid w:val="002A5CAE"/>
    <w:rsid w:val="002A6B24"/>
    <w:rsid w:val="002A781A"/>
    <w:rsid w:val="002A785C"/>
    <w:rsid w:val="002B06CB"/>
    <w:rsid w:val="002B10A9"/>
    <w:rsid w:val="002B23A3"/>
    <w:rsid w:val="002B2A51"/>
    <w:rsid w:val="002B3631"/>
    <w:rsid w:val="002B47F2"/>
    <w:rsid w:val="002B4D46"/>
    <w:rsid w:val="002B53AE"/>
    <w:rsid w:val="002B5850"/>
    <w:rsid w:val="002B766A"/>
    <w:rsid w:val="002C0463"/>
    <w:rsid w:val="002C0D87"/>
    <w:rsid w:val="002C2399"/>
    <w:rsid w:val="002C23BB"/>
    <w:rsid w:val="002C2EED"/>
    <w:rsid w:val="002C2FBB"/>
    <w:rsid w:val="002C3383"/>
    <w:rsid w:val="002C3C8F"/>
    <w:rsid w:val="002C42CC"/>
    <w:rsid w:val="002C55B6"/>
    <w:rsid w:val="002C7681"/>
    <w:rsid w:val="002C796D"/>
    <w:rsid w:val="002D0336"/>
    <w:rsid w:val="002D0E9C"/>
    <w:rsid w:val="002D116F"/>
    <w:rsid w:val="002D1888"/>
    <w:rsid w:val="002D2055"/>
    <w:rsid w:val="002D2E24"/>
    <w:rsid w:val="002D3848"/>
    <w:rsid w:val="002D3FA0"/>
    <w:rsid w:val="002D4EDC"/>
    <w:rsid w:val="002D57A9"/>
    <w:rsid w:val="002D5A55"/>
    <w:rsid w:val="002D748B"/>
    <w:rsid w:val="002E025A"/>
    <w:rsid w:val="002E0911"/>
    <w:rsid w:val="002E0B74"/>
    <w:rsid w:val="002E10ED"/>
    <w:rsid w:val="002E1EAD"/>
    <w:rsid w:val="002E2964"/>
    <w:rsid w:val="002E2E25"/>
    <w:rsid w:val="002E4DE0"/>
    <w:rsid w:val="002E7449"/>
    <w:rsid w:val="002E790F"/>
    <w:rsid w:val="002F074A"/>
    <w:rsid w:val="002F0B3B"/>
    <w:rsid w:val="002F184F"/>
    <w:rsid w:val="002F203A"/>
    <w:rsid w:val="002F3CC6"/>
    <w:rsid w:val="002F4513"/>
    <w:rsid w:val="002F56BB"/>
    <w:rsid w:val="002F58CE"/>
    <w:rsid w:val="002F5D45"/>
    <w:rsid w:val="002F67C6"/>
    <w:rsid w:val="002F68CF"/>
    <w:rsid w:val="002F7647"/>
    <w:rsid w:val="0030008C"/>
    <w:rsid w:val="003005C8"/>
    <w:rsid w:val="00301A12"/>
    <w:rsid w:val="00302620"/>
    <w:rsid w:val="00302712"/>
    <w:rsid w:val="0030333F"/>
    <w:rsid w:val="00304632"/>
    <w:rsid w:val="00306857"/>
    <w:rsid w:val="003068F2"/>
    <w:rsid w:val="003069D2"/>
    <w:rsid w:val="003124C8"/>
    <w:rsid w:val="0031324E"/>
    <w:rsid w:val="0031340D"/>
    <w:rsid w:val="00313B47"/>
    <w:rsid w:val="003144AE"/>
    <w:rsid w:val="00314565"/>
    <w:rsid w:val="00314E3A"/>
    <w:rsid w:val="00314F7F"/>
    <w:rsid w:val="00317705"/>
    <w:rsid w:val="00317A4C"/>
    <w:rsid w:val="0032167C"/>
    <w:rsid w:val="003219F6"/>
    <w:rsid w:val="00325DF4"/>
    <w:rsid w:val="0032656B"/>
    <w:rsid w:val="003301CF"/>
    <w:rsid w:val="003314E3"/>
    <w:rsid w:val="00331592"/>
    <w:rsid w:val="00333007"/>
    <w:rsid w:val="0033375F"/>
    <w:rsid w:val="0033392A"/>
    <w:rsid w:val="003341EA"/>
    <w:rsid w:val="003342E1"/>
    <w:rsid w:val="003353BE"/>
    <w:rsid w:val="003353D2"/>
    <w:rsid w:val="00335E07"/>
    <w:rsid w:val="00337631"/>
    <w:rsid w:val="00340549"/>
    <w:rsid w:val="003408FF"/>
    <w:rsid w:val="003413BF"/>
    <w:rsid w:val="00341728"/>
    <w:rsid w:val="0034179E"/>
    <w:rsid w:val="00341FA1"/>
    <w:rsid w:val="00343D91"/>
    <w:rsid w:val="00344BCE"/>
    <w:rsid w:val="00346E3F"/>
    <w:rsid w:val="00347254"/>
    <w:rsid w:val="00347C49"/>
    <w:rsid w:val="003503BD"/>
    <w:rsid w:val="0035137A"/>
    <w:rsid w:val="003519A8"/>
    <w:rsid w:val="003521A1"/>
    <w:rsid w:val="003521DA"/>
    <w:rsid w:val="00353DD3"/>
    <w:rsid w:val="0035480E"/>
    <w:rsid w:val="00354A67"/>
    <w:rsid w:val="00355DB3"/>
    <w:rsid w:val="00355E83"/>
    <w:rsid w:val="00356C86"/>
    <w:rsid w:val="00356D03"/>
    <w:rsid w:val="00357A9B"/>
    <w:rsid w:val="00357BC3"/>
    <w:rsid w:val="0036025D"/>
    <w:rsid w:val="00360307"/>
    <w:rsid w:val="003603F9"/>
    <w:rsid w:val="00360818"/>
    <w:rsid w:val="00360976"/>
    <w:rsid w:val="00360B17"/>
    <w:rsid w:val="00362663"/>
    <w:rsid w:val="00363510"/>
    <w:rsid w:val="00363B05"/>
    <w:rsid w:val="00364B3F"/>
    <w:rsid w:val="00365A20"/>
    <w:rsid w:val="00367703"/>
    <w:rsid w:val="00367ED4"/>
    <w:rsid w:val="003709F2"/>
    <w:rsid w:val="00371092"/>
    <w:rsid w:val="00371662"/>
    <w:rsid w:val="00371F99"/>
    <w:rsid w:val="00372208"/>
    <w:rsid w:val="00372A58"/>
    <w:rsid w:val="003731BC"/>
    <w:rsid w:val="0037436E"/>
    <w:rsid w:val="00374703"/>
    <w:rsid w:val="003750DA"/>
    <w:rsid w:val="00375B5F"/>
    <w:rsid w:val="0037623E"/>
    <w:rsid w:val="00376F06"/>
    <w:rsid w:val="0037791A"/>
    <w:rsid w:val="00380315"/>
    <w:rsid w:val="003803F7"/>
    <w:rsid w:val="00380FBD"/>
    <w:rsid w:val="0038163E"/>
    <w:rsid w:val="00381A18"/>
    <w:rsid w:val="00381F92"/>
    <w:rsid w:val="003834F1"/>
    <w:rsid w:val="00384045"/>
    <w:rsid w:val="00384AB0"/>
    <w:rsid w:val="00384C97"/>
    <w:rsid w:val="00385CDF"/>
    <w:rsid w:val="00386B43"/>
    <w:rsid w:val="003878A8"/>
    <w:rsid w:val="00390D8D"/>
    <w:rsid w:val="00392F21"/>
    <w:rsid w:val="00394646"/>
    <w:rsid w:val="00395BA7"/>
    <w:rsid w:val="00396981"/>
    <w:rsid w:val="00396AF9"/>
    <w:rsid w:val="00397F13"/>
    <w:rsid w:val="003A06B3"/>
    <w:rsid w:val="003A0889"/>
    <w:rsid w:val="003A2BDC"/>
    <w:rsid w:val="003A44FC"/>
    <w:rsid w:val="003A64B8"/>
    <w:rsid w:val="003A6885"/>
    <w:rsid w:val="003A7F62"/>
    <w:rsid w:val="003B062C"/>
    <w:rsid w:val="003B06DB"/>
    <w:rsid w:val="003B2014"/>
    <w:rsid w:val="003B36A4"/>
    <w:rsid w:val="003B3EB8"/>
    <w:rsid w:val="003B435C"/>
    <w:rsid w:val="003B4C8A"/>
    <w:rsid w:val="003B64A8"/>
    <w:rsid w:val="003C1FD6"/>
    <w:rsid w:val="003C2447"/>
    <w:rsid w:val="003C24B9"/>
    <w:rsid w:val="003C29D4"/>
    <w:rsid w:val="003C348D"/>
    <w:rsid w:val="003C4D58"/>
    <w:rsid w:val="003C5033"/>
    <w:rsid w:val="003C5DA6"/>
    <w:rsid w:val="003C66D4"/>
    <w:rsid w:val="003C72D6"/>
    <w:rsid w:val="003D0957"/>
    <w:rsid w:val="003D0D8E"/>
    <w:rsid w:val="003D188A"/>
    <w:rsid w:val="003D256F"/>
    <w:rsid w:val="003D2910"/>
    <w:rsid w:val="003D5936"/>
    <w:rsid w:val="003D62D5"/>
    <w:rsid w:val="003D62E0"/>
    <w:rsid w:val="003D699D"/>
    <w:rsid w:val="003D6ECC"/>
    <w:rsid w:val="003D7A73"/>
    <w:rsid w:val="003E1013"/>
    <w:rsid w:val="003E1D0E"/>
    <w:rsid w:val="003E485A"/>
    <w:rsid w:val="003E4B15"/>
    <w:rsid w:val="003E50B2"/>
    <w:rsid w:val="003E5142"/>
    <w:rsid w:val="003E631D"/>
    <w:rsid w:val="003E6407"/>
    <w:rsid w:val="003E6BCF"/>
    <w:rsid w:val="003F11E2"/>
    <w:rsid w:val="003F1B3A"/>
    <w:rsid w:val="003F1CCA"/>
    <w:rsid w:val="003F1CDB"/>
    <w:rsid w:val="003F2448"/>
    <w:rsid w:val="003F27BF"/>
    <w:rsid w:val="003F2830"/>
    <w:rsid w:val="003F2F30"/>
    <w:rsid w:val="003F308F"/>
    <w:rsid w:val="003F31C1"/>
    <w:rsid w:val="003F3261"/>
    <w:rsid w:val="003F4410"/>
    <w:rsid w:val="003F4415"/>
    <w:rsid w:val="003F47F5"/>
    <w:rsid w:val="003F4913"/>
    <w:rsid w:val="003F6D34"/>
    <w:rsid w:val="003F7446"/>
    <w:rsid w:val="003F7AB9"/>
    <w:rsid w:val="0040090A"/>
    <w:rsid w:val="00401B36"/>
    <w:rsid w:val="00402953"/>
    <w:rsid w:val="00402BCE"/>
    <w:rsid w:val="00402DED"/>
    <w:rsid w:val="00403B92"/>
    <w:rsid w:val="00403F1E"/>
    <w:rsid w:val="00404042"/>
    <w:rsid w:val="004049C8"/>
    <w:rsid w:val="00406E9F"/>
    <w:rsid w:val="00406F84"/>
    <w:rsid w:val="0040796D"/>
    <w:rsid w:val="00410EFF"/>
    <w:rsid w:val="00411382"/>
    <w:rsid w:val="00411B76"/>
    <w:rsid w:val="00412341"/>
    <w:rsid w:val="00412CD1"/>
    <w:rsid w:val="004134A1"/>
    <w:rsid w:val="004142E2"/>
    <w:rsid w:val="004143ED"/>
    <w:rsid w:val="0041661D"/>
    <w:rsid w:val="0041663F"/>
    <w:rsid w:val="004171D3"/>
    <w:rsid w:val="00417877"/>
    <w:rsid w:val="00417B18"/>
    <w:rsid w:val="00420FFC"/>
    <w:rsid w:val="00421C5E"/>
    <w:rsid w:val="0042205A"/>
    <w:rsid w:val="004220D1"/>
    <w:rsid w:val="00423622"/>
    <w:rsid w:val="00424824"/>
    <w:rsid w:val="00426D57"/>
    <w:rsid w:val="004277ED"/>
    <w:rsid w:val="00427BC3"/>
    <w:rsid w:val="0043046A"/>
    <w:rsid w:val="00430501"/>
    <w:rsid w:val="00431003"/>
    <w:rsid w:val="00431281"/>
    <w:rsid w:val="00431711"/>
    <w:rsid w:val="00432704"/>
    <w:rsid w:val="00432970"/>
    <w:rsid w:val="004332C4"/>
    <w:rsid w:val="0043390A"/>
    <w:rsid w:val="004342A3"/>
    <w:rsid w:val="00434D0D"/>
    <w:rsid w:val="00434F45"/>
    <w:rsid w:val="0043577F"/>
    <w:rsid w:val="0044087F"/>
    <w:rsid w:val="004413D3"/>
    <w:rsid w:val="00441A30"/>
    <w:rsid w:val="00441B35"/>
    <w:rsid w:val="00443098"/>
    <w:rsid w:val="0044368E"/>
    <w:rsid w:val="00443883"/>
    <w:rsid w:val="00444A09"/>
    <w:rsid w:val="00445C1F"/>
    <w:rsid w:val="00447951"/>
    <w:rsid w:val="00450A25"/>
    <w:rsid w:val="00452755"/>
    <w:rsid w:val="00452D48"/>
    <w:rsid w:val="0045381D"/>
    <w:rsid w:val="004540BF"/>
    <w:rsid w:val="00454457"/>
    <w:rsid w:val="00454F5E"/>
    <w:rsid w:val="0045684C"/>
    <w:rsid w:val="00456F47"/>
    <w:rsid w:val="00457085"/>
    <w:rsid w:val="004573F1"/>
    <w:rsid w:val="00457F61"/>
    <w:rsid w:val="00460518"/>
    <w:rsid w:val="00461606"/>
    <w:rsid w:val="00462454"/>
    <w:rsid w:val="004660D1"/>
    <w:rsid w:val="00466244"/>
    <w:rsid w:val="00466EB6"/>
    <w:rsid w:val="00467764"/>
    <w:rsid w:val="00470289"/>
    <w:rsid w:val="004715E8"/>
    <w:rsid w:val="00471E0E"/>
    <w:rsid w:val="00474030"/>
    <w:rsid w:val="004742D0"/>
    <w:rsid w:val="004746D9"/>
    <w:rsid w:val="0047730C"/>
    <w:rsid w:val="00477570"/>
    <w:rsid w:val="00477B4C"/>
    <w:rsid w:val="00482514"/>
    <w:rsid w:val="00484244"/>
    <w:rsid w:val="0048469D"/>
    <w:rsid w:val="00484EDA"/>
    <w:rsid w:val="0048648F"/>
    <w:rsid w:val="00487B16"/>
    <w:rsid w:val="00487EE4"/>
    <w:rsid w:val="00490DB7"/>
    <w:rsid w:val="004916A1"/>
    <w:rsid w:val="00492A54"/>
    <w:rsid w:val="00493235"/>
    <w:rsid w:val="00493560"/>
    <w:rsid w:val="00493684"/>
    <w:rsid w:val="004950B5"/>
    <w:rsid w:val="00495657"/>
    <w:rsid w:val="0049648A"/>
    <w:rsid w:val="00496C42"/>
    <w:rsid w:val="004A1B18"/>
    <w:rsid w:val="004A28AB"/>
    <w:rsid w:val="004A2ED1"/>
    <w:rsid w:val="004A3CA7"/>
    <w:rsid w:val="004A424F"/>
    <w:rsid w:val="004A592B"/>
    <w:rsid w:val="004A5BE0"/>
    <w:rsid w:val="004A709A"/>
    <w:rsid w:val="004A79DF"/>
    <w:rsid w:val="004B0BBD"/>
    <w:rsid w:val="004B1A9C"/>
    <w:rsid w:val="004B2314"/>
    <w:rsid w:val="004B282E"/>
    <w:rsid w:val="004B2D3E"/>
    <w:rsid w:val="004B4CF4"/>
    <w:rsid w:val="004B52AA"/>
    <w:rsid w:val="004B6055"/>
    <w:rsid w:val="004C02BA"/>
    <w:rsid w:val="004C0B05"/>
    <w:rsid w:val="004C0F2D"/>
    <w:rsid w:val="004C10DE"/>
    <w:rsid w:val="004C3102"/>
    <w:rsid w:val="004C3204"/>
    <w:rsid w:val="004C34B7"/>
    <w:rsid w:val="004C4788"/>
    <w:rsid w:val="004C4EAB"/>
    <w:rsid w:val="004C5384"/>
    <w:rsid w:val="004C5C77"/>
    <w:rsid w:val="004C69FA"/>
    <w:rsid w:val="004C717F"/>
    <w:rsid w:val="004D03F5"/>
    <w:rsid w:val="004D06D3"/>
    <w:rsid w:val="004D0B16"/>
    <w:rsid w:val="004D0EFD"/>
    <w:rsid w:val="004D170D"/>
    <w:rsid w:val="004D4974"/>
    <w:rsid w:val="004D4E4A"/>
    <w:rsid w:val="004D79F5"/>
    <w:rsid w:val="004D7CDA"/>
    <w:rsid w:val="004D7EDE"/>
    <w:rsid w:val="004D7F38"/>
    <w:rsid w:val="004E07CE"/>
    <w:rsid w:val="004E23B6"/>
    <w:rsid w:val="004E2476"/>
    <w:rsid w:val="004E36EE"/>
    <w:rsid w:val="004E43B4"/>
    <w:rsid w:val="004E45AA"/>
    <w:rsid w:val="004E47BC"/>
    <w:rsid w:val="004E4B43"/>
    <w:rsid w:val="004E6399"/>
    <w:rsid w:val="004E7852"/>
    <w:rsid w:val="004F125E"/>
    <w:rsid w:val="004F2C98"/>
    <w:rsid w:val="004F3346"/>
    <w:rsid w:val="004F4460"/>
    <w:rsid w:val="004F544F"/>
    <w:rsid w:val="004F6CA4"/>
    <w:rsid w:val="0050109F"/>
    <w:rsid w:val="005010E3"/>
    <w:rsid w:val="00501C24"/>
    <w:rsid w:val="0050221E"/>
    <w:rsid w:val="00503761"/>
    <w:rsid w:val="00504CB1"/>
    <w:rsid w:val="00504DC5"/>
    <w:rsid w:val="005052B7"/>
    <w:rsid w:val="00506596"/>
    <w:rsid w:val="00507661"/>
    <w:rsid w:val="0050785F"/>
    <w:rsid w:val="00511AD2"/>
    <w:rsid w:val="00512005"/>
    <w:rsid w:val="00512BC9"/>
    <w:rsid w:val="00513154"/>
    <w:rsid w:val="00513624"/>
    <w:rsid w:val="005139F9"/>
    <w:rsid w:val="00513A02"/>
    <w:rsid w:val="00515A72"/>
    <w:rsid w:val="0051624B"/>
    <w:rsid w:val="00516F65"/>
    <w:rsid w:val="00517254"/>
    <w:rsid w:val="00520930"/>
    <w:rsid w:val="0052427C"/>
    <w:rsid w:val="00524E96"/>
    <w:rsid w:val="00526D65"/>
    <w:rsid w:val="00527144"/>
    <w:rsid w:val="00527399"/>
    <w:rsid w:val="0052760A"/>
    <w:rsid w:val="005307A9"/>
    <w:rsid w:val="0053157B"/>
    <w:rsid w:val="00532567"/>
    <w:rsid w:val="00533C56"/>
    <w:rsid w:val="00535762"/>
    <w:rsid w:val="00535F24"/>
    <w:rsid w:val="00536296"/>
    <w:rsid w:val="005368C5"/>
    <w:rsid w:val="00536990"/>
    <w:rsid w:val="00536E51"/>
    <w:rsid w:val="00536F82"/>
    <w:rsid w:val="0053771C"/>
    <w:rsid w:val="005401E0"/>
    <w:rsid w:val="00540513"/>
    <w:rsid w:val="00542463"/>
    <w:rsid w:val="005432AD"/>
    <w:rsid w:val="00543331"/>
    <w:rsid w:val="005435B5"/>
    <w:rsid w:val="00544B82"/>
    <w:rsid w:val="00544E90"/>
    <w:rsid w:val="00546E83"/>
    <w:rsid w:val="005470EB"/>
    <w:rsid w:val="005502A3"/>
    <w:rsid w:val="00550BD3"/>
    <w:rsid w:val="005516E7"/>
    <w:rsid w:val="00551A83"/>
    <w:rsid w:val="00552F5F"/>
    <w:rsid w:val="00553365"/>
    <w:rsid w:val="00555781"/>
    <w:rsid w:val="00555DE4"/>
    <w:rsid w:val="0055660B"/>
    <w:rsid w:val="00556628"/>
    <w:rsid w:val="00556CFC"/>
    <w:rsid w:val="00556D71"/>
    <w:rsid w:val="00557675"/>
    <w:rsid w:val="00560E2A"/>
    <w:rsid w:val="005612E4"/>
    <w:rsid w:val="005613D2"/>
    <w:rsid w:val="00563302"/>
    <w:rsid w:val="00563313"/>
    <w:rsid w:val="005635DD"/>
    <w:rsid w:val="005636DA"/>
    <w:rsid w:val="0056438F"/>
    <w:rsid w:val="0056560E"/>
    <w:rsid w:val="00566902"/>
    <w:rsid w:val="00566CB3"/>
    <w:rsid w:val="00570244"/>
    <w:rsid w:val="0057038B"/>
    <w:rsid w:val="00570C41"/>
    <w:rsid w:val="00570E6E"/>
    <w:rsid w:val="00571FD7"/>
    <w:rsid w:val="005732A8"/>
    <w:rsid w:val="005738A2"/>
    <w:rsid w:val="00574B1C"/>
    <w:rsid w:val="00576195"/>
    <w:rsid w:val="00576349"/>
    <w:rsid w:val="0058060A"/>
    <w:rsid w:val="00582229"/>
    <w:rsid w:val="00583F46"/>
    <w:rsid w:val="00584FEC"/>
    <w:rsid w:val="00585DC0"/>
    <w:rsid w:val="00586020"/>
    <w:rsid w:val="005872D6"/>
    <w:rsid w:val="00587B88"/>
    <w:rsid w:val="00587F52"/>
    <w:rsid w:val="0059065B"/>
    <w:rsid w:val="00590B03"/>
    <w:rsid w:val="005911D5"/>
    <w:rsid w:val="00592787"/>
    <w:rsid w:val="00594624"/>
    <w:rsid w:val="00594964"/>
    <w:rsid w:val="00594F61"/>
    <w:rsid w:val="005951F5"/>
    <w:rsid w:val="00596008"/>
    <w:rsid w:val="00597460"/>
    <w:rsid w:val="005A1A24"/>
    <w:rsid w:val="005A2241"/>
    <w:rsid w:val="005A255D"/>
    <w:rsid w:val="005A2B17"/>
    <w:rsid w:val="005A3833"/>
    <w:rsid w:val="005A39F1"/>
    <w:rsid w:val="005A3F17"/>
    <w:rsid w:val="005A4419"/>
    <w:rsid w:val="005A56F8"/>
    <w:rsid w:val="005A5990"/>
    <w:rsid w:val="005A5C21"/>
    <w:rsid w:val="005A65C0"/>
    <w:rsid w:val="005A6911"/>
    <w:rsid w:val="005A73C2"/>
    <w:rsid w:val="005A783C"/>
    <w:rsid w:val="005A7EF6"/>
    <w:rsid w:val="005A7FDE"/>
    <w:rsid w:val="005B0031"/>
    <w:rsid w:val="005B05D5"/>
    <w:rsid w:val="005B0AD3"/>
    <w:rsid w:val="005B1160"/>
    <w:rsid w:val="005B18CD"/>
    <w:rsid w:val="005B25B6"/>
    <w:rsid w:val="005B4C67"/>
    <w:rsid w:val="005B5DA8"/>
    <w:rsid w:val="005B64AA"/>
    <w:rsid w:val="005B66F4"/>
    <w:rsid w:val="005B6A62"/>
    <w:rsid w:val="005B702B"/>
    <w:rsid w:val="005B7F23"/>
    <w:rsid w:val="005C046C"/>
    <w:rsid w:val="005C0B86"/>
    <w:rsid w:val="005C194A"/>
    <w:rsid w:val="005C34F7"/>
    <w:rsid w:val="005C3618"/>
    <w:rsid w:val="005D15EF"/>
    <w:rsid w:val="005D16E5"/>
    <w:rsid w:val="005D201D"/>
    <w:rsid w:val="005D222A"/>
    <w:rsid w:val="005D292A"/>
    <w:rsid w:val="005D2DC4"/>
    <w:rsid w:val="005D36DF"/>
    <w:rsid w:val="005D3988"/>
    <w:rsid w:val="005D473A"/>
    <w:rsid w:val="005D47D1"/>
    <w:rsid w:val="005D5D21"/>
    <w:rsid w:val="005D5D72"/>
    <w:rsid w:val="005D6851"/>
    <w:rsid w:val="005D7093"/>
    <w:rsid w:val="005E0627"/>
    <w:rsid w:val="005E0913"/>
    <w:rsid w:val="005E09BA"/>
    <w:rsid w:val="005E1EC9"/>
    <w:rsid w:val="005E4339"/>
    <w:rsid w:val="005E538E"/>
    <w:rsid w:val="005E6362"/>
    <w:rsid w:val="005E6A3F"/>
    <w:rsid w:val="005E6CE7"/>
    <w:rsid w:val="005F02AE"/>
    <w:rsid w:val="005F502E"/>
    <w:rsid w:val="005F5C12"/>
    <w:rsid w:val="005F78CE"/>
    <w:rsid w:val="005F7ED2"/>
    <w:rsid w:val="00600A64"/>
    <w:rsid w:val="006011FA"/>
    <w:rsid w:val="0060125A"/>
    <w:rsid w:val="006015CB"/>
    <w:rsid w:val="00601C59"/>
    <w:rsid w:val="00601CD5"/>
    <w:rsid w:val="00601DB6"/>
    <w:rsid w:val="00602386"/>
    <w:rsid w:val="0060257C"/>
    <w:rsid w:val="00602746"/>
    <w:rsid w:val="006047EA"/>
    <w:rsid w:val="0060548F"/>
    <w:rsid w:val="00606EF5"/>
    <w:rsid w:val="006073B6"/>
    <w:rsid w:val="00607A31"/>
    <w:rsid w:val="00610964"/>
    <w:rsid w:val="006109F2"/>
    <w:rsid w:val="00611810"/>
    <w:rsid w:val="00613014"/>
    <w:rsid w:val="006141E1"/>
    <w:rsid w:val="00615680"/>
    <w:rsid w:val="00615C1C"/>
    <w:rsid w:val="00617E42"/>
    <w:rsid w:val="006204CE"/>
    <w:rsid w:val="006210D3"/>
    <w:rsid w:val="00621CAB"/>
    <w:rsid w:val="006230DE"/>
    <w:rsid w:val="00623A69"/>
    <w:rsid w:val="00623C17"/>
    <w:rsid w:val="00624A57"/>
    <w:rsid w:val="0063060D"/>
    <w:rsid w:val="0063076D"/>
    <w:rsid w:val="00630866"/>
    <w:rsid w:val="00630F82"/>
    <w:rsid w:val="006328C5"/>
    <w:rsid w:val="00633B29"/>
    <w:rsid w:val="00633F64"/>
    <w:rsid w:val="0063405B"/>
    <w:rsid w:val="00634465"/>
    <w:rsid w:val="006363E7"/>
    <w:rsid w:val="00636A3D"/>
    <w:rsid w:val="00636B27"/>
    <w:rsid w:val="0064073D"/>
    <w:rsid w:val="006408ED"/>
    <w:rsid w:val="0064151D"/>
    <w:rsid w:val="00641CC7"/>
    <w:rsid w:val="00641E03"/>
    <w:rsid w:val="0064214E"/>
    <w:rsid w:val="00642BB6"/>
    <w:rsid w:val="00643287"/>
    <w:rsid w:val="00643890"/>
    <w:rsid w:val="00643F0D"/>
    <w:rsid w:val="00644476"/>
    <w:rsid w:val="0064490B"/>
    <w:rsid w:val="006473B8"/>
    <w:rsid w:val="0065037B"/>
    <w:rsid w:val="006511CC"/>
    <w:rsid w:val="00651D42"/>
    <w:rsid w:val="00652E55"/>
    <w:rsid w:val="00654BC0"/>
    <w:rsid w:val="00655021"/>
    <w:rsid w:val="006555F0"/>
    <w:rsid w:val="00655641"/>
    <w:rsid w:val="006556D5"/>
    <w:rsid w:val="006574A2"/>
    <w:rsid w:val="00662694"/>
    <w:rsid w:val="00662B1D"/>
    <w:rsid w:val="006635D8"/>
    <w:rsid w:val="00663685"/>
    <w:rsid w:val="006639A6"/>
    <w:rsid w:val="00664B06"/>
    <w:rsid w:val="00664B20"/>
    <w:rsid w:val="006656DF"/>
    <w:rsid w:val="00666987"/>
    <w:rsid w:val="00667914"/>
    <w:rsid w:val="006704EF"/>
    <w:rsid w:val="00670ED2"/>
    <w:rsid w:val="0067137A"/>
    <w:rsid w:val="00671AEF"/>
    <w:rsid w:val="00671CE3"/>
    <w:rsid w:val="0067304C"/>
    <w:rsid w:val="00673105"/>
    <w:rsid w:val="00674C1E"/>
    <w:rsid w:val="00675931"/>
    <w:rsid w:val="006762A0"/>
    <w:rsid w:val="006767A7"/>
    <w:rsid w:val="00677830"/>
    <w:rsid w:val="006806C1"/>
    <w:rsid w:val="00680FD6"/>
    <w:rsid w:val="00683117"/>
    <w:rsid w:val="006836EF"/>
    <w:rsid w:val="00684C5A"/>
    <w:rsid w:val="006857BC"/>
    <w:rsid w:val="00685975"/>
    <w:rsid w:val="00685EED"/>
    <w:rsid w:val="006861F1"/>
    <w:rsid w:val="00687863"/>
    <w:rsid w:val="006901A4"/>
    <w:rsid w:val="00691C2D"/>
    <w:rsid w:val="0069277C"/>
    <w:rsid w:val="00692D66"/>
    <w:rsid w:val="006939DF"/>
    <w:rsid w:val="0069402E"/>
    <w:rsid w:val="00694EB1"/>
    <w:rsid w:val="00695470"/>
    <w:rsid w:val="006969FD"/>
    <w:rsid w:val="006A0947"/>
    <w:rsid w:val="006A0FAB"/>
    <w:rsid w:val="006A25A2"/>
    <w:rsid w:val="006A4460"/>
    <w:rsid w:val="006A446C"/>
    <w:rsid w:val="006A50CE"/>
    <w:rsid w:val="006A56B7"/>
    <w:rsid w:val="006A62A2"/>
    <w:rsid w:val="006A6573"/>
    <w:rsid w:val="006A6C62"/>
    <w:rsid w:val="006A6DA4"/>
    <w:rsid w:val="006A75BC"/>
    <w:rsid w:val="006A7DBD"/>
    <w:rsid w:val="006B093D"/>
    <w:rsid w:val="006B1D2D"/>
    <w:rsid w:val="006B1F7A"/>
    <w:rsid w:val="006B3290"/>
    <w:rsid w:val="006B3965"/>
    <w:rsid w:val="006B3FE5"/>
    <w:rsid w:val="006B552D"/>
    <w:rsid w:val="006B5CBC"/>
    <w:rsid w:val="006B70AB"/>
    <w:rsid w:val="006C07A7"/>
    <w:rsid w:val="006C0D76"/>
    <w:rsid w:val="006C0EA0"/>
    <w:rsid w:val="006C2839"/>
    <w:rsid w:val="006C50E9"/>
    <w:rsid w:val="006C612B"/>
    <w:rsid w:val="006C6506"/>
    <w:rsid w:val="006C6FF2"/>
    <w:rsid w:val="006C79CD"/>
    <w:rsid w:val="006D032D"/>
    <w:rsid w:val="006D0F95"/>
    <w:rsid w:val="006D12AA"/>
    <w:rsid w:val="006D2207"/>
    <w:rsid w:val="006D2A77"/>
    <w:rsid w:val="006D3BD4"/>
    <w:rsid w:val="006D5789"/>
    <w:rsid w:val="006D57CE"/>
    <w:rsid w:val="006E0FCA"/>
    <w:rsid w:val="006E2DCA"/>
    <w:rsid w:val="006E2FC2"/>
    <w:rsid w:val="006E309B"/>
    <w:rsid w:val="006E47E9"/>
    <w:rsid w:val="006E4816"/>
    <w:rsid w:val="006E5361"/>
    <w:rsid w:val="006E6407"/>
    <w:rsid w:val="006E6420"/>
    <w:rsid w:val="006E6D1C"/>
    <w:rsid w:val="006E7638"/>
    <w:rsid w:val="006E76C6"/>
    <w:rsid w:val="006F09C5"/>
    <w:rsid w:val="006F2877"/>
    <w:rsid w:val="006F2A59"/>
    <w:rsid w:val="006F2E8D"/>
    <w:rsid w:val="006F31A8"/>
    <w:rsid w:val="006F33D3"/>
    <w:rsid w:val="006F3498"/>
    <w:rsid w:val="006F3BE4"/>
    <w:rsid w:val="006F47A9"/>
    <w:rsid w:val="006F6581"/>
    <w:rsid w:val="00700714"/>
    <w:rsid w:val="00700D48"/>
    <w:rsid w:val="00701092"/>
    <w:rsid w:val="007014F1"/>
    <w:rsid w:val="007016CA"/>
    <w:rsid w:val="00701F38"/>
    <w:rsid w:val="0070209A"/>
    <w:rsid w:val="00702D32"/>
    <w:rsid w:val="00704ACE"/>
    <w:rsid w:val="00704C39"/>
    <w:rsid w:val="00704F6C"/>
    <w:rsid w:val="00704FD6"/>
    <w:rsid w:val="007068F0"/>
    <w:rsid w:val="00706DAC"/>
    <w:rsid w:val="00706F2B"/>
    <w:rsid w:val="00706FE7"/>
    <w:rsid w:val="007105E2"/>
    <w:rsid w:val="00713D0E"/>
    <w:rsid w:val="00714B08"/>
    <w:rsid w:val="007158CB"/>
    <w:rsid w:val="0071628F"/>
    <w:rsid w:val="007164EC"/>
    <w:rsid w:val="007222DD"/>
    <w:rsid w:val="00724D15"/>
    <w:rsid w:val="007252C6"/>
    <w:rsid w:val="00725D03"/>
    <w:rsid w:val="007260CF"/>
    <w:rsid w:val="00726B6D"/>
    <w:rsid w:val="00727669"/>
    <w:rsid w:val="0072780D"/>
    <w:rsid w:val="00730455"/>
    <w:rsid w:val="0073151E"/>
    <w:rsid w:val="00731564"/>
    <w:rsid w:val="00731D7C"/>
    <w:rsid w:val="00732B61"/>
    <w:rsid w:val="0073345F"/>
    <w:rsid w:val="00733518"/>
    <w:rsid w:val="00734F3A"/>
    <w:rsid w:val="00735306"/>
    <w:rsid w:val="007366AA"/>
    <w:rsid w:val="007371A7"/>
    <w:rsid w:val="00737786"/>
    <w:rsid w:val="0073784C"/>
    <w:rsid w:val="00737862"/>
    <w:rsid w:val="00737BBC"/>
    <w:rsid w:val="00737CE3"/>
    <w:rsid w:val="00741DD8"/>
    <w:rsid w:val="0074230E"/>
    <w:rsid w:val="00742513"/>
    <w:rsid w:val="00742F85"/>
    <w:rsid w:val="00743624"/>
    <w:rsid w:val="0074387D"/>
    <w:rsid w:val="00744CBB"/>
    <w:rsid w:val="00745ECF"/>
    <w:rsid w:val="0074644F"/>
    <w:rsid w:val="0074765A"/>
    <w:rsid w:val="0075029D"/>
    <w:rsid w:val="00750E3C"/>
    <w:rsid w:val="007515CE"/>
    <w:rsid w:val="00751AF5"/>
    <w:rsid w:val="007528E9"/>
    <w:rsid w:val="007529EE"/>
    <w:rsid w:val="00752B27"/>
    <w:rsid w:val="00755114"/>
    <w:rsid w:val="007553BA"/>
    <w:rsid w:val="00755789"/>
    <w:rsid w:val="007569F7"/>
    <w:rsid w:val="00756B7D"/>
    <w:rsid w:val="007623D6"/>
    <w:rsid w:val="007640F4"/>
    <w:rsid w:val="007649FE"/>
    <w:rsid w:val="00766620"/>
    <w:rsid w:val="00766753"/>
    <w:rsid w:val="00767478"/>
    <w:rsid w:val="0077009B"/>
    <w:rsid w:val="00771897"/>
    <w:rsid w:val="007724A0"/>
    <w:rsid w:val="00772D75"/>
    <w:rsid w:val="00775148"/>
    <w:rsid w:val="0078059D"/>
    <w:rsid w:val="00780A58"/>
    <w:rsid w:val="00780B97"/>
    <w:rsid w:val="00781E8A"/>
    <w:rsid w:val="007827B4"/>
    <w:rsid w:val="00782FA0"/>
    <w:rsid w:val="00783846"/>
    <w:rsid w:val="007845BF"/>
    <w:rsid w:val="00785646"/>
    <w:rsid w:val="00785A57"/>
    <w:rsid w:val="00785A65"/>
    <w:rsid w:val="00786037"/>
    <w:rsid w:val="007900B6"/>
    <w:rsid w:val="007909D9"/>
    <w:rsid w:val="007928BE"/>
    <w:rsid w:val="007933E7"/>
    <w:rsid w:val="00794015"/>
    <w:rsid w:val="00794B4C"/>
    <w:rsid w:val="0079519B"/>
    <w:rsid w:val="00795393"/>
    <w:rsid w:val="007955CA"/>
    <w:rsid w:val="0079587A"/>
    <w:rsid w:val="007970AB"/>
    <w:rsid w:val="00797803"/>
    <w:rsid w:val="00797B47"/>
    <w:rsid w:val="007A175A"/>
    <w:rsid w:val="007A1AB4"/>
    <w:rsid w:val="007A271F"/>
    <w:rsid w:val="007A46B3"/>
    <w:rsid w:val="007A4753"/>
    <w:rsid w:val="007A5D64"/>
    <w:rsid w:val="007A6DFB"/>
    <w:rsid w:val="007A79A7"/>
    <w:rsid w:val="007A7C7D"/>
    <w:rsid w:val="007A7DB5"/>
    <w:rsid w:val="007B0133"/>
    <w:rsid w:val="007B0563"/>
    <w:rsid w:val="007B07F4"/>
    <w:rsid w:val="007B0A41"/>
    <w:rsid w:val="007B129B"/>
    <w:rsid w:val="007B1FAA"/>
    <w:rsid w:val="007B2445"/>
    <w:rsid w:val="007B3645"/>
    <w:rsid w:val="007B4749"/>
    <w:rsid w:val="007B5A2F"/>
    <w:rsid w:val="007B6C42"/>
    <w:rsid w:val="007B6C57"/>
    <w:rsid w:val="007B7997"/>
    <w:rsid w:val="007B7A4F"/>
    <w:rsid w:val="007B7EFF"/>
    <w:rsid w:val="007C1393"/>
    <w:rsid w:val="007C1BCF"/>
    <w:rsid w:val="007C1C0A"/>
    <w:rsid w:val="007C2FAA"/>
    <w:rsid w:val="007C3F80"/>
    <w:rsid w:val="007C5670"/>
    <w:rsid w:val="007C6029"/>
    <w:rsid w:val="007C7576"/>
    <w:rsid w:val="007D07D0"/>
    <w:rsid w:val="007D1868"/>
    <w:rsid w:val="007D1E37"/>
    <w:rsid w:val="007D2EB1"/>
    <w:rsid w:val="007D3E98"/>
    <w:rsid w:val="007D4248"/>
    <w:rsid w:val="007D5628"/>
    <w:rsid w:val="007D57BB"/>
    <w:rsid w:val="007D584F"/>
    <w:rsid w:val="007D6732"/>
    <w:rsid w:val="007E0751"/>
    <w:rsid w:val="007E08BA"/>
    <w:rsid w:val="007E2397"/>
    <w:rsid w:val="007E2644"/>
    <w:rsid w:val="007E47D3"/>
    <w:rsid w:val="007E4D14"/>
    <w:rsid w:val="007E4E38"/>
    <w:rsid w:val="007E5163"/>
    <w:rsid w:val="007E5AE6"/>
    <w:rsid w:val="007E6D08"/>
    <w:rsid w:val="007E6D54"/>
    <w:rsid w:val="007F13F0"/>
    <w:rsid w:val="007F1A08"/>
    <w:rsid w:val="007F1E74"/>
    <w:rsid w:val="007F2AE8"/>
    <w:rsid w:val="007F2BC0"/>
    <w:rsid w:val="007F322D"/>
    <w:rsid w:val="007F3395"/>
    <w:rsid w:val="007F4361"/>
    <w:rsid w:val="007F5D76"/>
    <w:rsid w:val="007F5F4D"/>
    <w:rsid w:val="007F6D09"/>
    <w:rsid w:val="007F74F4"/>
    <w:rsid w:val="007F75A7"/>
    <w:rsid w:val="00800AC6"/>
    <w:rsid w:val="00801F6A"/>
    <w:rsid w:val="00802906"/>
    <w:rsid w:val="0080336D"/>
    <w:rsid w:val="0080361A"/>
    <w:rsid w:val="00805109"/>
    <w:rsid w:val="00806223"/>
    <w:rsid w:val="00806660"/>
    <w:rsid w:val="00810543"/>
    <w:rsid w:val="008106AE"/>
    <w:rsid w:val="00810B7A"/>
    <w:rsid w:val="00811B86"/>
    <w:rsid w:val="00812127"/>
    <w:rsid w:val="008153BE"/>
    <w:rsid w:val="008156ED"/>
    <w:rsid w:val="00815A67"/>
    <w:rsid w:val="00815C6E"/>
    <w:rsid w:val="008175E1"/>
    <w:rsid w:val="008207E5"/>
    <w:rsid w:val="00820A6B"/>
    <w:rsid w:val="00820B8E"/>
    <w:rsid w:val="00821384"/>
    <w:rsid w:val="00821AED"/>
    <w:rsid w:val="00821E82"/>
    <w:rsid w:val="008230C8"/>
    <w:rsid w:val="008236AA"/>
    <w:rsid w:val="00824A4E"/>
    <w:rsid w:val="008255D3"/>
    <w:rsid w:val="00825680"/>
    <w:rsid w:val="00825905"/>
    <w:rsid w:val="00827FA4"/>
    <w:rsid w:val="008317A6"/>
    <w:rsid w:val="00832781"/>
    <w:rsid w:val="008330BB"/>
    <w:rsid w:val="00833428"/>
    <w:rsid w:val="008334E6"/>
    <w:rsid w:val="00833E3D"/>
    <w:rsid w:val="00834475"/>
    <w:rsid w:val="008357F6"/>
    <w:rsid w:val="00835FCC"/>
    <w:rsid w:val="00836A1F"/>
    <w:rsid w:val="00836CB2"/>
    <w:rsid w:val="00837A25"/>
    <w:rsid w:val="00837DC3"/>
    <w:rsid w:val="0084030F"/>
    <w:rsid w:val="00840C0B"/>
    <w:rsid w:val="00841932"/>
    <w:rsid w:val="008419C9"/>
    <w:rsid w:val="008451F2"/>
    <w:rsid w:val="008462FA"/>
    <w:rsid w:val="00846524"/>
    <w:rsid w:val="008466C7"/>
    <w:rsid w:val="0084730B"/>
    <w:rsid w:val="00847A69"/>
    <w:rsid w:val="00850563"/>
    <w:rsid w:val="00850629"/>
    <w:rsid w:val="00850642"/>
    <w:rsid w:val="00851386"/>
    <w:rsid w:val="008517E9"/>
    <w:rsid w:val="00852A0F"/>
    <w:rsid w:val="00852AA8"/>
    <w:rsid w:val="00852DAC"/>
    <w:rsid w:val="00852DDD"/>
    <w:rsid w:val="008539CA"/>
    <w:rsid w:val="00854788"/>
    <w:rsid w:val="00854BCF"/>
    <w:rsid w:val="008552D5"/>
    <w:rsid w:val="0085589F"/>
    <w:rsid w:val="00855AD5"/>
    <w:rsid w:val="0085697C"/>
    <w:rsid w:val="008576D6"/>
    <w:rsid w:val="00857E4C"/>
    <w:rsid w:val="008619AA"/>
    <w:rsid w:val="00861E16"/>
    <w:rsid w:val="00862D23"/>
    <w:rsid w:val="0086330E"/>
    <w:rsid w:val="00863311"/>
    <w:rsid w:val="008638E0"/>
    <w:rsid w:val="008640F8"/>
    <w:rsid w:val="008645AC"/>
    <w:rsid w:val="00864680"/>
    <w:rsid w:val="0086569C"/>
    <w:rsid w:val="00865943"/>
    <w:rsid w:val="00865F57"/>
    <w:rsid w:val="00866464"/>
    <w:rsid w:val="00866EF7"/>
    <w:rsid w:val="00867B41"/>
    <w:rsid w:val="008711AA"/>
    <w:rsid w:val="008714C8"/>
    <w:rsid w:val="008722DA"/>
    <w:rsid w:val="0087283F"/>
    <w:rsid w:val="00872BB9"/>
    <w:rsid w:val="00872FDD"/>
    <w:rsid w:val="00873528"/>
    <w:rsid w:val="00873A9C"/>
    <w:rsid w:val="0087419A"/>
    <w:rsid w:val="0087442D"/>
    <w:rsid w:val="00875780"/>
    <w:rsid w:val="008760F0"/>
    <w:rsid w:val="00876536"/>
    <w:rsid w:val="0087758D"/>
    <w:rsid w:val="0088040A"/>
    <w:rsid w:val="0088295D"/>
    <w:rsid w:val="0088443B"/>
    <w:rsid w:val="00886048"/>
    <w:rsid w:val="008862E6"/>
    <w:rsid w:val="00887E50"/>
    <w:rsid w:val="008900AD"/>
    <w:rsid w:val="00893164"/>
    <w:rsid w:val="008943E9"/>
    <w:rsid w:val="0089488D"/>
    <w:rsid w:val="0089545A"/>
    <w:rsid w:val="008954C6"/>
    <w:rsid w:val="00896317"/>
    <w:rsid w:val="00896757"/>
    <w:rsid w:val="00897594"/>
    <w:rsid w:val="008978F2"/>
    <w:rsid w:val="008A0568"/>
    <w:rsid w:val="008A09E4"/>
    <w:rsid w:val="008A0BF9"/>
    <w:rsid w:val="008A222B"/>
    <w:rsid w:val="008A22A9"/>
    <w:rsid w:val="008A25A8"/>
    <w:rsid w:val="008A4159"/>
    <w:rsid w:val="008A4B9D"/>
    <w:rsid w:val="008A4DE1"/>
    <w:rsid w:val="008A7364"/>
    <w:rsid w:val="008B1299"/>
    <w:rsid w:val="008B1D89"/>
    <w:rsid w:val="008B1DD9"/>
    <w:rsid w:val="008B2302"/>
    <w:rsid w:val="008B26B6"/>
    <w:rsid w:val="008B6EB2"/>
    <w:rsid w:val="008B7AF4"/>
    <w:rsid w:val="008C05B4"/>
    <w:rsid w:val="008C09A1"/>
    <w:rsid w:val="008C1DE0"/>
    <w:rsid w:val="008C2179"/>
    <w:rsid w:val="008C4CF6"/>
    <w:rsid w:val="008C79E6"/>
    <w:rsid w:val="008C7E7C"/>
    <w:rsid w:val="008D11F3"/>
    <w:rsid w:val="008D1647"/>
    <w:rsid w:val="008D181F"/>
    <w:rsid w:val="008D296C"/>
    <w:rsid w:val="008D2B74"/>
    <w:rsid w:val="008D4164"/>
    <w:rsid w:val="008D4CD6"/>
    <w:rsid w:val="008D4F68"/>
    <w:rsid w:val="008D53BF"/>
    <w:rsid w:val="008D65A0"/>
    <w:rsid w:val="008D69D9"/>
    <w:rsid w:val="008E05AD"/>
    <w:rsid w:val="008E0F5D"/>
    <w:rsid w:val="008E1CBD"/>
    <w:rsid w:val="008E29AC"/>
    <w:rsid w:val="008E2DA8"/>
    <w:rsid w:val="008E3A00"/>
    <w:rsid w:val="008E3E7E"/>
    <w:rsid w:val="008E4110"/>
    <w:rsid w:val="008E414C"/>
    <w:rsid w:val="008E41F8"/>
    <w:rsid w:val="008E4CD3"/>
    <w:rsid w:val="008E5441"/>
    <w:rsid w:val="008E600F"/>
    <w:rsid w:val="008E7018"/>
    <w:rsid w:val="008F3369"/>
    <w:rsid w:val="008F35A1"/>
    <w:rsid w:val="008F4B88"/>
    <w:rsid w:val="008F75F9"/>
    <w:rsid w:val="00900277"/>
    <w:rsid w:val="009003EB"/>
    <w:rsid w:val="00900B1F"/>
    <w:rsid w:val="00900CD7"/>
    <w:rsid w:val="00902C27"/>
    <w:rsid w:val="00903F04"/>
    <w:rsid w:val="00904FE4"/>
    <w:rsid w:val="00905562"/>
    <w:rsid w:val="009058DA"/>
    <w:rsid w:val="0090602D"/>
    <w:rsid w:val="00911F65"/>
    <w:rsid w:val="00912369"/>
    <w:rsid w:val="00912474"/>
    <w:rsid w:val="00912785"/>
    <w:rsid w:val="009127CA"/>
    <w:rsid w:val="009136D9"/>
    <w:rsid w:val="009138ED"/>
    <w:rsid w:val="00916006"/>
    <w:rsid w:val="00916217"/>
    <w:rsid w:val="009168D6"/>
    <w:rsid w:val="00916B55"/>
    <w:rsid w:val="00917435"/>
    <w:rsid w:val="009207A8"/>
    <w:rsid w:val="00921027"/>
    <w:rsid w:val="009213F9"/>
    <w:rsid w:val="00921917"/>
    <w:rsid w:val="00922874"/>
    <w:rsid w:val="0092508A"/>
    <w:rsid w:val="0092575C"/>
    <w:rsid w:val="00926703"/>
    <w:rsid w:val="00926861"/>
    <w:rsid w:val="0092743F"/>
    <w:rsid w:val="009276A8"/>
    <w:rsid w:val="00931CDC"/>
    <w:rsid w:val="00932CBA"/>
    <w:rsid w:val="00934DB3"/>
    <w:rsid w:val="00935F28"/>
    <w:rsid w:val="00936233"/>
    <w:rsid w:val="009369BC"/>
    <w:rsid w:val="00937897"/>
    <w:rsid w:val="00937B7B"/>
    <w:rsid w:val="00937DEB"/>
    <w:rsid w:val="0094026A"/>
    <w:rsid w:val="00941C2C"/>
    <w:rsid w:val="00942120"/>
    <w:rsid w:val="009422BB"/>
    <w:rsid w:val="0094237F"/>
    <w:rsid w:val="00942D02"/>
    <w:rsid w:val="00943096"/>
    <w:rsid w:val="00943BC0"/>
    <w:rsid w:val="00944A11"/>
    <w:rsid w:val="00945012"/>
    <w:rsid w:val="009456E4"/>
    <w:rsid w:val="00945C57"/>
    <w:rsid w:val="009462D8"/>
    <w:rsid w:val="00946ABF"/>
    <w:rsid w:val="009475F0"/>
    <w:rsid w:val="00947A2E"/>
    <w:rsid w:val="00947BD4"/>
    <w:rsid w:val="00947CE5"/>
    <w:rsid w:val="0095154C"/>
    <w:rsid w:val="00951691"/>
    <w:rsid w:val="009528EB"/>
    <w:rsid w:val="0095333A"/>
    <w:rsid w:val="00953C67"/>
    <w:rsid w:val="009544FA"/>
    <w:rsid w:val="0095459A"/>
    <w:rsid w:val="0095504C"/>
    <w:rsid w:val="009572EF"/>
    <w:rsid w:val="00957623"/>
    <w:rsid w:val="0095767B"/>
    <w:rsid w:val="009602B8"/>
    <w:rsid w:val="0096076B"/>
    <w:rsid w:val="00961D12"/>
    <w:rsid w:val="00961E21"/>
    <w:rsid w:val="009634C0"/>
    <w:rsid w:val="009638F9"/>
    <w:rsid w:val="00963E46"/>
    <w:rsid w:val="009640A4"/>
    <w:rsid w:val="0096592D"/>
    <w:rsid w:val="00966BBD"/>
    <w:rsid w:val="009674BC"/>
    <w:rsid w:val="00967B63"/>
    <w:rsid w:val="009701AE"/>
    <w:rsid w:val="00970633"/>
    <w:rsid w:val="009706ED"/>
    <w:rsid w:val="00971E54"/>
    <w:rsid w:val="00972ECE"/>
    <w:rsid w:val="00975571"/>
    <w:rsid w:val="009760B2"/>
    <w:rsid w:val="00976115"/>
    <w:rsid w:val="00981C62"/>
    <w:rsid w:val="00981F78"/>
    <w:rsid w:val="00982BA5"/>
    <w:rsid w:val="009845A4"/>
    <w:rsid w:val="009845DB"/>
    <w:rsid w:val="0098502B"/>
    <w:rsid w:val="00985CD7"/>
    <w:rsid w:val="00985D38"/>
    <w:rsid w:val="00986DE0"/>
    <w:rsid w:val="009904F6"/>
    <w:rsid w:val="00990531"/>
    <w:rsid w:val="00990563"/>
    <w:rsid w:val="009910C9"/>
    <w:rsid w:val="00991150"/>
    <w:rsid w:val="00991890"/>
    <w:rsid w:val="00992695"/>
    <w:rsid w:val="00996266"/>
    <w:rsid w:val="00996410"/>
    <w:rsid w:val="00997967"/>
    <w:rsid w:val="009979E1"/>
    <w:rsid w:val="009A07DD"/>
    <w:rsid w:val="009A15A0"/>
    <w:rsid w:val="009A1950"/>
    <w:rsid w:val="009A2360"/>
    <w:rsid w:val="009A2409"/>
    <w:rsid w:val="009A28FF"/>
    <w:rsid w:val="009A29FB"/>
    <w:rsid w:val="009A4076"/>
    <w:rsid w:val="009A4094"/>
    <w:rsid w:val="009A51DC"/>
    <w:rsid w:val="009B043B"/>
    <w:rsid w:val="009B35AF"/>
    <w:rsid w:val="009B4F1D"/>
    <w:rsid w:val="009B5860"/>
    <w:rsid w:val="009B5CDA"/>
    <w:rsid w:val="009B6056"/>
    <w:rsid w:val="009B648A"/>
    <w:rsid w:val="009B66F5"/>
    <w:rsid w:val="009B7D8C"/>
    <w:rsid w:val="009B7F86"/>
    <w:rsid w:val="009C05FF"/>
    <w:rsid w:val="009C0809"/>
    <w:rsid w:val="009C0B40"/>
    <w:rsid w:val="009C2317"/>
    <w:rsid w:val="009C25A0"/>
    <w:rsid w:val="009C33BE"/>
    <w:rsid w:val="009C376F"/>
    <w:rsid w:val="009C489C"/>
    <w:rsid w:val="009C50B7"/>
    <w:rsid w:val="009C6EFC"/>
    <w:rsid w:val="009D03CE"/>
    <w:rsid w:val="009D0BFA"/>
    <w:rsid w:val="009D0DA6"/>
    <w:rsid w:val="009D3D31"/>
    <w:rsid w:val="009D54DB"/>
    <w:rsid w:val="009D6757"/>
    <w:rsid w:val="009D7575"/>
    <w:rsid w:val="009E0850"/>
    <w:rsid w:val="009E142F"/>
    <w:rsid w:val="009E151D"/>
    <w:rsid w:val="009E16DE"/>
    <w:rsid w:val="009E20C0"/>
    <w:rsid w:val="009E2565"/>
    <w:rsid w:val="009E3A80"/>
    <w:rsid w:val="009E4D60"/>
    <w:rsid w:val="009E6B54"/>
    <w:rsid w:val="009E759D"/>
    <w:rsid w:val="009F04F4"/>
    <w:rsid w:val="009F0770"/>
    <w:rsid w:val="009F0F04"/>
    <w:rsid w:val="009F11CD"/>
    <w:rsid w:val="009F193E"/>
    <w:rsid w:val="009F1CB7"/>
    <w:rsid w:val="009F1D65"/>
    <w:rsid w:val="009F2CB5"/>
    <w:rsid w:val="009F3A77"/>
    <w:rsid w:val="009F402B"/>
    <w:rsid w:val="009F4BC7"/>
    <w:rsid w:val="009F5470"/>
    <w:rsid w:val="009F5AE9"/>
    <w:rsid w:val="009F6EFD"/>
    <w:rsid w:val="009F70F8"/>
    <w:rsid w:val="00A00ACF"/>
    <w:rsid w:val="00A02412"/>
    <w:rsid w:val="00A02CF6"/>
    <w:rsid w:val="00A02D4F"/>
    <w:rsid w:val="00A040B6"/>
    <w:rsid w:val="00A05DAE"/>
    <w:rsid w:val="00A112B8"/>
    <w:rsid w:val="00A119D5"/>
    <w:rsid w:val="00A134A2"/>
    <w:rsid w:val="00A147D1"/>
    <w:rsid w:val="00A14F09"/>
    <w:rsid w:val="00A153C2"/>
    <w:rsid w:val="00A164A2"/>
    <w:rsid w:val="00A16E81"/>
    <w:rsid w:val="00A201FC"/>
    <w:rsid w:val="00A204A9"/>
    <w:rsid w:val="00A20DC7"/>
    <w:rsid w:val="00A21780"/>
    <w:rsid w:val="00A22098"/>
    <w:rsid w:val="00A2210F"/>
    <w:rsid w:val="00A22A75"/>
    <w:rsid w:val="00A22B4B"/>
    <w:rsid w:val="00A2300B"/>
    <w:rsid w:val="00A231C7"/>
    <w:rsid w:val="00A23826"/>
    <w:rsid w:val="00A242C8"/>
    <w:rsid w:val="00A24805"/>
    <w:rsid w:val="00A24AB9"/>
    <w:rsid w:val="00A24DEF"/>
    <w:rsid w:val="00A25259"/>
    <w:rsid w:val="00A25E87"/>
    <w:rsid w:val="00A26457"/>
    <w:rsid w:val="00A276E2"/>
    <w:rsid w:val="00A3183C"/>
    <w:rsid w:val="00A32A76"/>
    <w:rsid w:val="00A348CE"/>
    <w:rsid w:val="00A3501E"/>
    <w:rsid w:val="00A35126"/>
    <w:rsid w:val="00A35190"/>
    <w:rsid w:val="00A356FE"/>
    <w:rsid w:val="00A37CD3"/>
    <w:rsid w:val="00A37E8B"/>
    <w:rsid w:val="00A40657"/>
    <w:rsid w:val="00A4341E"/>
    <w:rsid w:val="00A456F1"/>
    <w:rsid w:val="00A4581E"/>
    <w:rsid w:val="00A458F8"/>
    <w:rsid w:val="00A45986"/>
    <w:rsid w:val="00A47C2A"/>
    <w:rsid w:val="00A5010F"/>
    <w:rsid w:val="00A50A53"/>
    <w:rsid w:val="00A51244"/>
    <w:rsid w:val="00A51C35"/>
    <w:rsid w:val="00A52913"/>
    <w:rsid w:val="00A538AE"/>
    <w:rsid w:val="00A53F0A"/>
    <w:rsid w:val="00A540A1"/>
    <w:rsid w:val="00A5412B"/>
    <w:rsid w:val="00A54573"/>
    <w:rsid w:val="00A5468A"/>
    <w:rsid w:val="00A54BCB"/>
    <w:rsid w:val="00A56ED8"/>
    <w:rsid w:val="00A574F3"/>
    <w:rsid w:val="00A5778A"/>
    <w:rsid w:val="00A57B8F"/>
    <w:rsid w:val="00A604C0"/>
    <w:rsid w:val="00A61D35"/>
    <w:rsid w:val="00A61F6A"/>
    <w:rsid w:val="00A62E14"/>
    <w:rsid w:val="00A64E9A"/>
    <w:rsid w:val="00A6735A"/>
    <w:rsid w:val="00A67A6D"/>
    <w:rsid w:val="00A70AF2"/>
    <w:rsid w:val="00A71661"/>
    <w:rsid w:val="00A71C26"/>
    <w:rsid w:val="00A71EFA"/>
    <w:rsid w:val="00A72039"/>
    <w:rsid w:val="00A732C8"/>
    <w:rsid w:val="00A738EF"/>
    <w:rsid w:val="00A761A4"/>
    <w:rsid w:val="00A770B8"/>
    <w:rsid w:val="00A7780B"/>
    <w:rsid w:val="00A80048"/>
    <w:rsid w:val="00A80437"/>
    <w:rsid w:val="00A8136A"/>
    <w:rsid w:val="00A81426"/>
    <w:rsid w:val="00A826B1"/>
    <w:rsid w:val="00A830E3"/>
    <w:rsid w:val="00A832D2"/>
    <w:rsid w:val="00A8363B"/>
    <w:rsid w:val="00A837E3"/>
    <w:rsid w:val="00A846A5"/>
    <w:rsid w:val="00A851D9"/>
    <w:rsid w:val="00A8593D"/>
    <w:rsid w:val="00A864B5"/>
    <w:rsid w:val="00A8758B"/>
    <w:rsid w:val="00A878F8"/>
    <w:rsid w:val="00A91F86"/>
    <w:rsid w:val="00A924C6"/>
    <w:rsid w:val="00A9263A"/>
    <w:rsid w:val="00A9356B"/>
    <w:rsid w:val="00A94ECC"/>
    <w:rsid w:val="00A957BD"/>
    <w:rsid w:val="00A957DD"/>
    <w:rsid w:val="00A9640B"/>
    <w:rsid w:val="00A967A0"/>
    <w:rsid w:val="00A97523"/>
    <w:rsid w:val="00A97545"/>
    <w:rsid w:val="00AA0173"/>
    <w:rsid w:val="00AA052B"/>
    <w:rsid w:val="00AA058F"/>
    <w:rsid w:val="00AA0CC2"/>
    <w:rsid w:val="00AA1153"/>
    <w:rsid w:val="00AA1897"/>
    <w:rsid w:val="00AA2FE0"/>
    <w:rsid w:val="00AA3067"/>
    <w:rsid w:val="00AA33BC"/>
    <w:rsid w:val="00AA4972"/>
    <w:rsid w:val="00AA5D45"/>
    <w:rsid w:val="00AB0B31"/>
    <w:rsid w:val="00AB135D"/>
    <w:rsid w:val="00AB394B"/>
    <w:rsid w:val="00AB3D11"/>
    <w:rsid w:val="00AB409B"/>
    <w:rsid w:val="00AB4508"/>
    <w:rsid w:val="00AB484C"/>
    <w:rsid w:val="00AB4EF5"/>
    <w:rsid w:val="00AB511B"/>
    <w:rsid w:val="00AB5685"/>
    <w:rsid w:val="00AB6514"/>
    <w:rsid w:val="00AB7C28"/>
    <w:rsid w:val="00AB7F02"/>
    <w:rsid w:val="00AC0300"/>
    <w:rsid w:val="00AC03E7"/>
    <w:rsid w:val="00AC1C5E"/>
    <w:rsid w:val="00AC45B2"/>
    <w:rsid w:val="00AC50C1"/>
    <w:rsid w:val="00AC70F3"/>
    <w:rsid w:val="00AC75B6"/>
    <w:rsid w:val="00AD1CED"/>
    <w:rsid w:val="00AD404E"/>
    <w:rsid w:val="00AD462F"/>
    <w:rsid w:val="00AD5747"/>
    <w:rsid w:val="00AD5973"/>
    <w:rsid w:val="00AD6F87"/>
    <w:rsid w:val="00AD78B6"/>
    <w:rsid w:val="00AE019C"/>
    <w:rsid w:val="00AE0228"/>
    <w:rsid w:val="00AE1981"/>
    <w:rsid w:val="00AE1B7B"/>
    <w:rsid w:val="00AE4A5F"/>
    <w:rsid w:val="00AE4CCF"/>
    <w:rsid w:val="00AE51CC"/>
    <w:rsid w:val="00AE5412"/>
    <w:rsid w:val="00AE55C3"/>
    <w:rsid w:val="00AE63DA"/>
    <w:rsid w:val="00AE644E"/>
    <w:rsid w:val="00AE6841"/>
    <w:rsid w:val="00AE6F3C"/>
    <w:rsid w:val="00AF05D6"/>
    <w:rsid w:val="00AF224C"/>
    <w:rsid w:val="00AF2651"/>
    <w:rsid w:val="00AF3FEE"/>
    <w:rsid w:val="00AF7409"/>
    <w:rsid w:val="00AF7543"/>
    <w:rsid w:val="00AF7B30"/>
    <w:rsid w:val="00AF7E19"/>
    <w:rsid w:val="00B01983"/>
    <w:rsid w:val="00B01C07"/>
    <w:rsid w:val="00B04CFB"/>
    <w:rsid w:val="00B0532B"/>
    <w:rsid w:val="00B06033"/>
    <w:rsid w:val="00B0659E"/>
    <w:rsid w:val="00B11420"/>
    <w:rsid w:val="00B129DD"/>
    <w:rsid w:val="00B1398C"/>
    <w:rsid w:val="00B13A47"/>
    <w:rsid w:val="00B1484A"/>
    <w:rsid w:val="00B14BDC"/>
    <w:rsid w:val="00B20F3D"/>
    <w:rsid w:val="00B2203F"/>
    <w:rsid w:val="00B2316D"/>
    <w:rsid w:val="00B23B59"/>
    <w:rsid w:val="00B272C3"/>
    <w:rsid w:val="00B306DB"/>
    <w:rsid w:val="00B30EEE"/>
    <w:rsid w:val="00B337B0"/>
    <w:rsid w:val="00B33E53"/>
    <w:rsid w:val="00B3589C"/>
    <w:rsid w:val="00B35BFE"/>
    <w:rsid w:val="00B4021D"/>
    <w:rsid w:val="00B40253"/>
    <w:rsid w:val="00B40305"/>
    <w:rsid w:val="00B40CF8"/>
    <w:rsid w:val="00B40FA6"/>
    <w:rsid w:val="00B410AE"/>
    <w:rsid w:val="00B43263"/>
    <w:rsid w:val="00B44620"/>
    <w:rsid w:val="00B454E7"/>
    <w:rsid w:val="00B455FD"/>
    <w:rsid w:val="00B45EF9"/>
    <w:rsid w:val="00B47012"/>
    <w:rsid w:val="00B470E5"/>
    <w:rsid w:val="00B4758E"/>
    <w:rsid w:val="00B4799E"/>
    <w:rsid w:val="00B479F5"/>
    <w:rsid w:val="00B47B67"/>
    <w:rsid w:val="00B500B3"/>
    <w:rsid w:val="00B51A04"/>
    <w:rsid w:val="00B51A1C"/>
    <w:rsid w:val="00B52B85"/>
    <w:rsid w:val="00B52FBA"/>
    <w:rsid w:val="00B553E2"/>
    <w:rsid w:val="00B56C5F"/>
    <w:rsid w:val="00B604CE"/>
    <w:rsid w:val="00B61709"/>
    <w:rsid w:val="00B6283B"/>
    <w:rsid w:val="00B6383E"/>
    <w:rsid w:val="00B638E5"/>
    <w:rsid w:val="00B6450B"/>
    <w:rsid w:val="00B64CAB"/>
    <w:rsid w:val="00B64D62"/>
    <w:rsid w:val="00B654AC"/>
    <w:rsid w:val="00B6560A"/>
    <w:rsid w:val="00B65B56"/>
    <w:rsid w:val="00B67116"/>
    <w:rsid w:val="00B71820"/>
    <w:rsid w:val="00B72099"/>
    <w:rsid w:val="00B72476"/>
    <w:rsid w:val="00B732FB"/>
    <w:rsid w:val="00B73309"/>
    <w:rsid w:val="00B74C02"/>
    <w:rsid w:val="00B74C04"/>
    <w:rsid w:val="00B7535D"/>
    <w:rsid w:val="00B75A51"/>
    <w:rsid w:val="00B77D74"/>
    <w:rsid w:val="00B81490"/>
    <w:rsid w:val="00B816A7"/>
    <w:rsid w:val="00B8173E"/>
    <w:rsid w:val="00B820DA"/>
    <w:rsid w:val="00B8225D"/>
    <w:rsid w:val="00B832E2"/>
    <w:rsid w:val="00B83F61"/>
    <w:rsid w:val="00B84060"/>
    <w:rsid w:val="00B85B0B"/>
    <w:rsid w:val="00B86745"/>
    <w:rsid w:val="00B86B17"/>
    <w:rsid w:val="00B911A1"/>
    <w:rsid w:val="00B91AB8"/>
    <w:rsid w:val="00B91B83"/>
    <w:rsid w:val="00B94572"/>
    <w:rsid w:val="00B964DF"/>
    <w:rsid w:val="00B97255"/>
    <w:rsid w:val="00B9736F"/>
    <w:rsid w:val="00B97EBA"/>
    <w:rsid w:val="00BA004C"/>
    <w:rsid w:val="00BA009D"/>
    <w:rsid w:val="00BA086B"/>
    <w:rsid w:val="00BA2032"/>
    <w:rsid w:val="00BA28BB"/>
    <w:rsid w:val="00BA4B6D"/>
    <w:rsid w:val="00BA5B6D"/>
    <w:rsid w:val="00BA6B4A"/>
    <w:rsid w:val="00BA6FD0"/>
    <w:rsid w:val="00BA7C44"/>
    <w:rsid w:val="00BB083E"/>
    <w:rsid w:val="00BB1025"/>
    <w:rsid w:val="00BB21DB"/>
    <w:rsid w:val="00BB228D"/>
    <w:rsid w:val="00BB3C9C"/>
    <w:rsid w:val="00BB512E"/>
    <w:rsid w:val="00BB520B"/>
    <w:rsid w:val="00BB54D3"/>
    <w:rsid w:val="00BB57C0"/>
    <w:rsid w:val="00BB6C2A"/>
    <w:rsid w:val="00BB712B"/>
    <w:rsid w:val="00BB7295"/>
    <w:rsid w:val="00BC0F61"/>
    <w:rsid w:val="00BC1424"/>
    <w:rsid w:val="00BC1949"/>
    <w:rsid w:val="00BC221C"/>
    <w:rsid w:val="00BC2D7A"/>
    <w:rsid w:val="00BC3C7D"/>
    <w:rsid w:val="00BC5448"/>
    <w:rsid w:val="00BC549A"/>
    <w:rsid w:val="00BC7147"/>
    <w:rsid w:val="00BC7A77"/>
    <w:rsid w:val="00BC7AC0"/>
    <w:rsid w:val="00BC7F1A"/>
    <w:rsid w:val="00BD1D1E"/>
    <w:rsid w:val="00BD1E03"/>
    <w:rsid w:val="00BD3D08"/>
    <w:rsid w:val="00BD42B8"/>
    <w:rsid w:val="00BD535A"/>
    <w:rsid w:val="00BD565A"/>
    <w:rsid w:val="00BD5FD3"/>
    <w:rsid w:val="00BD6412"/>
    <w:rsid w:val="00BD6C67"/>
    <w:rsid w:val="00BD73AB"/>
    <w:rsid w:val="00BD774E"/>
    <w:rsid w:val="00BE0EC3"/>
    <w:rsid w:val="00BE117A"/>
    <w:rsid w:val="00BE1923"/>
    <w:rsid w:val="00BE1D99"/>
    <w:rsid w:val="00BE338D"/>
    <w:rsid w:val="00BE436D"/>
    <w:rsid w:val="00BE5673"/>
    <w:rsid w:val="00BE5E17"/>
    <w:rsid w:val="00BE6F6F"/>
    <w:rsid w:val="00BE78C8"/>
    <w:rsid w:val="00BF0275"/>
    <w:rsid w:val="00BF028A"/>
    <w:rsid w:val="00BF02B9"/>
    <w:rsid w:val="00BF0569"/>
    <w:rsid w:val="00BF0831"/>
    <w:rsid w:val="00BF0EA6"/>
    <w:rsid w:val="00BF36AE"/>
    <w:rsid w:val="00BF3CBA"/>
    <w:rsid w:val="00BF4026"/>
    <w:rsid w:val="00BF592A"/>
    <w:rsid w:val="00BF6002"/>
    <w:rsid w:val="00BF6060"/>
    <w:rsid w:val="00BF6105"/>
    <w:rsid w:val="00BF65F1"/>
    <w:rsid w:val="00BF70FA"/>
    <w:rsid w:val="00BF7730"/>
    <w:rsid w:val="00BF780B"/>
    <w:rsid w:val="00BF7CB5"/>
    <w:rsid w:val="00C00516"/>
    <w:rsid w:val="00C01D67"/>
    <w:rsid w:val="00C045B7"/>
    <w:rsid w:val="00C050C8"/>
    <w:rsid w:val="00C068D1"/>
    <w:rsid w:val="00C06B88"/>
    <w:rsid w:val="00C071CA"/>
    <w:rsid w:val="00C07290"/>
    <w:rsid w:val="00C07A17"/>
    <w:rsid w:val="00C07EB6"/>
    <w:rsid w:val="00C10AC7"/>
    <w:rsid w:val="00C1144B"/>
    <w:rsid w:val="00C12EEC"/>
    <w:rsid w:val="00C1387B"/>
    <w:rsid w:val="00C142E1"/>
    <w:rsid w:val="00C14534"/>
    <w:rsid w:val="00C15C7D"/>
    <w:rsid w:val="00C16193"/>
    <w:rsid w:val="00C20CE0"/>
    <w:rsid w:val="00C215BD"/>
    <w:rsid w:val="00C2170A"/>
    <w:rsid w:val="00C21B18"/>
    <w:rsid w:val="00C21B70"/>
    <w:rsid w:val="00C229E4"/>
    <w:rsid w:val="00C22C80"/>
    <w:rsid w:val="00C23F23"/>
    <w:rsid w:val="00C25430"/>
    <w:rsid w:val="00C25B6B"/>
    <w:rsid w:val="00C26D51"/>
    <w:rsid w:val="00C2764E"/>
    <w:rsid w:val="00C27BEB"/>
    <w:rsid w:val="00C30459"/>
    <w:rsid w:val="00C3158A"/>
    <w:rsid w:val="00C326E7"/>
    <w:rsid w:val="00C32A44"/>
    <w:rsid w:val="00C33106"/>
    <w:rsid w:val="00C332F2"/>
    <w:rsid w:val="00C345A1"/>
    <w:rsid w:val="00C34C7D"/>
    <w:rsid w:val="00C35A41"/>
    <w:rsid w:val="00C35B99"/>
    <w:rsid w:val="00C3637D"/>
    <w:rsid w:val="00C371BE"/>
    <w:rsid w:val="00C37EED"/>
    <w:rsid w:val="00C4058F"/>
    <w:rsid w:val="00C40F88"/>
    <w:rsid w:val="00C41A84"/>
    <w:rsid w:val="00C42E38"/>
    <w:rsid w:val="00C44681"/>
    <w:rsid w:val="00C44781"/>
    <w:rsid w:val="00C44859"/>
    <w:rsid w:val="00C45556"/>
    <w:rsid w:val="00C467D0"/>
    <w:rsid w:val="00C474A8"/>
    <w:rsid w:val="00C47A34"/>
    <w:rsid w:val="00C47ED1"/>
    <w:rsid w:val="00C51855"/>
    <w:rsid w:val="00C5232C"/>
    <w:rsid w:val="00C55307"/>
    <w:rsid w:val="00C55F6E"/>
    <w:rsid w:val="00C56575"/>
    <w:rsid w:val="00C56F9D"/>
    <w:rsid w:val="00C6124D"/>
    <w:rsid w:val="00C622E7"/>
    <w:rsid w:val="00C62BEE"/>
    <w:rsid w:val="00C63096"/>
    <w:rsid w:val="00C63A39"/>
    <w:rsid w:val="00C66044"/>
    <w:rsid w:val="00C66179"/>
    <w:rsid w:val="00C66D89"/>
    <w:rsid w:val="00C66E3E"/>
    <w:rsid w:val="00C67F39"/>
    <w:rsid w:val="00C701BE"/>
    <w:rsid w:val="00C71E41"/>
    <w:rsid w:val="00C72B59"/>
    <w:rsid w:val="00C735CC"/>
    <w:rsid w:val="00C74C35"/>
    <w:rsid w:val="00C75388"/>
    <w:rsid w:val="00C75A6C"/>
    <w:rsid w:val="00C75A90"/>
    <w:rsid w:val="00C76AB9"/>
    <w:rsid w:val="00C76B2E"/>
    <w:rsid w:val="00C76D4F"/>
    <w:rsid w:val="00C83518"/>
    <w:rsid w:val="00C84797"/>
    <w:rsid w:val="00C849FC"/>
    <w:rsid w:val="00C84B01"/>
    <w:rsid w:val="00C8559D"/>
    <w:rsid w:val="00C86EE1"/>
    <w:rsid w:val="00C87FD6"/>
    <w:rsid w:val="00C90517"/>
    <w:rsid w:val="00C90586"/>
    <w:rsid w:val="00C9168A"/>
    <w:rsid w:val="00C919C3"/>
    <w:rsid w:val="00C91BBE"/>
    <w:rsid w:val="00C930D1"/>
    <w:rsid w:val="00C93393"/>
    <w:rsid w:val="00C95928"/>
    <w:rsid w:val="00C963BB"/>
    <w:rsid w:val="00C9782D"/>
    <w:rsid w:val="00CA04AB"/>
    <w:rsid w:val="00CA2CDD"/>
    <w:rsid w:val="00CA33AA"/>
    <w:rsid w:val="00CA3893"/>
    <w:rsid w:val="00CA408D"/>
    <w:rsid w:val="00CA51EC"/>
    <w:rsid w:val="00CA58DC"/>
    <w:rsid w:val="00CA621F"/>
    <w:rsid w:val="00CA69EA"/>
    <w:rsid w:val="00CB0637"/>
    <w:rsid w:val="00CB162B"/>
    <w:rsid w:val="00CB2065"/>
    <w:rsid w:val="00CB2A67"/>
    <w:rsid w:val="00CB3253"/>
    <w:rsid w:val="00CB5514"/>
    <w:rsid w:val="00CB6955"/>
    <w:rsid w:val="00CC171D"/>
    <w:rsid w:val="00CC1A45"/>
    <w:rsid w:val="00CC1F2C"/>
    <w:rsid w:val="00CC2573"/>
    <w:rsid w:val="00CC2B1E"/>
    <w:rsid w:val="00CC3851"/>
    <w:rsid w:val="00CC6D36"/>
    <w:rsid w:val="00CC6ED7"/>
    <w:rsid w:val="00CD0029"/>
    <w:rsid w:val="00CD16D8"/>
    <w:rsid w:val="00CD1F80"/>
    <w:rsid w:val="00CD3771"/>
    <w:rsid w:val="00CD45BF"/>
    <w:rsid w:val="00CD4D43"/>
    <w:rsid w:val="00CD51F1"/>
    <w:rsid w:val="00CD52C7"/>
    <w:rsid w:val="00CD52F3"/>
    <w:rsid w:val="00CD5DD1"/>
    <w:rsid w:val="00CD77A5"/>
    <w:rsid w:val="00CE07BD"/>
    <w:rsid w:val="00CE40D1"/>
    <w:rsid w:val="00CE66CC"/>
    <w:rsid w:val="00CF0B46"/>
    <w:rsid w:val="00CF1D8C"/>
    <w:rsid w:val="00CF1F50"/>
    <w:rsid w:val="00CF2777"/>
    <w:rsid w:val="00CF323C"/>
    <w:rsid w:val="00CF421C"/>
    <w:rsid w:val="00CF5311"/>
    <w:rsid w:val="00CF53A1"/>
    <w:rsid w:val="00CF6097"/>
    <w:rsid w:val="00CF6212"/>
    <w:rsid w:val="00CF6FD2"/>
    <w:rsid w:val="00CF7C82"/>
    <w:rsid w:val="00CF7DCB"/>
    <w:rsid w:val="00D014E6"/>
    <w:rsid w:val="00D0188E"/>
    <w:rsid w:val="00D031E8"/>
    <w:rsid w:val="00D10FE3"/>
    <w:rsid w:val="00D11132"/>
    <w:rsid w:val="00D1115B"/>
    <w:rsid w:val="00D1118B"/>
    <w:rsid w:val="00D11467"/>
    <w:rsid w:val="00D11A18"/>
    <w:rsid w:val="00D135B1"/>
    <w:rsid w:val="00D13E3E"/>
    <w:rsid w:val="00D13ED6"/>
    <w:rsid w:val="00D143D8"/>
    <w:rsid w:val="00D15B98"/>
    <w:rsid w:val="00D16661"/>
    <w:rsid w:val="00D16B5A"/>
    <w:rsid w:val="00D16DDD"/>
    <w:rsid w:val="00D17278"/>
    <w:rsid w:val="00D20B34"/>
    <w:rsid w:val="00D20B7D"/>
    <w:rsid w:val="00D21DC4"/>
    <w:rsid w:val="00D21E05"/>
    <w:rsid w:val="00D2334B"/>
    <w:rsid w:val="00D233D3"/>
    <w:rsid w:val="00D23459"/>
    <w:rsid w:val="00D2402A"/>
    <w:rsid w:val="00D24B8F"/>
    <w:rsid w:val="00D24BF3"/>
    <w:rsid w:val="00D24F16"/>
    <w:rsid w:val="00D25374"/>
    <w:rsid w:val="00D254B4"/>
    <w:rsid w:val="00D26497"/>
    <w:rsid w:val="00D3199C"/>
    <w:rsid w:val="00D3344F"/>
    <w:rsid w:val="00D3392C"/>
    <w:rsid w:val="00D34A66"/>
    <w:rsid w:val="00D35121"/>
    <w:rsid w:val="00D3609B"/>
    <w:rsid w:val="00D360F7"/>
    <w:rsid w:val="00D36A26"/>
    <w:rsid w:val="00D4070C"/>
    <w:rsid w:val="00D40CB7"/>
    <w:rsid w:val="00D40CEE"/>
    <w:rsid w:val="00D41D3D"/>
    <w:rsid w:val="00D421FB"/>
    <w:rsid w:val="00D42CF3"/>
    <w:rsid w:val="00D42FBC"/>
    <w:rsid w:val="00D44A3B"/>
    <w:rsid w:val="00D44C3F"/>
    <w:rsid w:val="00D47BC9"/>
    <w:rsid w:val="00D500ED"/>
    <w:rsid w:val="00D508BD"/>
    <w:rsid w:val="00D50CD9"/>
    <w:rsid w:val="00D50DFE"/>
    <w:rsid w:val="00D512A3"/>
    <w:rsid w:val="00D513DB"/>
    <w:rsid w:val="00D519F3"/>
    <w:rsid w:val="00D51B40"/>
    <w:rsid w:val="00D53C97"/>
    <w:rsid w:val="00D5445A"/>
    <w:rsid w:val="00D56000"/>
    <w:rsid w:val="00D5610E"/>
    <w:rsid w:val="00D577AE"/>
    <w:rsid w:val="00D5798D"/>
    <w:rsid w:val="00D57A07"/>
    <w:rsid w:val="00D61BFD"/>
    <w:rsid w:val="00D626A7"/>
    <w:rsid w:val="00D62F69"/>
    <w:rsid w:val="00D63635"/>
    <w:rsid w:val="00D64647"/>
    <w:rsid w:val="00D64AB0"/>
    <w:rsid w:val="00D652BA"/>
    <w:rsid w:val="00D65919"/>
    <w:rsid w:val="00D65EE6"/>
    <w:rsid w:val="00D66359"/>
    <w:rsid w:val="00D66851"/>
    <w:rsid w:val="00D66DA5"/>
    <w:rsid w:val="00D70878"/>
    <w:rsid w:val="00D7118E"/>
    <w:rsid w:val="00D719CF"/>
    <w:rsid w:val="00D731A3"/>
    <w:rsid w:val="00D733C5"/>
    <w:rsid w:val="00D736EC"/>
    <w:rsid w:val="00D73872"/>
    <w:rsid w:val="00D75803"/>
    <w:rsid w:val="00D758EB"/>
    <w:rsid w:val="00D76ED1"/>
    <w:rsid w:val="00D77222"/>
    <w:rsid w:val="00D77252"/>
    <w:rsid w:val="00D77CE3"/>
    <w:rsid w:val="00D77FF6"/>
    <w:rsid w:val="00D8044C"/>
    <w:rsid w:val="00D80661"/>
    <w:rsid w:val="00D80D8B"/>
    <w:rsid w:val="00D814F3"/>
    <w:rsid w:val="00D81FB2"/>
    <w:rsid w:val="00D82174"/>
    <w:rsid w:val="00D82D3C"/>
    <w:rsid w:val="00D84D82"/>
    <w:rsid w:val="00D87073"/>
    <w:rsid w:val="00D90DE7"/>
    <w:rsid w:val="00D914F5"/>
    <w:rsid w:val="00D91A38"/>
    <w:rsid w:val="00D91A9D"/>
    <w:rsid w:val="00D925C6"/>
    <w:rsid w:val="00D926E3"/>
    <w:rsid w:val="00D93E05"/>
    <w:rsid w:val="00D94547"/>
    <w:rsid w:val="00D94EA2"/>
    <w:rsid w:val="00D95A0E"/>
    <w:rsid w:val="00D9656A"/>
    <w:rsid w:val="00D97E98"/>
    <w:rsid w:val="00D97ED4"/>
    <w:rsid w:val="00DA0551"/>
    <w:rsid w:val="00DA1517"/>
    <w:rsid w:val="00DA185E"/>
    <w:rsid w:val="00DA1E79"/>
    <w:rsid w:val="00DA20BE"/>
    <w:rsid w:val="00DA3FB7"/>
    <w:rsid w:val="00DA53E7"/>
    <w:rsid w:val="00DA6A22"/>
    <w:rsid w:val="00DA6A78"/>
    <w:rsid w:val="00DA6F01"/>
    <w:rsid w:val="00DA737E"/>
    <w:rsid w:val="00DA7686"/>
    <w:rsid w:val="00DB0C84"/>
    <w:rsid w:val="00DB1A53"/>
    <w:rsid w:val="00DB1CB9"/>
    <w:rsid w:val="00DB330F"/>
    <w:rsid w:val="00DB39CA"/>
    <w:rsid w:val="00DB3B0F"/>
    <w:rsid w:val="00DB437D"/>
    <w:rsid w:val="00DB4C41"/>
    <w:rsid w:val="00DB5494"/>
    <w:rsid w:val="00DB655E"/>
    <w:rsid w:val="00DB6CDE"/>
    <w:rsid w:val="00DB7472"/>
    <w:rsid w:val="00DC0FC0"/>
    <w:rsid w:val="00DC1453"/>
    <w:rsid w:val="00DC17B6"/>
    <w:rsid w:val="00DC1E5F"/>
    <w:rsid w:val="00DC2223"/>
    <w:rsid w:val="00DC2BEF"/>
    <w:rsid w:val="00DC2EA6"/>
    <w:rsid w:val="00DC3C4C"/>
    <w:rsid w:val="00DC4576"/>
    <w:rsid w:val="00DC5A79"/>
    <w:rsid w:val="00DC5B2D"/>
    <w:rsid w:val="00DC7523"/>
    <w:rsid w:val="00DD06FC"/>
    <w:rsid w:val="00DD09E9"/>
    <w:rsid w:val="00DD2550"/>
    <w:rsid w:val="00DD26B8"/>
    <w:rsid w:val="00DD379B"/>
    <w:rsid w:val="00DD3B4A"/>
    <w:rsid w:val="00DD5AD4"/>
    <w:rsid w:val="00DD66F8"/>
    <w:rsid w:val="00DD6CEC"/>
    <w:rsid w:val="00DD737F"/>
    <w:rsid w:val="00DD7BA3"/>
    <w:rsid w:val="00DD7DEC"/>
    <w:rsid w:val="00DD7E31"/>
    <w:rsid w:val="00DE0E55"/>
    <w:rsid w:val="00DE103F"/>
    <w:rsid w:val="00DE1257"/>
    <w:rsid w:val="00DE1773"/>
    <w:rsid w:val="00DE196E"/>
    <w:rsid w:val="00DE1AC1"/>
    <w:rsid w:val="00DE1CC1"/>
    <w:rsid w:val="00DE34C2"/>
    <w:rsid w:val="00DE42CB"/>
    <w:rsid w:val="00DE46FF"/>
    <w:rsid w:val="00DE4C53"/>
    <w:rsid w:val="00DE5591"/>
    <w:rsid w:val="00DE58CC"/>
    <w:rsid w:val="00DE5E79"/>
    <w:rsid w:val="00DE7CFA"/>
    <w:rsid w:val="00DF16E9"/>
    <w:rsid w:val="00DF2BDA"/>
    <w:rsid w:val="00DF2DAB"/>
    <w:rsid w:val="00DF2FE3"/>
    <w:rsid w:val="00DF337C"/>
    <w:rsid w:val="00DF36AF"/>
    <w:rsid w:val="00DF430D"/>
    <w:rsid w:val="00DF58C3"/>
    <w:rsid w:val="00DF58E2"/>
    <w:rsid w:val="00DF5D7D"/>
    <w:rsid w:val="00DF5FBC"/>
    <w:rsid w:val="00DF65E8"/>
    <w:rsid w:val="00DF672E"/>
    <w:rsid w:val="00DF6DBA"/>
    <w:rsid w:val="00DF729E"/>
    <w:rsid w:val="00E02057"/>
    <w:rsid w:val="00E0305E"/>
    <w:rsid w:val="00E03086"/>
    <w:rsid w:val="00E0312F"/>
    <w:rsid w:val="00E05737"/>
    <w:rsid w:val="00E060DD"/>
    <w:rsid w:val="00E0720B"/>
    <w:rsid w:val="00E07687"/>
    <w:rsid w:val="00E07DF8"/>
    <w:rsid w:val="00E11130"/>
    <w:rsid w:val="00E11FBF"/>
    <w:rsid w:val="00E145D2"/>
    <w:rsid w:val="00E1561C"/>
    <w:rsid w:val="00E179BC"/>
    <w:rsid w:val="00E210B3"/>
    <w:rsid w:val="00E224BE"/>
    <w:rsid w:val="00E2369D"/>
    <w:rsid w:val="00E23901"/>
    <w:rsid w:val="00E23976"/>
    <w:rsid w:val="00E24891"/>
    <w:rsid w:val="00E24BA0"/>
    <w:rsid w:val="00E24BFD"/>
    <w:rsid w:val="00E259D4"/>
    <w:rsid w:val="00E25CE0"/>
    <w:rsid w:val="00E26277"/>
    <w:rsid w:val="00E26871"/>
    <w:rsid w:val="00E27213"/>
    <w:rsid w:val="00E27E19"/>
    <w:rsid w:val="00E3135B"/>
    <w:rsid w:val="00E32738"/>
    <w:rsid w:val="00E33186"/>
    <w:rsid w:val="00E3350B"/>
    <w:rsid w:val="00E34CAA"/>
    <w:rsid w:val="00E36B56"/>
    <w:rsid w:val="00E370A2"/>
    <w:rsid w:val="00E37EF1"/>
    <w:rsid w:val="00E40984"/>
    <w:rsid w:val="00E41009"/>
    <w:rsid w:val="00E42D05"/>
    <w:rsid w:val="00E454E0"/>
    <w:rsid w:val="00E45C33"/>
    <w:rsid w:val="00E46829"/>
    <w:rsid w:val="00E46E7C"/>
    <w:rsid w:val="00E50245"/>
    <w:rsid w:val="00E51DD2"/>
    <w:rsid w:val="00E536BB"/>
    <w:rsid w:val="00E54A62"/>
    <w:rsid w:val="00E5502A"/>
    <w:rsid w:val="00E554B6"/>
    <w:rsid w:val="00E56B18"/>
    <w:rsid w:val="00E60482"/>
    <w:rsid w:val="00E617C8"/>
    <w:rsid w:val="00E618D8"/>
    <w:rsid w:val="00E642CC"/>
    <w:rsid w:val="00E64365"/>
    <w:rsid w:val="00E64E65"/>
    <w:rsid w:val="00E65B88"/>
    <w:rsid w:val="00E65B98"/>
    <w:rsid w:val="00E6659B"/>
    <w:rsid w:val="00E66B82"/>
    <w:rsid w:val="00E67674"/>
    <w:rsid w:val="00E67774"/>
    <w:rsid w:val="00E701CF"/>
    <w:rsid w:val="00E702F4"/>
    <w:rsid w:val="00E705CB"/>
    <w:rsid w:val="00E70FEE"/>
    <w:rsid w:val="00E72045"/>
    <w:rsid w:val="00E72514"/>
    <w:rsid w:val="00E72798"/>
    <w:rsid w:val="00E733C4"/>
    <w:rsid w:val="00E74311"/>
    <w:rsid w:val="00E76E61"/>
    <w:rsid w:val="00E7799D"/>
    <w:rsid w:val="00E82BA6"/>
    <w:rsid w:val="00E84A22"/>
    <w:rsid w:val="00E84D85"/>
    <w:rsid w:val="00E851E4"/>
    <w:rsid w:val="00E856BB"/>
    <w:rsid w:val="00E857C8"/>
    <w:rsid w:val="00E85EDD"/>
    <w:rsid w:val="00E86553"/>
    <w:rsid w:val="00E86557"/>
    <w:rsid w:val="00E875BA"/>
    <w:rsid w:val="00E920EE"/>
    <w:rsid w:val="00E9222C"/>
    <w:rsid w:val="00E93264"/>
    <w:rsid w:val="00E95054"/>
    <w:rsid w:val="00E95427"/>
    <w:rsid w:val="00E9558F"/>
    <w:rsid w:val="00E95B3B"/>
    <w:rsid w:val="00E95BB0"/>
    <w:rsid w:val="00E95C0C"/>
    <w:rsid w:val="00E96A79"/>
    <w:rsid w:val="00EA060F"/>
    <w:rsid w:val="00EA1604"/>
    <w:rsid w:val="00EA1673"/>
    <w:rsid w:val="00EA20B5"/>
    <w:rsid w:val="00EA2946"/>
    <w:rsid w:val="00EA326B"/>
    <w:rsid w:val="00EA33B9"/>
    <w:rsid w:val="00EA356C"/>
    <w:rsid w:val="00EA36AD"/>
    <w:rsid w:val="00EA36F7"/>
    <w:rsid w:val="00EA4E61"/>
    <w:rsid w:val="00EA60EF"/>
    <w:rsid w:val="00EA7757"/>
    <w:rsid w:val="00EB17A5"/>
    <w:rsid w:val="00EB1A4A"/>
    <w:rsid w:val="00EB2786"/>
    <w:rsid w:val="00EB29F7"/>
    <w:rsid w:val="00EB2AC9"/>
    <w:rsid w:val="00EB3517"/>
    <w:rsid w:val="00EB4C00"/>
    <w:rsid w:val="00EB4E3A"/>
    <w:rsid w:val="00EB5C38"/>
    <w:rsid w:val="00EB5F47"/>
    <w:rsid w:val="00EB64A4"/>
    <w:rsid w:val="00EB65F0"/>
    <w:rsid w:val="00EB6B29"/>
    <w:rsid w:val="00EB7363"/>
    <w:rsid w:val="00EB7979"/>
    <w:rsid w:val="00EC051E"/>
    <w:rsid w:val="00EC25EA"/>
    <w:rsid w:val="00EC2A1E"/>
    <w:rsid w:val="00EC36A3"/>
    <w:rsid w:val="00EC3AF3"/>
    <w:rsid w:val="00EC3D71"/>
    <w:rsid w:val="00EC432A"/>
    <w:rsid w:val="00EC45B2"/>
    <w:rsid w:val="00EC6222"/>
    <w:rsid w:val="00ED1B5E"/>
    <w:rsid w:val="00ED1F21"/>
    <w:rsid w:val="00ED26AE"/>
    <w:rsid w:val="00ED3C10"/>
    <w:rsid w:val="00ED3C2A"/>
    <w:rsid w:val="00ED429F"/>
    <w:rsid w:val="00ED6043"/>
    <w:rsid w:val="00ED692D"/>
    <w:rsid w:val="00ED6A0A"/>
    <w:rsid w:val="00ED6A65"/>
    <w:rsid w:val="00ED7EDE"/>
    <w:rsid w:val="00EE035D"/>
    <w:rsid w:val="00EE054B"/>
    <w:rsid w:val="00EE0868"/>
    <w:rsid w:val="00EE0F5C"/>
    <w:rsid w:val="00EE128A"/>
    <w:rsid w:val="00EE1485"/>
    <w:rsid w:val="00EE2AB3"/>
    <w:rsid w:val="00EE2D70"/>
    <w:rsid w:val="00EE4232"/>
    <w:rsid w:val="00EE43ED"/>
    <w:rsid w:val="00EE496B"/>
    <w:rsid w:val="00EE4B3B"/>
    <w:rsid w:val="00EE54BE"/>
    <w:rsid w:val="00EE5B8A"/>
    <w:rsid w:val="00EE78AF"/>
    <w:rsid w:val="00EE79D9"/>
    <w:rsid w:val="00EF0966"/>
    <w:rsid w:val="00EF0E8B"/>
    <w:rsid w:val="00EF1F73"/>
    <w:rsid w:val="00EF2019"/>
    <w:rsid w:val="00EF4075"/>
    <w:rsid w:val="00EF4A47"/>
    <w:rsid w:val="00EF4DCB"/>
    <w:rsid w:val="00EF7203"/>
    <w:rsid w:val="00EF7495"/>
    <w:rsid w:val="00EF78C9"/>
    <w:rsid w:val="00EF7DF6"/>
    <w:rsid w:val="00F0114F"/>
    <w:rsid w:val="00F0208F"/>
    <w:rsid w:val="00F02525"/>
    <w:rsid w:val="00F03F01"/>
    <w:rsid w:val="00F04C62"/>
    <w:rsid w:val="00F054C6"/>
    <w:rsid w:val="00F06791"/>
    <w:rsid w:val="00F0685A"/>
    <w:rsid w:val="00F06ABF"/>
    <w:rsid w:val="00F07582"/>
    <w:rsid w:val="00F07C85"/>
    <w:rsid w:val="00F10F45"/>
    <w:rsid w:val="00F11D78"/>
    <w:rsid w:val="00F1215A"/>
    <w:rsid w:val="00F1273B"/>
    <w:rsid w:val="00F128A7"/>
    <w:rsid w:val="00F131C9"/>
    <w:rsid w:val="00F13502"/>
    <w:rsid w:val="00F13A93"/>
    <w:rsid w:val="00F13CF3"/>
    <w:rsid w:val="00F14E80"/>
    <w:rsid w:val="00F169F0"/>
    <w:rsid w:val="00F176E2"/>
    <w:rsid w:val="00F21BA7"/>
    <w:rsid w:val="00F21CE4"/>
    <w:rsid w:val="00F22338"/>
    <w:rsid w:val="00F22DA2"/>
    <w:rsid w:val="00F2425C"/>
    <w:rsid w:val="00F249C7"/>
    <w:rsid w:val="00F250D9"/>
    <w:rsid w:val="00F261ED"/>
    <w:rsid w:val="00F26F99"/>
    <w:rsid w:val="00F27637"/>
    <w:rsid w:val="00F30837"/>
    <w:rsid w:val="00F30871"/>
    <w:rsid w:val="00F30E9F"/>
    <w:rsid w:val="00F32280"/>
    <w:rsid w:val="00F32E3B"/>
    <w:rsid w:val="00F348C8"/>
    <w:rsid w:val="00F34C97"/>
    <w:rsid w:val="00F3536C"/>
    <w:rsid w:val="00F3605B"/>
    <w:rsid w:val="00F36DB2"/>
    <w:rsid w:val="00F37A5E"/>
    <w:rsid w:val="00F403DA"/>
    <w:rsid w:val="00F40AA7"/>
    <w:rsid w:val="00F41143"/>
    <w:rsid w:val="00F41353"/>
    <w:rsid w:val="00F41831"/>
    <w:rsid w:val="00F424BB"/>
    <w:rsid w:val="00F43B79"/>
    <w:rsid w:val="00F4572F"/>
    <w:rsid w:val="00F4582A"/>
    <w:rsid w:val="00F45C36"/>
    <w:rsid w:val="00F46658"/>
    <w:rsid w:val="00F475CA"/>
    <w:rsid w:val="00F50E8E"/>
    <w:rsid w:val="00F51BDA"/>
    <w:rsid w:val="00F52C4A"/>
    <w:rsid w:val="00F53B38"/>
    <w:rsid w:val="00F557F4"/>
    <w:rsid w:val="00F56639"/>
    <w:rsid w:val="00F57660"/>
    <w:rsid w:val="00F57C40"/>
    <w:rsid w:val="00F57F4A"/>
    <w:rsid w:val="00F57FA7"/>
    <w:rsid w:val="00F60683"/>
    <w:rsid w:val="00F6137C"/>
    <w:rsid w:val="00F62A77"/>
    <w:rsid w:val="00F63D0B"/>
    <w:rsid w:val="00F64764"/>
    <w:rsid w:val="00F653A6"/>
    <w:rsid w:val="00F6576D"/>
    <w:rsid w:val="00F65816"/>
    <w:rsid w:val="00F66F6C"/>
    <w:rsid w:val="00F66FBA"/>
    <w:rsid w:val="00F670E3"/>
    <w:rsid w:val="00F70268"/>
    <w:rsid w:val="00F703BE"/>
    <w:rsid w:val="00F70624"/>
    <w:rsid w:val="00F71728"/>
    <w:rsid w:val="00F71884"/>
    <w:rsid w:val="00F71920"/>
    <w:rsid w:val="00F71AD9"/>
    <w:rsid w:val="00F72164"/>
    <w:rsid w:val="00F72506"/>
    <w:rsid w:val="00F73873"/>
    <w:rsid w:val="00F75086"/>
    <w:rsid w:val="00F759A1"/>
    <w:rsid w:val="00F7608F"/>
    <w:rsid w:val="00F76C13"/>
    <w:rsid w:val="00F772B4"/>
    <w:rsid w:val="00F8140C"/>
    <w:rsid w:val="00F81A0D"/>
    <w:rsid w:val="00F8294B"/>
    <w:rsid w:val="00F82C41"/>
    <w:rsid w:val="00F82C9D"/>
    <w:rsid w:val="00F8693D"/>
    <w:rsid w:val="00F870AD"/>
    <w:rsid w:val="00F90721"/>
    <w:rsid w:val="00F909B8"/>
    <w:rsid w:val="00F9128D"/>
    <w:rsid w:val="00F934F7"/>
    <w:rsid w:val="00F95517"/>
    <w:rsid w:val="00F96C5C"/>
    <w:rsid w:val="00F976F8"/>
    <w:rsid w:val="00FA045F"/>
    <w:rsid w:val="00FA10D0"/>
    <w:rsid w:val="00FA20C3"/>
    <w:rsid w:val="00FA240D"/>
    <w:rsid w:val="00FA2800"/>
    <w:rsid w:val="00FA4A8B"/>
    <w:rsid w:val="00FA4E40"/>
    <w:rsid w:val="00FA5B50"/>
    <w:rsid w:val="00FA5EEA"/>
    <w:rsid w:val="00FA645F"/>
    <w:rsid w:val="00FB0519"/>
    <w:rsid w:val="00FB07AC"/>
    <w:rsid w:val="00FB0C8B"/>
    <w:rsid w:val="00FB137C"/>
    <w:rsid w:val="00FB1A13"/>
    <w:rsid w:val="00FB22E2"/>
    <w:rsid w:val="00FB2B16"/>
    <w:rsid w:val="00FB3C53"/>
    <w:rsid w:val="00FB4B17"/>
    <w:rsid w:val="00FB51CD"/>
    <w:rsid w:val="00FB6202"/>
    <w:rsid w:val="00FB7BFF"/>
    <w:rsid w:val="00FB7E2A"/>
    <w:rsid w:val="00FB7F0F"/>
    <w:rsid w:val="00FC0F82"/>
    <w:rsid w:val="00FC147A"/>
    <w:rsid w:val="00FC14D9"/>
    <w:rsid w:val="00FC2312"/>
    <w:rsid w:val="00FC2A1D"/>
    <w:rsid w:val="00FC2DDF"/>
    <w:rsid w:val="00FC3F00"/>
    <w:rsid w:val="00FC457A"/>
    <w:rsid w:val="00FC4F95"/>
    <w:rsid w:val="00FC5143"/>
    <w:rsid w:val="00FC5E99"/>
    <w:rsid w:val="00FC6158"/>
    <w:rsid w:val="00FC63CD"/>
    <w:rsid w:val="00FC6C7B"/>
    <w:rsid w:val="00FC712D"/>
    <w:rsid w:val="00FC71A0"/>
    <w:rsid w:val="00FC76BD"/>
    <w:rsid w:val="00FC7DD6"/>
    <w:rsid w:val="00FD011C"/>
    <w:rsid w:val="00FD0256"/>
    <w:rsid w:val="00FD07FE"/>
    <w:rsid w:val="00FD0AA9"/>
    <w:rsid w:val="00FD0D2D"/>
    <w:rsid w:val="00FD1D26"/>
    <w:rsid w:val="00FD26B6"/>
    <w:rsid w:val="00FD2A28"/>
    <w:rsid w:val="00FD2C0B"/>
    <w:rsid w:val="00FD324F"/>
    <w:rsid w:val="00FD36A4"/>
    <w:rsid w:val="00FD3BE3"/>
    <w:rsid w:val="00FD429D"/>
    <w:rsid w:val="00FD627C"/>
    <w:rsid w:val="00FD70C9"/>
    <w:rsid w:val="00FD711C"/>
    <w:rsid w:val="00FD7456"/>
    <w:rsid w:val="00FD780E"/>
    <w:rsid w:val="00FE0A97"/>
    <w:rsid w:val="00FE0DAD"/>
    <w:rsid w:val="00FE2292"/>
    <w:rsid w:val="00FE3045"/>
    <w:rsid w:val="00FE3A6A"/>
    <w:rsid w:val="00FE4C30"/>
    <w:rsid w:val="00FE533F"/>
    <w:rsid w:val="00FE58FE"/>
    <w:rsid w:val="00FE6776"/>
    <w:rsid w:val="00FE6DBA"/>
    <w:rsid w:val="00FF0900"/>
    <w:rsid w:val="00FF1720"/>
    <w:rsid w:val="00FF1944"/>
    <w:rsid w:val="00FF378B"/>
    <w:rsid w:val="00FF378E"/>
    <w:rsid w:val="00FF40CE"/>
    <w:rsid w:val="00FF447C"/>
    <w:rsid w:val="00FF5EBB"/>
    <w:rsid w:val="00FF6B64"/>
    <w:rsid w:val="00FF7134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F6B650-4D74-4CED-B8CC-EEF6563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00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F703BE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703BE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rsid w:val="007B6C42"/>
    <w:pPr>
      <w:keepNext/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7B6C42"/>
    <w:pPr>
      <w:keepNext/>
      <w:spacing w:before="240" w:after="6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E61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1"/>
    <w:rsid w:val="00B01C07"/>
    <w:pPr>
      <w:framePr w:wrap="notBeside" w:vAnchor="text" w:hAnchor="text" w:y="1"/>
    </w:pPr>
  </w:style>
  <w:style w:type="paragraph" w:styleId="a3">
    <w:name w:val="Body Text"/>
    <w:aliases w:val="Основной текст1,Основной текст Знак,Основной текст Знак Знак,bt"/>
    <w:basedOn w:val="a"/>
    <w:rsid w:val="008E3A00"/>
    <w:pPr>
      <w:spacing w:after="120"/>
    </w:pPr>
    <w:rPr>
      <w:szCs w:val="20"/>
    </w:rPr>
  </w:style>
  <w:style w:type="paragraph" w:styleId="a4">
    <w:name w:val="Normal (Web)"/>
    <w:basedOn w:val="a"/>
    <w:rsid w:val="00FA10D0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5">
    <w:name w:val="Document Map"/>
    <w:basedOn w:val="a"/>
    <w:semiHidden/>
    <w:rsid w:val="000C529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ANX">
    <w:name w:val="NormalANX"/>
    <w:basedOn w:val="a"/>
    <w:rsid w:val="00AC03E7"/>
    <w:pPr>
      <w:spacing w:before="240" w:after="240" w:line="360" w:lineRule="auto"/>
      <w:ind w:firstLine="720"/>
    </w:pPr>
    <w:rPr>
      <w:szCs w:val="20"/>
    </w:rPr>
  </w:style>
  <w:style w:type="paragraph" w:styleId="21">
    <w:name w:val="Body Text Indent 2"/>
    <w:basedOn w:val="a"/>
    <w:rsid w:val="009640A4"/>
    <w:pPr>
      <w:spacing w:after="120" w:line="480" w:lineRule="auto"/>
      <w:ind w:left="283"/>
    </w:p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7"/>
    <w:rsid w:val="008207E5"/>
    <w:pPr>
      <w:spacing w:after="120"/>
      <w:ind w:left="283"/>
    </w:pPr>
  </w:style>
  <w:style w:type="paragraph" w:styleId="22">
    <w:name w:val="Body Text First Indent 2"/>
    <w:basedOn w:val="a6"/>
    <w:rsid w:val="008207E5"/>
    <w:pPr>
      <w:ind w:firstLine="210"/>
    </w:pPr>
  </w:style>
  <w:style w:type="paragraph" w:styleId="a8">
    <w:name w:val="Block Text"/>
    <w:basedOn w:val="a"/>
    <w:rsid w:val="00441A30"/>
    <w:pPr>
      <w:ind w:left="1260" w:right="2335" w:firstLine="0"/>
      <w:jc w:val="center"/>
    </w:pPr>
  </w:style>
  <w:style w:type="paragraph" w:customStyle="1" w:styleId="ConsNormal">
    <w:name w:val="ConsNormal"/>
    <w:rsid w:val="005B11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C75388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389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354A67"/>
    <w:pPr>
      <w:spacing w:after="120"/>
      <w:ind w:left="283"/>
    </w:pPr>
    <w:rPr>
      <w:sz w:val="16"/>
      <w:szCs w:val="16"/>
    </w:rPr>
  </w:style>
  <w:style w:type="paragraph" w:styleId="aa">
    <w:name w:val="header"/>
    <w:basedOn w:val="a"/>
    <w:rsid w:val="00C0051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00516"/>
  </w:style>
  <w:style w:type="character" w:styleId="ac">
    <w:name w:val="Strong"/>
    <w:basedOn w:val="a0"/>
    <w:qFormat/>
    <w:rsid w:val="00F70268"/>
    <w:rPr>
      <w:b/>
      <w:bCs/>
    </w:rPr>
  </w:style>
  <w:style w:type="paragraph" w:customStyle="1" w:styleId="ConsPlusTitle">
    <w:name w:val="ConsPlusTitle"/>
    <w:rsid w:val="00AC75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Основной текст с отступом.Нумерованный список !!.Надин стиль"/>
    <w:basedOn w:val="a"/>
    <w:rsid w:val="006B3290"/>
    <w:pPr>
      <w:tabs>
        <w:tab w:val="left" w:pos="8647"/>
      </w:tabs>
      <w:ind w:right="139" w:firstLine="567"/>
    </w:pPr>
    <w:rPr>
      <w:kern w:val="28"/>
      <w:szCs w:val="20"/>
    </w:rPr>
  </w:style>
  <w:style w:type="paragraph" w:styleId="10">
    <w:name w:val="toc 1"/>
    <w:basedOn w:val="a"/>
    <w:next w:val="a"/>
    <w:autoRedefine/>
    <w:semiHidden/>
    <w:rsid w:val="00F703BE"/>
    <w:pPr>
      <w:spacing w:before="240" w:after="120"/>
      <w:jc w:val="left"/>
    </w:pPr>
    <w:rPr>
      <w:b/>
      <w:bCs/>
      <w:sz w:val="20"/>
      <w:szCs w:val="20"/>
    </w:rPr>
  </w:style>
  <w:style w:type="paragraph" w:styleId="23">
    <w:name w:val="toc 2"/>
    <w:basedOn w:val="a"/>
    <w:next w:val="a"/>
    <w:autoRedefine/>
    <w:semiHidden/>
    <w:rsid w:val="00F703BE"/>
    <w:pPr>
      <w:spacing w:before="120"/>
      <w:ind w:left="280"/>
      <w:jc w:val="left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semiHidden/>
    <w:rsid w:val="005139F9"/>
    <w:pPr>
      <w:tabs>
        <w:tab w:val="right" w:leader="dot" w:pos="9345"/>
      </w:tabs>
      <w:ind w:left="560"/>
      <w:jc w:val="left"/>
    </w:pPr>
    <w:rPr>
      <w:b/>
      <w:bCs/>
      <w:noProof/>
      <w:sz w:val="20"/>
      <w:szCs w:val="20"/>
    </w:rPr>
  </w:style>
  <w:style w:type="paragraph" w:styleId="40">
    <w:name w:val="toc 4"/>
    <w:basedOn w:val="a"/>
    <w:next w:val="a"/>
    <w:autoRedefine/>
    <w:semiHidden/>
    <w:rsid w:val="005139F9"/>
    <w:pPr>
      <w:tabs>
        <w:tab w:val="right" w:leader="dot" w:pos="9345"/>
      </w:tabs>
      <w:ind w:firstLine="0"/>
      <w:jc w:val="left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F703BE"/>
    <w:pPr>
      <w:ind w:left="112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F703BE"/>
    <w:pPr>
      <w:ind w:left="140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F703BE"/>
    <w:pPr>
      <w:ind w:left="168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F703BE"/>
    <w:pPr>
      <w:ind w:left="196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F703BE"/>
    <w:pPr>
      <w:ind w:left="2240"/>
      <w:jc w:val="left"/>
    </w:pPr>
    <w:rPr>
      <w:sz w:val="20"/>
      <w:szCs w:val="20"/>
    </w:rPr>
  </w:style>
  <w:style w:type="character" w:styleId="ae">
    <w:name w:val="Hyperlink"/>
    <w:basedOn w:val="a0"/>
    <w:rsid w:val="00F703BE"/>
    <w:rPr>
      <w:color w:val="0000FF"/>
      <w:u w:val="single"/>
    </w:rPr>
  </w:style>
  <w:style w:type="paragraph" w:customStyle="1" w:styleId="11">
    <w:name w:val="Стиль1"/>
    <w:basedOn w:val="5"/>
    <w:next w:val="5"/>
    <w:rsid w:val="000E61D2"/>
    <w:pPr>
      <w:jc w:val="center"/>
    </w:pPr>
    <w:rPr>
      <w:i w:val="0"/>
    </w:rPr>
  </w:style>
  <w:style w:type="paragraph" w:customStyle="1" w:styleId="32">
    <w:name w:val="Стиль3"/>
    <w:basedOn w:val="11"/>
    <w:rsid w:val="00371662"/>
  </w:style>
  <w:style w:type="paragraph" w:customStyle="1" w:styleId="41">
    <w:name w:val="Стиль4"/>
    <w:basedOn w:val="11"/>
    <w:rsid w:val="00C87FD6"/>
  </w:style>
  <w:style w:type="paragraph" w:customStyle="1" w:styleId="51">
    <w:name w:val="Стиль5"/>
    <w:basedOn w:val="4"/>
    <w:rsid w:val="00C87FD6"/>
  </w:style>
  <w:style w:type="paragraph" w:customStyle="1" w:styleId="60">
    <w:name w:val="Стиль6"/>
    <w:basedOn w:val="4"/>
    <w:rsid w:val="00C87FD6"/>
  </w:style>
  <w:style w:type="paragraph" w:customStyle="1" w:styleId="70">
    <w:name w:val="Стиль7"/>
    <w:basedOn w:val="4"/>
    <w:rsid w:val="00C87FD6"/>
  </w:style>
  <w:style w:type="paragraph" w:customStyle="1" w:styleId="80">
    <w:name w:val="Стиль8"/>
    <w:basedOn w:val="4"/>
    <w:rsid w:val="00C87FD6"/>
  </w:style>
  <w:style w:type="paragraph" w:customStyle="1" w:styleId="90">
    <w:name w:val="Стиль9"/>
    <w:basedOn w:val="4"/>
    <w:rsid w:val="00C87FD6"/>
  </w:style>
  <w:style w:type="paragraph" w:customStyle="1" w:styleId="100">
    <w:name w:val="Стиль10"/>
    <w:basedOn w:val="11"/>
    <w:rsid w:val="008D65A0"/>
  </w:style>
  <w:style w:type="paragraph" w:customStyle="1" w:styleId="110">
    <w:name w:val="Стиль11"/>
    <w:basedOn w:val="11"/>
    <w:rsid w:val="008900AD"/>
  </w:style>
  <w:style w:type="paragraph" w:styleId="af">
    <w:name w:val="footer"/>
    <w:basedOn w:val="a"/>
    <w:rsid w:val="001E2C6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D508BD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nformat">
    <w:name w:val="ConsPlusNonformat"/>
    <w:rsid w:val="00F772B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harStyle3">
    <w:name w:val="Char Style 3"/>
    <w:basedOn w:val="a0"/>
    <w:link w:val="Style2"/>
    <w:rsid w:val="00C74C35"/>
    <w:rPr>
      <w:sz w:val="26"/>
      <w:szCs w:val="26"/>
      <w:lang w:bidi="ar-SA"/>
    </w:rPr>
  </w:style>
  <w:style w:type="paragraph" w:customStyle="1" w:styleId="Style2">
    <w:name w:val="Style 2"/>
    <w:basedOn w:val="a"/>
    <w:link w:val="CharStyle3"/>
    <w:rsid w:val="00C74C35"/>
    <w:pPr>
      <w:widowControl w:val="0"/>
      <w:shd w:val="clear" w:color="auto" w:fill="FFFFFF"/>
      <w:spacing w:after="600" w:line="326" w:lineRule="exact"/>
      <w:ind w:firstLine="0"/>
      <w:jc w:val="left"/>
    </w:pPr>
    <w:rPr>
      <w:sz w:val="26"/>
      <w:szCs w:val="26"/>
    </w:rPr>
  </w:style>
  <w:style w:type="character" w:customStyle="1" w:styleId="CharStyle4">
    <w:name w:val="Char Style 4"/>
    <w:basedOn w:val="a0"/>
    <w:locked/>
    <w:rsid w:val="00C74C35"/>
    <w:rPr>
      <w:sz w:val="25"/>
      <w:szCs w:val="25"/>
      <w:u w:val="none"/>
    </w:rPr>
  </w:style>
  <w:style w:type="character" w:styleId="af0">
    <w:name w:val="Emphasis"/>
    <w:basedOn w:val="a0"/>
    <w:qFormat/>
    <w:rsid w:val="000C0568"/>
    <w:rPr>
      <w:i/>
      <w:iCs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6"/>
    <w:rsid w:val="00D82174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C2E8-94D9-4524-8D04-04A4DDF0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21408</Words>
  <Characters>122030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>DepFin</Company>
  <LinksUpToDate>false</LinksUpToDate>
  <CharactersWithSpaces>143152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Чубисова</dc:creator>
  <cp:keywords/>
  <dc:description/>
  <cp:lastModifiedBy>Admin</cp:lastModifiedBy>
  <cp:revision>2</cp:revision>
  <cp:lastPrinted>2017-11-14T13:07:00Z</cp:lastPrinted>
  <dcterms:created xsi:type="dcterms:W3CDTF">2019-12-20T10:20:00Z</dcterms:created>
  <dcterms:modified xsi:type="dcterms:W3CDTF">2019-12-20T10:20:00Z</dcterms:modified>
</cp:coreProperties>
</file>