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6041" w:rsidRPr="00056949" w:rsidRDefault="00CC7D5C" w:rsidP="00712820">
      <w:pPr>
        <w:pStyle w:val="a5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31105829" r:id="rId6"/>
        </w:object>
      </w:r>
    </w:p>
    <w:p w:rsidR="00056949" w:rsidRPr="00712820" w:rsidRDefault="00056949" w:rsidP="00712820">
      <w:pPr>
        <w:pStyle w:val="a4"/>
      </w:pPr>
    </w:p>
    <w:p w:rsidR="009202FE" w:rsidRPr="00712820" w:rsidRDefault="000620EF" w:rsidP="007128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820">
        <w:rPr>
          <w:rFonts w:ascii="Times New Roman" w:hAnsi="Times New Roman" w:cs="Times New Roman"/>
          <w:sz w:val="24"/>
          <w:szCs w:val="24"/>
        </w:rPr>
        <w:t>Собрание депутатов Весьегонского района</w:t>
      </w:r>
    </w:p>
    <w:p w:rsidR="00056949" w:rsidRPr="00712820" w:rsidRDefault="00056949" w:rsidP="007128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282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56949" w:rsidRPr="00712820" w:rsidRDefault="00056949" w:rsidP="007128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6949" w:rsidRPr="00712820" w:rsidRDefault="00056949" w:rsidP="00712820">
      <w:pPr>
        <w:pStyle w:val="ConsPlusTitle"/>
        <w:jc w:val="center"/>
        <w:rPr>
          <w:rFonts w:ascii="Times New Roman" w:hAnsi="Times New Roman" w:cs="Times New Roman"/>
        </w:rPr>
      </w:pPr>
      <w:r w:rsidRPr="00712820">
        <w:rPr>
          <w:rFonts w:ascii="Times New Roman" w:hAnsi="Times New Roman" w:cs="Times New Roman"/>
        </w:rPr>
        <w:t>РЕШЕНИЕ</w:t>
      </w:r>
    </w:p>
    <w:p w:rsidR="00056949" w:rsidRPr="00712820" w:rsidRDefault="00056949" w:rsidP="00712820">
      <w:pPr>
        <w:pStyle w:val="ConsPlusTitle"/>
        <w:jc w:val="center"/>
        <w:rPr>
          <w:rFonts w:ascii="Times New Roman" w:hAnsi="Times New Roman" w:cs="Times New Roman"/>
        </w:rPr>
      </w:pPr>
    </w:p>
    <w:p w:rsidR="009202FE" w:rsidRPr="00846041" w:rsidRDefault="00056949" w:rsidP="0071282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2820">
        <w:rPr>
          <w:rFonts w:ascii="Times New Roman" w:hAnsi="Times New Roman" w:cs="Times New Roman"/>
          <w:b w:val="0"/>
          <w:bCs w:val="0"/>
          <w:sz w:val="24"/>
          <w:szCs w:val="24"/>
        </w:rPr>
        <w:t>г.Весьегонск</w:t>
      </w:r>
    </w:p>
    <w:p w:rsidR="000620EF" w:rsidRPr="00846041" w:rsidRDefault="000620EF">
      <w:pPr>
        <w:pStyle w:val="ConsPlusTitle"/>
        <w:jc w:val="center"/>
        <w:rPr>
          <w:sz w:val="24"/>
          <w:szCs w:val="24"/>
        </w:rPr>
      </w:pPr>
    </w:p>
    <w:p w:rsidR="00281C75" w:rsidRPr="00846041" w:rsidRDefault="00712820" w:rsidP="00846041">
      <w:pPr>
        <w:pStyle w:val="ConsPlusJurTerm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81C75" w:rsidRPr="00846041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81C75" w:rsidRPr="00846041">
        <w:rPr>
          <w:rFonts w:ascii="Times New Roman" w:hAnsi="Times New Roman" w:cs="Times New Roman"/>
          <w:sz w:val="24"/>
          <w:szCs w:val="24"/>
        </w:rPr>
        <w:t xml:space="preserve">15                                                                                                             </w:t>
      </w:r>
      <w:r w:rsidR="0084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104</w:t>
      </w:r>
    </w:p>
    <w:p w:rsidR="00281C75" w:rsidRPr="00846041" w:rsidRDefault="00281C75" w:rsidP="00846041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49" w:rsidRPr="00846041" w:rsidRDefault="009202FE" w:rsidP="00846041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56949"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 изменений в решение </w:t>
      </w:r>
    </w:p>
    <w:p w:rsidR="00056949" w:rsidRPr="00846041" w:rsidRDefault="00B83337" w:rsidP="00846041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Собрания депутатов Весьегонского </w:t>
      </w:r>
    </w:p>
    <w:p w:rsidR="009202FE" w:rsidRPr="00846041" w:rsidRDefault="00B83337" w:rsidP="00846041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281C75" w:rsidRPr="00846041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9202FE"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04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202FE" w:rsidRPr="008460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604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202FE" w:rsidRPr="00846041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8460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604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9202FE"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041">
        <w:rPr>
          <w:rFonts w:ascii="Times New Roman" w:hAnsi="Times New Roman" w:cs="Times New Roman"/>
          <w:b/>
          <w:bCs/>
          <w:sz w:val="24"/>
          <w:szCs w:val="24"/>
        </w:rPr>
        <w:t>466</w:t>
      </w:r>
    </w:p>
    <w:p w:rsidR="00281C75" w:rsidRPr="00846041" w:rsidRDefault="00281C75" w:rsidP="00E15690">
      <w:pPr>
        <w:pStyle w:val="ConsPlusJurTerm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49" w:rsidRDefault="00056949" w:rsidP="00E15690">
      <w:pPr>
        <w:pStyle w:val="ConsPlusJurTerm"/>
        <w:rPr>
          <w:rFonts w:ascii="Times New Roman" w:hAnsi="Times New Roman" w:cs="Times New Roman"/>
          <w:b/>
          <w:bCs/>
        </w:rPr>
      </w:pPr>
    </w:p>
    <w:p w:rsidR="00281C75" w:rsidRDefault="00281C75" w:rsidP="00E15690">
      <w:pPr>
        <w:pStyle w:val="ConsPlusJurTerm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846041">
        <w:rPr>
          <w:rFonts w:ascii="Times New Roman" w:hAnsi="Times New Roman" w:cs="Times New Roman"/>
          <w:b/>
          <w:bCs/>
        </w:rPr>
        <w:t xml:space="preserve">            </w:t>
      </w:r>
      <w:r w:rsidRPr="00056949">
        <w:rPr>
          <w:rFonts w:ascii="Times New Roman" w:hAnsi="Times New Roman" w:cs="Times New Roman"/>
        </w:rPr>
        <w:t>Собрание депутатов Весьегонского района</w:t>
      </w:r>
      <w:r>
        <w:rPr>
          <w:rFonts w:ascii="Times New Roman" w:hAnsi="Times New Roman" w:cs="Times New Roman"/>
          <w:b/>
          <w:bCs/>
        </w:rPr>
        <w:t xml:space="preserve"> решило:</w:t>
      </w:r>
    </w:p>
    <w:p w:rsidR="00281C75" w:rsidRPr="00E15690" w:rsidRDefault="00281C75" w:rsidP="00E15690">
      <w:pPr>
        <w:pStyle w:val="ConsPlusJurTerm"/>
        <w:rPr>
          <w:rFonts w:ascii="Times New Roman" w:hAnsi="Times New Roman" w:cs="Times New Roman"/>
        </w:rPr>
      </w:pPr>
    </w:p>
    <w:p w:rsidR="009202FE" w:rsidRPr="00FD6159" w:rsidRDefault="00FD6159" w:rsidP="0071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2FE" w:rsidRPr="00FD6159">
        <w:rPr>
          <w:rFonts w:ascii="Times New Roman" w:hAnsi="Times New Roman" w:cs="Times New Roman"/>
          <w:sz w:val="24"/>
          <w:szCs w:val="24"/>
        </w:rPr>
        <w:t>Внести</w:t>
      </w:r>
      <w:r w:rsidR="00846041">
        <w:rPr>
          <w:rFonts w:ascii="Times New Roman" w:hAnsi="Times New Roman" w:cs="Times New Roman"/>
          <w:sz w:val="24"/>
          <w:szCs w:val="24"/>
        </w:rPr>
        <w:t xml:space="preserve"> изменения в П</w:t>
      </w:r>
      <w:r w:rsidR="00281C75" w:rsidRPr="00FD6159">
        <w:rPr>
          <w:rFonts w:ascii="Times New Roman" w:hAnsi="Times New Roman" w:cs="Times New Roman"/>
          <w:sz w:val="24"/>
          <w:szCs w:val="24"/>
        </w:rPr>
        <w:t>оложение о бюджетном процессе в Вес</w:t>
      </w:r>
      <w:r w:rsidR="00846041">
        <w:rPr>
          <w:rFonts w:ascii="Times New Roman" w:hAnsi="Times New Roman" w:cs="Times New Roman"/>
          <w:sz w:val="24"/>
          <w:szCs w:val="24"/>
        </w:rPr>
        <w:t>ьегонском районе, утвержденное</w:t>
      </w:r>
      <w:r w:rsidR="009202FE" w:rsidRPr="00FD6159">
        <w:rPr>
          <w:rFonts w:ascii="Times New Roman" w:hAnsi="Times New Roman" w:cs="Times New Roman"/>
          <w:sz w:val="24"/>
          <w:szCs w:val="24"/>
        </w:rPr>
        <w:t xml:space="preserve"> </w:t>
      </w:r>
      <w:r w:rsidR="00281C75" w:rsidRPr="00FD6159">
        <w:rPr>
          <w:rFonts w:ascii="Times New Roman" w:hAnsi="Times New Roman" w:cs="Times New Roman"/>
          <w:sz w:val="24"/>
          <w:szCs w:val="24"/>
        </w:rPr>
        <w:t>решением</w:t>
      </w:r>
      <w:r w:rsidR="009202FE" w:rsidRPr="00FD6159">
        <w:rPr>
          <w:rFonts w:ascii="Times New Roman" w:hAnsi="Times New Roman" w:cs="Times New Roman"/>
          <w:sz w:val="24"/>
          <w:szCs w:val="24"/>
        </w:rPr>
        <w:t xml:space="preserve">  </w:t>
      </w:r>
      <w:r w:rsidR="00B83337" w:rsidRPr="00FD6159">
        <w:rPr>
          <w:rFonts w:ascii="Times New Roman" w:hAnsi="Times New Roman" w:cs="Times New Roman"/>
          <w:sz w:val="24"/>
          <w:szCs w:val="24"/>
        </w:rPr>
        <w:t>Собрания депутатов Весьегонского района от 18.12.20</w:t>
      </w:r>
      <w:r w:rsidR="00846041">
        <w:rPr>
          <w:rFonts w:ascii="Times New Roman" w:hAnsi="Times New Roman" w:cs="Times New Roman"/>
          <w:sz w:val="24"/>
          <w:szCs w:val="24"/>
        </w:rPr>
        <w:t>13 года №466 «Об утверждении П</w:t>
      </w:r>
      <w:r w:rsidR="00B83337" w:rsidRPr="00FD6159">
        <w:rPr>
          <w:rFonts w:ascii="Times New Roman" w:hAnsi="Times New Roman" w:cs="Times New Roman"/>
          <w:sz w:val="24"/>
          <w:szCs w:val="24"/>
        </w:rPr>
        <w:t>оложения о бюджетном процессе в Весьегонском районе следующие изменения и дополнения:</w:t>
      </w:r>
    </w:p>
    <w:p w:rsidR="0028137D" w:rsidRPr="00FD6159" w:rsidRDefault="009202FE" w:rsidP="0071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59">
        <w:rPr>
          <w:rFonts w:ascii="Times New Roman" w:hAnsi="Times New Roman" w:cs="Times New Roman"/>
          <w:sz w:val="24"/>
          <w:szCs w:val="24"/>
        </w:rPr>
        <w:t xml:space="preserve">1.1. </w:t>
      </w:r>
      <w:r w:rsidR="0028137D" w:rsidRPr="00FD6159">
        <w:rPr>
          <w:rFonts w:ascii="Times New Roman" w:hAnsi="Times New Roman" w:cs="Times New Roman"/>
          <w:sz w:val="24"/>
          <w:szCs w:val="24"/>
        </w:rPr>
        <w:t xml:space="preserve"> статью 11 </w:t>
      </w:r>
      <w:r w:rsidR="00281C75" w:rsidRPr="00FD615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8137D" w:rsidRPr="00FD615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D6159" w:rsidRPr="00FD6159">
        <w:rPr>
          <w:rFonts w:ascii="Times New Roman" w:hAnsi="Times New Roman" w:cs="Times New Roman"/>
          <w:sz w:val="24"/>
          <w:szCs w:val="24"/>
        </w:rPr>
        <w:t xml:space="preserve">абзацами </w:t>
      </w:r>
      <w:r w:rsidR="006A3F9C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8137D" w:rsidRPr="00FD6159">
        <w:rPr>
          <w:rFonts w:ascii="Times New Roman" w:hAnsi="Times New Roman" w:cs="Times New Roman"/>
          <w:sz w:val="24"/>
          <w:szCs w:val="24"/>
        </w:rPr>
        <w:t>:</w:t>
      </w:r>
    </w:p>
    <w:p w:rsidR="0028137D" w:rsidRPr="0028137D" w:rsidRDefault="00FD6159" w:rsidP="0071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8137D" w:rsidRPr="0028137D">
        <w:t>-</w:t>
      </w:r>
      <w:r w:rsidR="0028137D" w:rsidRPr="0028137D">
        <w:rPr>
          <w:rFonts w:ascii="Times New Roman" w:hAnsi="Times New Roman" w:cs="Times New Roman"/>
          <w:sz w:val="24"/>
          <w:szCs w:val="24"/>
        </w:rPr>
        <w:t xml:space="preserve"> осуществляет расчет субсидий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 физическим и (или) юридическим лицам;</w:t>
      </w:r>
    </w:p>
    <w:p w:rsidR="0028137D" w:rsidRPr="0028137D" w:rsidRDefault="0028137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8137D">
        <w:rPr>
          <w:lang w:eastAsia="ru-RU"/>
        </w:rPr>
        <w:t>- осуществляет предоставление подведомственным бюджетным и автономным учреждениям субсидий на иные цели в соответствии с бюджетным законодательством;</w:t>
      </w:r>
    </w:p>
    <w:p w:rsidR="0028137D" w:rsidRPr="0028137D" w:rsidRDefault="0028137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8137D">
        <w:rPr>
          <w:lang w:eastAsia="ru-RU"/>
        </w:rPr>
        <w:t>- организует и осуществляет ведомственный финансовый контроль в сфере своей деятельности;</w:t>
      </w:r>
    </w:p>
    <w:p w:rsidR="0028137D" w:rsidRPr="0028137D" w:rsidRDefault="0028137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8137D">
        <w:rPr>
          <w:lang w:eastAsia="ru-RU"/>
        </w:rPr>
        <w:t>- распределяет обязанности между администраторами муниципальной программы при разработке и реализации муниципальной программы;</w:t>
      </w:r>
    </w:p>
    <w:p w:rsidR="0028137D" w:rsidRPr="0028137D" w:rsidRDefault="0028137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8137D">
        <w:rPr>
          <w:lang w:eastAsia="ru-RU"/>
        </w:rPr>
        <w:t>-распределяет обязанности между структурными подразделениями и сотрудниками по разработке и реализации муниципальных программ;</w:t>
      </w:r>
    </w:p>
    <w:p w:rsidR="0028137D" w:rsidRPr="0028137D" w:rsidRDefault="0028137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8137D">
        <w:rPr>
          <w:lang w:eastAsia="ru-RU"/>
        </w:rPr>
        <w:t>- формирует отчеты о реализации муниципальных программ за отчетный финансовый год;</w:t>
      </w:r>
    </w:p>
    <w:p w:rsidR="0028137D" w:rsidRPr="0028137D" w:rsidRDefault="0028137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8137D">
        <w:rPr>
          <w:lang w:eastAsia="ru-RU"/>
        </w:rPr>
        <w:t xml:space="preserve">- обеспечивает приведение муниципальных программ в соответствие с решением о бюджете в сроки, </w:t>
      </w:r>
      <w:r w:rsidR="00FD6159">
        <w:rPr>
          <w:lang w:eastAsia="ru-RU"/>
        </w:rPr>
        <w:t>установленные законодательством.</w:t>
      </w:r>
    </w:p>
    <w:p w:rsidR="00FD6159" w:rsidRDefault="00FD6159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8137D" w:rsidRDefault="00FD6159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1.2. абзац 9 статьи</w:t>
      </w:r>
      <w:r w:rsidR="00211C67" w:rsidRPr="00211C67">
        <w:rPr>
          <w:lang w:eastAsia="ru-RU"/>
        </w:rPr>
        <w:t xml:space="preserve"> 11 </w:t>
      </w:r>
      <w:r>
        <w:rPr>
          <w:lang w:eastAsia="ru-RU"/>
        </w:rPr>
        <w:t xml:space="preserve">Положения </w:t>
      </w:r>
      <w:r w:rsidR="00211C67">
        <w:rPr>
          <w:lang w:eastAsia="ru-RU"/>
        </w:rPr>
        <w:t>изложить в следующей редакции:</w:t>
      </w:r>
    </w:p>
    <w:p w:rsidR="00FE3BED" w:rsidRDefault="00FE3BED" w:rsidP="00712820">
      <w:pPr>
        <w:autoSpaceDE w:val="0"/>
        <w:ind w:firstLine="709"/>
        <w:jc w:val="both"/>
        <w:rPr>
          <w:color w:val="052635"/>
        </w:rPr>
      </w:pPr>
      <w:r>
        <w:t xml:space="preserve">- обеспечивает соблюдение получателями использования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</w:t>
      </w:r>
      <w:r>
        <w:rPr>
          <w:color w:val="052635"/>
        </w:rPr>
        <w:t>Российской Федерации</w:t>
      </w:r>
      <w:r>
        <w:t>, условий, целей и порядка, установленных при их</w:t>
      </w:r>
      <w:r w:rsidR="00712820">
        <w:t xml:space="preserve"> предоставлении.</w:t>
      </w:r>
    </w:p>
    <w:p w:rsidR="00FE3BED" w:rsidRPr="00211C67" w:rsidRDefault="00FE3BE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8137D" w:rsidRPr="00FD6159" w:rsidRDefault="00FD6159" w:rsidP="0071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59">
        <w:rPr>
          <w:rFonts w:ascii="Times New Roman" w:hAnsi="Times New Roman" w:cs="Times New Roman"/>
          <w:sz w:val="24"/>
          <w:szCs w:val="24"/>
        </w:rPr>
        <w:t>1.3</w:t>
      </w:r>
      <w:r w:rsidR="0028137D" w:rsidRPr="00FD6159">
        <w:rPr>
          <w:rFonts w:ascii="Times New Roman" w:hAnsi="Times New Roman" w:cs="Times New Roman"/>
          <w:sz w:val="24"/>
          <w:szCs w:val="24"/>
        </w:rPr>
        <w:t>.  статью 13</w:t>
      </w:r>
      <w:r w:rsidR="00281C75" w:rsidRPr="00FD6159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28137D" w:rsidRPr="00FD6159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28137D" w:rsidRPr="00FD615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8137D" w:rsidRPr="0028137D" w:rsidRDefault="0028137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8137D">
        <w:rPr>
          <w:lang w:eastAsia="ru-RU"/>
        </w:rPr>
        <w:t>-</w:t>
      </w:r>
      <w:r w:rsidR="00FD6159">
        <w:rPr>
          <w:lang w:eastAsia="ru-RU"/>
        </w:rPr>
        <w:t xml:space="preserve"> </w:t>
      </w:r>
      <w:r w:rsidRPr="0028137D">
        <w:rPr>
          <w:lang w:eastAsia="ru-RU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</w:t>
      </w:r>
      <w:r w:rsidR="00712820">
        <w:rPr>
          <w:lang w:eastAsia="ru-RU"/>
        </w:rPr>
        <w:t>ии.</w:t>
      </w:r>
    </w:p>
    <w:p w:rsidR="0028137D" w:rsidRDefault="0028137D" w:rsidP="00712820">
      <w:pPr>
        <w:pStyle w:val="a3"/>
        <w:shd w:val="clear" w:color="auto" w:fill="FFFFFF"/>
        <w:spacing w:before="0" w:after="0"/>
        <w:ind w:firstLine="709"/>
        <w:jc w:val="both"/>
      </w:pPr>
    </w:p>
    <w:p w:rsidR="0028137D" w:rsidRPr="00FD6159" w:rsidRDefault="0028137D" w:rsidP="00712820">
      <w:pPr>
        <w:pStyle w:val="a3"/>
        <w:shd w:val="clear" w:color="auto" w:fill="FFFFFF"/>
        <w:spacing w:before="0" w:after="0"/>
        <w:ind w:firstLine="709"/>
        <w:jc w:val="both"/>
      </w:pPr>
      <w:r>
        <w:t>1.</w:t>
      </w:r>
      <w:r w:rsidR="00FD6159">
        <w:t>4</w:t>
      </w:r>
      <w:r>
        <w:t xml:space="preserve">.  </w:t>
      </w:r>
      <w:r w:rsidR="00FD6159">
        <w:t>пункт 1 статьи</w:t>
      </w:r>
      <w:r>
        <w:t xml:space="preserve"> 17 </w:t>
      </w:r>
      <w:r w:rsidR="00281C75">
        <w:t xml:space="preserve">Положения </w:t>
      </w:r>
      <w:r>
        <w:t xml:space="preserve">дополнить </w:t>
      </w:r>
      <w:r w:rsidR="00FD6159">
        <w:t>абзацем  д).</w:t>
      </w:r>
      <w:r>
        <w:t xml:space="preserve"> следующего содержания:</w:t>
      </w:r>
    </w:p>
    <w:p w:rsidR="0028137D" w:rsidRDefault="00331949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«</w:t>
      </w:r>
      <w:r w:rsidR="0028137D" w:rsidRPr="0028137D">
        <w:rPr>
          <w:lang w:eastAsia="ru-RU"/>
        </w:rPr>
        <w:t>д) муниципальных программах (проектах муниципальных программ), проектах изменений указанных программ)</w:t>
      </w:r>
      <w:r>
        <w:rPr>
          <w:lang w:eastAsia="ru-RU"/>
        </w:rPr>
        <w:t>»</w:t>
      </w:r>
      <w:r w:rsidR="0028137D" w:rsidRPr="0028137D">
        <w:rPr>
          <w:lang w:eastAsia="ru-RU"/>
        </w:rPr>
        <w:t>.</w:t>
      </w:r>
    </w:p>
    <w:p w:rsidR="0028137D" w:rsidRDefault="00FD6159" w:rsidP="00712820">
      <w:pPr>
        <w:pStyle w:val="a3"/>
        <w:shd w:val="clear" w:color="auto" w:fill="FFFFFF"/>
        <w:spacing w:before="0" w:after="0"/>
        <w:ind w:firstLine="709"/>
        <w:jc w:val="both"/>
      </w:pPr>
      <w:r>
        <w:lastRenderedPageBreak/>
        <w:t>1.5.</w:t>
      </w:r>
      <w:r w:rsidR="0028137D">
        <w:t xml:space="preserve">  </w:t>
      </w:r>
      <w:r>
        <w:t xml:space="preserve">в пункте 5 </w:t>
      </w:r>
      <w:r w:rsidR="0028137D">
        <w:t>стать</w:t>
      </w:r>
      <w:r>
        <w:t>и</w:t>
      </w:r>
      <w:r w:rsidR="0028137D">
        <w:t xml:space="preserve"> 19  после слов</w:t>
      </w:r>
      <w:r w:rsidR="00006884">
        <w:t xml:space="preserve"> «</w:t>
      </w:r>
      <w:r w:rsidR="0028137D">
        <w:t>среднесрочный финансовый</w:t>
      </w:r>
      <w:r w:rsidR="00006884">
        <w:t xml:space="preserve">» </w:t>
      </w:r>
      <w:r w:rsidR="0028137D">
        <w:t>дополнить</w:t>
      </w:r>
      <w:r w:rsidR="00235F6D">
        <w:t xml:space="preserve"> слово</w:t>
      </w:r>
      <w:r>
        <w:t>м</w:t>
      </w:r>
      <w:r w:rsidR="00235F6D">
        <w:t xml:space="preserve"> «план</w:t>
      </w:r>
      <w:r w:rsidR="00712820">
        <w:t>».</w:t>
      </w:r>
    </w:p>
    <w:p w:rsidR="00235F6D" w:rsidRDefault="00235F6D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</w:p>
    <w:p w:rsidR="00235F6D" w:rsidRDefault="00FD6159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t>1.6</w:t>
      </w:r>
      <w:r w:rsidR="00235F6D">
        <w:t xml:space="preserve">.  </w:t>
      </w:r>
      <w:r>
        <w:t>подпункт 2 статьи</w:t>
      </w:r>
      <w:r w:rsidR="00235F6D">
        <w:t xml:space="preserve"> 24 дополнить </w:t>
      </w:r>
      <w:r>
        <w:t xml:space="preserve">абзацем </w:t>
      </w:r>
      <w:r w:rsidR="00235F6D">
        <w:t xml:space="preserve"> следующего содержания :</w:t>
      </w:r>
    </w:p>
    <w:p w:rsidR="00235F6D" w:rsidRDefault="00235F6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35F6D">
        <w:rPr>
          <w:lang w:eastAsia="ru-RU"/>
        </w:rPr>
        <w:t>Собрание депутатов Весьегонского района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Собрания депутатов Весьегонского района.</w:t>
      </w:r>
    </w:p>
    <w:p w:rsidR="00712820" w:rsidRDefault="00235F6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 </w:t>
      </w:r>
    </w:p>
    <w:p w:rsidR="00235F6D" w:rsidRDefault="00FD6159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1.7.</w:t>
      </w:r>
      <w:r w:rsidR="00235F6D">
        <w:rPr>
          <w:lang w:eastAsia="ru-RU"/>
        </w:rPr>
        <w:t xml:space="preserve">  </w:t>
      </w:r>
      <w:r>
        <w:rPr>
          <w:lang w:eastAsia="ru-RU"/>
        </w:rPr>
        <w:t xml:space="preserve">в пункте 2 </w:t>
      </w:r>
      <w:r w:rsidR="00235F6D">
        <w:rPr>
          <w:lang w:eastAsia="ru-RU"/>
        </w:rPr>
        <w:t xml:space="preserve"> стать</w:t>
      </w:r>
      <w:r>
        <w:rPr>
          <w:lang w:eastAsia="ru-RU"/>
        </w:rPr>
        <w:t>и</w:t>
      </w:r>
      <w:r w:rsidR="00235F6D">
        <w:rPr>
          <w:lang w:eastAsia="ru-RU"/>
        </w:rPr>
        <w:t xml:space="preserve"> 24 слово «двух» заменить на «трех»</w:t>
      </w:r>
      <w:r>
        <w:rPr>
          <w:lang w:eastAsia="ru-RU"/>
        </w:rPr>
        <w:t>.</w:t>
      </w:r>
    </w:p>
    <w:p w:rsidR="00235F6D" w:rsidRDefault="00235F6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35F6D" w:rsidRDefault="00235F6D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t>1.</w:t>
      </w:r>
      <w:r w:rsidR="00FD6159">
        <w:t>8</w:t>
      </w:r>
      <w:r>
        <w:t>.  статью 25 дополнить пункт 3 следующего содержания:</w:t>
      </w:r>
    </w:p>
    <w:p w:rsidR="00235F6D" w:rsidRPr="00E14287" w:rsidRDefault="00331949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>
        <w:rPr>
          <w:lang w:eastAsia="ru-RU"/>
        </w:rPr>
        <w:t>«</w:t>
      </w:r>
      <w:r w:rsidR="00235F6D" w:rsidRPr="00235F6D">
        <w:rPr>
          <w:lang w:eastAsia="ru-RU"/>
        </w:rPr>
        <w:t>3.</w:t>
      </w:r>
      <w:r>
        <w:rPr>
          <w:lang w:eastAsia="ru-RU"/>
        </w:rPr>
        <w:t xml:space="preserve"> </w:t>
      </w:r>
      <w:r w:rsidR="00235F6D" w:rsidRPr="00235F6D">
        <w:rPr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lang w:eastAsia="ru-RU"/>
        </w:rPr>
        <w:t>»</w:t>
      </w:r>
      <w:r w:rsidR="00235F6D" w:rsidRPr="00E14287">
        <w:rPr>
          <w:b/>
          <w:bCs/>
          <w:lang w:eastAsia="ru-RU"/>
        </w:rPr>
        <w:t>.</w:t>
      </w:r>
    </w:p>
    <w:p w:rsidR="00235F6D" w:rsidRDefault="00235F6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35F6D" w:rsidRDefault="00235F6D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331949">
        <w:rPr>
          <w:lang w:eastAsia="ru-RU"/>
        </w:rPr>
        <w:t>9</w:t>
      </w:r>
      <w:r>
        <w:rPr>
          <w:lang w:eastAsia="ru-RU"/>
        </w:rPr>
        <w:t xml:space="preserve"> . </w:t>
      </w:r>
      <w:r w:rsidR="00331949">
        <w:rPr>
          <w:lang w:eastAsia="ru-RU"/>
        </w:rPr>
        <w:t xml:space="preserve">пункт 1 </w:t>
      </w:r>
      <w:r>
        <w:rPr>
          <w:lang w:eastAsia="ru-RU"/>
        </w:rPr>
        <w:t>стать</w:t>
      </w:r>
      <w:r w:rsidR="00331949">
        <w:rPr>
          <w:lang w:eastAsia="ru-RU"/>
        </w:rPr>
        <w:t>и</w:t>
      </w:r>
      <w:r>
        <w:rPr>
          <w:lang w:eastAsia="ru-RU"/>
        </w:rPr>
        <w:t xml:space="preserve"> 27 </w:t>
      </w:r>
      <w:r w:rsidR="009155C7">
        <w:rPr>
          <w:lang w:eastAsia="ru-RU"/>
        </w:rPr>
        <w:t xml:space="preserve"> </w:t>
      </w:r>
      <w:r>
        <w:rPr>
          <w:lang w:eastAsia="ru-RU"/>
        </w:rPr>
        <w:t xml:space="preserve">изложить в следующей редакции: </w:t>
      </w:r>
    </w:p>
    <w:p w:rsidR="009155C7" w:rsidRDefault="00331949" w:rsidP="00712820">
      <w:pPr>
        <w:suppressAutoHyphens w:val="0"/>
        <w:autoSpaceDE w:val="0"/>
        <w:autoSpaceDN w:val="0"/>
        <w:adjustRightInd w:val="0"/>
        <w:ind w:firstLine="709"/>
        <w:jc w:val="both"/>
      </w:pPr>
      <w:r>
        <w:t>«</w:t>
      </w:r>
      <w:r w:rsidR="009155C7">
        <w:t>1. В решении о районном бюджете должны содержаться основные характеристики бюджета района, к которым относятся общий объем доходов бюджета, общий объем расходов; дефицит (профицит) бюджета, а также иные показатели, установленные настоящим положением, муниципальными правовыми актами представительного органа Весьегонского района</w:t>
      </w:r>
      <w:r>
        <w:t>».</w:t>
      </w:r>
    </w:p>
    <w:p w:rsidR="006A3F9C" w:rsidRDefault="006A3F9C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</w:p>
    <w:p w:rsidR="00331949" w:rsidRDefault="00846041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rPr>
          <w:color w:val="052635"/>
        </w:rPr>
        <w:t>1.1</w:t>
      </w:r>
      <w:r w:rsidR="00331949">
        <w:rPr>
          <w:color w:val="052635"/>
        </w:rPr>
        <w:t xml:space="preserve">0. в пункте 3 ст. 27 слова  «3. </w:t>
      </w:r>
      <w:r w:rsidR="00331949">
        <w:rPr>
          <w:rFonts w:cs="Verdana"/>
          <w:color w:val="052635"/>
        </w:rPr>
        <w:t xml:space="preserve">Решением о бюджете устанавливаются:» заменить на слова «3. </w:t>
      </w:r>
      <w:r w:rsidR="00331949">
        <w:rPr>
          <w:color w:val="052635"/>
        </w:rPr>
        <w:t xml:space="preserve">Решением о бюджете </w:t>
      </w:r>
      <w:r w:rsidR="00331949" w:rsidRPr="009155C7">
        <w:rPr>
          <w:color w:val="052635"/>
        </w:rPr>
        <w:t>утверждаются:</w:t>
      </w:r>
      <w:r w:rsidR="00331949">
        <w:rPr>
          <w:color w:val="052635"/>
        </w:rPr>
        <w:t>»</w:t>
      </w:r>
    </w:p>
    <w:p w:rsidR="00331949" w:rsidRDefault="00331949" w:rsidP="00712820">
      <w:pPr>
        <w:pStyle w:val="a3"/>
        <w:shd w:val="clear" w:color="auto" w:fill="FFFFFF"/>
        <w:spacing w:before="0" w:after="0"/>
        <w:ind w:firstLine="709"/>
        <w:jc w:val="both"/>
      </w:pPr>
      <w:r>
        <w:t xml:space="preserve"> </w:t>
      </w:r>
    </w:p>
    <w:p w:rsidR="009155C7" w:rsidRDefault="00331949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t>1.</w:t>
      </w:r>
      <w:r w:rsidR="00846041">
        <w:t>1</w:t>
      </w:r>
      <w:r>
        <w:t>1</w:t>
      </w:r>
      <w:r w:rsidR="009155C7">
        <w:t xml:space="preserve">.  </w:t>
      </w:r>
      <w:r>
        <w:t>абзац 2 пункта 2  статьи</w:t>
      </w:r>
      <w:r w:rsidR="009155C7">
        <w:t xml:space="preserve"> 28 изложить в  следующ</w:t>
      </w:r>
      <w:r>
        <w:t>ей редакции</w:t>
      </w:r>
      <w:r w:rsidR="009155C7">
        <w:t>:</w:t>
      </w:r>
    </w:p>
    <w:p w:rsidR="009155C7" w:rsidRDefault="009155C7" w:rsidP="00712820">
      <w:pPr>
        <w:autoSpaceDE w:val="0"/>
        <w:ind w:firstLine="709"/>
        <w:jc w:val="both"/>
      </w:pPr>
      <w:r w:rsidRPr="009155C7">
        <w:t>-</w:t>
      </w:r>
      <w:r w:rsidR="00331949">
        <w:t xml:space="preserve"> </w:t>
      </w:r>
      <w:r w:rsidRPr="009155C7">
        <w:t>основные направления бюджетной политики и основные направления налоговой политики;</w:t>
      </w:r>
    </w:p>
    <w:p w:rsidR="00331949" w:rsidRPr="009155C7" w:rsidRDefault="00331949" w:rsidP="00712820">
      <w:pPr>
        <w:autoSpaceDE w:val="0"/>
        <w:ind w:firstLine="709"/>
        <w:jc w:val="both"/>
      </w:pPr>
    </w:p>
    <w:p w:rsidR="00FE3BED" w:rsidRDefault="00846041" w:rsidP="00712820">
      <w:pPr>
        <w:autoSpaceDE w:val="0"/>
        <w:ind w:firstLine="709"/>
        <w:jc w:val="both"/>
      </w:pPr>
      <w:r>
        <w:t>1.1</w:t>
      </w:r>
      <w:r w:rsidR="00331949">
        <w:t xml:space="preserve">2. </w:t>
      </w:r>
      <w:r w:rsidR="00FE3BED">
        <w:t xml:space="preserve"> </w:t>
      </w:r>
      <w:r w:rsidR="00331949">
        <w:t xml:space="preserve">абзац 14 пункта </w:t>
      </w:r>
      <w:r w:rsidR="00FE3BED">
        <w:t>стать</w:t>
      </w:r>
      <w:r w:rsidR="00331949">
        <w:t>и</w:t>
      </w:r>
      <w:r w:rsidR="00FE3BED">
        <w:t xml:space="preserve"> 28  изложить в новой редакции:</w:t>
      </w:r>
    </w:p>
    <w:p w:rsidR="009155C7" w:rsidRPr="00FE3BED" w:rsidRDefault="009155C7" w:rsidP="00712820">
      <w:pPr>
        <w:autoSpaceDE w:val="0"/>
        <w:ind w:firstLine="709"/>
        <w:jc w:val="both"/>
      </w:pPr>
      <w:r w:rsidRPr="00FE3BED"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9155C7" w:rsidRDefault="009155C7" w:rsidP="00712820">
      <w:pPr>
        <w:autoSpaceDE w:val="0"/>
        <w:ind w:firstLine="709"/>
        <w:jc w:val="both"/>
        <w:rPr>
          <w:b/>
          <w:bCs/>
        </w:rPr>
      </w:pPr>
    </w:p>
    <w:p w:rsidR="009155C7" w:rsidRDefault="009155C7" w:rsidP="00712820">
      <w:pPr>
        <w:autoSpaceDE w:val="0"/>
        <w:ind w:firstLine="709"/>
        <w:jc w:val="both"/>
        <w:rPr>
          <w:color w:val="000000"/>
        </w:rPr>
      </w:pPr>
      <w:r w:rsidRPr="009155C7">
        <w:t>1.</w:t>
      </w:r>
      <w:r w:rsidR="00846041">
        <w:t>1</w:t>
      </w:r>
      <w:r w:rsidR="00331949">
        <w:t>3.</w:t>
      </w:r>
      <w:r w:rsidRPr="009155C7">
        <w:t xml:space="preserve"> </w:t>
      </w:r>
      <w:r>
        <w:t xml:space="preserve"> </w:t>
      </w:r>
      <w:r w:rsidR="005E771B">
        <w:t xml:space="preserve">в пункте 1 </w:t>
      </w:r>
      <w:r>
        <w:t>стать</w:t>
      </w:r>
      <w:r w:rsidR="005E771B">
        <w:t>и</w:t>
      </w:r>
      <w:r>
        <w:t xml:space="preserve"> </w:t>
      </w:r>
      <w:r w:rsidR="00D51E80">
        <w:t>29</w:t>
      </w:r>
      <w:r>
        <w:t xml:space="preserve"> </w:t>
      </w:r>
      <w:r w:rsidR="005E771B">
        <w:t>исключить слова «</w:t>
      </w:r>
      <w:r w:rsidRPr="009155C7">
        <w:rPr>
          <w:color w:val="000000"/>
        </w:rPr>
        <w:t>на очередной финансовый год и плановый период</w:t>
      </w:r>
      <w:r>
        <w:rPr>
          <w:color w:val="000000"/>
        </w:rPr>
        <w:t>»</w:t>
      </w:r>
      <w:r w:rsidR="005E771B">
        <w:rPr>
          <w:color w:val="000000"/>
        </w:rPr>
        <w:t>.</w:t>
      </w:r>
    </w:p>
    <w:p w:rsidR="00D51E80" w:rsidRDefault="00D51E80" w:rsidP="00712820">
      <w:pPr>
        <w:autoSpaceDE w:val="0"/>
        <w:ind w:firstLine="709"/>
        <w:jc w:val="both"/>
        <w:rPr>
          <w:color w:val="000000"/>
        </w:rPr>
      </w:pPr>
    </w:p>
    <w:p w:rsidR="00D51E80" w:rsidRDefault="00743637" w:rsidP="00712820">
      <w:pPr>
        <w:autoSpaceDE w:val="0"/>
        <w:ind w:firstLine="709"/>
        <w:jc w:val="both"/>
        <w:rPr>
          <w:color w:val="000000"/>
        </w:rPr>
      </w:pPr>
      <w:r>
        <w:t>1</w:t>
      </w:r>
      <w:r w:rsidR="00D51E80" w:rsidRPr="009155C7">
        <w:t>.</w:t>
      </w:r>
      <w:r w:rsidR="00846041">
        <w:t>1</w:t>
      </w:r>
      <w:r w:rsidR="005E771B">
        <w:t>4</w:t>
      </w:r>
      <w:r w:rsidR="00D1438C">
        <w:t>.</w:t>
      </w:r>
      <w:r w:rsidR="00D51E80" w:rsidRPr="009155C7">
        <w:t xml:space="preserve"> </w:t>
      </w:r>
      <w:r w:rsidR="00D51E80">
        <w:t xml:space="preserve"> </w:t>
      </w:r>
      <w:r w:rsidR="00D1438C">
        <w:t xml:space="preserve">в </w:t>
      </w:r>
      <w:r w:rsidR="00D51E80">
        <w:t xml:space="preserve">статье 33 </w:t>
      </w:r>
      <w:r w:rsidR="00DF0697">
        <w:t xml:space="preserve">в </w:t>
      </w:r>
      <w:r w:rsidR="00D51E80">
        <w:t xml:space="preserve">пункте 1 исключить слова « </w:t>
      </w:r>
      <w:r w:rsidR="00D51E80" w:rsidRPr="00D51E80">
        <w:rPr>
          <w:color w:val="052635"/>
        </w:rPr>
        <w:t>до начала очередного финансового года</w:t>
      </w:r>
      <w:r w:rsidR="00D51E80">
        <w:rPr>
          <w:color w:val="000000"/>
        </w:rPr>
        <w:t>»</w:t>
      </w:r>
      <w:r w:rsidR="005E771B">
        <w:rPr>
          <w:color w:val="000000"/>
        </w:rPr>
        <w:t>.</w:t>
      </w:r>
    </w:p>
    <w:p w:rsidR="00D51E80" w:rsidRPr="009155C7" w:rsidRDefault="00D51E80" w:rsidP="00712820">
      <w:pPr>
        <w:autoSpaceDE w:val="0"/>
        <w:ind w:firstLine="709"/>
        <w:jc w:val="both"/>
        <w:rPr>
          <w:color w:val="000000"/>
        </w:rPr>
      </w:pPr>
    </w:p>
    <w:p w:rsidR="00D51E80" w:rsidRDefault="00743637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t>1</w:t>
      </w:r>
      <w:r w:rsidR="00D51E80">
        <w:t>.</w:t>
      </w:r>
      <w:r w:rsidR="00846041">
        <w:t>1</w:t>
      </w:r>
      <w:r w:rsidR="005E771B">
        <w:t>5</w:t>
      </w:r>
      <w:r w:rsidR="00D51E80">
        <w:t xml:space="preserve">.  </w:t>
      </w:r>
      <w:r w:rsidR="005E771B">
        <w:t xml:space="preserve">пункт 5 </w:t>
      </w:r>
      <w:r w:rsidR="00D51E80">
        <w:t>стать</w:t>
      </w:r>
      <w:r w:rsidR="005E771B">
        <w:t>и</w:t>
      </w:r>
      <w:r w:rsidR="00D51E80">
        <w:t xml:space="preserve"> 37  дополнить  следующим содержанием:</w:t>
      </w:r>
    </w:p>
    <w:p w:rsidR="00D51E80" w:rsidRPr="00D51E80" w:rsidRDefault="00D51E80" w:rsidP="00712820">
      <w:pPr>
        <w:pStyle w:val="a3"/>
        <w:shd w:val="clear" w:color="auto" w:fill="FFFFFF"/>
        <w:spacing w:before="0" w:after="0"/>
        <w:ind w:firstLine="709"/>
        <w:jc w:val="both"/>
      </w:pPr>
      <w:r w:rsidRPr="00D51E80">
        <w:t xml:space="preserve">Для </w:t>
      </w:r>
      <w:r>
        <w:t xml:space="preserve"> </w:t>
      </w:r>
      <w:r w:rsidRPr="00D51E80">
        <w:t xml:space="preserve">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7" w:history="1">
        <w:r w:rsidRPr="00D51E80">
          <w:rPr>
            <w:color w:val="0000FF"/>
          </w:rPr>
          <w:t>законодательством</w:t>
        </w:r>
      </w:hyperlink>
      <w:r w:rsidRPr="00D51E80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D51E80" w:rsidRDefault="00D51E80" w:rsidP="00712820">
      <w:pPr>
        <w:autoSpaceDE w:val="0"/>
        <w:ind w:firstLine="709"/>
        <w:jc w:val="both"/>
        <w:rPr>
          <w:color w:val="000000"/>
        </w:rPr>
      </w:pPr>
    </w:p>
    <w:p w:rsidR="00E53AEB" w:rsidRDefault="00743637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t>1</w:t>
      </w:r>
      <w:r w:rsidR="00E53AEB">
        <w:t>.</w:t>
      </w:r>
      <w:r w:rsidR="00846041">
        <w:t>1</w:t>
      </w:r>
      <w:r w:rsidR="005E771B">
        <w:t>6</w:t>
      </w:r>
      <w:r w:rsidR="00E53AEB">
        <w:t xml:space="preserve">. </w:t>
      </w:r>
      <w:r w:rsidR="005E771B">
        <w:t xml:space="preserve">пункт 3 </w:t>
      </w:r>
      <w:r w:rsidR="00E53AEB">
        <w:t>стать</w:t>
      </w:r>
      <w:r w:rsidR="005E771B">
        <w:t>и</w:t>
      </w:r>
      <w:r w:rsidR="00E53AEB">
        <w:t xml:space="preserve"> 4</w:t>
      </w:r>
      <w:r w:rsidR="00B704EF">
        <w:t>1</w:t>
      </w:r>
      <w:r w:rsidR="00E53AEB">
        <w:t xml:space="preserve">  дополнить  следующим содержанием:</w:t>
      </w:r>
    </w:p>
    <w:p w:rsidR="00E53AEB" w:rsidRPr="00E53AEB" w:rsidRDefault="00E53AEB" w:rsidP="0071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B">
        <w:rPr>
          <w:rFonts w:ascii="Times New Roman" w:hAnsi="Times New Roman" w:cs="Times New Roman"/>
          <w:sz w:val="24"/>
          <w:szCs w:val="24"/>
        </w:rPr>
        <w:t xml:space="preserve"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</w:t>
      </w:r>
      <w:r w:rsidRPr="00E53AEB">
        <w:rPr>
          <w:rFonts w:ascii="Times New Roman" w:hAnsi="Times New Roman" w:cs="Times New Roman"/>
          <w:sz w:val="24"/>
          <w:szCs w:val="24"/>
        </w:rPr>
        <w:lastRenderedPageBreak/>
        <w:t>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E53AEB" w:rsidRPr="00E53AEB" w:rsidRDefault="00E53AEB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</w:p>
    <w:p w:rsidR="00E53AEB" w:rsidRDefault="00743637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t>1</w:t>
      </w:r>
      <w:r w:rsidR="00E53AEB">
        <w:t>.</w:t>
      </w:r>
      <w:r w:rsidR="00846041">
        <w:t>1</w:t>
      </w:r>
      <w:r w:rsidR="005E771B">
        <w:t>7</w:t>
      </w:r>
      <w:r w:rsidR="00E53AEB">
        <w:t xml:space="preserve">.  </w:t>
      </w:r>
      <w:r w:rsidR="005E771B">
        <w:t xml:space="preserve">пункт 5 </w:t>
      </w:r>
      <w:r w:rsidR="00E53AEB">
        <w:t>стать</w:t>
      </w:r>
      <w:r w:rsidR="005E771B">
        <w:t xml:space="preserve">и </w:t>
      </w:r>
      <w:r w:rsidR="00E53AEB">
        <w:t xml:space="preserve"> 47  </w:t>
      </w:r>
      <w:r w:rsidR="005E771B">
        <w:t>изложить в новой редакции:</w:t>
      </w:r>
      <w:r w:rsidR="00E53AEB">
        <w:t xml:space="preserve"> </w:t>
      </w:r>
    </w:p>
    <w:p w:rsidR="00E53AEB" w:rsidRPr="00E53AEB" w:rsidRDefault="005E771B" w:rsidP="00712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1B">
        <w:rPr>
          <w:rFonts w:ascii="Times New Roman" w:hAnsi="Times New Roman" w:cs="Times New Roman"/>
          <w:color w:val="052635"/>
          <w:sz w:val="24"/>
          <w:szCs w:val="24"/>
        </w:rPr>
        <w:t>«</w:t>
      </w:r>
      <w:r w:rsidR="00E53AEB" w:rsidRPr="005E771B">
        <w:rPr>
          <w:rFonts w:ascii="Times New Roman" w:hAnsi="Times New Roman" w:cs="Times New Roman"/>
          <w:color w:val="052635"/>
          <w:sz w:val="24"/>
          <w:szCs w:val="24"/>
        </w:rPr>
        <w:t>5.</w:t>
      </w:r>
      <w:r w:rsidR="00E53AEB" w:rsidRPr="00E53AEB">
        <w:rPr>
          <w:color w:val="052635"/>
        </w:rPr>
        <w:t xml:space="preserve"> </w:t>
      </w:r>
      <w:r w:rsidR="00E53AEB" w:rsidRPr="00E53AEB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E53AEB" w:rsidRPr="00E53AEB" w:rsidRDefault="00E53AEB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3AEB">
        <w:rPr>
          <w:lang w:eastAsia="ru-RU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E53AEB" w:rsidRDefault="00E53AEB" w:rsidP="00712820">
      <w:pPr>
        <w:autoSpaceDE w:val="0"/>
        <w:ind w:firstLine="709"/>
        <w:jc w:val="both"/>
        <w:rPr>
          <w:color w:val="000000"/>
        </w:rPr>
      </w:pPr>
    </w:p>
    <w:p w:rsidR="00E53AEB" w:rsidRDefault="00743637" w:rsidP="00712820">
      <w:pPr>
        <w:pStyle w:val="a3"/>
        <w:shd w:val="clear" w:color="auto" w:fill="FFFFFF"/>
        <w:spacing w:before="0" w:after="0"/>
        <w:ind w:firstLine="709"/>
        <w:jc w:val="both"/>
      </w:pPr>
      <w:r>
        <w:t>1</w:t>
      </w:r>
      <w:r w:rsidR="00E53AEB">
        <w:t>.</w:t>
      </w:r>
      <w:r w:rsidR="00846041">
        <w:t>1</w:t>
      </w:r>
      <w:r w:rsidR="005E771B">
        <w:t>8</w:t>
      </w:r>
      <w:r w:rsidR="00E53AEB">
        <w:t>.  стать</w:t>
      </w:r>
      <w:r>
        <w:t>ю</w:t>
      </w:r>
      <w:r w:rsidR="00E53AEB">
        <w:t xml:space="preserve"> 52   </w:t>
      </w:r>
      <w:r w:rsidR="005E771B">
        <w:t>изложить в новой редакции</w:t>
      </w:r>
      <w:r w:rsidR="00E53AEB">
        <w:t>:</w:t>
      </w:r>
    </w:p>
    <w:p w:rsidR="00846041" w:rsidRDefault="00846041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</w:p>
    <w:p w:rsidR="005E771B" w:rsidRDefault="005E771B" w:rsidP="00712820">
      <w:pPr>
        <w:pStyle w:val="a3"/>
        <w:shd w:val="clear" w:color="auto" w:fill="FFFFFF"/>
        <w:spacing w:before="0" w:after="0"/>
        <w:ind w:firstLine="709"/>
        <w:jc w:val="both"/>
        <w:rPr>
          <w:rFonts w:cs="Verdana"/>
          <w:b/>
          <w:bCs/>
        </w:rPr>
      </w:pPr>
      <w:r w:rsidRPr="00846041">
        <w:t>«</w:t>
      </w:r>
      <w:r w:rsidRPr="00846041">
        <w:rPr>
          <w:rFonts w:cs="Verdana"/>
          <w:b/>
          <w:bCs/>
        </w:rPr>
        <w:t>Статья 52. Представление, рассмотрение и утверждение годового отчета об исполнении районного бюджета Собранием депутатов Весьегонского района</w:t>
      </w:r>
    </w:p>
    <w:p w:rsidR="00E53AEB" w:rsidRDefault="00E53AEB" w:rsidP="00712820">
      <w:pPr>
        <w:autoSpaceDE w:val="0"/>
        <w:ind w:firstLine="709"/>
        <w:jc w:val="both"/>
        <w:rPr>
          <w:color w:val="000000"/>
        </w:rPr>
      </w:pPr>
      <w:r w:rsidRPr="00B704EF">
        <w:t>1.</w:t>
      </w:r>
      <w:r w:rsidR="005E771B">
        <w:t xml:space="preserve"> </w:t>
      </w:r>
      <w:r w:rsidRPr="00B704EF">
        <w:t>Годовой отчет об исполнении бюджета Весьегонского района представляется администрацией Весьегонского района в Собрание депутатов Весьегонского района в форме проекта решения не позднее 1 мая текущего года бюджета, иные документы, предусмотренные бюджетным законодательством Р</w:t>
      </w:r>
      <w:r w:rsidR="00B704EF">
        <w:t>Ф</w:t>
      </w:r>
      <w:r w:rsidR="005E771B">
        <w:t>.</w:t>
      </w:r>
    </w:p>
    <w:p w:rsidR="00743637" w:rsidRDefault="00743637" w:rsidP="00712820">
      <w:pPr>
        <w:shd w:val="clear" w:color="auto" w:fill="FFFFFF"/>
        <w:autoSpaceDE w:val="0"/>
        <w:ind w:firstLine="709"/>
        <w:jc w:val="both"/>
      </w:pPr>
      <w:r>
        <w:t>2. Одновременно с годовым отчетом об исполнении районного бюджета представляются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Федерации.</w:t>
      </w:r>
    </w:p>
    <w:p w:rsidR="00743637" w:rsidRDefault="00743637" w:rsidP="00712820">
      <w:pPr>
        <w:shd w:val="clear" w:color="auto" w:fill="FFFFFF"/>
        <w:autoSpaceDE w:val="0"/>
        <w:ind w:firstLine="709"/>
        <w:jc w:val="both"/>
      </w:pPr>
      <w:r>
        <w:t>3. По результатам рассмотрения годового отчета об исполнении районного  бюджета Собрание депутатов Весьегонского района принимает решение об утверждении либо отклонении решения об исполнении бюджета.</w:t>
      </w:r>
    </w:p>
    <w:p w:rsidR="00743637" w:rsidRDefault="00743637" w:rsidP="00712820">
      <w:pPr>
        <w:shd w:val="clear" w:color="auto" w:fill="FFFFFF"/>
        <w:autoSpaceDE w:val="0"/>
        <w:ind w:firstLine="709"/>
        <w:jc w:val="both"/>
      </w:pPr>
      <w:r>
        <w:t>В случае отклонения Собранием депутатов Весьегонского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</w:t>
      </w:r>
      <w:r w:rsidR="005E771B">
        <w:t>»</w:t>
      </w:r>
      <w:r>
        <w:t>.</w:t>
      </w:r>
    </w:p>
    <w:p w:rsidR="00E53AEB" w:rsidRDefault="00E53AEB" w:rsidP="00712820">
      <w:pPr>
        <w:autoSpaceDE w:val="0"/>
        <w:ind w:firstLine="709"/>
        <w:jc w:val="both"/>
        <w:rPr>
          <w:shd w:val="clear" w:color="auto" w:fill="EEECE1"/>
        </w:rPr>
      </w:pPr>
    </w:p>
    <w:p w:rsidR="00E53AEB" w:rsidRDefault="00743637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t>1</w:t>
      </w:r>
      <w:r w:rsidR="00E53AEB">
        <w:t>.</w:t>
      </w:r>
      <w:r w:rsidR="00846041">
        <w:t>1</w:t>
      </w:r>
      <w:r w:rsidR="005E771B">
        <w:t>9</w:t>
      </w:r>
      <w:r w:rsidR="00E53AEB">
        <w:t>.  статью 53 дополнить пункт</w:t>
      </w:r>
      <w:r w:rsidR="005E771B">
        <w:t>ами</w:t>
      </w:r>
      <w:r w:rsidR="00E53AEB">
        <w:t xml:space="preserve"> следующего содержания:</w:t>
      </w:r>
    </w:p>
    <w:p w:rsidR="00E53AEB" w:rsidRPr="00E53AEB" w:rsidRDefault="00E53AEB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3AEB">
        <w:rPr>
          <w:lang w:eastAsia="ru-RU"/>
        </w:rPr>
        <w:t>- информация об использовании бюджетных ассигнований дорожного фонда Весьегонского  района Тверской области за отчетный финансовый год;</w:t>
      </w:r>
    </w:p>
    <w:p w:rsidR="00E53AEB" w:rsidRPr="00E53AEB" w:rsidRDefault="00E53AEB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3AEB">
        <w:rPr>
          <w:lang w:eastAsia="ru-RU"/>
        </w:rPr>
        <w:t>- информация о предоставлении межбюджетных трансфертов бюджетам поселений за отчетный финансовый год, за исключением межбюджетных трансфертов, распределенных между бюджетами поселений в соответствии с решением о районном бюджете;</w:t>
      </w:r>
    </w:p>
    <w:p w:rsidR="00E53AEB" w:rsidRPr="00E53AEB" w:rsidRDefault="00E53AEB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3AEB">
        <w:rPr>
          <w:lang w:eastAsia="ru-RU"/>
        </w:rPr>
        <w:t>- сведения об использовании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собственность,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 с разбивкой по объектам капитального строительства или объектам недвижимого имущества.</w:t>
      </w:r>
    </w:p>
    <w:p w:rsidR="006A3F9C" w:rsidRDefault="006A3F9C" w:rsidP="00712820">
      <w:pPr>
        <w:pStyle w:val="a3"/>
        <w:shd w:val="clear" w:color="auto" w:fill="FFFFFF"/>
        <w:spacing w:before="0" w:after="0"/>
        <w:ind w:firstLine="709"/>
        <w:jc w:val="both"/>
      </w:pPr>
    </w:p>
    <w:p w:rsidR="00E53AEB" w:rsidRDefault="00743637" w:rsidP="00712820">
      <w:pPr>
        <w:pStyle w:val="a3"/>
        <w:shd w:val="clear" w:color="auto" w:fill="FFFFFF"/>
        <w:spacing w:before="0" w:after="0"/>
        <w:ind w:firstLine="709"/>
        <w:jc w:val="both"/>
        <w:rPr>
          <w:color w:val="052635"/>
        </w:rPr>
      </w:pPr>
      <w:r>
        <w:lastRenderedPageBreak/>
        <w:t>1</w:t>
      </w:r>
      <w:r w:rsidR="00E53AEB">
        <w:t>.</w:t>
      </w:r>
      <w:r w:rsidR="00846041">
        <w:t>2</w:t>
      </w:r>
      <w:r w:rsidR="005E771B">
        <w:t>0</w:t>
      </w:r>
      <w:r w:rsidR="00E53AEB">
        <w:t xml:space="preserve">. </w:t>
      </w:r>
      <w:r w:rsidR="00937A29">
        <w:t>пункт 3  статьи</w:t>
      </w:r>
      <w:r w:rsidR="00E53AEB">
        <w:t xml:space="preserve"> </w:t>
      </w:r>
      <w:r w:rsidR="007931BB">
        <w:t>55</w:t>
      </w:r>
      <w:r w:rsidR="00E53AEB">
        <w:t xml:space="preserve"> </w:t>
      </w:r>
      <w:r w:rsidR="00937A29">
        <w:t>изложить в новой редакции</w:t>
      </w:r>
      <w:r w:rsidR="00E53AEB">
        <w:t>:</w:t>
      </w:r>
    </w:p>
    <w:p w:rsidR="007931BB" w:rsidRPr="007931BB" w:rsidRDefault="00937A29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«3. </w:t>
      </w:r>
      <w:r w:rsidR="007931BB" w:rsidRPr="007931BB">
        <w:rPr>
          <w:lang w:eastAsia="ru-RU"/>
        </w:rPr>
        <w:t>Органами внутреннего муниципального финансового контроля осуществляются:</w:t>
      </w:r>
    </w:p>
    <w:p w:rsidR="007931BB" w:rsidRPr="007931BB" w:rsidRDefault="007931BB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931BB">
        <w:rPr>
          <w:lang w:eastAsia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931BB" w:rsidRPr="007931BB" w:rsidRDefault="007931BB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931BB">
        <w:rPr>
          <w:lang w:eastAsia="ru-RU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7931BB" w:rsidRPr="007931BB" w:rsidRDefault="007931BB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931BB">
        <w:rPr>
          <w:lang w:eastAsia="ru-RU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Весьегонского  района</w:t>
      </w:r>
      <w:r w:rsidR="00937A29">
        <w:rPr>
          <w:lang w:eastAsia="ru-RU"/>
        </w:rPr>
        <w:t>»</w:t>
      </w:r>
      <w:r w:rsidRPr="007931BB">
        <w:rPr>
          <w:lang w:eastAsia="ru-RU"/>
        </w:rPr>
        <w:t>.</w:t>
      </w:r>
    </w:p>
    <w:p w:rsidR="00166CF0" w:rsidRDefault="00166CF0" w:rsidP="00712820">
      <w:pPr>
        <w:pStyle w:val="a3"/>
        <w:shd w:val="clear" w:color="auto" w:fill="FFFFFF"/>
        <w:spacing w:before="0" w:after="0"/>
        <w:ind w:firstLine="709"/>
        <w:jc w:val="both"/>
      </w:pPr>
    </w:p>
    <w:p w:rsidR="00E53AEB" w:rsidRPr="00846041" w:rsidRDefault="00846041" w:rsidP="00712820">
      <w:pPr>
        <w:pStyle w:val="a3"/>
        <w:shd w:val="clear" w:color="auto" w:fill="FFFFFF"/>
        <w:spacing w:before="0" w:after="0"/>
        <w:ind w:firstLine="709"/>
        <w:jc w:val="both"/>
      </w:pPr>
      <w:r w:rsidRPr="00846041">
        <w:t>1.2</w:t>
      </w:r>
      <w:r w:rsidR="00937A29" w:rsidRPr="00846041">
        <w:t xml:space="preserve">1. </w:t>
      </w:r>
      <w:r w:rsidR="00FE5F8A" w:rsidRPr="00846041">
        <w:t>стать</w:t>
      </w:r>
      <w:r w:rsidR="00D1438C" w:rsidRPr="00846041">
        <w:t>ю</w:t>
      </w:r>
      <w:r w:rsidR="00937A29" w:rsidRPr="00846041">
        <w:t xml:space="preserve"> 55 дополнить </w:t>
      </w:r>
      <w:r w:rsidR="00FE5F8A" w:rsidRPr="00846041">
        <w:t>пункт</w:t>
      </w:r>
      <w:r w:rsidR="00D1438C" w:rsidRPr="00846041">
        <w:t>ами</w:t>
      </w:r>
      <w:r w:rsidR="00FE5F8A" w:rsidRPr="00846041">
        <w:t xml:space="preserve"> 6,7,8,9 следующего содержания:</w:t>
      </w:r>
    </w:p>
    <w:p w:rsidR="00FE5F8A" w:rsidRPr="00FE5F8A" w:rsidRDefault="00937A29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FE5F8A" w:rsidRPr="00FE5F8A">
        <w:rPr>
          <w:lang w:eastAsia="ru-RU"/>
        </w:rPr>
        <w:t>6.</w:t>
      </w:r>
      <w:r>
        <w:rPr>
          <w:lang w:eastAsia="ru-RU"/>
        </w:rPr>
        <w:t xml:space="preserve"> </w:t>
      </w:r>
      <w:r w:rsidR="00C92EBD">
        <w:rPr>
          <w:lang w:eastAsia="ru-RU"/>
        </w:rPr>
        <w:t>Ф</w:t>
      </w:r>
      <w:r w:rsidR="00FE5F8A" w:rsidRPr="00FE5F8A">
        <w:rPr>
          <w:lang w:eastAsia="ru-RU"/>
        </w:rPr>
        <w:t>инансов</w:t>
      </w:r>
      <w:r w:rsidR="00C92EBD">
        <w:rPr>
          <w:lang w:eastAsia="ru-RU"/>
        </w:rPr>
        <w:t xml:space="preserve">ый отдел </w:t>
      </w:r>
      <w:r w:rsidR="00FE5F8A" w:rsidRPr="00FE5F8A">
        <w:rPr>
          <w:lang w:eastAsia="ru-RU"/>
        </w:rPr>
        <w:t>администрации Весьегонского района Тверской области осуществляет: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r w:rsidR="006A3F9C">
        <w:rPr>
          <w:lang w:eastAsia="ru-RU"/>
        </w:rPr>
        <w:t>.</w:t>
      </w:r>
      <w:r w:rsidR="00166CF0">
        <w:rPr>
          <w:lang w:eastAsia="ru-RU"/>
        </w:rPr>
        <w:t>»</w:t>
      </w:r>
    </w:p>
    <w:p w:rsidR="00166CF0" w:rsidRDefault="00166CF0" w:rsidP="00166CF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7.</w:t>
      </w:r>
      <w:r w:rsidR="00937A29">
        <w:rPr>
          <w:lang w:eastAsia="ru-RU"/>
        </w:rPr>
        <w:t xml:space="preserve"> </w:t>
      </w:r>
      <w:r w:rsidRPr="00FE5F8A">
        <w:rPr>
          <w:lang w:eastAsia="ru-RU"/>
        </w:rPr>
        <w:t>Главные распорядители (распорядители) бюджетных средств осуществляют внутренний финансовый контроль, направленный на: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- подготовку и организацию мер по повышению экономности и результативности использования бюджетных средств.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8. Главные администраторы (администраторы) доходов бюджета осуществляют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бюджета.</w:t>
      </w:r>
    </w:p>
    <w:p w:rsidR="00FE5F8A" w:rsidRPr="00FE5F8A" w:rsidRDefault="00FE5F8A" w:rsidP="007128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E5F8A">
        <w:rPr>
          <w:lang w:eastAsia="ru-RU"/>
        </w:rPr>
        <w:t>9. Главные администраторы (администраторы) источников финансирования дефицита бюджета осуществляют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</w:t>
      </w:r>
      <w:r w:rsidR="00937A29">
        <w:rPr>
          <w:lang w:eastAsia="ru-RU"/>
        </w:rPr>
        <w:t>»</w:t>
      </w:r>
      <w:r w:rsidRPr="00FE5F8A">
        <w:rPr>
          <w:lang w:eastAsia="ru-RU"/>
        </w:rPr>
        <w:t>.</w:t>
      </w:r>
    </w:p>
    <w:p w:rsidR="00937A29" w:rsidRDefault="00937A29" w:rsidP="00712820">
      <w:pPr>
        <w:autoSpaceDE w:val="0"/>
        <w:ind w:firstLine="709"/>
        <w:jc w:val="both"/>
        <w:rPr>
          <w:color w:val="000000"/>
        </w:rPr>
      </w:pPr>
    </w:p>
    <w:p w:rsidR="00E53AEB" w:rsidRDefault="00743637" w:rsidP="00712820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846041">
        <w:rPr>
          <w:color w:val="000000"/>
        </w:rPr>
        <w:t xml:space="preserve"> </w:t>
      </w:r>
      <w:r>
        <w:rPr>
          <w:color w:val="000000"/>
        </w:rPr>
        <w:t>Настоящее решение вступает в силу со дня его принятия и подлежит официа</w:t>
      </w:r>
      <w:r w:rsidR="00640076">
        <w:rPr>
          <w:color w:val="000000"/>
        </w:rPr>
        <w:t>льному опубликованию в газете «</w:t>
      </w:r>
      <w:r>
        <w:rPr>
          <w:color w:val="000000"/>
        </w:rPr>
        <w:t>Весьегонская ж</w:t>
      </w:r>
      <w:r w:rsidR="00846041">
        <w:rPr>
          <w:color w:val="000000"/>
        </w:rPr>
        <w:t>изнь</w:t>
      </w:r>
      <w:r>
        <w:rPr>
          <w:color w:val="000000"/>
        </w:rPr>
        <w:t xml:space="preserve">». </w:t>
      </w:r>
    </w:p>
    <w:p w:rsidR="00743637" w:rsidRDefault="00743637" w:rsidP="00712820">
      <w:pPr>
        <w:autoSpaceDE w:val="0"/>
        <w:ind w:firstLine="709"/>
        <w:jc w:val="both"/>
        <w:rPr>
          <w:color w:val="000000"/>
        </w:rPr>
      </w:pPr>
    </w:p>
    <w:p w:rsidR="00056949" w:rsidRDefault="00056949" w:rsidP="009155C7">
      <w:pPr>
        <w:autoSpaceDE w:val="0"/>
        <w:ind w:firstLine="709"/>
        <w:jc w:val="both"/>
        <w:rPr>
          <w:color w:val="000000"/>
        </w:rPr>
      </w:pPr>
    </w:p>
    <w:p w:rsidR="00056949" w:rsidRDefault="006A3F9C" w:rsidP="009155C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743637">
        <w:rPr>
          <w:color w:val="000000"/>
        </w:rPr>
        <w:t xml:space="preserve">Глава района                            </w:t>
      </w:r>
      <w:r>
        <w:rPr>
          <w:color w:val="000000"/>
        </w:rPr>
        <w:t xml:space="preserve">                   </w:t>
      </w:r>
      <w:r w:rsidR="00743637">
        <w:rPr>
          <w:color w:val="000000"/>
        </w:rPr>
        <w:t xml:space="preserve">                            А.В.Пашуков</w:t>
      </w:r>
    </w:p>
    <w:sectPr w:rsidR="00056949" w:rsidSect="00712820">
      <w:pgSz w:w="11906" w:h="16838"/>
      <w:pgMar w:top="709" w:right="849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5672"/>
    <w:multiLevelType w:val="hybridMultilevel"/>
    <w:tmpl w:val="C17437F4"/>
    <w:lvl w:ilvl="0" w:tplc="E7CE686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EF"/>
    <w:rsid w:val="00006884"/>
    <w:rsid w:val="00056949"/>
    <w:rsid w:val="000620EF"/>
    <w:rsid w:val="001471B1"/>
    <w:rsid w:val="00166CF0"/>
    <w:rsid w:val="001C5FE6"/>
    <w:rsid w:val="00211C67"/>
    <w:rsid w:val="00235F6D"/>
    <w:rsid w:val="0028137D"/>
    <w:rsid w:val="00281C75"/>
    <w:rsid w:val="00331949"/>
    <w:rsid w:val="003E0FEC"/>
    <w:rsid w:val="004A2EC5"/>
    <w:rsid w:val="004C2B66"/>
    <w:rsid w:val="005E771B"/>
    <w:rsid w:val="00640076"/>
    <w:rsid w:val="006A3F9C"/>
    <w:rsid w:val="006E06AC"/>
    <w:rsid w:val="00712820"/>
    <w:rsid w:val="00743637"/>
    <w:rsid w:val="007931BB"/>
    <w:rsid w:val="00846041"/>
    <w:rsid w:val="009155C7"/>
    <w:rsid w:val="009202FE"/>
    <w:rsid w:val="00937A29"/>
    <w:rsid w:val="0095115D"/>
    <w:rsid w:val="00960180"/>
    <w:rsid w:val="00B704EF"/>
    <w:rsid w:val="00B83337"/>
    <w:rsid w:val="00C92EBD"/>
    <w:rsid w:val="00CC7D5C"/>
    <w:rsid w:val="00D1438C"/>
    <w:rsid w:val="00D44270"/>
    <w:rsid w:val="00D51E80"/>
    <w:rsid w:val="00DF0697"/>
    <w:rsid w:val="00E14287"/>
    <w:rsid w:val="00E15690"/>
    <w:rsid w:val="00E53AEB"/>
    <w:rsid w:val="00EC0983"/>
    <w:rsid w:val="00F407CE"/>
    <w:rsid w:val="00FD6159"/>
    <w:rsid w:val="00FE3BED"/>
    <w:rsid w:val="00FE5F8A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8DC7C-13D5-4DA4-ADDE-EB5CF93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7D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link w:val="ConsPlusJurTerm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Normal (Web)"/>
    <w:basedOn w:val="a"/>
    <w:uiPriority w:val="99"/>
    <w:rsid w:val="0028137D"/>
    <w:pPr>
      <w:spacing w:before="280" w:after="280"/>
    </w:pPr>
  </w:style>
  <w:style w:type="character" w:customStyle="1" w:styleId="ConsPlusJurTerm0">
    <w:name w:val="ConsPlusJurTerm Знак"/>
    <w:basedOn w:val="a0"/>
    <w:link w:val="ConsPlusJurTerm"/>
    <w:uiPriority w:val="99"/>
    <w:locked/>
    <w:rsid w:val="00E15690"/>
    <w:rPr>
      <w:rFonts w:ascii="Tahoma" w:hAnsi="Tahoma" w:cs="Tahoma"/>
      <w:sz w:val="26"/>
      <w:szCs w:val="26"/>
      <w:lang w:val="ru-RU" w:eastAsia="ru-RU"/>
    </w:rPr>
  </w:style>
  <w:style w:type="paragraph" w:styleId="a4">
    <w:name w:val="Title"/>
    <w:basedOn w:val="a"/>
    <w:next w:val="a5"/>
    <w:link w:val="a6"/>
    <w:uiPriority w:val="99"/>
    <w:qFormat/>
    <w:rsid w:val="00056949"/>
    <w:pPr>
      <w:suppressAutoHyphens w:val="0"/>
      <w:jc w:val="center"/>
    </w:pPr>
    <w:rPr>
      <w:b/>
      <w:bCs/>
    </w:rPr>
  </w:style>
  <w:style w:type="paragraph" w:styleId="a5">
    <w:name w:val="Subtitle"/>
    <w:basedOn w:val="a"/>
    <w:link w:val="a7"/>
    <w:uiPriority w:val="99"/>
    <w:qFormat/>
    <w:rsid w:val="000569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Заголовок Знак"/>
    <w:basedOn w:val="a0"/>
    <w:link w:val="a4"/>
    <w:uiPriority w:val="99"/>
    <w:locked/>
    <w:rsid w:val="00056949"/>
    <w:rPr>
      <w:rFonts w:eastAsia="Times New Roman" w:cs="Times New Roman"/>
      <w:b/>
      <w:bCs/>
      <w:sz w:val="24"/>
      <w:szCs w:val="24"/>
      <w:lang w:val="ru-RU" w:eastAsia="ar-SA" w:bidi="ar-SA"/>
    </w:rPr>
  </w:style>
  <w:style w:type="character" w:customStyle="1" w:styleId="a7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A783C1A7C7E81F8439AF4656E1A45494A018EB9AE6676CE835A7099Ef0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Кимрской городской Думы от 26.03.2014 N 285"О внесении изменений в решение Кимрской городской Думы от 30.08.2012 N 198 "Об утверждении Положения о бюджетном процессе в муниципальном образовании "Город Кимры Тверской области" (в редакции решения Ки</vt:lpstr>
    </vt:vector>
  </TitlesOfParts>
  <Company>КонсультантПлюс Версия 4015.00.02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Кимрской городской Думы от 26.03.2014 N 285"О внесении изменений в решение Кимрской городской Думы от 30.08.2012 N 198 "Об утверждении Положения о бюджетном процессе в муниципальном образовании "Город Кимры Тверской области" (в редакции решения Ки</dc:title>
  <dc:subject/>
  <dc:creator>Брагина</dc:creator>
  <cp:keywords/>
  <dc:description/>
  <cp:lastModifiedBy>1</cp:lastModifiedBy>
  <cp:revision>2</cp:revision>
  <cp:lastPrinted>2015-12-14T09:45:00Z</cp:lastPrinted>
  <dcterms:created xsi:type="dcterms:W3CDTF">2019-09-27T11:11:00Z</dcterms:created>
  <dcterms:modified xsi:type="dcterms:W3CDTF">2019-09-27T11:11:00Z</dcterms:modified>
</cp:coreProperties>
</file>