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8435BF" w:rsidRDefault="00BF451B" w:rsidP="008435BF">
      <w:pPr>
        <w:tabs>
          <w:tab w:val="left" w:pos="7200"/>
        </w:tabs>
        <w:jc w:val="both"/>
      </w:pPr>
      <w:r>
        <w:t>31</w:t>
      </w:r>
      <w:r w:rsidR="008435BF">
        <w:t>.</w:t>
      </w:r>
      <w:r>
        <w:t>01</w:t>
      </w:r>
      <w:r w:rsidR="008435BF">
        <w:t>.20</w:t>
      </w:r>
      <w:r w:rsidR="00AC3C28">
        <w:t>1</w:t>
      </w:r>
      <w:r w:rsidR="00113636">
        <w:t>1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36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8435BF" w:rsidRPr="00E251C6" w:rsidTr="00BF451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7779" w:rsidRPr="00237779" w:rsidRDefault="00237779" w:rsidP="00237779">
            <w:pPr>
              <w:jc w:val="both"/>
              <w:rPr>
                <w:bCs/>
              </w:rPr>
            </w:pPr>
            <w:r w:rsidRPr="00237779">
              <w:t xml:space="preserve">О порядке </w:t>
            </w:r>
            <w:r w:rsidRPr="00237779">
              <w:rPr>
                <w:bCs/>
              </w:rPr>
              <w:t>формирования и ведения</w:t>
            </w:r>
            <w:r w:rsidR="00AE0B25">
              <w:rPr>
                <w:bCs/>
              </w:rPr>
              <w:t xml:space="preserve"> реестра муниципальных услуг в </w:t>
            </w:r>
            <w:r w:rsidR="00BF451B">
              <w:rPr>
                <w:bCs/>
              </w:rPr>
              <w:t>муниципальном образовании Тверской области</w:t>
            </w:r>
            <w:r w:rsidR="00AE0B25">
              <w:rPr>
                <w:bCs/>
              </w:rPr>
              <w:t xml:space="preserve"> </w:t>
            </w:r>
            <w:r w:rsidR="00BF451B">
              <w:rPr>
                <w:bCs/>
              </w:rPr>
              <w:t>«</w:t>
            </w:r>
            <w:r w:rsidRPr="00237779">
              <w:rPr>
                <w:bCs/>
              </w:rPr>
              <w:t>Весьегонск</w:t>
            </w:r>
            <w:r w:rsidR="00BF451B">
              <w:rPr>
                <w:bCs/>
              </w:rPr>
              <w:t>ий</w:t>
            </w:r>
            <w:r w:rsidRPr="00237779">
              <w:rPr>
                <w:bCs/>
              </w:rPr>
              <w:t xml:space="preserve"> район</w:t>
            </w:r>
            <w:r w:rsidR="00BF451B">
              <w:rPr>
                <w:bCs/>
              </w:rPr>
              <w:t>»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E251C6" w:rsidP="008B2DF4">
      <w:pPr>
        <w:ind w:firstLine="708"/>
        <w:jc w:val="both"/>
      </w:pPr>
    </w:p>
    <w:p w:rsidR="00C6021C" w:rsidRDefault="004C4BFD" w:rsidP="008B2DF4">
      <w:pPr>
        <w:ind w:firstLine="708"/>
        <w:jc w:val="both"/>
      </w:pPr>
      <w:r w:rsidRPr="00DB32DA">
        <w:t>Во исполнение Федерального закона от 27.07.2010 №</w:t>
      </w:r>
      <w:r>
        <w:t xml:space="preserve"> </w:t>
      </w:r>
      <w:r w:rsidRPr="00DB32DA">
        <w:t>210-ФЗ «Об организации предоставления государственных и муниципальных услуг»,  в целях учета, анализа видов и</w:t>
      </w:r>
      <w:r w:rsidR="004C6352">
        <w:t xml:space="preserve"> количества муниципальных услуг,</w:t>
      </w:r>
      <w:r w:rsidRPr="00DB32DA">
        <w:t xml:space="preserve"> повышения качества предоставляемых населению </w:t>
      </w:r>
      <w:r w:rsidR="0054554F">
        <w:t xml:space="preserve">Весьегонского района </w:t>
      </w:r>
      <w:r w:rsidRPr="00DB32DA">
        <w:t>муниципальных услуг</w:t>
      </w:r>
    </w:p>
    <w:p w:rsidR="004C4BFD" w:rsidRDefault="004C4BFD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EB0DEA" w:rsidRDefault="00EB0DEA" w:rsidP="00AE0B25">
      <w:pPr>
        <w:jc w:val="both"/>
      </w:pPr>
    </w:p>
    <w:p w:rsidR="0054554F" w:rsidRPr="00DB32DA" w:rsidRDefault="0054554F" w:rsidP="00EB0DEA">
      <w:pPr>
        <w:ind w:firstLine="709"/>
        <w:jc w:val="both"/>
      </w:pPr>
      <w:r w:rsidRPr="00DB32DA">
        <w:t>1. Утвердить</w:t>
      </w:r>
      <w:r>
        <w:t xml:space="preserve"> </w:t>
      </w:r>
      <w:r w:rsidRPr="00DB32DA">
        <w:t xml:space="preserve">Порядок формирования и ведения реестра муниципальных услуг </w:t>
      </w:r>
      <w:r w:rsidR="00AE0B25">
        <w:rPr>
          <w:bCs/>
        </w:rPr>
        <w:t xml:space="preserve">в </w:t>
      </w:r>
      <w:r w:rsidR="00B92AA1">
        <w:rPr>
          <w:bCs/>
        </w:rPr>
        <w:t>муниципальном образовании Тверской области «</w:t>
      </w:r>
      <w:r w:rsidR="00B92AA1" w:rsidRPr="00237779">
        <w:rPr>
          <w:bCs/>
        </w:rPr>
        <w:t>Весьегонск</w:t>
      </w:r>
      <w:r w:rsidR="00B92AA1">
        <w:rPr>
          <w:bCs/>
        </w:rPr>
        <w:t>ий</w:t>
      </w:r>
      <w:r w:rsidR="00B92AA1" w:rsidRPr="00237779">
        <w:rPr>
          <w:bCs/>
        </w:rPr>
        <w:t xml:space="preserve"> район</w:t>
      </w:r>
      <w:r w:rsidR="00B92AA1">
        <w:rPr>
          <w:bCs/>
        </w:rPr>
        <w:t>»</w:t>
      </w:r>
      <w:r w:rsidR="00AE0B25">
        <w:rPr>
          <w:bCs/>
        </w:rPr>
        <w:t xml:space="preserve"> </w:t>
      </w:r>
      <w:r>
        <w:t>(</w:t>
      </w:r>
      <w:r w:rsidRPr="00DB32DA">
        <w:t>прил</w:t>
      </w:r>
      <w:r>
        <w:t>агается)</w:t>
      </w:r>
      <w:r w:rsidRPr="00DB32DA">
        <w:t>.</w:t>
      </w:r>
    </w:p>
    <w:p w:rsidR="007B22F7" w:rsidRDefault="007B22F7" w:rsidP="0054554F">
      <w:pPr>
        <w:ind w:firstLine="720"/>
        <w:jc w:val="both"/>
      </w:pPr>
    </w:p>
    <w:p w:rsidR="0054554F" w:rsidRPr="00DB32DA" w:rsidRDefault="0054554F" w:rsidP="0054554F">
      <w:pPr>
        <w:ind w:firstLine="720"/>
        <w:jc w:val="both"/>
      </w:pPr>
      <w:r w:rsidRPr="00DB32DA">
        <w:t>2.</w:t>
      </w:r>
      <w:r w:rsidR="00077B97" w:rsidRPr="00077B97">
        <w:t xml:space="preserve"> </w:t>
      </w:r>
      <w:r w:rsidR="00077B97">
        <w:t xml:space="preserve">Уполномочить на ведение </w:t>
      </w:r>
      <w:r w:rsidR="004C6352">
        <w:t xml:space="preserve">реестра муниципальных услуг </w:t>
      </w:r>
      <w:r w:rsidR="00B92AA1">
        <w:t xml:space="preserve">в </w:t>
      </w:r>
      <w:r w:rsidR="00B92AA1">
        <w:rPr>
          <w:bCs/>
        </w:rPr>
        <w:t>муниципальном образовании Тверской области «</w:t>
      </w:r>
      <w:r w:rsidR="00B92AA1" w:rsidRPr="00237779">
        <w:rPr>
          <w:bCs/>
        </w:rPr>
        <w:t>Весьегонск</w:t>
      </w:r>
      <w:r w:rsidR="00B92AA1">
        <w:rPr>
          <w:bCs/>
        </w:rPr>
        <w:t>ий</w:t>
      </w:r>
      <w:r w:rsidR="00B92AA1" w:rsidRPr="00237779">
        <w:rPr>
          <w:bCs/>
        </w:rPr>
        <w:t xml:space="preserve"> район</w:t>
      </w:r>
      <w:r w:rsidR="00B92AA1">
        <w:rPr>
          <w:bCs/>
        </w:rPr>
        <w:t>»</w:t>
      </w:r>
      <w:r w:rsidR="00077B97">
        <w:t xml:space="preserve"> </w:t>
      </w:r>
      <w:r w:rsidR="00AF698A">
        <w:t xml:space="preserve">отдел организационно-контрольной работы </w:t>
      </w:r>
      <w:r w:rsidR="00450F34">
        <w:t>а</w:t>
      </w:r>
      <w:r w:rsidRPr="00DB32DA">
        <w:t xml:space="preserve">дминистрации </w:t>
      </w:r>
      <w:r w:rsidR="00450F34">
        <w:t>Весьегонского</w:t>
      </w:r>
      <w:r w:rsidRPr="00DB32DA">
        <w:t xml:space="preserve"> района.</w:t>
      </w:r>
    </w:p>
    <w:p w:rsidR="007B22F7" w:rsidRDefault="007B22F7" w:rsidP="0054554F">
      <w:pPr>
        <w:ind w:firstLine="720"/>
        <w:jc w:val="both"/>
      </w:pPr>
    </w:p>
    <w:p w:rsidR="00B92AA1" w:rsidRDefault="0054554F" w:rsidP="0054554F">
      <w:pPr>
        <w:ind w:firstLine="720"/>
        <w:jc w:val="both"/>
      </w:pPr>
      <w:r w:rsidRPr="00DB32DA">
        <w:t>3.</w:t>
      </w:r>
      <w:r w:rsidR="007B22F7">
        <w:t xml:space="preserve"> </w:t>
      </w:r>
      <w:r w:rsidR="00B92AA1">
        <w:t>Настоящее постановление вступает в силу со дня его принятия и подлежит официальному опубликованию.</w:t>
      </w:r>
    </w:p>
    <w:p w:rsidR="00B92AA1" w:rsidRDefault="00B92AA1" w:rsidP="0054554F">
      <w:pPr>
        <w:ind w:firstLine="720"/>
        <w:jc w:val="both"/>
      </w:pPr>
    </w:p>
    <w:p w:rsidR="0054554F" w:rsidRPr="00DB32DA" w:rsidRDefault="00B92AA1" w:rsidP="0054554F">
      <w:pPr>
        <w:ind w:firstLine="720"/>
        <w:jc w:val="both"/>
      </w:pPr>
      <w:r>
        <w:t xml:space="preserve">4. </w:t>
      </w:r>
      <w:proofErr w:type="gramStart"/>
      <w:r w:rsidR="0054554F" w:rsidRPr="00DB32DA">
        <w:t xml:space="preserve">Контроль </w:t>
      </w:r>
      <w:r w:rsidR="00FD4C15">
        <w:t>за</w:t>
      </w:r>
      <w:proofErr w:type="gramEnd"/>
      <w:r w:rsidR="00FD4C15">
        <w:t xml:space="preserve"> выполнением</w:t>
      </w:r>
      <w:r w:rsidR="0054554F" w:rsidRPr="00DB32DA">
        <w:t xml:space="preserve"> настоящего постановления возложить </w:t>
      </w:r>
      <w:r w:rsidR="00BF451B">
        <w:t xml:space="preserve">на заместителя главы администрации Весьегонского района </w:t>
      </w:r>
      <w:proofErr w:type="spellStart"/>
      <w:r w:rsidR="00BF451B">
        <w:t>Живописцеву</w:t>
      </w:r>
      <w:proofErr w:type="spellEnd"/>
      <w:r w:rsidR="00BF451B">
        <w:t xml:space="preserve"> Е.А.</w:t>
      </w:r>
      <w:r w:rsidR="0054554F" w:rsidRPr="00DB32DA">
        <w:t xml:space="preserve"> 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227232" w:rsidRPr="00EB606D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8435BF" w:rsidRDefault="008435BF" w:rsidP="008435BF">
      <w:pPr>
        <w:tabs>
          <w:tab w:val="left" w:pos="6348"/>
        </w:tabs>
        <w:ind w:firstLine="720"/>
      </w:pPr>
    </w:p>
    <w:p w:rsidR="00EB606D" w:rsidRDefault="00EB606D" w:rsidP="008435BF">
      <w:pPr>
        <w:tabs>
          <w:tab w:val="left" w:pos="6348"/>
        </w:tabs>
        <w:ind w:firstLine="720"/>
      </w:pPr>
    </w:p>
    <w:p w:rsidR="008435BF" w:rsidRDefault="009E2426" w:rsidP="000147EF">
      <w:pPr>
        <w:tabs>
          <w:tab w:val="left" w:pos="6348"/>
        </w:tabs>
        <w:ind w:firstLine="720"/>
        <w:jc w:val="both"/>
      </w:pPr>
      <w:r>
        <w:t>И.о. г</w:t>
      </w:r>
      <w:r w:rsidR="008435BF" w:rsidRPr="00395845">
        <w:t>лав</w:t>
      </w:r>
      <w:r>
        <w:t>ы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proofErr w:type="spellStart"/>
      <w:r>
        <w:t>И.И.Угнивенко</w:t>
      </w:r>
      <w:proofErr w:type="spellEnd"/>
    </w:p>
    <w:p w:rsidR="00C271C7" w:rsidRDefault="00C271C7" w:rsidP="000147EF">
      <w:pPr>
        <w:tabs>
          <w:tab w:val="left" w:pos="6348"/>
        </w:tabs>
        <w:ind w:firstLine="720"/>
        <w:jc w:val="both"/>
      </w:pPr>
    </w:p>
    <w:p w:rsidR="00C271C7" w:rsidRDefault="00C271C7" w:rsidP="000147EF">
      <w:pPr>
        <w:tabs>
          <w:tab w:val="left" w:pos="6348"/>
        </w:tabs>
        <w:ind w:firstLine="720"/>
        <w:jc w:val="both"/>
      </w:pPr>
    </w:p>
    <w:p w:rsidR="00C271C7" w:rsidRDefault="00C271C7" w:rsidP="000147EF">
      <w:pPr>
        <w:tabs>
          <w:tab w:val="left" w:pos="6348"/>
        </w:tabs>
        <w:ind w:firstLine="720"/>
        <w:jc w:val="both"/>
      </w:pPr>
    </w:p>
    <w:p w:rsidR="00C271C7" w:rsidRDefault="00C271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p w:rsidR="00081AC7" w:rsidRDefault="00081AC7" w:rsidP="00F227E2">
      <w:pPr>
        <w:ind w:firstLine="540"/>
        <w:jc w:val="right"/>
        <w:rPr>
          <w:sz w:val="22"/>
          <w:szCs w:val="28"/>
        </w:rPr>
      </w:pPr>
      <w:r w:rsidRPr="00F227E2">
        <w:rPr>
          <w:sz w:val="22"/>
          <w:szCs w:val="28"/>
        </w:rPr>
        <w:t>Приложение</w:t>
      </w:r>
    </w:p>
    <w:p w:rsidR="00081AC7" w:rsidRDefault="00081AC7" w:rsidP="00F227E2">
      <w:pPr>
        <w:ind w:firstLine="540"/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Утвержден</w:t>
      </w:r>
      <w:proofErr w:type="gramEnd"/>
      <w:r>
        <w:rPr>
          <w:sz w:val="22"/>
          <w:szCs w:val="28"/>
        </w:rPr>
        <w:t xml:space="preserve"> постановлением </w:t>
      </w:r>
    </w:p>
    <w:p w:rsidR="00081AC7" w:rsidRDefault="00081AC7" w:rsidP="00F227E2">
      <w:pPr>
        <w:ind w:firstLine="540"/>
        <w:jc w:val="right"/>
        <w:rPr>
          <w:sz w:val="22"/>
          <w:szCs w:val="28"/>
        </w:rPr>
      </w:pPr>
      <w:r>
        <w:rPr>
          <w:sz w:val="22"/>
          <w:szCs w:val="28"/>
        </w:rPr>
        <w:t>администрации Весьегонского района</w:t>
      </w:r>
    </w:p>
    <w:p w:rsidR="00081AC7" w:rsidRPr="00F227E2" w:rsidRDefault="00081AC7" w:rsidP="00F227E2">
      <w:pPr>
        <w:ind w:firstLine="54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31.01.2011   № 36   </w:t>
      </w:r>
    </w:p>
    <w:p w:rsidR="00081AC7" w:rsidRDefault="00081AC7" w:rsidP="00F227E2">
      <w:pPr>
        <w:ind w:firstLine="540"/>
        <w:jc w:val="right"/>
        <w:rPr>
          <w:b/>
          <w:sz w:val="28"/>
          <w:szCs w:val="28"/>
        </w:rPr>
      </w:pPr>
    </w:p>
    <w:p w:rsidR="00081AC7" w:rsidRDefault="00081AC7" w:rsidP="00CD56E8">
      <w:pPr>
        <w:ind w:firstLine="540"/>
        <w:jc w:val="center"/>
        <w:rPr>
          <w:b/>
          <w:sz w:val="28"/>
          <w:szCs w:val="28"/>
        </w:rPr>
      </w:pPr>
    </w:p>
    <w:p w:rsidR="00081AC7" w:rsidRDefault="00081AC7" w:rsidP="00CD56E8">
      <w:pPr>
        <w:ind w:firstLine="540"/>
        <w:jc w:val="center"/>
        <w:rPr>
          <w:b/>
          <w:sz w:val="28"/>
          <w:szCs w:val="28"/>
        </w:rPr>
      </w:pPr>
      <w:r w:rsidRPr="0043206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формирования и ведения реестра</w:t>
      </w:r>
    </w:p>
    <w:p w:rsidR="00081AC7" w:rsidRDefault="00081AC7" w:rsidP="00BD5FC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в </w:t>
      </w:r>
      <w:r w:rsidRPr="00D63CB7">
        <w:rPr>
          <w:b/>
          <w:sz w:val="28"/>
          <w:szCs w:val="28"/>
        </w:rPr>
        <w:t xml:space="preserve">муниципальном образовании </w:t>
      </w:r>
    </w:p>
    <w:p w:rsidR="00081AC7" w:rsidRPr="00D63CB7" w:rsidRDefault="00081AC7" w:rsidP="00BD5FCA">
      <w:pPr>
        <w:ind w:firstLine="540"/>
        <w:jc w:val="center"/>
        <w:rPr>
          <w:b/>
          <w:sz w:val="28"/>
          <w:szCs w:val="28"/>
        </w:rPr>
      </w:pPr>
      <w:r w:rsidRPr="00D63CB7">
        <w:rPr>
          <w:b/>
          <w:sz w:val="28"/>
          <w:szCs w:val="28"/>
        </w:rPr>
        <w:t>Тверской области «Весьегонский район»</w:t>
      </w:r>
    </w:p>
    <w:p w:rsidR="00081AC7" w:rsidRDefault="00081AC7" w:rsidP="00CD56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1AC7" w:rsidRPr="00CD56E8" w:rsidRDefault="00081AC7" w:rsidP="00CD56E8">
      <w:pPr>
        <w:autoSpaceDE w:val="0"/>
        <w:ind w:firstLine="540"/>
        <w:jc w:val="center"/>
        <w:rPr>
          <w:sz w:val="28"/>
          <w:szCs w:val="28"/>
        </w:rPr>
      </w:pPr>
      <w:r w:rsidRPr="00CD56E8">
        <w:rPr>
          <w:sz w:val="28"/>
          <w:szCs w:val="28"/>
        </w:rPr>
        <w:t>Раздел I. Общие положения</w:t>
      </w:r>
    </w:p>
    <w:p w:rsidR="00081AC7" w:rsidRDefault="00081AC7" w:rsidP="00CD56E8">
      <w:pPr>
        <w:autoSpaceDE w:val="0"/>
        <w:ind w:firstLine="540"/>
        <w:jc w:val="center"/>
        <w:rPr>
          <w:sz w:val="28"/>
          <w:szCs w:val="28"/>
        </w:rPr>
      </w:pPr>
    </w:p>
    <w:p w:rsidR="00081AC7" w:rsidRDefault="00081AC7" w:rsidP="00CD56E8">
      <w:pPr>
        <w:autoSpaceDE w:val="0"/>
        <w:ind w:firstLine="540"/>
        <w:jc w:val="center"/>
        <w:rPr>
          <w:sz w:val="28"/>
          <w:szCs w:val="28"/>
        </w:rPr>
      </w:pPr>
      <w:r w:rsidRPr="00307DBD">
        <w:rPr>
          <w:sz w:val="28"/>
          <w:szCs w:val="28"/>
        </w:rPr>
        <w:t>Подраздел I. Предмет регулирования Порядка</w:t>
      </w:r>
    </w:p>
    <w:p w:rsidR="00081AC7" w:rsidRPr="00962134" w:rsidRDefault="00081AC7" w:rsidP="00CD56E8">
      <w:pPr>
        <w:autoSpaceDE w:val="0"/>
        <w:ind w:firstLine="540"/>
        <w:jc w:val="center"/>
        <w:rPr>
          <w:strike/>
          <w:sz w:val="28"/>
          <w:szCs w:val="28"/>
        </w:rPr>
      </w:pPr>
    </w:p>
    <w:p w:rsidR="00081AC7" w:rsidRPr="00ED3FCF" w:rsidRDefault="00081AC7" w:rsidP="00CD56E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3206A">
        <w:rPr>
          <w:sz w:val="28"/>
          <w:szCs w:val="28"/>
        </w:rPr>
        <w:t xml:space="preserve">Порядок формирования и ведения реестра муниципальных услуг в </w:t>
      </w:r>
      <w:r w:rsidRPr="00F13309">
        <w:rPr>
          <w:sz w:val="28"/>
          <w:szCs w:val="28"/>
        </w:rPr>
        <w:t xml:space="preserve">муниципальном образовании Тверской области «Весьегонский район» </w:t>
      </w:r>
      <w:r w:rsidRPr="0043206A">
        <w:rPr>
          <w:sz w:val="28"/>
          <w:szCs w:val="28"/>
        </w:rPr>
        <w:t>(далее – Порядок) р</w:t>
      </w:r>
      <w:r>
        <w:rPr>
          <w:sz w:val="28"/>
          <w:szCs w:val="28"/>
        </w:rPr>
        <w:t xml:space="preserve">азработан в целях надлежащего исполнения органами местного самоуправления части 7 статьи 11 Федерального закона от 27.07.2010 № 210-ФЗ «Об организации предоставления государственных и муниципальных услуг» (далее – Федеральный закон), </w:t>
      </w:r>
      <w:r w:rsidRPr="00ED3FCF">
        <w:rPr>
          <w:sz w:val="28"/>
          <w:szCs w:val="28"/>
        </w:rPr>
        <w:t xml:space="preserve">иных нормативных правовых актов Российской Федерации и Тверской области, правовых актов </w:t>
      </w:r>
      <w:r>
        <w:rPr>
          <w:sz w:val="28"/>
          <w:szCs w:val="28"/>
        </w:rPr>
        <w:t>администрации района</w:t>
      </w:r>
      <w:r w:rsidRPr="00ED3FCF">
        <w:rPr>
          <w:sz w:val="28"/>
          <w:szCs w:val="28"/>
        </w:rPr>
        <w:t>.</w:t>
      </w:r>
      <w:proofErr w:type="gramEnd"/>
    </w:p>
    <w:p w:rsidR="00081AC7" w:rsidRPr="00307DBD" w:rsidRDefault="00081AC7" w:rsidP="00CD56E8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ED3FC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Понятия, используемые в настоящем Порядке, </w:t>
      </w:r>
      <w:r w:rsidRPr="00307DBD">
        <w:rPr>
          <w:color w:val="000000"/>
          <w:sz w:val="28"/>
          <w:szCs w:val="28"/>
        </w:rPr>
        <w:t>применяются в значениях, определенных Федеральным законом</w:t>
      </w:r>
      <w:r>
        <w:rPr>
          <w:color w:val="000000"/>
          <w:sz w:val="28"/>
          <w:szCs w:val="28"/>
        </w:rPr>
        <w:t>.</w:t>
      </w:r>
    </w:p>
    <w:p w:rsidR="00081AC7" w:rsidRDefault="00081AC7" w:rsidP="00CD56E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D3FCF">
        <w:rPr>
          <w:color w:val="000000"/>
          <w:sz w:val="28"/>
          <w:szCs w:val="28"/>
        </w:rPr>
        <w:t xml:space="preserve">Настоящий Порядок определяет последовательность действий </w:t>
      </w:r>
      <w:r>
        <w:rPr>
          <w:color w:val="000000"/>
          <w:sz w:val="28"/>
          <w:szCs w:val="28"/>
        </w:rPr>
        <w:t xml:space="preserve">органа местного самоуправления муниципального образования Тверской области, уполномоченного на ведение реестра муниципальных услуг муниципального образования (далее – держатель реестра муниципальных услуг) </w:t>
      </w:r>
      <w:r w:rsidRPr="00ED3FCF">
        <w:rPr>
          <w:color w:val="000000"/>
          <w:sz w:val="28"/>
          <w:szCs w:val="28"/>
        </w:rPr>
        <w:t>при формировании сведений</w:t>
      </w:r>
      <w:r>
        <w:rPr>
          <w:color w:val="000000"/>
          <w:sz w:val="28"/>
          <w:szCs w:val="28"/>
        </w:rPr>
        <w:t>, включаемых в реестр муниципальных услуг (далее – Реестр), а именно, сведений:</w:t>
      </w:r>
    </w:p>
    <w:p w:rsidR="00081AC7" w:rsidRDefault="00081AC7" w:rsidP="00CD56E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ED3FCF">
        <w:rPr>
          <w:color w:val="000000"/>
          <w:sz w:val="28"/>
          <w:szCs w:val="28"/>
        </w:rPr>
        <w:t xml:space="preserve"> о муниципальных услугах, </w:t>
      </w:r>
      <w:r>
        <w:rPr>
          <w:color w:val="000000"/>
          <w:sz w:val="28"/>
          <w:szCs w:val="28"/>
        </w:rPr>
        <w:t>предоставляемых органами местного самоуправления Весьегонского района.</w:t>
      </w:r>
    </w:p>
    <w:p w:rsidR="00081AC7" w:rsidRPr="00F5544B" w:rsidRDefault="00081AC7" w:rsidP="00CD56E8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5544B">
        <w:rPr>
          <w:color w:val="000000"/>
          <w:sz w:val="28"/>
          <w:szCs w:val="28"/>
        </w:rPr>
        <w:t>К этим услугам относятся услуги, предоставляемые по запросам заявителей (физических или юридических лиц) в пределах установленных правовыми актами полномочий органов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F5544B">
        <w:rPr>
          <w:color w:val="000000"/>
          <w:sz w:val="28"/>
          <w:szCs w:val="28"/>
        </w:rPr>
        <w:t xml:space="preserve">, предоставляющих услуги. </w:t>
      </w:r>
      <w:proofErr w:type="gramStart"/>
      <w:r w:rsidRPr="00F5544B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F5544B">
        <w:rPr>
          <w:color w:val="000000"/>
          <w:sz w:val="28"/>
          <w:szCs w:val="28"/>
        </w:rPr>
        <w:t>ных услуг осуществляется в соответствии с административными регламентами;</w:t>
      </w:r>
      <w:proofErr w:type="gramEnd"/>
    </w:p>
    <w:p w:rsidR="00081AC7" w:rsidRDefault="00081AC7" w:rsidP="00CD56E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у</w:t>
      </w:r>
      <w:r w:rsidRPr="00ED3FCF">
        <w:rPr>
          <w:color w:val="000000"/>
          <w:sz w:val="28"/>
          <w:szCs w:val="28"/>
        </w:rPr>
        <w:t>слугах, которые являются необходимыми и обязательными для предоставления муниципальных услуг органами местного самоуправления муниципального образования</w:t>
      </w:r>
      <w:r>
        <w:rPr>
          <w:color w:val="000000"/>
          <w:sz w:val="28"/>
          <w:szCs w:val="28"/>
        </w:rPr>
        <w:t xml:space="preserve">, </w:t>
      </w:r>
      <w:r w:rsidRPr="00397C39">
        <w:rPr>
          <w:color w:val="000000"/>
          <w:sz w:val="28"/>
          <w:szCs w:val="28"/>
        </w:rPr>
        <w:t xml:space="preserve">оказываются организациями (независимо от их организационно-правовой формы), участвующими в предоставлении услуг, </w:t>
      </w:r>
      <w:r w:rsidRPr="00ED3FCF">
        <w:rPr>
          <w:color w:val="000000"/>
          <w:sz w:val="28"/>
          <w:szCs w:val="28"/>
        </w:rPr>
        <w:t xml:space="preserve"> и включены в перечень, утвержденный нормативным правовым актом </w:t>
      </w:r>
      <w:r>
        <w:rPr>
          <w:color w:val="000000"/>
          <w:sz w:val="28"/>
          <w:szCs w:val="28"/>
        </w:rPr>
        <w:t xml:space="preserve">представительного органа местного самоуправления </w:t>
      </w:r>
      <w:r w:rsidRPr="00ED3FCF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.</w:t>
      </w:r>
    </w:p>
    <w:p w:rsidR="00081AC7" w:rsidRPr="00F5544B" w:rsidRDefault="00081AC7" w:rsidP="00CD56E8">
      <w:pPr>
        <w:autoSpaceDE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F5544B">
        <w:rPr>
          <w:color w:val="000000"/>
          <w:sz w:val="28"/>
          <w:szCs w:val="28"/>
        </w:rPr>
        <w:lastRenderedPageBreak/>
        <w:t xml:space="preserve">К этим услугам относятся услуги, в результате которых заявитель может получить документ, необходимый в соответствии с правовыми актами для обращения за </w:t>
      </w:r>
      <w:r>
        <w:rPr>
          <w:color w:val="000000"/>
          <w:sz w:val="28"/>
          <w:szCs w:val="28"/>
        </w:rPr>
        <w:t>муниципаль</w:t>
      </w:r>
      <w:r w:rsidRPr="00F5544B">
        <w:rPr>
          <w:color w:val="000000"/>
          <w:sz w:val="28"/>
          <w:szCs w:val="28"/>
        </w:rPr>
        <w:t xml:space="preserve">ной услугой, а также услуги, обращение за которыми, в соответствии с правовыми актами, необходимо для получения </w:t>
      </w:r>
      <w:r>
        <w:rPr>
          <w:color w:val="000000"/>
          <w:sz w:val="28"/>
          <w:szCs w:val="28"/>
        </w:rPr>
        <w:t>муниципаль</w:t>
      </w:r>
      <w:r w:rsidRPr="00F5544B">
        <w:rPr>
          <w:color w:val="000000"/>
          <w:sz w:val="28"/>
          <w:szCs w:val="28"/>
        </w:rPr>
        <w:t>ной услуги (за исключением услуг по выдаче документов и предоставлению информации, находящихся в распоряжении органов, предоставляющих государственные и муниципальные услуги, иных государственных органов</w:t>
      </w:r>
      <w:proofErr w:type="gramEnd"/>
      <w:r w:rsidRPr="00F5544B">
        <w:rPr>
          <w:color w:val="000000"/>
          <w:sz w:val="28"/>
          <w:szCs w:val="28"/>
        </w:rPr>
        <w:t xml:space="preserve"> и органов местного самоуправления);</w:t>
      </w:r>
    </w:p>
    <w:p w:rsidR="00081AC7" w:rsidRDefault="00081AC7" w:rsidP="00CD56E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об услугах, </w:t>
      </w:r>
      <w:r w:rsidRPr="00ED3FCF">
        <w:rPr>
          <w:color w:val="000000"/>
          <w:sz w:val="28"/>
          <w:szCs w:val="28"/>
        </w:rPr>
        <w:t>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081AC7" w:rsidRDefault="00081AC7" w:rsidP="00CD56E8">
      <w:pPr>
        <w:pStyle w:val="a9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Реестр ведется на бумажном носителе и в электронном виде.</w:t>
      </w:r>
    </w:p>
    <w:p w:rsidR="00081AC7" w:rsidRDefault="00081AC7" w:rsidP="00CD56E8">
      <w:pPr>
        <w:pStyle w:val="a9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Реестр утверждается нормативным правовым актом администрации </w:t>
      </w:r>
      <w:r w:rsidRPr="00F13309">
        <w:rPr>
          <w:sz w:val="28"/>
          <w:szCs w:val="28"/>
        </w:rPr>
        <w:t>муниципальном образовании Тверской области «Весьегонский район»</w:t>
      </w:r>
      <w:r>
        <w:rPr>
          <w:sz w:val="28"/>
          <w:szCs w:val="28"/>
        </w:rPr>
        <w:t xml:space="preserve"> и размещается на сайте муниципального образования.</w:t>
      </w:r>
    </w:p>
    <w:p w:rsidR="00081AC7" w:rsidRDefault="00081AC7" w:rsidP="00CD56E8">
      <w:pPr>
        <w:pStyle w:val="a9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Реестр является собственностью муниципального образования </w:t>
      </w:r>
      <w:r w:rsidRPr="00F13309">
        <w:rPr>
          <w:sz w:val="28"/>
          <w:szCs w:val="28"/>
        </w:rPr>
        <w:t>Тверской области «Весьегонский район»</w:t>
      </w:r>
      <w:r>
        <w:rPr>
          <w:sz w:val="28"/>
          <w:szCs w:val="28"/>
        </w:rPr>
        <w:t>.</w:t>
      </w:r>
    </w:p>
    <w:p w:rsidR="00081AC7" w:rsidRDefault="00081AC7" w:rsidP="00CD5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C7" w:rsidRPr="00307DBD" w:rsidRDefault="00081AC7" w:rsidP="00CD56E8">
      <w:pPr>
        <w:autoSpaceDE w:val="0"/>
        <w:ind w:firstLine="540"/>
        <w:jc w:val="center"/>
        <w:rPr>
          <w:sz w:val="28"/>
          <w:szCs w:val="28"/>
        </w:rPr>
      </w:pPr>
      <w:r w:rsidRPr="00307DBD">
        <w:rPr>
          <w:sz w:val="28"/>
          <w:szCs w:val="28"/>
        </w:rPr>
        <w:t>Подраздел II. Цели ведения Реестра</w:t>
      </w:r>
    </w:p>
    <w:p w:rsidR="00081AC7" w:rsidRPr="00307DBD" w:rsidRDefault="00081AC7" w:rsidP="00CD56E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81AC7" w:rsidRPr="00307DBD" w:rsidRDefault="00081AC7" w:rsidP="00CD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7DBD">
        <w:rPr>
          <w:rFonts w:ascii="Times New Roman" w:hAnsi="Times New Roman" w:cs="Times New Roman"/>
          <w:sz w:val="28"/>
          <w:szCs w:val="28"/>
        </w:rPr>
        <w:t xml:space="preserve">. Ведение Реестра осуществляется в целях: </w:t>
      </w:r>
    </w:p>
    <w:p w:rsidR="00081AC7" w:rsidRPr="00307DBD" w:rsidRDefault="00081AC7" w:rsidP="00CD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BD">
        <w:rPr>
          <w:rFonts w:ascii="Times New Roman" w:hAnsi="Times New Roman" w:cs="Times New Roman"/>
          <w:sz w:val="28"/>
          <w:szCs w:val="28"/>
        </w:rPr>
        <w:t>а) эффективного и своевременного обеспечения</w:t>
      </w:r>
      <w:r w:rsidRPr="00CD56E8">
        <w:rPr>
          <w:rFonts w:ascii="Times New Roman" w:hAnsi="Times New Roman" w:cs="Times New Roman"/>
          <w:sz w:val="28"/>
          <w:szCs w:val="28"/>
        </w:rPr>
        <w:t xml:space="preserve"> </w:t>
      </w:r>
      <w:r w:rsidRPr="00307DB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B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7DB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7DB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09">
        <w:rPr>
          <w:rFonts w:ascii="Times New Roman" w:hAnsi="Times New Roman" w:cs="Times New Roman"/>
          <w:sz w:val="28"/>
          <w:szCs w:val="28"/>
        </w:rPr>
        <w:t>«Весьегонский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DBD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власти, государственных органов Тверской области, исполнительных органов государственной власти Тверской области (далее - пользователи Реестра) достоверной информацией об услугах,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7DBD">
        <w:rPr>
          <w:rFonts w:ascii="Times New Roman" w:hAnsi="Times New Roman" w:cs="Times New Roman"/>
          <w:sz w:val="28"/>
          <w:szCs w:val="28"/>
        </w:rPr>
        <w:t xml:space="preserve"> подраздела I раздела I настоящего 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7D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дка</w:t>
      </w:r>
      <w:r w:rsidRPr="00307D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1AC7" w:rsidRPr="00307DBD" w:rsidRDefault="00081AC7" w:rsidP="00CD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DBD">
        <w:rPr>
          <w:rFonts w:ascii="Times New Roman" w:hAnsi="Times New Roman" w:cs="Times New Roman"/>
          <w:sz w:val="28"/>
          <w:szCs w:val="28"/>
        </w:rPr>
        <w:t xml:space="preserve">б) учета и систематизации информации об услугах,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7DBD">
        <w:rPr>
          <w:rFonts w:ascii="Times New Roman" w:hAnsi="Times New Roman" w:cs="Times New Roman"/>
          <w:sz w:val="28"/>
          <w:szCs w:val="28"/>
        </w:rPr>
        <w:t xml:space="preserve"> подраздела I раздела I настоящего 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7D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дка</w:t>
      </w:r>
      <w:r w:rsidRPr="00307DBD">
        <w:rPr>
          <w:rFonts w:ascii="Times New Roman" w:hAnsi="Times New Roman" w:cs="Times New Roman"/>
          <w:sz w:val="28"/>
          <w:szCs w:val="28"/>
        </w:rPr>
        <w:t>;</w:t>
      </w:r>
    </w:p>
    <w:p w:rsidR="00081AC7" w:rsidRPr="00307DBD" w:rsidRDefault="00081AC7" w:rsidP="00CD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DBD">
        <w:rPr>
          <w:rFonts w:ascii="Times New Roman" w:hAnsi="Times New Roman" w:cs="Times New Roman"/>
          <w:sz w:val="28"/>
          <w:szCs w:val="28"/>
        </w:rPr>
        <w:t xml:space="preserve">в) анализа эффективности предоставления услуг, оказываемых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307D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07DBD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>
        <w:rPr>
          <w:rFonts w:ascii="Times New Roman" w:hAnsi="Times New Roman" w:cs="Times New Roman"/>
          <w:sz w:val="28"/>
          <w:szCs w:val="28"/>
        </w:rPr>
        <w:t>Весьегонского района</w:t>
      </w:r>
      <w:r w:rsidRPr="00307DBD">
        <w:rPr>
          <w:rFonts w:ascii="Times New Roman" w:hAnsi="Times New Roman" w:cs="Times New Roman"/>
          <w:sz w:val="28"/>
          <w:szCs w:val="28"/>
        </w:rPr>
        <w:t>.</w:t>
      </w:r>
    </w:p>
    <w:p w:rsidR="00081AC7" w:rsidRDefault="00081AC7" w:rsidP="00CD56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C7" w:rsidRDefault="00081AC7" w:rsidP="00CD56E8">
      <w:pPr>
        <w:pStyle w:val="ConsPlusNormal"/>
        <w:widowControl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DBD">
        <w:rPr>
          <w:rFonts w:ascii="Times New Roman" w:eastAsia="Times New Roman" w:hAnsi="Times New Roman" w:cs="Times New Roman"/>
          <w:sz w:val="28"/>
          <w:szCs w:val="28"/>
        </w:rPr>
        <w:t>Подраздел 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BD">
        <w:rPr>
          <w:rFonts w:ascii="Times New Roman" w:eastAsia="Times New Roman" w:hAnsi="Times New Roman" w:cs="Times New Roman"/>
          <w:sz w:val="28"/>
          <w:szCs w:val="28"/>
        </w:rPr>
        <w:t>Принципы формирования и ведения Реестра</w:t>
      </w:r>
    </w:p>
    <w:p w:rsidR="00081AC7" w:rsidRDefault="00081AC7" w:rsidP="00CD56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ведение Реестра осуществляется в соответствии со следующими принципами:</w:t>
      </w:r>
    </w:p>
    <w:p w:rsidR="00081AC7" w:rsidRPr="00307DBD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DBD">
        <w:rPr>
          <w:rFonts w:ascii="Times New Roman" w:hAnsi="Times New Roman" w:cs="Times New Roman"/>
          <w:sz w:val="28"/>
          <w:szCs w:val="28"/>
        </w:rPr>
        <w:t>а) единство требований к определению и включению услуг в Реестр;</w:t>
      </w:r>
    </w:p>
    <w:p w:rsidR="00081AC7" w:rsidRPr="00307DBD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DBD">
        <w:rPr>
          <w:rFonts w:ascii="Times New Roman" w:hAnsi="Times New Roman" w:cs="Times New Roman"/>
          <w:sz w:val="28"/>
          <w:szCs w:val="28"/>
        </w:rPr>
        <w:t>б) правовая обоснованность всех изменений, вносимых в Реестр;</w:t>
      </w:r>
    </w:p>
    <w:p w:rsidR="00081AC7" w:rsidRPr="00307DBD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DBD">
        <w:rPr>
          <w:rFonts w:ascii="Times New Roman" w:hAnsi="Times New Roman" w:cs="Times New Roman"/>
          <w:sz w:val="28"/>
          <w:szCs w:val="28"/>
        </w:rPr>
        <w:t>в) полнота Реестра;</w:t>
      </w:r>
    </w:p>
    <w:p w:rsidR="00081AC7" w:rsidRPr="00307DBD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DBD">
        <w:rPr>
          <w:rFonts w:ascii="Times New Roman" w:hAnsi="Times New Roman" w:cs="Times New Roman"/>
          <w:sz w:val="28"/>
          <w:szCs w:val="28"/>
        </w:rPr>
        <w:t>г) открытость и доступность Реестра для всех заинтересованных лиц;</w:t>
      </w:r>
    </w:p>
    <w:p w:rsidR="00081AC7" w:rsidRPr="00307DBD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D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7DBD">
        <w:rPr>
          <w:rFonts w:ascii="Times New Roman" w:hAnsi="Times New Roman" w:cs="Times New Roman"/>
          <w:sz w:val="28"/>
          <w:szCs w:val="28"/>
        </w:rPr>
        <w:t>) регулярная актуализация информации об услугах, содержащихся в Реестре.</w:t>
      </w:r>
    </w:p>
    <w:p w:rsidR="00081AC7" w:rsidRDefault="00081AC7" w:rsidP="00AF1ACF">
      <w:pPr>
        <w:tabs>
          <w:tab w:val="left" w:pos="2523"/>
          <w:tab w:val="left" w:pos="2665"/>
          <w:tab w:val="left" w:pos="2948"/>
        </w:tabs>
        <w:autoSpaceDE w:val="0"/>
        <w:ind w:firstLine="540"/>
        <w:jc w:val="center"/>
        <w:rPr>
          <w:color w:val="000000"/>
          <w:sz w:val="28"/>
          <w:szCs w:val="28"/>
        </w:rPr>
      </w:pPr>
    </w:p>
    <w:p w:rsidR="00081AC7" w:rsidRPr="008D34BA" w:rsidRDefault="00081AC7" w:rsidP="00AF1ACF">
      <w:pPr>
        <w:tabs>
          <w:tab w:val="left" w:pos="2523"/>
          <w:tab w:val="left" w:pos="2665"/>
          <w:tab w:val="left" w:pos="2948"/>
        </w:tabs>
        <w:autoSpaceDE w:val="0"/>
        <w:ind w:firstLine="540"/>
        <w:jc w:val="center"/>
        <w:rPr>
          <w:color w:val="000000"/>
          <w:sz w:val="28"/>
          <w:szCs w:val="28"/>
        </w:rPr>
      </w:pPr>
      <w:r w:rsidRPr="008D34BA">
        <w:rPr>
          <w:color w:val="000000"/>
          <w:sz w:val="28"/>
          <w:szCs w:val="28"/>
        </w:rPr>
        <w:t>Раздел II. Реестр</w:t>
      </w:r>
    </w:p>
    <w:p w:rsidR="00081AC7" w:rsidRPr="008D34BA" w:rsidRDefault="00081AC7" w:rsidP="00AF1ACF">
      <w:pPr>
        <w:tabs>
          <w:tab w:val="left" w:pos="2523"/>
          <w:tab w:val="left" w:pos="2665"/>
          <w:tab w:val="left" w:pos="2948"/>
        </w:tabs>
        <w:autoSpaceDE w:val="0"/>
        <w:ind w:firstLine="540"/>
        <w:jc w:val="center"/>
        <w:rPr>
          <w:color w:val="000000"/>
          <w:sz w:val="28"/>
          <w:szCs w:val="28"/>
        </w:rPr>
      </w:pPr>
    </w:p>
    <w:p w:rsidR="00081AC7" w:rsidRPr="008D34BA" w:rsidRDefault="00081AC7" w:rsidP="00AF1ACF">
      <w:pPr>
        <w:tabs>
          <w:tab w:val="left" w:pos="2523"/>
          <w:tab w:val="left" w:pos="2665"/>
          <w:tab w:val="left" w:pos="2948"/>
        </w:tabs>
        <w:autoSpaceDE w:val="0"/>
        <w:ind w:firstLine="540"/>
        <w:jc w:val="center"/>
        <w:rPr>
          <w:color w:val="000000"/>
          <w:sz w:val="28"/>
          <w:szCs w:val="28"/>
        </w:rPr>
      </w:pPr>
      <w:r w:rsidRPr="008D34BA">
        <w:rPr>
          <w:color w:val="000000"/>
          <w:sz w:val="28"/>
          <w:szCs w:val="28"/>
        </w:rPr>
        <w:t>Подраздел I.  Требования к формату и структуре Реестра</w:t>
      </w:r>
    </w:p>
    <w:p w:rsidR="00081AC7" w:rsidRPr="008D34BA" w:rsidRDefault="00081AC7" w:rsidP="00AF1ACF">
      <w:pPr>
        <w:tabs>
          <w:tab w:val="left" w:pos="2523"/>
          <w:tab w:val="left" w:pos="2665"/>
          <w:tab w:val="left" w:pos="2948"/>
        </w:tabs>
        <w:autoSpaceDE w:val="0"/>
        <w:ind w:firstLine="540"/>
        <w:jc w:val="center"/>
        <w:rPr>
          <w:color w:val="000000"/>
          <w:sz w:val="28"/>
          <w:szCs w:val="28"/>
        </w:rPr>
      </w:pP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. Реестр ведется в табличной форме и содержит сведения об услугах, указанных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I раздела I настоящего По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дка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>Форма ведения Реестра указана в приложении 1 к настоящему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дку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. Каждая запись Реестра содержит следующие обязательные поля: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>а) порядковый номер услуги;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>б) наименование услуги;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исполнителя (исполнителей)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,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яющ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(предоставляющих)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>г) правовой акт, устанавливающий услугу;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34B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D34BA">
        <w:rPr>
          <w:rFonts w:ascii="Times New Roman" w:hAnsi="Times New Roman" w:cs="Times New Roman"/>
          <w:color w:val="000000"/>
          <w:sz w:val="28"/>
          <w:szCs w:val="28"/>
        </w:rPr>
        <w:t>) информация о платности услуги;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е) реквизиты нормативного правового акта, утверждающего административный регламент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ной услуги (заполняется в случае указания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ной услуге, для которой утвержден административный регламент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ной услуги).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сведения о размещении информации об услуге в информационно-телекоммуникационной сети Интернет;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) сведения об изменениях, вносимых в запись об услуге; 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. Поле «Наименование услуги» должно содержать формулировку из текста правового акта, устанавливающего полномочие по предоставлению услуги (если в данном акте прямо указано наименование услуги), либо формулировку, данную органом, обеспечивающим ведение Реестра (если в тексте правового акта, устанавливающего полномочие по предоставлению услуги, отсутствует прямое указание на наименование услуги). В этом случае наименование услуги определяется исходя из сведений о результатах предоставления услуги, получателях результатов предоставления услуги и содержания процесса предоставления услуги.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D34BA">
        <w:rPr>
          <w:rFonts w:ascii="Times New Roman" w:hAnsi="Times New Roman" w:cs="Times New Roman"/>
          <w:color w:val="000000"/>
          <w:sz w:val="28"/>
          <w:szCs w:val="28"/>
        </w:rPr>
        <w:t>Поле «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исполнителя (исполнителей)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,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яющ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(предоставляющих)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» должно содержать наименование соответствующего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учреждения/организации. </w:t>
      </w:r>
      <w:proofErr w:type="gramEnd"/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. Поле «Правовой акт, устанавливающий услугу» должно содержать реквизиты правового акта, устанавливающего полномочия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учреждения/организации по предоставлению услуги, включая ссылку на правовую норму, непосредственно устанавливающую полномочия.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B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. Поле «Информация о платности услуги» содержит указание на платность или бесплатность предоставления услуги. В случае предоставления услуги на платной основе указываются реквизиты правового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акта, устанавливающего размер платы за оказание услуги (со ссылкой на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пункт,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статью правового акта).</w:t>
      </w:r>
    </w:p>
    <w:p w:rsidR="00081AC7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. Поле «Реквизиты нормативного правового акта, утверждающего административный регламент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ной услуги»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 должно содержать реквизиты нормативного правового акта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Весьегонского района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утверждающего административный регламент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AC7" w:rsidRPr="008D34BA" w:rsidRDefault="00081AC7" w:rsidP="00AF1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Поле «Сведения о размещении информации об услуге в информационно-телекоммуникационной сети Интернет» должно содержать адрес Интернет-сайта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 об услуге в информационно-телекоммуникационной сети Интернет.</w:t>
      </w:r>
    </w:p>
    <w:p w:rsidR="00081AC7" w:rsidRDefault="00081AC7" w:rsidP="002F305C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. В поле «Сведения об изменениях, вносимых в запись об услуге»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информация об изменениях, вносимых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реестровую </w:t>
      </w:r>
      <w:r w:rsidRPr="008D34BA">
        <w:rPr>
          <w:rFonts w:ascii="Times New Roman" w:hAnsi="Times New Roman" w:cs="Times New Roman"/>
          <w:color w:val="000000"/>
          <w:sz w:val="28"/>
          <w:szCs w:val="28"/>
        </w:rPr>
        <w:t>запись об услуге.</w:t>
      </w:r>
    </w:p>
    <w:p w:rsidR="00081AC7" w:rsidRDefault="00081AC7" w:rsidP="00CD56E8">
      <w:pPr>
        <w:pStyle w:val="ConsPlusNormal"/>
        <w:widowControl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AC7" w:rsidRDefault="00081AC7" w:rsidP="00CD56E8">
      <w:pPr>
        <w:pStyle w:val="ConsPlusNormal"/>
        <w:widowControl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56E8">
        <w:rPr>
          <w:rFonts w:ascii="Times New Roman" w:eastAsia="Times New Roman" w:hAnsi="Times New Roman" w:cs="Times New Roman"/>
          <w:sz w:val="28"/>
          <w:szCs w:val="28"/>
        </w:rPr>
        <w:t>Подраздел 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56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6E8">
        <w:rPr>
          <w:rFonts w:ascii="Times New Roman" w:eastAsia="Times New Roman" w:hAnsi="Times New Roman" w:cs="Times New Roman"/>
          <w:sz w:val="28"/>
          <w:szCs w:val="28"/>
        </w:rPr>
        <w:t>Организация работы по формированию и ведению Реестра</w:t>
      </w:r>
    </w:p>
    <w:p w:rsidR="00081AC7" w:rsidRPr="00CD56E8" w:rsidRDefault="00081AC7" w:rsidP="00CD56E8">
      <w:pPr>
        <w:pStyle w:val="ConsPlusNormal"/>
        <w:widowControl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Формирование сведений об услугах, включаемых в Реестр, осуществляется органами местного самоуправления Весьегонского района, </w:t>
      </w:r>
      <w:r w:rsidRPr="00CD56E8">
        <w:rPr>
          <w:rFonts w:ascii="Times New Roman" w:hAnsi="Times New Roman" w:cs="Times New Roman"/>
          <w:sz w:val="28"/>
          <w:szCs w:val="28"/>
        </w:rPr>
        <w:t xml:space="preserve">предоставляющими муниципальные услуги и (или) имеющими подведомственные муниципальные учреждения (далее – органы, </w:t>
      </w:r>
      <w:r>
        <w:rPr>
          <w:rFonts w:ascii="Times New Roman" w:hAnsi="Times New Roman" w:cs="Times New Roman"/>
          <w:sz w:val="28"/>
          <w:szCs w:val="28"/>
        </w:rPr>
        <w:t>обеспечивающи</w:t>
      </w:r>
      <w:r w:rsidRPr="00CD56E8">
        <w:rPr>
          <w:rFonts w:ascii="Times New Roman" w:hAnsi="Times New Roman" w:cs="Times New Roman"/>
          <w:sz w:val="28"/>
          <w:szCs w:val="28"/>
        </w:rPr>
        <w:t>е ведение Реестра)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AC7" w:rsidRPr="00136378" w:rsidRDefault="00081AC7" w:rsidP="00136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36378">
        <w:rPr>
          <w:sz w:val="28"/>
          <w:szCs w:val="28"/>
        </w:rPr>
        <w:t>Органы, обеспечивающие ведение Реестра, осуществляют:</w:t>
      </w:r>
    </w:p>
    <w:p w:rsidR="00081AC7" w:rsidRDefault="00081AC7" w:rsidP="00136378">
      <w:pPr>
        <w:ind w:firstLine="540"/>
        <w:jc w:val="both"/>
        <w:rPr>
          <w:sz w:val="28"/>
          <w:szCs w:val="28"/>
        </w:rPr>
      </w:pPr>
      <w:r w:rsidRPr="00136378">
        <w:rPr>
          <w:sz w:val="28"/>
          <w:szCs w:val="28"/>
        </w:rPr>
        <w:t xml:space="preserve">а) предоставление </w:t>
      </w:r>
      <w:r>
        <w:rPr>
          <w:sz w:val="28"/>
          <w:szCs w:val="28"/>
        </w:rPr>
        <w:t>оператору</w:t>
      </w:r>
      <w:r w:rsidRPr="00136378">
        <w:rPr>
          <w:sz w:val="28"/>
          <w:szCs w:val="28"/>
        </w:rPr>
        <w:t xml:space="preserve"> Реестра сведений об услугах, оказываемых ими и (или) подведомственными им </w:t>
      </w:r>
      <w:r>
        <w:rPr>
          <w:sz w:val="28"/>
          <w:szCs w:val="28"/>
        </w:rPr>
        <w:t>муниципаль</w:t>
      </w:r>
      <w:r w:rsidRPr="00136378">
        <w:rPr>
          <w:sz w:val="28"/>
          <w:szCs w:val="28"/>
        </w:rPr>
        <w:t xml:space="preserve">ными учреждениями, а также сведений об услугах, предоставляемых другими организациями, указанными в подпунктах «б» - «г» пункта </w:t>
      </w:r>
      <w:r>
        <w:rPr>
          <w:sz w:val="28"/>
          <w:szCs w:val="28"/>
        </w:rPr>
        <w:t>3</w:t>
      </w:r>
      <w:r w:rsidRPr="00136378">
        <w:rPr>
          <w:sz w:val="28"/>
          <w:szCs w:val="28"/>
        </w:rPr>
        <w:t xml:space="preserve"> подраздела I раздела I По</w:t>
      </w:r>
      <w:r>
        <w:rPr>
          <w:sz w:val="28"/>
          <w:szCs w:val="28"/>
        </w:rPr>
        <w:t>р</w:t>
      </w:r>
      <w:r w:rsidRPr="00136378">
        <w:rPr>
          <w:sz w:val="28"/>
          <w:szCs w:val="28"/>
        </w:rPr>
        <w:t>я</w:t>
      </w:r>
      <w:r>
        <w:rPr>
          <w:sz w:val="28"/>
          <w:szCs w:val="28"/>
        </w:rPr>
        <w:t>дка и участвующими в предоставлении услуг.</w:t>
      </w:r>
    </w:p>
    <w:p w:rsidR="00081AC7" w:rsidRDefault="00081AC7" w:rsidP="00991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услугах предоставляются по форме, указанной в приложении 1 к настоящему Порядку.</w:t>
      </w:r>
    </w:p>
    <w:p w:rsidR="00081AC7" w:rsidRPr="00136378" w:rsidRDefault="00081AC7" w:rsidP="00136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предоставлении услуги участвуют несколько </w:t>
      </w:r>
      <w:r w:rsidRPr="00CD56E8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CD56E8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/муниципальных учреждений/организаций,</w:t>
      </w:r>
      <w:r w:rsidRPr="0013637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оператору Реестра сведений об услуге осуществляет тот орган местного самоуправления, который (подведомственное учреждение которого) предоставляет заявителю итоговый результат оказания муниципальной услуги</w:t>
      </w:r>
      <w:r w:rsidRPr="00136378">
        <w:rPr>
          <w:sz w:val="28"/>
          <w:szCs w:val="28"/>
        </w:rPr>
        <w:t>;</w:t>
      </w:r>
    </w:p>
    <w:p w:rsidR="00081AC7" w:rsidRPr="00136378" w:rsidRDefault="00081AC7" w:rsidP="00136378">
      <w:pPr>
        <w:ind w:firstLine="540"/>
        <w:jc w:val="both"/>
        <w:rPr>
          <w:sz w:val="28"/>
          <w:szCs w:val="28"/>
        </w:rPr>
      </w:pPr>
      <w:r w:rsidRPr="00136378">
        <w:rPr>
          <w:sz w:val="28"/>
          <w:szCs w:val="28"/>
        </w:rPr>
        <w:t xml:space="preserve">б) мониторинг </w:t>
      </w:r>
      <w:r>
        <w:rPr>
          <w:sz w:val="28"/>
          <w:szCs w:val="28"/>
        </w:rPr>
        <w:t>правовой базы</w:t>
      </w:r>
      <w:r w:rsidRPr="00136378">
        <w:rPr>
          <w:sz w:val="28"/>
          <w:szCs w:val="28"/>
        </w:rPr>
        <w:t xml:space="preserve"> с целью выявления изменений, связанных с предоставлением услуг, включенных в Реестр;</w:t>
      </w:r>
    </w:p>
    <w:p w:rsidR="00081AC7" w:rsidRDefault="00081AC7" w:rsidP="00136378">
      <w:pPr>
        <w:ind w:firstLine="540"/>
        <w:jc w:val="both"/>
        <w:rPr>
          <w:sz w:val="28"/>
          <w:szCs w:val="28"/>
        </w:rPr>
      </w:pPr>
      <w:r w:rsidRPr="00136378">
        <w:rPr>
          <w:sz w:val="28"/>
          <w:szCs w:val="28"/>
        </w:rPr>
        <w:t>в) подготовку предложений о внесении изменений в Реестр</w:t>
      </w:r>
      <w:r>
        <w:rPr>
          <w:sz w:val="28"/>
          <w:szCs w:val="28"/>
        </w:rPr>
        <w:t>.</w:t>
      </w: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Оператор Реестра осуществляет:</w:t>
      </w: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проверку содержания сведений об услугах, представляемых </w:t>
      </w:r>
      <w:r w:rsidRPr="00CD56E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5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обеспечивающими</w:t>
      </w:r>
      <w:r w:rsidRPr="00CD56E8">
        <w:rPr>
          <w:rFonts w:ascii="Times New Roman" w:hAnsi="Times New Roman" w:cs="Times New Roman"/>
          <w:sz w:val="28"/>
          <w:szCs w:val="28"/>
        </w:rPr>
        <w:t xml:space="preserve"> ведение Реестра</w:t>
      </w:r>
      <w:r>
        <w:rPr>
          <w:rFonts w:ascii="Times New Roman" w:hAnsi="Times New Roman" w:cs="Times New Roman"/>
          <w:sz w:val="28"/>
          <w:szCs w:val="28"/>
        </w:rPr>
        <w:t>, на предмет соответствия этих сведений предъявляемым к ним требованиям;</w:t>
      </w: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03E12">
        <w:rPr>
          <w:rFonts w:ascii="Times New Roman" w:hAnsi="Times New Roman" w:cs="Times New Roman"/>
          <w:sz w:val="28"/>
          <w:szCs w:val="28"/>
        </w:rPr>
        <w:t>внесение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3E12">
        <w:rPr>
          <w:rFonts w:ascii="Times New Roman" w:hAnsi="Times New Roman" w:cs="Times New Roman"/>
          <w:sz w:val="28"/>
          <w:szCs w:val="28"/>
        </w:rPr>
        <w:t xml:space="preserve"> услугах в Реестр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403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и исключение в установленных случаях сведений об услугах из Реестра;</w:t>
      </w: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</w:t>
      </w:r>
      <w:r w:rsidRPr="00CD56E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5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обеспечивающими</w:t>
      </w:r>
      <w:r w:rsidRPr="00CD56E8">
        <w:rPr>
          <w:rFonts w:ascii="Times New Roman" w:hAnsi="Times New Roman" w:cs="Times New Roman"/>
          <w:sz w:val="28"/>
          <w:szCs w:val="28"/>
        </w:rPr>
        <w:t xml:space="preserve"> ведение Реестра</w:t>
      </w:r>
      <w:r>
        <w:rPr>
          <w:rFonts w:ascii="Times New Roman" w:hAnsi="Times New Roman" w:cs="Times New Roman"/>
          <w:sz w:val="28"/>
          <w:szCs w:val="28"/>
        </w:rPr>
        <w:t xml:space="preserve">, сведений об услугах; </w:t>
      </w:r>
    </w:p>
    <w:p w:rsidR="00081AC7" w:rsidRPr="00403E12" w:rsidRDefault="00081AC7" w:rsidP="00403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12">
        <w:rPr>
          <w:rFonts w:ascii="Times New Roman" w:hAnsi="Times New Roman" w:cs="Times New Roman"/>
          <w:sz w:val="28"/>
          <w:szCs w:val="28"/>
        </w:rPr>
        <w:t>г) обобщение сведений об изменениях правовой базы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E12">
        <w:rPr>
          <w:rFonts w:ascii="Times New Roman" w:hAnsi="Times New Roman" w:cs="Times New Roman"/>
          <w:sz w:val="28"/>
          <w:szCs w:val="28"/>
        </w:rPr>
        <w:t>проведенного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03E12">
        <w:rPr>
          <w:rFonts w:ascii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03E12">
        <w:rPr>
          <w:rFonts w:ascii="Times New Roman" w:hAnsi="Times New Roman" w:cs="Times New Roman"/>
          <w:sz w:val="28"/>
          <w:szCs w:val="28"/>
        </w:rPr>
        <w:t xml:space="preserve"> ведение Реестра;</w:t>
      </w:r>
    </w:p>
    <w:p w:rsidR="00081AC7" w:rsidRPr="00403E12" w:rsidRDefault="00081AC7" w:rsidP="00403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E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3E12">
        <w:rPr>
          <w:rFonts w:ascii="Times New Roman" w:hAnsi="Times New Roman" w:cs="Times New Roman"/>
          <w:sz w:val="28"/>
          <w:szCs w:val="28"/>
        </w:rPr>
        <w:t>) сбор, обработку, учет, регистрацию, хранение сведений об услугах, включенных в Реестр;</w:t>
      </w:r>
    </w:p>
    <w:p w:rsidR="00081AC7" w:rsidRPr="00403E12" w:rsidRDefault="00081AC7" w:rsidP="00403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</w:t>
      </w:r>
      <w:r w:rsidRPr="00403E12">
        <w:rPr>
          <w:rFonts w:ascii="Times New Roman" w:hAnsi="Times New Roman" w:cs="Times New Roman"/>
          <w:sz w:val="28"/>
          <w:szCs w:val="28"/>
        </w:rPr>
        <w:t xml:space="preserve">азработку правил, методик и других документов по ведению </w:t>
      </w:r>
      <w:r>
        <w:rPr>
          <w:rFonts w:ascii="Times New Roman" w:hAnsi="Times New Roman" w:cs="Times New Roman"/>
          <w:sz w:val="28"/>
          <w:szCs w:val="28"/>
        </w:rPr>
        <w:t>Реестра.</w:t>
      </w:r>
    </w:p>
    <w:p w:rsidR="00081AC7" w:rsidRPr="005F42B3" w:rsidRDefault="00081AC7" w:rsidP="005F42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B3">
        <w:rPr>
          <w:rFonts w:ascii="Times New Roman" w:hAnsi="Times New Roman" w:cs="Times New Roman"/>
          <w:sz w:val="28"/>
          <w:szCs w:val="28"/>
        </w:rPr>
        <w:t>ж) предоставление регламентированного доступа органов, обеспечивающи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2B3">
        <w:rPr>
          <w:rFonts w:ascii="Times New Roman" w:hAnsi="Times New Roman" w:cs="Times New Roman"/>
          <w:sz w:val="28"/>
          <w:szCs w:val="28"/>
        </w:rPr>
        <w:t xml:space="preserve"> ведение Реестра, к Единому реестру государственных услуг (функций) Тверской области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5F42B3">
        <w:rPr>
          <w:rFonts w:ascii="Times New Roman" w:hAnsi="Times New Roman" w:cs="Times New Roman"/>
          <w:sz w:val="28"/>
          <w:szCs w:val="28"/>
        </w:rPr>
        <w:t>сведений о муниципальных услугах, предоставляемых органами местного самоуправления муниципального образования.</w:t>
      </w:r>
    </w:p>
    <w:p w:rsidR="00081AC7" w:rsidRPr="00A510F5" w:rsidRDefault="00081AC7" w:rsidP="00A510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510F5">
        <w:rPr>
          <w:sz w:val="28"/>
          <w:szCs w:val="28"/>
        </w:rPr>
        <w:t>Ведение Реестра включает в себя следующие процедуры:</w:t>
      </w:r>
    </w:p>
    <w:p w:rsidR="00081AC7" w:rsidRPr="00A510F5" w:rsidRDefault="00081AC7" w:rsidP="00A510F5">
      <w:pPr>
        <w:ind w:firstLine="540"/>
        <w:jc w:val="both"/>
        <w:rPr>
          <w:sz w:val="28"/>
          <w:szCs w:val="28"/>
        </w:rPr>
      </w:pPr>
      <w:r w:rsidRPr="00A510F5">
        <w:rPr>
          <w:sz w:val="28"/>
          <w:szCs w:val="28"/>
        </w:rPr>
        <w:t>а) включение услуги в Реестр;</w:t>
      </w:r>
    </w:p>
    <w:p w:rsidR="00081AC7" w:rsidRPr="00A510F5" w:rsidRDefault="00081AC7" w:rsidP="00A510F5">
      <w:pPr>
        <w:ind w:firstLine="540"/>
        <w:jc w:val="both"/>
        <w:rPr>
          <w:sz w:val="28"/>
          <w:szCs w:val="28"/>
        </w:rPr>
      </w:pPr>
      <w:r w:rsidRPr="00A510F5">
        <w:rPr>
          <w:sz w:val="28"/>
          <w:szCs w:val="28"/>
        </w:rPr>
        <w:t>б) внесение в Реестр изменившихся сведений об услуге;</w:t>
      </w:r>
    </w:p>
    <w:p w:rsidR="00081AC7" w:rsidRPr="00A510F5" w:rsidRDefault="00081AC7" w:rsidP="00A510F5">
      <w:pPr>
        <w:ind w:firstLine="540"/>
        <w:jc w:val="both"/>
        <w:rPr>
          <w:sz w:val="28"/>
          <w:szCs w:val="28"/>
        </w:rPr>
      </w:pPr>
      <w:r w:rsidRPr="00A510F5">
        <w:rPr>
          <w:sz w:val="28"/>
          <w:szCs w:val="28"/>
        </w:rPr>
        <w:t>в) исключение услуги из Реестра.</w:t>
      </w:r>
    </w:p>
    <w:p w:rsidR="00081AC7" w:rsidRDefault="00081AC7" w:rsidP="00461C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081AC7" w:rsidRPr="00461CDD" w:rsidRDefault="00081AC7" w:rsidP="00461C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Подраздел III. Включение услуги в Реестр</w:t>
      </w:r>
    </w:p>
    <w:p w:rsidR="00081AC7" w:rsidRPr="00461CDD" w:rsidRDefault="00081AC7" w:rsidP="00461C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1AC7" w:rsidRPr="00461CDD" w:rsidRDefault="00081AC7" w:rsidP="00461C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461CDD">
        <w:rPr>
          <w:color w:val="000000"/>
          <w:sz w:val="28"/>
          <w:szCs w:val="28"/>
        </w:rPr>
        <w:t xml:space="preserve">. Включению в Реестр подлежат услуги, указанные в пункте </w:t>
      </w:r>
      <w:r>
        <w:rPr>
          <w:color w:val="000000"/>
          <w:sz w:val="28"/>
          <w:szCs w:val="28"/>
        </w:rPr>
        <w:t>3</w:t>
      </w:r>
      <w:r w:rsidRPr="00461CDD">
        <w:rPr>
          <w:color w:val="000000"/>
          <w:sz w:val="28"/>
          <w:szCs w:val="28"/>
        </w:rPr>
        <w:t xml:space="preserve"> подраздела I  раздела I настоящего Положения.</w:t>
      </w:r>
    </w:p>
    <w:p w:rsidR="00081AC7" w:rsidRPr="00461CDD" w:rsidRDefault="00081AC7" w:rsidP="00461C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461CDD">
        <w:rPr>
          <w:color w:val="000000"/>
          <w:sz w:val="28"/>
          <w:szCs w:val="28"/>
        </w:rPr>
        <w:t>. Предложение о включении услуги в Реестр готовится в следующих случаях:</w:t>
      </w:r>
    </w:p>
    <w:p w:rsidR="00081AC7" w:rsidRPr="00461CDD" w:rsidRDefault="00081AC7" w:rsidP="00461C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а) принят и вступил в силу правовой акт, устанавливающий полномочия орган</w:t>
      </w:r>
      <w:r>
        <w:rPr>
          <w:color w:val="000000"/>
          <w:sz w:val="28"/>
          <w:szCs w:val="28"/>
        </w:rPr>
        <w:t>а</w:t>
      </w:r>
      <w:r w:rsidRPr="00461CDD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/ </w:t>
      </w:r>
      <w:r w:rsidRPr="00461CDD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461CDD">
        <w:rPr>
          <w:color w:val="000000"/>
          <w:sz w:val="28"/>
          <w:szCs w:val="28"/>
        </w:rPr>
        <w:t xml:space="preserve"> учреждения </w:t>
      </w:r>
      <w:r>
        <w:rPr>
          <w:color w:val="000000"/>
          <w:sz w:val="28"/>
          <w:szCs w:val="28"/>
        </w:rPr>
        <w:t>/</w:t>
      </w:r>
      <w:r w:rsidRPr="00461CDD">
        <w:rPr>
          <w:color w:val="000000"/>
          <w:sz w:val="28"/>
          <w:szCs w:val="28"/>
        </w:rPr>
        <w:t>организации по предоставлению новой услуги;</w:t>
      </w:r>
    </w:p>
    <w:p w:rsidR="00081AC7" w:rsidRPr="00461CDD" w:rsidRDefault="00081AC7" w:rsidP="00461C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б) принят, но не вступил в силу правовой акт, устанавливающий полномочия орган</w:t>
      </w:r>
      <w:r>
        <w:rPr>
          <w:color w:val="000000"/>
          <w:sz w:val="28"/>
          <w:szCs w:val="28"/>
        </w:rPr>
        <w:t>а</w:t>
      </w:r>
      <w:r w:rsidRPr="00461CDD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/ </w:t>
      </w:r>
      <w:r w:rsidRPr="00461CDD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461CDD">
        <w:rPr>
          <w:color w:val="000000"/>
          <w:sz w:val="28"/>
          <w:szCs w:val="28"/>
        </w:rPr>
        <w:t xml:space="preserve"> учреждения </w:t>
      </w:r>
      <w:r>
        <w:rPr>
          <w:color w:val="000000"/>
          <w:sz w:val="28"/>
          <w:szCs w:val="28"/>
        </w:rPr>
        <w:t>/</w:t>
      </w:r>
      <w:r w:rsidRPr="00461CDD">
        <w:rPr>
          <w:color w:val="000000"/>
          <w:sz w:val="28"/>
          <w:szCs w:val="28"/>
        </w:rPr>
        <w:t>организации по предоставлению новой услуги;</w:t>
      </w:r>
    </w:p>
    <w:p w:rsidR="00081AC7" w:rsidRPr="00461CDD" w:rsidRDefault="00081AC7" w:rsidP="00461C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в) выявлена необходимость разделения услуги, включенной в Реестр, на несколько самостоятельных услуг.</w:t>
      </w:r>
    </w:p>
    <w:p w:rsidR="00081AC7" w:rsidRPr="00461CDD" w:rsidRDefault="00081AC7" w:rsidP="00461C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461CDD">
        <w:rPr>
          <w:color w:val="000000"/>
          <w:sz w:val="28"/>
          <w:szCs w:val="28"/>
        </w:rPr>
        <w:t xml:space="preserve">. Если дата вступления в силу акта, устанавливающего полномочие по предоставлению услуги, не наступила на момент подготовки проекта записи Реестра, в поле «Наименование услуги» вносится особая пометка «вступает в силу </w:t>
      </w:r>
      <w:proofErr w:type="gramStart"/>
      <w:r w:rsidRPr="00461CDD">
        <w:rPr>
          <w:color w:val="000000"/>
          <w:sz w:val="28"/>
          <w:szCs w:val="28"/>
        </w:rPr>
        <w:t>с</w:t>
      </w:r>
      <w:proofErr w:type="gramEnd"/>
      <w:r w:rsidRPr="00461CDD">
        <w:rPr>
          <w:color w:val="000000"/>
          <w:sz w:val="28"/>
          <w:szCs w:val="28"/>
        </w:rPr>
        <w:t xml:space="preserve"> &lt;</w:t>
      </w:r>
      <w:proofErr w:type="gramStart"/>
      <w:r w:rsidRPr="00461CDD">
        <w:rPr>
          <w:color w:val="000000"/>
          <w:sz w:val="28"/>
          <w:szCs w:val="28"/>
        </w:rPr>
        <w:t>дата</w:t>
      </w:r>
      <w:proofErr w:type="gramEnd"/>
      <w:r w:rsidRPr="00461CDD">
        <w:rPr>
          <w:color w:val="000000"/>
          <w:sz w:val="28"/>
          <w:szCs w:val="28"/>
        </w:rPr>
        <w:t xml:space="preserve"> вступления в силу нормы&gt;».</w:t>
      </w:r>
    </w:p>
    <w:p w:rsidR="00081AC7" w:rsidRDefault="00081AC7" w:rsidP="00461C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081AC7" w:rsidRPr="00461CDD" w:rsidRDefault="00081AC7" w:rsidP="00461C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Подраздел IV. Внесение в Реестр</w:t>
      </w:r>
      <w:r>
        <w:rPr>
          <w:color w:val="000000"/>
          <w:sz w:val="28"/>
          <w:szCs w:val="28"/>
        </w:rPr>
        <w:t xml:space="preserve"> изменившихся сведений об услуге</w:t>
      </w:r>
      <w:r w:rsidRPr="00461CDD">
        <w:rPr>
          <w:color w:val="000000"/>
          <w:sz w:val="28"/>
          <w:szCs w:val="28"/>
        </w:rPr>
        <w:t xml:space="preserve"> </w:t>
      </w:r>
    </w:p>
    <w:p w:rsidR="00081AC7" w:rsidRPr="00461CDD" w:rsidRDefault="00081AC7" w:rsidP="00461C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1AC7" w:rsidRPr="00461CDD" w:rsidRDefault="00081AC7" w:rsidP="00F17B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61CDD">
        <w:rPr>
          <w:color w:val="000000"/>
          <w:sz w:val="28"/>
          <w:szCs w:val="28"/>
        </w:rPr>
        <w:t>. Предложение о внесении в Реестр изменившихся сведений об услуге готовится в случа</w:t>
      </w:r>
      <w:r>
        <w:rPr>
          <w:color w:val="000000"/>
          <w:sz w:val="28"/>
          <w:szCs w:val="28"/>
        </w:rPr>
        <w:t>е</w:t>
      </w:r>
      <w:r w:rsidRPr="00461CDD">
        <w:rPr>
          <w:color w:val="000000"/>
          <w:sz w:val="28"/>
          <w:szCs w:val="28"/>
        </w:rPr>
        <w:t>, если выявлен один из следующих фактов:</w:t>
      </w:r>
    </w:p>
    <w:p w:rsidR="00081AC7" w:rsidRPr="00461CDD" w:rsidRDefault="00081AC7" w:rsidP="00F17B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а) принят и вступил в силу правовой акт, предусматривающий смену орган</w:t>
      </w:r>
      <w:r>
        <w:rPr>
          <w:color w:val="000000"/>
          <w:sz w:val="28"/>
          <w:szCs w:val="28"/>
        </w:rPr>
        <w:t>а</w:t>
      </w:r>
      <w:r w:rsidRPr="00461CDD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>/</w:t>
      </w:r>
      <w:r w:rsidRPr="00461CDD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 учреждения</w:t>
      </w:r>
      <w:r w:rsidRPr="00461CDD">
        <w:rPr>
          <w:color w:val="000000"/>
          <w:sz w:val="28"/>
          <w:szCs w:val="28"/>
        </w:rPr>
        <w:t xml:space="preserve"> /организации, предоставляющ</w:t>
      </w:r>
      <w:r>
        <w:rPr>
          <w:color w:val="000000"/>
          <w:sz w:val="28"/>
          <w:szCs w:val="28"/>
        </w:rPr>
        <w:t xml:space="preserve">его </w:t>
      </w:r>
      <w:r w:rsidRPr="00461CDD">
        <w:rPr>
          <w:color w:val="000000"/>
          <w:sz w:val="28"/>
          <w:szCs w:val="28"/>
        </w:rPr>
        <w:t>услугу, включенную в Реестр;</w:t>
      </w:r>
    </w:p>
    <w:p w:rsidR="00081AC7" w:rsidRPr="00461CDD" w:rsidRDefault="00081AC7" w:rsidP="00A722E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lastRenderedPageBreak/>
        <w:t>б) принят, но не вступил в силу правовой акт, предусматривающий смену орган</w:t>
      </w:r>
      <w:r>
        <w:rPr>
          <w:color w:val="000000"/>
          <w:sz w:val="28"/>
          <w:szCs w:val="28"/>
        </w:rPr>
        <w:t>а</w:t>
      </w:r>
      <w:r w:rsidRPr="00461CDD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>/</w:t>
      </w:r>
      <w:r w:rsidRPr="00461CDD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 учреждения</w:t>
      </w:r>
      <w:r w:rsidRPr="00461CDD">
        <w:rPr>
          <w:color w:val="000000"/>
          <w:sz w:val="28"/>
          <w:szCs w:val="28"/>
        </w:rPr>
        <w:t xml:space="preserve"> /организации, предоставляющ</w:t>
      </w:r>
      <w:r>
        <w:rPr>
          <w:color w:val="000000"/>
          <w:sz w:val="28"/>
          <w:szCs w:val="28"/>
        </w:rPr>
        <w:t>его</w:t>
      </w:r>
      <w:r w:rsidRPr="00461CDD">
        <w:rPr>
          <w:color w:val="000000"/>
          <w:sz w:val="28"/>
          <w:szCs w:val="28"/>
        </w:rPr>
        <w:t xml:space="preserve"> услугу, включенную в Реестр;</w:t>
      </w:r>
    </w:p>
    <w:p w:rsidR="00081AC7" w:rsidRPr="00461CDD" w:rsidRDefault="00081AC7" w:rsidP="00F17B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 xml:space="preserve">в) принят нормативный правовой акт органа </w:t>
      </w:r>
      <w:r>
        <w:rPr>
          <w:color w:val="000000"/>
          <w:sz w:val="28"/>
          <w:szCs w:val="28"/>
        </w:rPr>
        <w:t>местного самоуправления муниципального образования,</w:t>
      </w:r>
      <w:r w:rsidRPr="00461CDD">
        <w:rPr>
          <w:color w:val="000000"/>
          <w:sz w:val="28"/>
          <w:szCs w:val="28"/>
        </w:rPr>
        <w:t xml:space="preserve"> утверждающий, изменяющий либо отменяющий административный регламент предоставления </w:t>
      </w:r>
      <w:r>
        <w:rPr>
          <w:color w:val="000000"/>
          <w:sz w:val="28"/>
          <w:szCs w:val="28"/>
        </w:rPr>
        <w:t>муниципаль</w:t>
      </w:r>
      <w:r w:rsidRPr="00461CDD">
        <w:rPr>
          <w:color w:val="000000"/>
          <w:sz w:val="28"/>
          <w:szCs w:val="28"/>
        </w:rPr>
        <w:t>ной услуги;</w:t>
      </w:r>
    </w:p>
    <w:p w:rsidR="00081AC7" w:rsidRPr="00461CDD" w:rsidRDefault="00081AC7" w:rsidP="00F17B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г) выявлена необходимость внесения изменения в наименование услуги.</w:t>
      </w:r>
    </w:p>
    <w:p w:rsidR="00081AC7" w:rsidRDefault="00081AC7" w:rsidP="008A3E65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081AC7" w:rsidRPr="00461CDD" w:rsidRDefault="00081AC7" w:rsidP="008A3E65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461CDD">
        <w:rPr>
          <w:color w:val="000000"/>
          <w:sz w:val="28"/>
          <w:szCs w:val="28"/>
        </w:rPr>
        <w:t>Подраздел V. Исключение услуги из Реестра</w:t>
      </w:r>
    </w:p>
    <w:p w:rsidR="00081AC7" w:rsidRPr="00461CDD" w:rsidRDefault="00081AC7" w:rsidP="008A3E65">
      <w:pPr>
        <w:autoSpaceDE w:val="0"/>
        <w:autoSpaceDN w:val="0"/>
        <w:adjustRightInd w:val="0"/>
        <w:jc w:val="center"/>
        <w:rPr>
          <w:dstrike/>
          <w:color w:val="000000"/>
          <w:sz w:val="28"/>
          <w:szCs w:val="28"/>
        </w:rPr>
      </w:pPr>
    </w:p>
    <w:p w:rsidR="00081AC7" w:rsidRPr="00461CDD" w:rsidRDefault="00081AC7" w:rsidP="00461C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461CDD">
        <w:rPr>
          <w:color w:val="000000"/>
          <w:sz w:val="28"/>
          <w:szCs w:val="28"/>
        </w:rPr>
        <w:t>Предложение об исключении услуги из Реестра готовится в случае выявления факта принятия и вступления в силу правового акта, отменяющего норму, на основании которой услуга  была включена в Реестр.</w:t>
      </w:r>
    </w:p>
    <w:p w:rsidR="00081AC7" w:rsidRPr="00461CDD" w:rsidRDefault="00081AC7" w:rsidP="00CD56E8">
      <w:pPr>
        <w:ind w:firstLine="540"/>
        <w:jc w:val="both"/>
        <w:rPr>
          <w:bCs/>
          <w:sz w:val="28"/>
          <w:szCs w:val="28"/>
        </w:rPr>
      </w:pPr>
    </w:p>
    <w:p w:rsidR="00081AC7" w:rsidRDefault="00081AC7" w:rsidP="00C5773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81AC7" w:rsidRPr="00C57730" w:rsidRDefault="00081AC7" w:rsidP="00C5773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>Раздел III. Мониторинг изменений нормативной правовой базы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1AC7" w:rsidRPr="00C57730" w:rsidRDefault="00081AC7" w:rsidP="00C57730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>Подраздел I. Порядок проведения мониторинга изменений</w:t>
      </w:r>
    </w:p>
    <w:p w:rsidR="00081AC7" w:rsidRPr="00C57730" w:rsidRDefault="00081AC7" w:rsidP="00C577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>нормативной правовой базы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C57730">
        <w:rPr>
          <w:color w:val="000000"/>
          <w:sz w:val="28"/>
          <w:szCs w:val="28"/>
        </w:rPr>
        <w:t>. В целях регулярного обновления сведений Реестра органами, обеспечивающими ведение Реестра, проводится мониторинг изменений нормативной правовой базы (далее - мониторинг), направленный на выявление следующих юридических фактов: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>а) принятие правового акта, вводящего полномочия по предоставлению новой услуги орган</w:t>
      </w:r>
      <w:r>
        <w:rPr>
          <w:color w:val="000000"/>
          <w:sz w:val="28"/>
          <w:szCs w:val="28"/>
        </w:rPr>
        <w:t>о</w:t>
      </w:r>
      <w:r w:rsidRPr="00C57730">
        <w:rPr>
          <w:color w:val="000000"/>
          <w:sz w:val="28"/>
          <w:szCs w:val="28"/>
        </w:rPr>
        <w:t xml:space="preserve">м местного самоуправления/ </w:t>
      </w:r>
      <w:r>
        <w:rPr>
          <w:color w:val="000000"/>
          <w:sz w:val="28"/>
          <w:szCs w:val="28"/>
        </w:rPr>
        <w:t xml:space="preserve">муниципальным </w:t>
      </w:r>
      <w:r w:rsidRPr="00C57730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C57730">
        <w:rPr>
          <w:color w:val="000000"/>
          <w:sz w:val="28"/>
          <w:szCs w:val="28"/>
        </w:rPr>
        <w:t>м/организаци</w:t>
      </w:r>
      <w:r>
        <w:rPr>
          <w:color w:val="000000"/>
          <w:sz w:val="28"/>
          <w:szCs w:val="28"/>
        </w:rPr>
        <w:t>ей</w:t>
      </w:r>
      <w:r w:rsidRPr="00C57730">
        <w:rPr>
          <w:color w:val="000000"/>
          <w:sz w:val="28"/>
          <w:szCs w:val="28"/>
        </w:rPr>
        <w:t>;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>б) принятие правового акта, вносящего изменения в правовой акт, на основании которого услуга была включена в Реестр;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>в) принятие правового акта, отменяющего норму, на основании которой услуга была включена в Реестр;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>г) принятие правового акта, предусматривающего смену орган</w:t>
      </w:r>
      <w:r>
        <w:rPr>
          <w:color w:val="000000"/>
          <w:sz w:val="28"/>
          <w:szCs w:val="28"/>
        </w:rPr>
        <w:t>а местного самоуправления</w:t>
      </w:r>
      <w:r w:rsidRPr="00C57730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муниципаль</w:t>
      </w:r>
      <w:r w:rsidRPr="00C57730">
        <w:rPr>
          <w:color w:val="000000"/>
          <w:sz w:val="28"/>
          <w:szCs w:val="28"/>
        </w:rPr>
        <w:t>ного учреждения /организации предоставл</w:t>
      </w:r>
      <w:r>
        <w:rPr>
          <w:color w:val="000000"/>
          <w:sz w:val="28"/>
          <w:szCs w:val="28"/>
        </w:rPr>
        <w:t>яющего</w:t>
      </w:r>
      <w:r w:rsidRPr="00C57730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</w:t>
      </w:r>
      <w:r w:rsidRPr="00C57730">
        <w:rPr>
          <w:color w:val="000000"/>
          <w:sz w:val="28"/>
          <w:szCs w:val="28"/>
        </w:rPr>
        <w:t>, включенн</w:t>
      </w:r>
      <w:r>
        <w:rPr>
          <w:color w:val="000000"/>
          <w:sz w:val="28"/>
          <w:szCs w:val="28"/>
        </w:rPr>
        <w:t>ую</w:t>
      </w:r>
      <w:r w:rsidRPr="00C57730">
        <w:rPr>
          <w:color w:val="000000"/>
          <w:sz w:val="28"/>
          <w:szCs w:val="28"/>
        </w:rPr>
        <w:t xml:space="preserve"> в Реестр;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 w:rsidRPr="00C57730">
        <w:rPr>
          <w:color w:val="000000"/>
          <w:sz w:val="28"/>
          <w:szCs w:val="28"/>
        </w:rPr>
        <w:t>д</w:t>
      </w:r>
      <w:proofErr w:type="spellEnd"/>
      <w:r w:rsidRPr="00C57730">
        <w:rPr>
          <w:color w:val="000000"/>
          <w:sz w:val="28"/>
          <w:szCs w:val="28"/>
        </w:rPr>
        <w:t xml:space="preserve">) принятие нормативного правового акта об утверждении, изменении, отмене административного регламента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C57730">
        <w:rPr>
          <w:color w:val="000000"/>
          <w:sz w:val="28"/>
          <w:szCs w:val="28"/>
        </w:rPr>
        <w:t xml:space="preserve"> услуги, включенной в Реестр.</w:t>
      </w:r>
    </w:p>
    <w:p w:rsidR="00081AC7" w:rsidRDefault="00081AC7" w:rsidP="00C5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C5773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Объектом мониторинга являются </w:t>
      </w:r>
      <w:r>
        <w:rPr>
          <w:sz w:val="28"/>
          <w:szCs w:val="28"/>
        </w:rPr>
        <w:t xml:space="preserve">федеральные законы и иные нормативные правовые акты Российской Федерации, законы и иные нормативные правовые акты Тверской области, правовые акты органов местного самоуправления Весьегонского района. </w:t>
      </w:r>
    </w:p>
    <w:p w:rsidR="00081AC7" w:rsidRPr="00C57730" w:rsidRDefault="00081AC7" w:rsidP="00BB69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>.</w:t>
      </w:r>
      <w:r w:rsidRPr="00BB6922">
        <w:rPr>
          <w:color w:val="000000"/>
          <w:sz w:val="28"/>
          <w:szCs w:val="28"/>
        </w:rPr>
        <w:t xml:space="preserve"> </w:t>
      </w:r>
      <w:r w:rsidRPr="00C57730">
        <w:rPr>
          <w:color w:val="000000"/>
          <w:sz w:val="28"/>
          <w:szCs w:val="28"/>
        </w:rPr>
        <w:t xml:space="preserve">Органы, обеспечивающие ведение Реестра, проводят мониторинг не реже одного раза в квартал; информация об изменениях ежеквартально, не </w:t>
      </w:r>
      <w:r w:rsidRPr="00C57730">
        <w:rPr>
          <w:color w:val="000000"/>
          <w:sz w:val="28"/>
          <w:szCs w:val="28"/>
        </w:rPr>
        <w:lastRenderedPageBreak/>
        <w:t xml:space="preserve">позднее 10 числа месяца, следующего за отчетным кварталом, представляется </w:t>
      </w:r>
      <w:r>
        <w:rPr>
          <w:color w:val="000000"/>
          <w:sz w:val="28"/>
          <w:szCs w:val="28"/>
        </w:rPr>
        <w:t>оператору</w:t>
      </w:r>
      <w:r w:rsidRPr="00C57730">
        <w:rPr>
          <w:color w:val="000000"/>
          <w:sz w:val="28"/>
          <w:szCs w:val="28"/>
        </w:rPr>
        <w:t xml:space="preserve"> Реестра.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C57730">
        <w:rPr>
          <w:color w:val="000000"/>
          <w:sz w:val="28"/>
          <w:szCs w:val="28"/>
        </w:rPr>
        <w:t xml:space="preserve">. По итогам проведения мониторинга составляется отчет. </w:t>
      </w:r>
      <w:proofErr w:type="gramStart"/>
      <w:r w:rsidRPr="00C57730">
        <w:rPr>
          <w:color w:val="000000"/>
          <w:sz w:val="28"/>
          <w:szCs w:val="28"/>
        </w:rPr>
        <w:t xml:space="preserve">Форма отчета по о проведении мониторинга изменений нормативной правовой базы указана в приложении </w:t>
      </w:r>
      <w:r>
        <w:rPr>
          <w:color w:val="000000"/>
          <w:sz w:val="28"/>
          <w:szCs w:val="28"/>
        </w:rPr>
        <w:t>3</w:t>
      </w:r>
      <w:r w:rsidRPr="00C57730">
        <w:rPr>
          <w:color w:val="000000"/>
          <w:sz w:val="28"/>
          <w:szCs w:val="28"/>
        </w:rPr>
        <w:t xml:space="preserve"> к настоящему По</w:t>
      </w:r>
      <w:r>
        <w:rPr>
          <w:color w:val="000000"/>
          <w:sz w:val="28"/>
          <w:szCs w:val="28"/>
        </w:rPr>
        <w:t>рядку</w:t>
      </w:r>
      <w:r w:rsidRPr="00C57730">
        <w:rPr>
          <w:color w:val="000000"/>
          <w:sz w:val="28"/>
          <w:szCs w:val="28"/>
        </w:rPr>
        <w:t>.</w:t>
      </w:r>
      <w:proofErr w:type="gramEnd"/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1AC7" w:rsidRPr="00C57730" w:rsidRDefault="00081AC7" w:rsidP="00C57730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>Подраздел II.  Внесение изменений в Реестр</w:t>
      </w:r>
    </w:p>
    <w:p w:rsidR="00081AC7" w:rsidRPr="00C57730" w:rsidRDefault="00081AC7" w:rsidP="00C577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>по итогам проведения мониторинга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C57730">
        <w:rPr>
          <w:color w:val="000000"/>
          <w:sz w:val="28"/>
          <w:szCs w:val="28"/>
        </w:rPr>
        <w:t>. Внесение изменений в Реестр по итогам проведения мониторинга предусматривает выполнение следующих процедур: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 xml:space="preserve">а) подготовка </w:t>
      </w:r>
      <w:r>
        <w:rPr>
          <w:color w:val="000000"/>
          <w:sz w:val="28"/>
          <w:szCs w:val="28"/>
        </w:rPr>
        <w:t>операторо</w:t>
      </w:r>
      <w:r w:rsidRPr="00C57730">
        <w:rPr>
          <w:color w:val="000000"/>
          <w:sz w:val="28"/>
          <w:szCs w:val="28"/>
        </w:rPr>
        <w:t>м Реестра обобщенной информации о результатах проведения мониторинга органами, обеспечивающими ведение Реестра;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 xml:space="preserve">б) подготовка </w:t>
      </w:r>
      <w:r>
        <w:rPr>
          <w:color w:val="000000"/>
          <w:sz w:val="28"/>
          <w:szCs w:val="28"/>
        </w:rPr>
        <w:t>оператором</w:t>
      </w:r>
      <w:r w:rsidRPr="00C57730">
        <w:rPr>
          <w:color w:val="000000"/>
          <w:sz w:val="28"/>
          <w:szCs w:val="28"/>
        </w:rPr>
        <w:t xml:space="preserve"> Реестра проектов записей об услугах, в отношении которых возникла необходимость внесения изменений в Реестр;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 xml:space="preserve">в) внесение изменений в Реестр </w:t>
      </w:r>
      <w:r>
        <w:rPr>
          <w:color w:val="000000"/>
          <w:sz w:val="28"/>
          <w:szCs w:val="28"/>
        </w:rPr>
        <w:t>операторо</w:t>
      </w:r>
      <w:r w:rsidRPr="00C57730">
        <w:rPr>
          <w:color w:val="000000"/>
          <w:sz w:val="28"/>
          <w:szCs w:val="28"/>
        </w:rPr>
        <w:t>м Реестра;</w:t>
      </w:r>
    </w:p>
    <w:p w:rsidR="00081AC7" w:rsidRPr="00C57730" w:rsidRDefault="00081AC7" w:rsidP="00C577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 w:rsidRPr="00C57730">
        <w:rPr>
          <w:color w:val="000000"/>
          <w:sz w:val="28"/>
          <w:szCs w:val="28"/>
        </w:rPr>
        <w:t>д</w:t>
      </w:r>
      <w:proofErr w:type="spellEnd"/>
      <w:r w:rsidRPr="00C5773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размещение</w:t>
      </w:r>
      <w:r w:rsidRPr="00C577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обновле</w:t>
      </w:r>
      <w:r w:rsidRPr="00C57730">
        <w:rPr>
          <w:color w:val="000000"/>
          <w:sz w:val="28"/>
          <w:szCs w:val="28"/>
        </w:rPr>
        <w:t xml:space="preserve">нной версии Реестра </w:t>
      </w:r>
      <w:r>
        <w:rPr>
          <w:color w:val="000000"/>
          <w:sz w:val="28"/>
          <w:szCs w:val="28"/>
        </w:rPr>
        <w:t xml:space="preserve">на </w:t>
      </w:r>
      <w:r w:rsidRPr="00C57730">
        <w:rPr>
          <w:color w:val="000000"/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>администрации Весьегонского района</w:t>
      </w:r>
      <w:r w:rsidRPr="00C57730">
        <w:rPr>
          <w:color w:val="000000"/>
          <w:sz w:val="28"/>
          <w:szCs w:val="28"/>
        </w:rPr>
        <w:t>.</w:t>
      </w:r>
    </w:p>
    <w:p w:rsidR="00081AC7" w:rsidRDefault="00081AC7" w:rsidP="00CD56E8">
      <w:pPr>
        <w:ind w:firstLine="540"/>
        <w:jc w:val="center"/>
        <w:rPr>
          <w:b/>
          <w:bCs/>
          <w:sz w:val="28"/>
          <w:szCs w:val="28"/>
        </w:rPr>
      </w:pPr>
    </w:p>
    <w:p w:rsidR="00081AC7" w:rsidRDefault="00081AC7" w:rsidP="00CD56E8">
      <w:pPr>
        <w:ind w:firstLine="540"/>
        <w:jc w:val="center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 xml:space="preserve">Раздел </w:t>
      </w:r>
      <w:r w:rsidRPr="00DB24C1">
        <w:rPr>
          <w:color w:val="000000"/>
          <w:sz w:val="28"/>
          <w:szCs w:val="28"/>
        </w:rPr>
        <w:t>IV</w:t>
      </w:r>
      <w:r w:rsidRPr="00C57730">
        <w:rPr>
          <w:color w:val="000000"/>
          <w:sz w:val="28"/>
          <w:szCs w:val="28"/>
        </w:rPr>
        <w:t>.</w:t>
      </w:r>
      <w:r w:rsidRPr="00DB24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Внесение</w:t>
      </w:r>
      <w:r w:rsidRPr="00DB24C1">
        <w:rPr>
          <w:color w:val="000000"/>
          <w:sz w:val="28"/>
          <w:szCs w:val="28"/>
        </w:rPr>
        <w:t xml:space="preserve"> св</w:t>
      </w:r>
      <w:r>
        <w:rPr>
          <w:color w:val="000000"/>
          <w:sz w:val="28"/>
          <w:szCs w:val="28"/>
        </w:rPr>
        <w:t>едений о муниципальных услугах, содержащихся в Реестре, в региональную государственную информационную систему «Реестр государственных и муниципальных услуг (функций) Тверской области»</w:t>
      </w:r>
    </w:p>
    <w:p w:rsidR="00081AC7" w:rsidRDefault="00081AC7" w:rsidP="00CD56E8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81AC7" w:rsidRDefault="00081AC7" w:rsidP="00E17BB2">
      <w:pPr>
        <w:ind w:firstLine="540"/>
        <w:jc w:val="both"/>
        <w:rPr>
          <w:color w:val="000000"/>
          <w:sz w:val="28"/>
          <w:szCs w:val="28"/>
        </w:rPr>
      </w:pPr>
      <w:r w:rsidRPr="00E17BB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17BB2">
        <w:rPr>
          <w:sz w:val="28"/>
          <w:szCs w:val="28"/>
        </w:rPr>
        <w:t>. Внесение сведений о муниципальных услугах, содержащихся в Реестре</w:t>
      </w:r>
      <w:r>
        <w:rPr>
          <w:sz w:val="28"/>
          <w:szCs w:val="28"/>
        </w:rPr>
        <w:t>,</w:t>
      </w:r>
      <w:r w:rsidRPr="00E17BB2">
        <w:rPr>
          <w:sz w:val="28"/>
          <w:szCs w:val="28"/>
        </w:rPr>
        <w:t xml:space="preserve"> в региональн</w:t>
      </w:r>
      <w:r>
        <w:rPr>
          <w:sz w:val="28"/>
          <w:szCs w:val="28"/>
        </w:rPr>
        <w:t>ую</w:t>
      </w:r>
      <w:r w:rsidRPr="00E17BB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E17BB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E17BB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E17BB2">
        <w:rPr>
          <w:sz w:val="28"/>
          <w:szCs w:val="28"/>
        </w:rPr>
        <w:t xml:space="preserve"> «Реестр государственных и муниципальных услуг (функций) Тверской области», </w:t>
      </w:r>
      <w:r>
        <w:rPr>
          <w:color w:val="000000"/>
          <w:sz w:val="28"/>
          <w:szCs w:val="28"/>
        </w:rPr>
        <w:t xml:space="preserve">осуществляется сотрудниками </w:t>
      </w:r>
      <w:r w:rsidRPr="00461CDD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461CDD">
        <w:rPr>
          <w:color w:val="000000"/>
          <w:sz w:val="28"/>
          <w:szCs w:val="28"/>
        </w:rPr>
        <w:t>, обеспечивающ</w:t>
      </w:r>
      <w:r>
        <w:rPr>
          <w:color w:val="000000"/>
          <w:sz w:val="28"/>
          <w:szCs w:val="28"/>
        </w:rPr>
        <w:t>их</w:t>
      </w:r>
      <w:r w:rsidRPr="00461CDD">
        <w:rPr>
          <w:color w:val="000000"/>
          <w:sz w:val="28"/>
          <w:szCs w:val="28"/>
        </w:rPr>
        <w:t xml:space="preserve"> ведение Реестра</w:t>
      </w:r>
      <w:r>
        <w:rPr>
          <w:color w:val="000000"/>
          <w:sz w:val="28"/>
          <w:szCs w:val="28"/>
        </w:rPr>
        <w:t>, под контролем уполномоченных сотрудников оператора Реестра.</w:t>
      </w:r>
    </w:p>
    <w:p w:rsidR="00081AC7" w:rsidRPr="00E17BB2" w:rsidRDefault="00081AC7" w:rsidP="00E17BB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32. Публикация сведений о муниципальных услугах</w:t>
      </w:r>
      <w:r w:rsidRPr="00427F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Портале государственных и муниципальных услуг (функций) Тверской области осуществляется сотрудником уполномоченного исполнительного органа государственной власти Тверской области в соответствии с соглашением об информационном взаимодействии между Администрацией Тверской области и администрацией Весьегонского района Тверской области.</w:t>
      </w:r>
    </w:p>
    <w:p w:rsidR="00081AC7" w:rsidRDefault="00081AC7" w:rsidP="00E17BB2">
      <w:pPr>
        <w:ind w:firstLine="540"/>
        <w:jc w:val="both"/>
        <w:rPr>
          <w:color w:val="000000"/>
          <w:sz w:val="28"/>
          <w:szCs w:val="28"/>
        </w:rPr>
      </w:pPr>
    </w:p>
    <w:p w:rsidR="00081AC7" w:rsidRDefault="00081AC7" w:rsidP="00C41538">
      <w:pPr>
        <w:ind w:firstLine="540"/>
        <w:jc w:val="center"/>
        <w:rPr>
          <w:color w:val="000000"/>
          <w:sz w:val="28"/>
          <w:szCs w:val="28"/>
        </w:rPr>
      </w:pPr>
      <w:r w:rsidRPr="00C57730">
        <w:rPr>
          <w:color w:val="000000"/>
          <w:sz w:val="28"/>
          <w:szCs w:val="28"/>
        </w:rPr>
        <w:t xml:space="preserve">Раздел </w:t>
      </w:r>
      <w:r w:rsidRPr="00DB24C1">
        <w:rPr>
          <w:color w:val="000000"/>
          <w:sz w:val="28"/>
          <w:szCs w:val="28"/>
        </w:rPr>
        <w:t>V</w:t>
      </w:r>
      <w:r w:rsidRPr="00C57730">
        <w:rPr>
          <w:color w:val="000000"/>
          <w:sz w:val="28"/>
          <w:szCs w:val="28"/>
        </w:rPr>
        <w:t>.</w:t>
      </w:r>
      <w:r w:rsidRPr="00DB24C1">
        <w:rPr>
          <w:color w:val="000000"/>
          <w:sz w:val="28"/>
          <w:szCs w:val="28"/>
        </w:rPr>
        <w:t xml:space="preserve"> </w:t>
      </w:r>
      <w:r w:rsidRPr="00C41538">
        <w:rPr>
          <w:color w:val="000000"/>
          <w:sz w:val="28"/>
          <w:szCs w:val="28"/>
        </w:rPr>
        <w:t>Ответственность лиц, участвующих в ведении Реестра</w:t>
      </w:r>
    </w:p>
    <w:p w:rsidR="00081AC7" w:rsidRPr="00C41538" w:rsidRDefault="00081AC7" w:rsidP="00C41538">
      <w:pPr>
        <w:ind w:firstLine="540"/>
        <w:jc w:val="center"/>
        <w:rPr>
          <w:color w:val="000000"/>
          <w:sz w:val="28"/>
          <w:szCs w:val="28"/>
        </w:rPr>
      </w:pPr>
    </w:p>
    <w:p w:rsidR="00081AC7" w:rsidRDefault="00081AC7" w:rsidP="00CD56E8">
      <w:pPr>
        <w:tabs>
          <w:tab w:val="left" w:pos="2523"/>
          <w:tab w:val="left" w:pos="2665"/>
          <w:tab w:val="left" w:pos="2948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Сотрудники </w:t>
      </w:r>
      <w:r w:rsidRPr="00461CDD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461CDD">
        <w:rPr>
          <w:color w:val="000000"/>
          <w:sz w:val="28"/>
          <w:szCs w:val="28"/>
        </w:rPr>
        <w:t>, обеспечивающ</w:t>
      </w:r>
      <w:r>
        <w:rPr>
          <w:color w:val="000000"/>
          <w:sz w:val="28"/>
          <w:szCs w:val="28"/>
        </w:rPr>
        <w:t>их</w:t>
      </w:r>
      <w:r w:rsidRPr="00461CDD">
        <w:rPr>
          <w:color w:val="000000"/>
          <w:sz w:val="28"/>
          <w:szCs w:val="28"/>
        </w:rPr>
        <w:t xml:space="preserve"> ведение Реестра</w:t>
      </w:r>
      <w:r>
        <w:rPr>
          <w:color w:val="000000"/>
          <w:sz w:val="28"/>
          <w:szCs w:val="28"/>
        </w:rPr>
        <w:t>, на которых возложены полномочия по формированию сведений об услугах, включаемых в Реестр, несут персональную ответственность за полноту и достоверность сведений об услугах, направляемых оператору Реестра, а также за соблюдение порядка и сроков их представления.</w:t>
      </w:r>
    </w:p>
    <w:p w:rsidR="00081AC7" w:rsidRDefault="00081AC7" w:rsidP="00580E32">
      <w:pPr>
        <w:tabs>
          <w:tab w:val="left" w:pos="2523"/>
          <w:tab w:val="left" w:pos="2665"/>
          <w:tab w:val="left" w:pos="2948"/>
        </w:tabs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34. </w:t>
      </w:r>
      <w:proofErr w:type="gramStart"/>
      <w:r>
        <w:rPr>
          <w:color w:val="000000"/>
          <w:sz w:val="28"/>
          <w:szCs w:val="28"/>
        </w:rPr>
        <w:t>Уполномоченные сотрудники оператора Реестра несут персональную ответственность за точное и с</w:t>
      </w:r>
      <w:r w:rsidRPr="006F6B55">
        <w:rPr>
          <w:color w:val="000000"/>
          <w:sz w:val="28"/>
          <w:szCs w:val="28"/>
        </w:rPr>
        <w:t xml:space="preserve">воевременное внесение изменений, </w:t>
      </w:r>
      <w:r>
        <w:rPr>
          <w:color w:val="000000"/>
          <w:sz w:val="28"/>
          <w:szCs w:val="28"/>
        </w:rPr>
        <w:t xml:space="preserve">за </w:t>
      </w:r>
      <w:r w:rsidRPr="006F6B55">
        <w:rPr>
          <w:color w:val="000000"/>
          <w:sz w:val="28"/>
          <w:szCs w:val="28"/>
        </w:rPr>
        <w:t xml:space="preserve">полноту и подлинность информации, содержащейся в Реестре, а также за </w:t>
      </w:r>
      <w:r>
        <w:rPr>
          <w:color w:val="000000"/>
          <w:sz w:val="28"/>
          <w:szCs w:val="28"/>
        </w:rPr>
        <w:t xml:space="preserve">размещение Реестра на сайте муниципального образования и </w:t>
      </w:r>
      <w:r>
        <w:rPr>
          <w:sz w:val="28"/>
          <w:szCs w:val="28"/>
        </w:rPr>
        <w:t>в</w:t>
      </w:r>
      <w:r w:rsidRPr="00E17BB2">
        <w:rPr>
          <w:sz w:val="28"/>
          <w:szCs w:val="28"/>
        </w:rPr>
        <w:t>несение сведений о муниципальных услугах, содержащихся в Реестре</w:t>
      </w:r>
      <w:r>
        <w:rPr>
          <w:sz w:val="28"/>
          <w:szCs w:val="28"/>
        </w:rPr>
        <w:t>,</w:t>
      </w:r>
      <w:r w:rsidRPr="00E17BB2">
        <w:rPr>
          <w:sz w:val="28"/>
          <w:szCs w:val="28"/>
        </w:rPr>
        <w:t xml:space="preserve"> в региональн</w:t>
      </w:r>
      <w:r>
        <w:rPr>
          <w:sz w:val="28"/>
          <w:szCs w:val="28"/>
        </w:rPr>
        <w:t>ую</w:t>
      </w:r>
      <w:r w:rsidRPr="00E17BB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E17BB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E17BB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E17BB2">
        <w:rPr>
          <w:sz w:val="28"/>
          <w:szCs w:val="28"/>
        </w:rPr>
        <w:t xml:space="preserve"> «Реестр государственных и муниципальных услуг (функций) Тверской области»</w:t>
      </w:r>
      <w:r>
        <w:rPr>
          <w:sz w:val="28"/>
          <w:szCs w:val="28"/>
        </w:rPr>
        <w:t>.</w:t>
      </w:r>
      <w:proofErr w:type="gramEnd"/>
    </w:p>
    <w:p w:rsidR="00081AC7" w:rsidRPr="00580E32" w:rsidRDefault="00081AC7" w:rsidP="00580E32">
      <w:pPr>
        <w:tabs>
          <w:tab w:val="left" w:pos="2523"/>
          <w:tab w:val="left" w:pos="2665"/>
          <w:tab w:val="left" w:pos="2948"/>
        </w:tabs>
        <w:autoSpaceDE w:val="0"/>
        <w:ind w:firstLine="540"/>
        <w:jc w:val="both"/>
        <w:rPr>
          <w:sz w:val="28"/>
          <w:szCs w:val="28"/>
        </w:rPr>
        <w:sectPr w:rsidR="00081AC7" w:rsidRPr="00580E32" w:rsidSect="005B64CE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454" w:right="851" w:bottom="1134" w:left="1701" w:header="709" w:footer="709" w:gutter="0"/>
          <w:cols w:space="708"/>
          <w:docGrid w:linePitch="360"/>
        </w:sectPr>
      </w:pPr>
    </w:p>
    <w:p w:rsidR="00081AC7" w:rsidRPr="000F5A53" w:rsidRDefault="00081AC7" w:rsidP="002F4F15">
      <w:pPr>
        <w:jc w:val="right"/>
      </w:pPr>
      <w:r w:rsidRPr="000F5A53">
        <w:lastRenderedPageBreak/>
        <w:t xml:space="preserve">Приложение 1 </w:t>
      </w:r>
    </w:p>
    <w:p w:rsidR="00081AC7" w:rsidRPr="000F5A53" w:rsidRDefault="00081AC7" w:rsidP="002F4F15">
      <w:pPr>
        <w:jc w:val="right"/>
      </w:pPr>
      <w:r w:rsidRPr="000F5A53">
        <w:t>к Порядку формирования и ведения реестра</w:t>
      </w:r>
    </w:p>
    <w:p w:rsidR="00081AC7" w:rsidRPr="000F5A53" w:rsidRDefault="00081AC7" w:rsidP="002F4F15">
      <w:pPr>
        <w:jc w:val="right"/>
      </w:pPr>
      <w:r w:rsidRPr="000F5A53">
        <w:t xml:space="preserve"> муниципальных услуг в муниципальн</w:t>
      </w:r>
      <w:r>
        <w:t>ом</w:t>
      </w:r>
      <w:r w:rsidRPr="000F5A53">
        <w:t xml:space="preserve"> образовани</w:t>
      </w:r>
      <w:r>
        <w:t>и</w:t>
      </w:r>
    </w:p>
    <w:p w:rsidR="00081AC7" w:rsidRPr="000F5A53" w:rsidRDefault="00081AC7" w:rsidP="002F4F15">
      <w:pPr>
        <w:jc w:val="right"/>
      </w:pPr>
      <w:r w:rsidRPr="000F5A53">
        <w:t xml:space="preserve"> Тверской области</w:t>
      </w:r>
      <w:r>
        <w:t xml:space="preserve"> «Весьегонский район»</w:t>
      </w:r>
    </w:p>
    <w:p w:rsidR="00081AC7" w:rsidRPr="002F4F15" w:rsidRDefault="00081AC7" w:rsidP="002F4F15">
      <w:pPr>
        <w:rPr>
          <w:sz w:val="28"/>
          <w:szCs w:val="28"/>
        </w:rPr>
      </w:pPr>
    </w:p>
    <w:p w:rsidR="00081AC7" w:rsidRDefault="00081AC7" w:rsidP="002F4F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 xml:space="preserve">Форма ведения реестра муниципальных услуг </w:t>
      </w:r>
    </w:p>
    <w:p w:rsidR="00081AC7" w:rsidRPr="000F5A53" w:rsidRDefault="00081AC7" w:rsidP="002F4F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«Весьегонский район»</w:t>
      </w: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84" w:type="dxa"/>
        <w:tblInd w:w="18" w:type="dxa"/>
        <w:tblLayout w:type="fixed"/>
        <w:tblLook w:val="0000"/>
      </w:tblPr>
      <w:tblGrid>
        <w:gridCol w:w="941"/>
        <w:gridCol w:w="2523"/>
        <w:gridCol w:w="1729"/>
        <w:gridCol w:w="3288"/>
        <w:gridCol w:w="1532"/>
        <w:gridCol w:w="1701"/>
        <w:gridCol w:w="1710"/>
        <w:gridCol w:w="1560"/>
      </w:tblGrid>
      <w:tr w:rsidR="00081AC7" w:rsidRPr="006F6B55" w:rsidTr="002F4F15">
        <w:trPr>
          <w:trHeight w:val="2891"/>
          <w:tblHeader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Поряд-ковый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услуги </w:t>
            </w: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исполнителя (исполнителей),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предоставляю-щего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предоставляю-щих</w:t>
            </w:r>
            <w:proofErr w:type="spellEnd"/>
            <w:r>
              <w:rPr>
                <w:rFonts w:ascii="Times New Roman" w:hAnsi="Times New Roman" w:cs="Times New Roman"/>
              </w:rPr>
              <w:t>) услугу</w:t>
            </w: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акт, устанавливающий услугу </w:t>
            </w: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B07">
              <w:rPr>
                <w:rFonts w:ascii="Times New Roman" w:hAnsi="Times New Roman" w:cs="Times New Roman"/>
              </w:rPr>
              <w:t>Информация о платности услуги</w:t>
            </w: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Pr="00A832DE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AC7" w:rsidRPr="00A832DE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A832DE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>правового акта, утверд</w:t>
            </w:r>
            <w:r>
              <w:rPr>
                <w:rFonts w:ascii="Times New Roman" w:hAnsi="Times New Roman" w:cs="Times New Roman"/>
              </w:rPr>
              <w:t>ивш</w:t>
            </w:r>
            <w:r w:rsidRPr="00A832DE">
              <w:rPr>
                <w:rFonts w:ascii="Times New Roman" w:hAnsi="Times New Roman" w:cs="Times New Roman"/>
              </w:rPr>
              <w:t xml:space="preserve">его административный регламент предоставления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и источник его официального опубликования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</w:t>
            </w:r>
            <w:r w:rsidRPr="00CB6923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и</w:t>
            </w:r>
            <w:r w:rsidRPr="00CB6923">
              <w:rPr>
                <w:rFonts w:ascii="Times New Roman" w:hAnsi="Times New Roman" w:cs="Times New Roman"/>
              </w:rPr>
              <w:t xml:space="preserve"> информации об услуге  в </w:t>
            </w:r>
            <w:proofErr w:type="spellStart"/>
            <w:r w:rsidRPr="00CB6923">
              <w:rPr>
                <w:rFonts w:ascii="Times New Roman" w:hAnsi="Times New Roman" w:cs="Times New Roman"/>
              </w:rPr>
              <w:t>информационно-телекоммуника</w:t>
            </w:r>
            <w:r>
              <w:rPr>
                <w:rFonts w:ascii="Times New Roman" w:hAnsi="Times New Roman" w:cs="Times New Roman"/>
              </w:rPr>
              <w:t>-</w:t>
            </w:r>
            <w:r w:rsidRPr="00CB6923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CB6923">
              <w:rPr>
                <w:rFonts w:ascii="Times New Roman" w:hAnsi="Times New Roman" w:cs="Times New Roman"/>
              </w:rPr>
              <w:t xml:space="preserve"> сети Интернет</w:t>
            </w: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изменениях, вносимых в запись об услуге </w:t>
            </w: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C7" w:rsidRPr="006F6B55" w:rsidTr="002F4F15">
        <w:trPr>
          <w:trHeight w:val="467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0F5A53" w:rsidRDefault="00081AC7" w:rsidP="002F4F15">
            <w:pPr>
              <w:pStyle w:val="ConsPlusCell"/>
              <w:widowControl/>
              <w:jc w:val="center"/>
              <w:rPr>
                <w:snapToGrid w:val="0"/>
              </w:rPr>
            </w:pPr>
            <w:r w:rsidRPr="000F5A53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I. Муниципальные услуги, предоставляемые органами местного самоуправления муниципального образования</w:t>
            </w:r>
          </w:p>
        </w:tc>
      </w:tr>
      <w:tr w:rsidR="00081AC7" w:rsidRPr="006F6B55" w:rsidTr="002F4F15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a5"/>
              <w:rPr>
                <w:b/>
                <w:bCs/>
                <w:i/>
                <w:iCs/>
                <w:smallCaps/>
                <w:snapToGrid w:val="0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0F5A53" w:rsidRDefault="00081AC7" w:rsidP="002F4F15">
            <w:pPr>
              <w:autoSpaceDE w:val="0"/>
              <w:ind w:firstLine="54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806C04" w:rsidRDefault="00081AC7" w:rsidP="002F4F15">
            <w:pPr>
              <w:autoSpaceDE w:val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6F6B55" w:rsidRDefault="00081AC7" w:rsidP="002F4F15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AC7" w:rsidRDefault="00081AC7" w:rsidP="002F4F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AC7" w:rsidRDefault="00081AC7" w:rsidP="002F4F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6F6B55" w:rsidRDefault="00081AC7" w:rsidP="002F4F15">
            <w:pPr>
              <w:rPr>
                <w:snapToGrid w:val="0"/>
                <w:sz w:val="20"/>
                <w:szCs w:val="20"/>
              </w:rPr>
            </w:pPr>
          </w:p>
        </w:tc>
      </w:tr>
      <w:tr w:rsidR="00081AC7" w:rsidRPr="006F6B55" w:rsidTr="002F4F15"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0F5A53" w:rsidRDefault="00081AC7" w:rsidP="002F4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5A53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II. Услуги, которые являются необходимыми и обязательными для предоставления органами местного самоуправления муниципального образования муниципальных услуг и включены в перечень, утвержденный нормативным правовым актом представительного органа местного самоуправления муниципального образования</w:t>
            </w:r>
          </w:p>
        </w:tc>
      </w:tr>
      <w:tr w:rsidR="00081AC7" w:rsidRPr="006F6B55" w:rsidTr="002F4F1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94439A" w:rsidRDefault="00081AC7" w:rsidP="002F4F15">
            <w:pPr>
              <w:pStyle w:val="ConsPlusNormal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0F5A53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081AC7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AC7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1AC7" w:rsidRPr="002F4F15" w:rsidTr="002F4F15"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0F5A53" w:rsidRDefault="00081AC7" w:rsidP="002F4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A53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III.</w:t>
            </w:r>
            <w:r w:rsidRPr="000F5A53">
              <w:rPr>
                <w:color w:val="000000"/>
              </w:rPr>
              <w:t xml:space="preserve"> </w:t>
            </w:r>
            <w:r w:rsidRPr="000F5A53">
              <w:rPr>
                <w:rFonts w:ascii="Times New Roman" w:hAnsi="Times New Roman" w:cs="Times New Roman"/>
                <w:bCs/>
                <w:sz w:val="22"/>
                <w:szCs w:val="22"/>
              </w:rPr>
              <w:t>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081AC7" w:rsidRPr="000F5A53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1AC7" w:rsidRPr="002F4F15" w:rsidTr="002F4F1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94439A" w:rsidRDefault="00081AC7" w:rsidP="002F4F15">
            <w:pPr>
              <w:pStyle w:val="ConsPlusNormal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1AC7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AC7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C7" w:rsidRPr="0094439A" w:rsidRDefault="00081AC7" w:rsidP="002F4F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AC7" w:rsidRPr="002F4F15" w:rsidRDefault="00081AC7" w:rsidP="008E6C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2F4F15">
        <w:rPr>
          <w:sz w:val="28"/>
          <w:szCs w:val="28"/>
        </w:rPr>
        <w:t xml:space="preserve"> </w:t>
      </w:r>
    </w:p>
    <w:p w:rsidR="00081AC7" w:rsidRDefault="00081AC7" w:rsidP="008E6C48">
      <w:pPr>
        <w:jc w:val="right"/>
        <w:rPr>
          <w:sz w:val="28"/>
          <w:szCs w:val="28"/>
        </w:rPr>
      </w:pPr>
      <w:r w:rsidRPr="002F4F15">
        <w:rPr>
          <w:sz w:val="28"/>
          <w:szCs w:val="28"/>
        </w:rPr>
        <w:t>к примерному Порядку формирования и ведения реестра</w:t>
      </w:r>
    </w:p>
    <w:p w:rsidR="00081AC7" w:rsidRDefault="00081AC7" w:rsidP="008E6C48">
      <w:pPr>
        <w:jc w:val="right"/>
        <w:rPr>
          <w:sz w:val="28"/>
          <w:szCs w:val="28"/>
        </w:rPr>
      </w:pPr>
      <w:r w:rsidRPr="002F4F15">
        <w:rPr>
          <w:sz w:val="28"/>
          <w:szCs w:val="28"/>
        </w:rPr>
        <w:t xml:space="preserve"> муниципальных услуг в муниципальн</w:t>
      </w:r>
      <w:r>
        <w:rPr>
          <w:sz w:val="28"/>
          <w:szCs w:val="28"/>
        </w:rPr>
        <w:t>ом</w:t>
      </w:r>
      <w:r w:rsidRPr="002F4F1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081AC7" w:rsidRPr="008E6C48" w:rsidRDefault="00081AC7" w:rsidP="008E6C48">
      <w:pPr>
        <w:jc w:val="right"/>
        <w:rPr>
          <w:sz w:val="28"/>
          <w:szCs w:val="28"/>
        </w:rPr>
      </w:pPr>
      <w:r w:rsidRPr="002F4F15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 </w:t>
      </w:r>
      <w:r w:rsidRPr="00D6102A">
        <w:rPr>
          <w:sz w:val="28"/>
          <w:szCs w:val="28"/>
        </w:rPr>
        <w:t>«Весьегонский район»</w:t>
      </w:r>
    </w:p>
    <w:p w:rsidR="00081AC7" w:rsidRPr="008E6C48" w:rsidRDefault="00081AC7" w:rsidP="008E6C48">
      <w:pPr>
        <w:jc w:val="right"/>
        <w:rPr>
          <w:sz w:val="28"/>
          <w:szCs w:val="28"/>
        </w:rPr>
      </w:pPr>
    </w:p>
    <w:p w:rsidR="00081AC7" w:rsidRPr="000F5A53" w:rsidRDefault="00081AC7" w:rsidP="008E6C4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toc398"/>
      <w:bookmarkEnd w:id="0"/>
      <w:r w:rsidRPr="000F5A53">
        <w:rPr>
          <w:color w:val="000000"/>
          <w:sz w:val="28"/>
          <w:szCs w:val="28"/>
        </w:rPr>
        <w:t>Рекомендации</w:t>
      </w:r>
    </w:p>
    <w:p w:rsidR="00081AC7" w:rsidRDefault="00081AC7" w:rsidP="008E6C4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5A53">
        <w:rPr>
          <w:color w:val="000000"/>
          <w:sz w:val="28"/>
          <w:szCs w:val="28"/>
        </w:rPr>
        <w:t>по внесению изменений в реестр муниципальных услуг</w:t>
      </w:r>
    </w:p>
    <w:p w:rsidR="00081AC7" w:rsidRPr="000F5A53" w:rsidRDefault="00081AC7" w:rsidP="008E6C4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5A53">
        <w:rPr>
          <w:b/>
          <w:sz w:val="28"/>
          <w:szCs w:val="28"/>
        </w:rPr>
        <w:t xml:space="preserve"> </w:t>
      </w:r>
      <w:r w:rsidRPr="000F5A53">
        <w:rPr>
          <w:color w:val="000000"/>
          <w:sz w:val="28"/>
          <w:szCs w:val="28"/>
        </w:rPr>
        <w:t>муниципального образования Тверской области</w:t>
      </w:r>
      <w:r>
        <w:rPr>
          <w:color w:val="000000"/>
          <w:sz w:val="28"/>
          <w:szCs w:val="28"/>
        </w:rPr>
        <w:t xml:space="preserve"> </w:t>
      </w:r>
      <w:r w:rsidRPr="000E2FEF">
        <w:rPr>
          <w:color w:val="000000"/>
          <w:sz w:val="28"/>
          <w:szCs w:val="28"/>
        </w:rPr>
        <w:t>«Весьегонский район»</w:t>
      </w:r>
    </w:p>
    <w:p w:rsidR="00081AC7" w:rsidRPr="008E6C48" w:rsidRDefault="00081AC7" w:rsidP="008E6C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1755"/>
        <w:gridCol w:w="1789"/>
        <w:gridCol w:w="4678"/>
        <w:gridCol w:w="1984"/>
      </w:tblGrid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факта   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(варианты)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правового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акта, уст</w:t>
            </w: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навливающего</w:t>
            </w:r>
            <w:proofErr w:type="spell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юридический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факт      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Цитата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нормы,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</w:t>
            </w: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ливающей</w:t>
            </w:r>
            <w:proofErr w:type="spell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</w:t>
            </w:r>
            <w:proofErr w:type="spell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кий факт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Рекомендация 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внесению 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изменений в Реестр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(варианты)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 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измененной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записи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 услуге    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услуги в реестр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принят и вступил в силу правовой акт, устанавливающий полномочия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/муниципального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по предоставлению новой</w:t>
            </w:r>
            <w:r w:rsidRPr="008E6C48">
              <w:rPr>
                <w:rFonts w:ascii="Times New Roman" w:hAnsi="Times New Roman" w:cs="Times New Roman"/>
                <w:dstrike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 новую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услугу в Реестр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"Наименование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услуги"        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0F5A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принят, но не вступил в силу правовой акт, устанавливающий полномочия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/муниципального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по предоставлению новой</w:t>
            </w:r>
            <w:r w:rsidRPr="008E6C48">
              <w:rPr>
                <w:rFonts w:ascii="Times New Roman" w:hAnsi="Times New Roman" w:cs="Times New Roman"/>
                <w:dstrike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Default="00081AC7" w:rsidP="000F5A5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 новую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услугу в Реестр</w:t>
            </w:r>
          </w:p>
          <w:p w:rsidR="00081AC7" w:rsidRDefault="00081AC7" w:rsidP="00EE6B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Default="00081AC7" w:rsidP="00EE6B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поле "Правовой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акт, устанавливающий  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услугу" заносится информация о правовом акте с 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"вступает в силу </w:t>
            </w: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силу&gt;"</w:t>
            </w:r>
          </w:p>
          <w:p w:rsidR="00081AC7" w:rsidRPr="008E6C48" w:rsidRDefault="00081AC7" w:rsidP="00EE6B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(Исключается особая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пометка о дате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вступления в силу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 вступления в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силу правового акта)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"Наименование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услуги      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(вступает     в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силу   с  &lt;дата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вступления    в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силу&gt;"         </w:t>
            </w:r>
            <w:proofErr w:type="gramEnd"/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0F5A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целесообразность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разделения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услуги, включенной в Реестр,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 услуг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Исключить услугу "наименование услуги в текущем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виде" из Реестра.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  Добавить  новые  услуги в Реестр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"Наименование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новых услуг"         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Исключение услуги из реестра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принят правовой акт, отменяющий норму, на основании  которой услуга   была включена в Реестр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услугу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"наименование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  в текущем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виде" из Реестра </w:t>
            </w:r>
          </w:p>
          <w:p w:rsidR="00081AC7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заполняется 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реестр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услуг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принят  и  вступил в силу правовой акт, предусматривающий смену  органа местного самоуправления/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/организации, предоставляющ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услугу, включенную  в Реестр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в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B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исполнителя (исполнителей), предоставляющего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(предоставляющих) услугу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/учреждения/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орга-низации</w:t>
            </w:r>
            <w:proofErr w:type="spell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предоставляющих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слугу              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"Наименование  органа/учреждения/организации </w:t>
            </w:r>
            <w:proofErr w:type="spellStart"/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услугу   (новое   наименование органа/учреждения/организации)"      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принят, но не вступил в силу правовой акт, предусматривающий смену  органа местного самоуправления/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/организации, предоставляющ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услугу, включенную  в Реестр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1305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поле " </w:t>
            </w:r>
            <w:r w:rsidRPr="00EB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исполнителя (исполнителей), предоставляющего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(предоставляющих) услугу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заносится как  прежнее, так и новое наименование органа/учреждения/организации предоставляющих услугу.        </w:t>
            </w:r>
            <w:proofErr w:type="gramEnd"/>
          </w:p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Pr="008E6C48" w:rsidRDefault="00081AC7" w:rsidP="00F40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Новое наименование указывается в круглых скобках с добавлением      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специальной пометки "изменение  вводится </w:t>
            </w: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</w:t>
            </w: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вступления в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силу&gt;". (Исключается особая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пометка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вступления в силу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 вступления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силу правового акта)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"Наименование  органа/учреждения/организации </w:t>
            </w:r>
            <w:proofErr w:type="spellStart"/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услугу   (прежнее наименование органа/учреждения/организации)" и наименование органа/учреждения/организации </w:t>
            </w:r>
            <w:proofErr w:type="spell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услугу (новое наименование)</w:t>
            </w:r>
          </w:p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(вступает в силу   </w:t>
            </w: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&lt;</w:t>
            </w: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вступления    в силу&gt;)"  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издан нормативный правовой акт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 местного самоуправления,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утверждающий, изменяющий либо признающий утратившим силу административный регламент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поле "Реквизиты нормативного правового акта, утверждающего административный регламент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услуги"    заносятся реквизиты нормативного правового акта</w:t>
            </w:r>
          </w:p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нормативного правового акта</w:t>
            </w:r>
          </w:p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 местного самоуправления,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признающ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утратившим силу </w:t>
            </w:r>
            <w:proofErr w:type="spellStart"/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административный регламент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услуги размещен в информационно-телекоммуникационной сети Интернет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поле  " Сведения о размещении информации об услуге в информационно-телекоммуникационной сети Интернет" заносится информация о публикации текста административного регламента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услуги на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самоуправления/муниципального учреждения/организации или на сайте муниципального образования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информационно-телекоммуникационной сети Интернет с указанием адреса сайта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сайта        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самоуправления/муниципального учреждения/организации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муниципального образования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информационно-телекоммуникационной сети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Интернет</w:t>
            </w:r>
          </w:p>
        </w:tc>
      </w:tr>
      <w:tr w:rsidR="00081AC7" w:rsidRPr="008E6C48" w:rsidTr="000F5A5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необходимость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 изменений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услуги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поле "Наименование</w:t>
            </w:r>
            <w:r w:rsidRPr="008E6C48">
              <w:rPr>
                <w:rFonts w:ascii="Times New Roman" w:hAnsi="Times New Roman" w:cs="Times New Roman"/>
                <w:dstrike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услуги" Реестра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  новое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услуги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8E6C48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"Наименование  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 (новое наименование</w:t>
            </w:r>
            <w:r w:rsidRPr="008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услуги)"  </w:t>
            </w:r>
          </w:p>
        </w:tc>
      </w:tr>
    </w:tbl>
    <w:p w:rsidR="00081AC7" w:rsidRPr="008E6C48" w:rsidRDefault="00081AC7" w:rsidP="00081AC7">
      <w:pPr>
        <w:pStyle w:val="3"/>
        <w:numPr>
          <w:ilvl w:val="2"/>
          <w:numId w:val="44"/>
        </w:numPr>
        <w:suppressAutoHyphens/>
        <w:ind w:left="0" w:firstLine="0"/>
        <w:jc w:val="left"/>
        <w:rPr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CD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C7" w:rsidRPr="002F4F15" w:rsidRDefault="00081AC7" w:rsidP="00EE6B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2F4F15">
        <w:rPr>
          <w:sz w:val="28"/>
          <w:szCs w:val="28"/>
        </w:rPr>
        <w:t xml:space="preserve"> </w:t>
      </w:r>
    </w:p>
    <w:p w:rsidR="00081AC7" w:rsidRDefault="00081AC7" w:rsidP="00EE6B96">
      <w:pPr>
        <w:jc w:val="right"/>
        <w:rPr>
          <w:sz w:val="28"/>
          <w:szCs w:val="28"/>
        </w:rPr>
      </w:pPr>
      <w:r w:rsidRPr="002F4F15">
        <w:rPr>
          <w:sz w:val="28"/>
          <w:szCs w:val="28"/>
        </w:rPr>
        <w:t>к примерному Порядку формирования и ведения реестра</w:t>
      </w:r>
    </w:p>
    <w:p w:rsidR="00081AC7" w:rsidRDefault="00081AC7" w:rsidP="00EE6B96">
      <w:pPr>
        <w:jc w:val="right"/>
        <w:rPr>
          <w:sz w:val="28"/>
          <w:szCs w:val="28"/>
        </w:rPr>
      </w:pPr>
      <w:r w:rsidRPr="002F4F15">
        <w:rPr>
          <w:sz w:val="28"/>
          <w:szCs w:val="28"/>
        </w:rPr>
        <w:t xml:space="preserve"> муниципальных услуг в муниципальн</w:t>
      </w:r>
      <w:r>
        <w:rPr>
          <w:sz w:val="28"/>
          <w:szCs w:val="28"/>
        </w:rPr>
        <w:t>ом</w:t>
      </w:r>
      <w:r w:rsidRPr="002F4F1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081AC7" w:rsidRDefault="00081AC7" w:rsidP="00EE6B96">
      <w:pPr>
        <w:jc w:val="right"/>
        <w:rPr>
          <w:sz w:val="28"/>
          <w:szCs w:val="28"/>
        </w:rPr>
      </w:pPr>
      <w:r w:rsidRPr="002F4F15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</w:t>
      </w:r>
      <w:r w:rsidRPr="000E2FEF">
        <w:rPr>
          <w:sz w:val="28"/>
          <w:szCs w:val="28"/>
        </w:rPr>
        <w:t>«Весьегонский район»</w:t>
      </w:r>
    </w:p>
    <w:p w:rsidR="00081AC7" w:rsidRDefault="00081AC7" w:rsidP="00EE6B96">
      <w:pPr>
        <w:jc w:val="right"/>
        <w:rPr>
          <w:sz w:val="28"/>
          <w:szCs w:val="28"/>
        </w:rPr>
      </w:pPr>
    </w:p>
    <w:p w:rsidR="00081AC7" w:rsidRDefault="00081AC7" w:rsidP="00EE6B96">
      <w:pPr>
        <w:jc w:val="right"/>
        <w:rPr>
          <w:sz w:val="28"/>
          <w:szCs w:val="28"/>
        </w:rPr>
      </w:pPr>
    </w:p>
    <w:p w:rsidR="00081AC7" w:rsidRPr="00EE6B96" w:rsidRDefault="00081AC7" w:rsidP="00EE6B96">
      <w:pPr>
        <w:autoSpaceDE w:val="0"/>
        <w:autoSpaceDN w:val="0"/>
        <w:adjustRightInd w:val="0"/>
        <w:jc w:val="center"/>
        <w:rPr>
          <w:color w:val="000000"/>
        </w:rPr>
      </w:pPr>
      <w:r w:rsidRPr="00EE6B96">
        <w:rPr>
          <w:color w:val="000000"/>
        </w:rPr>
        <w:t>Форма отчета</w:t>
      </w:r>
    </w:p>
    <w:p w:rsidR="00081AC7" w:rsidRPr="00EE6B96" w:rsidRDefault="00081AC7" w:rsidP="00EE6B96">
      <w:pPr>
        <w:autoSpaceDE w:val="0"/>
        <w:autoSpaceDN w:val="0"/>
        <w:adjustRightInd w:val="0"/>
        <w:jc w:val="center"/>
        <w:rPr>
          <w:color w:val="000000"/>
        </w:rPr>
      </w:pPr>
      <w:r w:rsidRPr="00EE6B96">
        <w:rPr>
          <w:color w:val="000000"/>
        </w:rPr>
        <w:t>по итогам проведения мониторинга изменений</w:t>
      </w:r>
    </w:p>
    <w:p w:rsidR="00081AC7" w:rsidRPr="00EE6B96" w:rsidRDefault="00081AC7" w:rsidP="00EE6B96">
      <w:pPr>
        <w:autoSpaceDE w:val="0"/>
        <w:autoSpaceDN w:val="0"/>
        <w:adjustRightInd w:val="0"/>
        <w:jc w:val="center"/>
        <w:rPr>
          <w:color w:val="000000"/>
        </w:rPr>
      </w:pPr>
      <w:r w:rsidRPr="00EE6B96">
        <w:rPr>
          <w:color w:val="000000"/>
        </w:rPr>
        <w:t>нормативной правовой базы</w:t>
      </w:r>
    </w:p>
    <w:p w:rsidR="00081AC7" w:rsidRPr="00EE6B96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81AC7" w:rsidRPr="00EE6B96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E6B96">
        <w:rPr>
          <w:color w:val="000000"/>
        </w:rPr>
        <w:t>1. Перечень правовых актов, по которым был проведен мониторинг</w:t>
      </w:r>
      <w:proofErr w:type="gramStart"/>
      <w:r w:rsidRPr="00EE6B96">
        <w:rPr>
          <w:color w:val="000000"/>
        </w:rPr>
        <w:t>:</w:t>
      </w:r>
      <w:proofErr w:type="gramEnd"/>
    </w:p>
    <w:p w:rsidR="00081AC7" w:rsidRPr="00EE6B96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E6B96">
        <w:rPr>
          <w:color w:val="000000"/>
        </w:rPr>
        <w:t>- _______________________________;</w:t>
      </w:r>
    </w:p>
    <w:p w:rsidR="00081AC7" w:rsidRPr="00EE6B96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E6B96">
        <w:rPr>
          <w:color w:val="000000"/>
        </w:rPr>
        <w:t>- _______________________________.</w:t>
      </w:r>
    </w:p>
    <w:p w:rsidR="00081AC7" w:rsidRPr="00EE6B96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E6B96">
        <w:rPr>
          <w:color w:val="000000"/>
        </w:rPr>
        <w:t>2. Сведения о выявленных в результате выполнения мониторинга юридических фактах и рекомендации по внесению изменений в реестр государственных услуг Тверской области:</w:t>
      </w:r>
    </w:p>
    <w:p w:rsidR="00081AC7" w:rsidRPr="00EE6B96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2115"/>
        <w:gridCol w:w="1800"/>
        <w:gridCol w:w="3105"/>
        <w:gridCol w:w="2194"/>
      </w:tblGrid>
      <w:tr w:rsidR="00081AC7" w:rsidRPr="00EE6B96" w:rsidTr="00EE6B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     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юридического факта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(варианты)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нормативного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правового акта, устанавливающего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юридический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факт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Цитата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нормы,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</w:t>
            </w:r>
            <w:proofErr w:type="gramStart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ливающей</w:t>
            </w:r>
            <w:proofErr w:type="spellEnd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</w:t>
            </w:r>
            <w:proofErr w:type="spellEnd"/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кий факт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Рекомендация  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внесению  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изменений в   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Реестр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(варианты)     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услуги в Реестре 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(новый вариант) </w:t>
            </w:r>
          </w:p>
        </w:tc>
      </w:tr>
      <w:tr w:rsidR="00081AC7" w:rsidRPr="00405F34" w:rsidTr="00EE6B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нормативного правового акта,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 местного самоуправления/муниципаль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учреждением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/организацией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новой услуги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   новую услугу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Реестр 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"Наименование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услуги"         </w:t>
            </w:r>
          </w:p>
        </w:tc>
      </w:tr>
      <w:tr w:rsidR="00081AC7" w:rsidRPr="00405F34" w:rsidTr="00EE6B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 </w:t>
            </w:r>
            <w:r w:rsidRPr="0041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правового акта, вносящего изменения в правовой акт,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основании которого услуга была </w:t>
            </w:r>
            <w:r w:rsidRPr="0041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Реестр;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 принятие 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об утверждении,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изменении</w:t>
            </w:r>
            <w:r w:rsidRPr="0041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признании </w:t>
            </w:r>
            <w:proofErr w:type="gramStart"/>
            <w:r w:rsidRPr="0041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41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включенной  в Реестр;  </w:t>
            </w:r>
          </w:p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принятие 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акта, предусматривающего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смену органа местного самоуправления/муниципальн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/организации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яющего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включенн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Реестр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Изменить сведения об услуге               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вносимых       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изменений       </w:t>
            </w:r>
          </w:p>
        </w:tc>
      </w:tr>
      <w:tr w:rsidR="00081AC7" w:rsidRPr="00405F34" w:rsidTr="00EE6B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акта, отменяющего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норму, на  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которой  услуга была     включена  в  Реестр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услугу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"наименование услуги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  текущем  виде"  из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Реестра 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7" w:rsidRPr="00405F34" w:rsidRDefault="00081AC7" w:rsidP="00EE6B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4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заполняется     </w:t>
            </w:r>
          </w:p>
        </w:tc>
      </w:tr>
    </w:tbl>
    <w:p w:rsidR="00081AC7" w:rsidRPr="00405F34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81AC7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81AC7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81AC7" w:rsidRDefault="00081AC7" w:rsidP="00EE6B9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81AC7" w:rsidRPr="008E6C48" w:rsidRDefault="00081AC7" w:rsidP="00EE6B96">
      <w:pPr>
        <w:jc w:val="right"/>
      </w:pPr>
    </w:p>
    <w:p w:rsidR="00081AC7" w:rsidRDefault="00081AC7" w:rsidP="000147EF">
      <w:pPr>
        <w:tabs>
          <w:tab w:val="left" w:pos="6348"/>
        </w:tabs>
        <w:ind w:firstLine="720"/>
        <w:jc w:val="both"/>
      </w:pPr>
    </w:p>
    <w:sectPr w:rsidR="00081AC7" w:rsidSect="00081AC7">
      <w:pgSz w:w="16838" w:h="11906" w:orient="landscape"/>
      <w:pgMar w:top="170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3" w:rsidRDefault="008D5CAD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.05pt;width:11.8pt;height:13.5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F42B3" w:rsidRDefault="008D5CAD">
                <w:pPr>
                  <w:pStyle w:val="aa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3" w:rsidRDefault="008D5CA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3" w:rsidRDefault="008D5C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3" w:rsidRDefault="008D5C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8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4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5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6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7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4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5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6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7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9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24"/>
  </w:num>
  <w:num w:numId="14">
    <w:abstractNumId w:val="16"/>
  </w:num>
  <w:num w:numId="15">
    <w:abstractNumId w:val="28"/>
  </w:num>
  <w:num w:numId="16">
    <w:abstractNumId w:val="31"/>
  </w:num>
  <w:num w:numId="17">
    <w:abstractNumId w:val="27"/>
  </w:num>
  <w:num w:numId="18">
    <w:abstractNumId w:val="27"/>
    <w:lvlOverride w:ilvl="0"/>
  </w:num>
  <w:num w:numId="19">
    <w:abstractNumId w:val="2"/>
  </w:num>
  <w:num w:numId="20">
    <w:abstractNumId w:val="30"/>
  </w:num>
  <w:num w:numId="21">
    <w:abstractNumId w:val="13"/>
  </w:num>
  <w:num w:numId="22">
    <w:abstractNumId w:val="9"/>
  </w:num>
  <w:num w:numId="23">
    <w:abstractNumId w:val="22"/>
  </w:num>
  <w:num w:numId="24">
    <w:abstractNumId w:val="26"/>
  </w:num>
  <w:num w:numId="25">
    <w:abstractNumId w:val="11"/>
  </w:num>
  <w:num w:numId="26">
    <w:abstractNumId w:val="7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5"/>
  </w:num>
  <w:num w:numId="30">
    <w:abstractNumId w:val="4"/>
  </w:num>
  <w:num w:numId="31">
    <w:abstractNumId w:val="14"/>
  </w:num>
  <w:num w:numId="32">
    <w:abstractNumId w:val="18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5"/>
  </w:num>
  <w:num w:numId="38">
    <w:abstractNumId w:val="32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6"/>
  </w:num>
  <w:num w:numId="43">
    <w:abstractNumId w:val="5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77B97"/>
    <w:rsid w:val="00081AC7"/>
    <w:rsid w:val="00086006"/>
    <w:rsid w:val="00091542"/>
    <w:rsid w:val="000E7C05"/>
    <w:rsid w:val="000F6084"/>
    <w:rsid w:val="000F6476"/>
    <w:rsid w:val="00100E6B"/>
    <w:rsid w:val="0010622B"/>
    <w:rsid w:val="001068E3"/>
    <w:rsid w:val="00113636"/>
    <w:rsid w:val="00121787"/>
    <w:rsid w:val="00140FE8"/>
    <w:rsid w:val="001558BB"/>
    <w:rsid w:val="001B74FF"/>
    <w:rsid w:val="001C21E4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37779"/>
    <w:rsid w:val="00255EA4"/>
    <w:rsid w:val="002635B4"/>
    <w:rsid w:val="00275A63"/>
    <w:rsid w:val="002808E4"/>
    <w:rsid w:val="00284142"/>
    <w:rsid w:val="0029311F"/>
    <w:rsid w:val="002B3B23"/>
    <w:rsid w:val="002C0D94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11A1D"/>
    <w:rsid w:val="00435328"/>
    <w:rsid w:val="00450F34"/>
    <w:rsid w:val="0045444E"/>
    <w:rsid w:val="00473CC0"/>
    <w:rsid w:val="00482A79"/>
    <w:rsid w:val="00483A33"/>
    <w:rsid w:val="00487ED1"/>
    <w:rsid w:val="004B65CF"/>
    <w:rsid w:val="004C3AE0"/>
    <w:rsid w:val="004C4A0B"/>
    <w:rsid w:val="004C4BFD"/>
    <w:rsid w:val="004C6352"/>
    <w:rsid w:val="004D401B"/>
    <w:rsid w:val="004E6FB4"/>
    <w:rsid w:val="004F0ECA"/>
    <w:rsid w:val="00537C7B"/>
    <w:rsid w:val="00540569"/>
    <w:rsid w:val="00541931"/>
    <w:rsid w:val="005439C7"/>
    <w:rsid w:val="0054554F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6348"/>
    <w:rsid w:val="00676FC9"/>
    <w:rsid w:val="00695514"/>
    <w:rsid w:val="0069759B"/>
    <w:rsid w:val="006975CD"/>
    <w:rsid w:val="006977B9"/>
    <w:rsid w:val="0070314E"/>
    <w:rsid w:val="00705EAF"/>
    <w:rsid w:val="00707691"/>
    <w:rsid w:val="007415F4"/>
    <w:rsid w:val="00741F97"/>
    <w:rsid w:val="007501B3"/>
    <w:rsid w:val="0075385C"/>
    <w:rsid w:val="00782930"/>
    <w:rsid w:val="007B22F7"/>
    <w:rsid w:val="007C67BD"/>
    <w:rsid w:val="007D377C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D5CAD"/>
    <w:rsid w:val="00901917"/>
    <w:rsid w:val="009037AB"/>
    <w:rsid w:val="00906EEC"/>
    <w:rsid w:val="00911CD6"/>
    <w:rsid w:val="009236ED"/>
    <w:rsid w:val="0093605E"/>
    <w:rsid w:val="00940E87"/>
    <w:rsid w:val="00942D41"/>
    <w:rsid w:val="009603D7"/>
    <w:rsid w:val="009739D1"/>
    <w:rsid w:val="009864D7"/>
    <w:rsid w:val="009941F0"/>
    <w:rsid w:val="009C10A3"/>
    <w:rsid w:val="009C4C73"/>
    <w:rsid w:val="009D5F0C"/>
    <w:rsid w:val="009E093D"/>
    <w:rsid w:val="009E2426"/>
    <w:rsid w:val="009F0F64"/>
    <w:rsid w:val="009F7A69"/>
    <w:rsid w:val="009F7C84"/>
    <w:rsid w:val="00A120A3"/>
    <w:rsid w:val="00A25AA4"/>
    <w:rsid w:val="00A419E1"/>
    <w:rsid w:val="00A55D7C"/>
    <w:rsid w:val="00A60CB0"/>
    <w:rsid w:val="00A727D9"/>
    <w:rsid w:val="00A84AB3"/>
    <w:rsid w:val="00A97541"/>
    <w:rsid w:val="00AA33AD"/>
    <w:rsid w:val="00AB6E77"/>
    <w:rsid w:val="00AC3C28"/>
    <w:rsid w:val="00AC6461"/>
    <w:rsid w:val="00AE0B25"/>
    <w:rsid w:val="00AF56CA"/>
    <w:rsid w:val="00AF698A"/>
    <w:rsid w:val="00B16B21"/>
    <w:rsid w:val="00B33C39"/>
    <w:rsid w:val="00B50F26"/>
    <w:rsid w:val="00B5523A"/>
    <w:rsid w:val="00B76F88"/>
    <w:rsid w:val="00B829DF"/>
    <w:rsid w:val="00B92AA1"/>
    <w:rsid w:val="00BA7B90"/>
    <w:rsid w:val="00BC6119"/>
    <w:rsid w:val="00BE746E"/>
    <w:rsid w:val="00BF451B"/>
    <w:rsid w:val="00C04608"/>
    <w:rsid w:val="00C170DA"/>
    <w:rsid w:val="00C2520D"/>
    <w:rsid w:val="00C271C7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61FD7"/>
    <w:rsid w:val="00D7437A"/>
    <w:rsid w:val="00DD25A0"/>
    <w:rsid w:val="00DE58FF"/>
    <w:rsid w:val="00DF529C"/>
    <w:rsid w:val="00E16A4B"/>
    <w:rsid w:val="00E251C6"/>
    <w:rsid w:val="00E42860"/>
    <w:rsid w:val="00E478DF"/>
    <w:rsid w:val="00E57954"/>
    <w:rsid w:val="00E6288D"/>
    <w:rsid w:val="00E90729"/>
    <w:rsid w:val="00EB0DEA"/>
    <w:rsid w:val="00EB3CA2"/>
    <w:rsid w:val="00EB606D"/>
    <w:rsid w:val="00EC2443"/>
    <w:rsid w:val="00ED4A25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7DDC"/>
    <w:rsid w:val="00FD0A61"/>
    <w:rsid w:val="00FD3277"/>
    <w:rsid w:val="00FD3964"/>
    <w:rsid w:val="00FD42D7"/>
    <w:rsid w:val="00FD4C15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4C4B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rsid w:val="00081AC7"/>
    <w:pPr>
      <w:suppressAutoHyphens/>
      <w:spacing w:before="280" w:after="280"/>
    </w:pPr>
    <w:rPr>
      <w:lang w:eastAsia="ar-SA"/>
    </w:rPr>
  </w:style>
  <w:style w:type="paragraph" w:styleId="aa">
    <w:name w:val="footer"/>
    <w:basedOn w:val="a"/>
    <w:link w:val="ab"/>
    <w:rsid w:val="00081AC7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b">
    <w:name w:val="Нижний колонтитул Знак"/>
    <w:basedOn w:val="a0"/>
    <w:link w:val="aa"/>
    <w:rsid w:val="00081AC7"/>
    <w:rPr>
      <w:sz w:val="24"/>
      <w:szCs w:val="24"/>
      <w:lang w:val="en-US" w:eastAsia="ar-SA"/>
    </w:rPr>
  </w:style>
  <w:style w:type="paragraph" w:customStyle="1" w:styleId="ConsPlusNormal">
    <w:name w:val="ConsPlusNormal"/>
    <w:rsid w:val="00081A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81A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2011-02-15T07:30:00Z</cp:lastPrinted>
  <dcterms:created xsi:type="dcterms:W3CDTF">2011-07-13T09:14:00Z</dcterms:created>
  <dcterms:modified xsi:type="dcterms:W3CDTF">2011-07-13T09:15:00Z</dcterms:modified>
</cp:coreProperties>
</file>