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1A4F" w:rsidRDefault="00AB1A4F">
      <w:pPr>
        <w:pStyle w:val="1"/>
      </w:pPr>
      <w:r>
        <w:fldChar w:fldCharType="begin"/>
      </w:r>
      <w:r>
        <w:instrText>HYPERLINK "http://mobileonline.garant.ru/document?id=12064247&amp;sub=0"</w:instrText>
      </w:r>
      <w:r>
        <w:fldChar w:fldCharType="separate"/>
      </w:r>
      <w:r>
        <w:rPr>
          <w:rStyle w:val="a4"/>
          <w:rFonts w:cs="Times New Roman CYR"/>
          <w:b w:val="0"/>
          <w:bCs w:val="0"/>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r>
        <w:fldChar w:fldCharType="end"/>
      </w:r>
    </w:p>
    <w:bookmarkStart w:id="1" w:name="sub_5"/>
    <w:p w:rsidR="00AB1A4F" w:rsidRDefault="00AB1A4F">
      <w:pPr>
        <w:pStyle w:val="1"/>
      </w:pPr>
      <w:r>
        <w:fldChar w:fldCharType="begin"/>
      </w:r>
      <w:r>
        <w:instrText>HYPERLINK "http://mobileonline.garant.ru/document?id=12064247&amp;sub=100"</w:instrText>
      </w:r>
      <w:r>
        <w:fldChar w:fldCharType="separate"/>
      </w:r>
      <w:r>
        <w:rPr>
          <w:rStyle w:val="a4"/>
          <w:rFonts w:cs="Times New Roman CYR"/>
          <w:b w:val="0"/>
          <w:bCs w:val="0"/>
        </w:rPr>
        <w:t>Глава 1. Общие положения (ст.ст. 1 - 8.3)</w:t>
      </w:r>
      <w:r>
        <w:fldChar w:fldCharType="end"/>
      </w:r>
    </w:p>
    <w:bookmarkEnd w:id="1"/>
    <w:p w:rsidR="00AB1A4F" w:rsidRDefault="00AB1A4F">
      <w:pPr>
        <w:pStyle w:val="1"/>
      </w:pPr>
      <w:r>
        <w:fldChar w:fldCharType="begin"/>
      </w:r>
      <w:r>
        <w:instrText>HYPERLINK "http://mobileonline.garant.ru/document?id=12064247&amp;sub=5"</w:instrText>
      </w:r>
      <w:r>
        <w:fldChar w:fldCharType="separate"/>
      </w:r>
      <w:r>
        <w:rPr>
          <w:rStyle w:val="a4"/>
          <w:rFonts w:cs="Times New Roman CYR"/>
          <w:b w:val="0"/>
          <w:bCs w:val="0"/>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r>
        <w:fldChar w:fldCharType="end"/>
      </w:r>
    </w:p>
    <w:p w:rsidR="00AB1A4F" w:rsidRDefault="00AB1A4F">
      <w:pPr>
        <w:pStyle w:val="a5"/>
      </w:pPr>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p w:rsidR="00AB1A4F" w:rsidRDefault="00AB1A4F"/>
    <w:p w:rsidR="00AB1A4F" w:rsidRDefault="00AB1A4F">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Times New Roman CYR"/>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B1A4F" w:rsidRDefault="00AB1A4F">
      <w:bookmarkStart w:id="2"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B1A4F" w:rsidRDefault="00AB1A4F">
      <w:bookmarkStart w:id="3" w:name="sub_521"/>
      <w:bookmarkEnd w:id="2"/>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bookmarkEnd w:id="3"/>
    <w:p w:rsidR="00AB1A4F" w:rsidRDefault="00AB1A4F">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B1A4F" w:rsidRDefault="00AB1A4F">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B1A4F" w:rsidRDefault="00AB1A4F">
      <w:hyperlink r:id="rId7" w:history="1">
        <w:r>
          <w:rPr>
            <w:rStyle w:val="a4"/>
            <w:rFonts w:cs="Times New Roman CYR"/>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B1A4F" w:rsidRDefault="00AB1A4F">
      <w:bookmarkStart w:id="4"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8" w:history="1">
        <w:r>
          <w:rPr>
            <w:rStyle w:val="a4"/>
            <w:rFonts w:cs="Times New Roman CYR"/>
          </w:rPr>
          <w:t>методика</w:t>
        </w:r>
      </w:hyperlink>
      <w:r>
        <w:t xml:space="preserve"> проведения которого утверждаются Правительством Российской Федерации;</w:t>
      </w:r>
    </w:p>
    <w:p w:rsidR="00AB1A4F" w:rsidRDefault="00AB1A4F">
      <w:bookmarkStart w:id="5" w:name="sub_525"/>
      <w:bookmarkEnd w:id="4"/>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5"/>
    <w:p w:rsidR="00AB1A4F" w:rsidRDefault="00AB1A4F"/>
    <w:sectPr w:rsidR="00AB1A4F" w:rsidSect="00AB1A4F">
      <w:headerReference w:type="default" r:id="rId9"/>
      <w:footerReference w:type="default" r:id="rId10"/>
      <w:pgSz w:w="11900" w:h="16800"/>
      <w:pgMar w:top="1135" w:right="800" w:bottom="1134"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DD" w:rsidRDefault="005A1BDD">
      <w:r>
        <w:separator/>
      </w:r>
    </w:p>
  </w:endnote>
  <w:endnote w:type="continuationSeparator" w:id="0">
    <w:p w:rsidR="005A1BDD" w:rsidRDefault="005A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B1A4F">
      <w:tblPrEx>
        <w:tblCellMar>
          <w:top w:w="0" w:type="dxa"/>
          <w:left w:w="0" w:type="dxa"/>
          <w:bottom w:w="0" w:type="dxa"/>
          <w:right w:w="0" w:type="dxa"/>
        </w:tblCellMar>
      </w:tblPrEx>
      <w:tc>
        <w:tcPr>
          <w:tcW w:w="3433" w:type="dxa"/>
          <w:tcBorders>
            <w:top w:val="nil"/>
            <w:left w:val="nil"/>
            <w:bottom w:val="nil"/>
            <w:right w:val="nil"/>
          </w:tcBorders>
        </w:tcPr>
        <w:p w:rsidR="00AB1A4F" w:rsidRDefault="00AB1A4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F2108">
            <w:rPr>
              <w:rFonts w:ascii="Times New Roman" w:hAnsi="Times New Roman" w:cs="Times New Roman"/>
              <w:noProof/>
              <w:sz w:val="20"/>
              <w:szCs w:val="20"/>
            </w:rPr>
            <w:t>27.09.2019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B1A4F" w:rsidRDefault="00AB1A4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B1A4F" w:rsidRDefault="00AB1A4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F210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F2108">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DD" w:rsidRDefault="005A1BDD">
      <w:r>
        <w:separator/>
      </w:r>
    </w:p>
  </w:footnote>
  <w:footnote w:type="continuationSeparator" w:id="0">
    <w:p w:rsidR="005A1BDD" w:rsidRDefault="005A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4F" w:rsidRDefault="00AB1A4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26 декабря 2008 г. N 294-ФЗ "О защите прав юридических лиц и индивидуальных…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4F"/>
    <w:rsid w:val="005A1BDD"/>
    <w:rsid w:val="00AB1A4F"/>
    <w:rsid w:val="00CF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2D75F7-30BA-44AD-9AEF-A5738D36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 w:type="paragraph" w:styleId="af">
    <w:name w:val="Balloon Text"/>
    <w:basedOn w:val="a"/>
    <w:link w:val="af0"/>
    <w:uiPriority w:val="99"/>
    <w:semiHidden/>
    <w:unhideWhenUsed/>
    <w:rsid w:val="00AB1A4F"/>
    <w:rPr>
      <w:rFonts w:ascii="Tahoma" w:hAnsi="Tahoma" w:cs="Tahoma"/>
      <w:sz w:val="16"/>
      <w:szCs w:val="16"/>
    </w:rPr>
  </w:style>
  <w:style w:type="character" w:customStyle="1" w:styleId="af0">
    <w:name w:val="Текст выноски Знак"/>
    <w:basedOn w:val="a0"/>
    <w:link w:val="af"/>
    <w:uiPriority w:val="99"/>
    <w:semiHidden/>
    <w:locked/>
    <w:rsid w:val="00AB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4815&amp;sub=20000" TargetMode="External"/><Relationship Id="rId3" Type="http://schemas.openxmlformats.org/officeDocument/2006/relationships/settings" Target="settings.xml"/><Relationship Id="rId7" Type="http://schemas.openxmlformats.org/officeDocument/2006/relationships/hyperlink" Target="http://mobileonline.garant.ru/document?id=12083463&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2019-09-27T04:26:00Z</dcterms:created>
  <dcterms:modified xsi:type="dcterms:W3CDTF">2019-09-27T04:26:00Z</dcterms:modified>
</cp:coreProperties>
</file>