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18131350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3B7624" w:rsidRDefault="00FE5741" w:rsidP="00FE5741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76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О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С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Т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А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Н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О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В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Л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Е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Н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И</w:t>
      </w:r>
      <w:r w:rsidR="003B7624" w:rsidRPr="003B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24">
        <w:rPr>
          <w:rFonts w:ascii="Times New Roman" w:hAnsi="Times New Roman" w:cs="Times New Roman"/>
          <w:b/>
          <w:sz w:val="28"/>
          <w:szCs w:val="28"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B7624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F4F8F">
        <w:rPr>
          <w:rFonts w:ascii="Times New Roman" w:hAnsi="Times New Roman"/>
          <w:sz w:val="24"/>
          <w:szCs w:val="24"/>
        </w:rPr>
        <w:t>.04.2019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142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624" w:rsidRDefault="003B7624" w:rsidP="00A75E1F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741" w:rsidRPr="000613D3" w:rsidRDefault="00FE5741" w:rsidP="00A75E1F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3B7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3B7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0F4F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  <w:r w:rsidR="000F4F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0F4F8F">
        <w:rPr>
          <w:rFonts w:ascii="Times New Roman" w:hAnsi="Times New Roman"/>
          <w:sz w:val="24"/>
          <w:szCs w:val="24"/>
        </w:rPr>
        <w:t>жи Весьегонского района» на 2019-2024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0F4F8F" w:rsidRPr="000F4F8F">
        <w:rPr>
          <w:rFonts w:ascii="Times New Roman" w:hAnsi="Times New Roman"/>
          <w:sz w:val="24"/>
          <w:szCs w:val="24"/>
        </w:rPr>
        <w:t>29.12.2018 № 674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0F4F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Всего по программе –7 798 932,00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 xml:space="preserve">, из </w:t>
            </w:r>
            <w:proofErr w:type="gramStart"/>
            <w:r w:rsidRPr="000F4F8F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>1 360 652,00, в</w:t>
            </w: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>1 360 652,00</w:t>
            </w:r>
          </w:p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0F4F8F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3B7624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0F4F8F"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>«Развитие МУ «МСПЦ «Кировец</w:t>
      </w:r>
      <w:proofErr w:type="gramStart"/>
      <w:r w:rsidR="00437922">
        <w:rPr>
          <w:rFonts w:ascii="Times New Roman" w:hAnsi="Times New Roman"/>
          <w:sz w:val="24"/>
          <w:szCs w:val="24"/>
        </w:rPr>
        <w:t>»</w:t>
      </w:r>
      <w:r w:rsidR="00437922" w:rsidRPr="00437922">
        <w:rPr>
          <w:rFonts w:ascii="Times New Roman" w:hAnsi="Times New Roman"/>
          <w:sz w:val="24"/>
          <w:szCs w:val="24"/>
        </w:rPr>
        <w:t>р</w:t>
      </w:r>
      <w:proofErr w:type="gramEnd"/>
      <w:r w:rsidR="00437922" w:rsidRPr="00437922">
        <w:rPr>
          <w:rFonts w:ascii="Times New Roman" w:hAnsi="Times New Roman"/>
          <w:sz w:val="24"/>
          <w:szCs w:val="24"/>
        </w:rPr>
        <w:t xml:space="preserve">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ресурсов,необходимый для реализации подпрограммы.</w:t>
      </w:r>
    </w:p>
    <w:p w:rsidR="00437922" w:rsidRDefault="00437922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Pr="00437922">
        <w:rPr>
          <w:rFonts w:ascii="Times New Roman" w:hAnsi="Times New Roman"/>
          <w:sz w:val="24"/>
          <w:szCs w:val="24"/>
        </w:rPr>
        <w:t>7 798</w:t>
      </w:r>
      <w:r>
        <w:rPr>
          <w:rFonts w:ascii="Times New Roman" w:hAnsi="Times New Roman"/>
          <w:sz w:val="24"/>
          <w:szCs w:val="24"/>
        </w:rPr>
        <w:t> </w:t>
      </w:r>
      <w:r w:rsidRPr="00437922">
        <w:rPr>
          <w:rFonts w:ascii="Times New Roman" w:hAnsi="Times New Roman"/>
          <w:sz w:val="24"/>
          <w:szCs w:val="24"/>
        </w:rPr>
        <w:t>932,00</w:t>
      </w:r>
      <w:r>
        <w:rPr>
          <w:rFonts w:ascii="Times New Roman" w:hAnsi="Times New Roman"/>
          <w:sz w:val="24"/>
          <w:szCs w:val="24"/>
        </w:rPr>
        <w:t xml:space="preserve"> руб.</w:t>
      </w:r>
      <w:bookmarkStart w:id="0" w:name="_GoBack"/>
      <w:bookmarkEnd w:id="0"/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7624" w:rsidRDefault="003B7624" w:rsidP="0043792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5"/>
        <w:gridCol w:w="2584"/>
        <w:gridCol w:w="1843"/>
        <w:gridCol w:w="1701"/>
        <w:gridCol w:w="1842"/>
      </w:tblGrid>
      <w:tr w:rsidR="00437922" w:rsidRPr="00184333" w:rsidTr="004642EC">
        <w:trPr>
          <w:trHeight w:val="273"/>
        </w:trPr>
        <w:tc>
          <w:tcPr>
            <w:tcW w:w="1635" w:type="dxa"/>
            <w:vMerge w:val="restart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6128" w:type="dxa"/>
            <w:gridSpan w:val="3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</w:tc>
        <w:tc>
          <w:tcPr>
            <w:tcW w:w="1842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437922" w:rsidRPr="00184333" w:rsidTr="004642EC">
        <w:trPr>
          <w:trHeight w:val="505"/>
        </w:trPr>
        <w:tc>
          <w:tcPr>
            <w:tcW w:w="1635" w:type="dxa"/>
            <w:vMerge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43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842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22">
              <w:rPr>
                <w:rFonts w:ascii="Times New Roman" w:hAnsi="Times New Roman"/>
                <w:sz w:val="24"/>
                <w:szCs w:val="24"/>
              </w:rPr>
              <w:t>1 360 652,00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922">
              <w:rPr>
                <w:rFonts w:ascii="Times New Roman" w:hAnsi="Times New Roman"/>
                <w:sz w:val="24"/>
                <w:szCs w:val="24"/>
              </w:rPr>
              <w:t>1 360 652,00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4F64D0" w:rsidTr="004642EC">
        <w:tc>
          <w:tcPr>
            <w:tcW w:w="1635" w:type="dxa"/>
            <w:vAlign w:val="center"/>
          </w:tcPr>
          <w:p w:rsidR="00437922" w:rsidRPr="00370C22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4F64D0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437922" w:rsidRPr="00184333" w:rsidTr="004642EC">
        <w:tc>
          <w:tcPr>
            <w:tcW w:w="1635" w:type="dxa"/>
            <w:vAlign w:val="center"/>
          </w:tcPr>
          <w:p w:rsidR="00437922" w:rsidRPr="00184333" w:rsidRDefault="00437922" w:rsidP="00464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84" w:type="dxa"/>
          </w:tcPr>
          <w:p w:rsidR="00437922" w:rsidRPr="00BB44E3" w:rsidRDefault="00437922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22">
              <w:rPr>
                <w:rFonts w:ascii="Times New Roman" w:hAnsi="Times New Roman"/>
                <w:sz w:val="24"/>
                <w:szCs w:val="24"/>
              </w:rPr>
              <w:t>7 798 932,00</w:t>
            </w:r>
          </w:p>
        </w:tc>
        <w:tc>
          <w:tcPr>
            <w:tcW w:w="1843" w:type="dxa"/>
          </w:tcPr>
          <w:p w:rsidR="00437922" w:rsidRPr="008B63AC" w:rsidRDefault="00437922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37922" w:rsidRPr="00FA482B" w:rsidRDefault="00437922" w:rsidP="004642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37922" w:rsidRPr="00BB44E3" w:rsidRDefault="00437922" w:rsidP="0046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22">
              <w:rPr>
                <w:rFonts w:ascii="Times New Roman" w:hAnsi="Times New Roman"/>
                <w:sz w:val="24"/>
                <w:szCs w:val="24"/>
              </w:rPr>
              <w:t>7 798 932,00</w:t>
            </w:r>
          </w:p>
        </w:tc>
      </w:tr>
    </w:tbl>
    <w:p w:rsidR="003B7624" w:rsidRDefault="003B7624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437922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736BC1">
        <w:rPr>
          <w:rFonts w:ascii="Times New Roman" w:hAnsi="Times New Roman"/>
          <w:color w:val="000000"/>
          <w:sz w:val="24"/>
          <w:szCs w:val="24"/>
        </w:rPr>
        <w:t>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0F4F8F">
        <w:rPr>
          <w:rFonts w:ascii="Times New Roman" w:hAnsi="Times New Roman"/>
          <w:sz w:val="24"/>
          <w:szCs w:val="24"/>
        </w:rPr>
        <w:t>9</w:t>
      </w:r>
      <w:r w:rsidR="00D41081">
        <w:rPr>
          <w:rFonts w:ascii="Times New Roman" w:hAnsi="Times New Roman"/>
          <w:sz w:val="24"/>
          <w:szCs w:val="24"/>
        </w:rPr>
        <w:t>-202</w:t>
      </w:r>
      <w:r w:rsidR="000F4F8F">
        <w:rPr>
          <w:rFonts w:ascii="Times New Roman" w:hAnsi="Times New Roman"/>
          <w:sz w:val="24"/>
          <w:szCs w:val="24"/>
        </w:rPr>
        <w:t>4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0F4F8F" w:rsidRPr="000F4F8F" w:rsidRDefault="000F4F8F" w:rsidP="000F4F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="003B7624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сети Интернет</w:t>
      </w:r>
      <w:r w:rsidRPr="000F4F8F">
        <w:rPr>
          <w:rFonts w:ascii="Times New Roman" w:hAnsi="Times New Roman"/>
          <w:sz w:val="24"/>
          <w:szCs w:val="24"/>
        </w:rPr>
        <w:t>.</w:t>
      </w:r>
    </w:p>
    <w:p w:rsidR="000F4F8F" w:rsidRPr="000F4F8F" w:rsidRDefault="000F4F8F" w:rsidP="000F4F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0F4F8F" w:rsidRPr="000F4F8F" w:rsidRDefault="000F4F8F" w:rsidP="000F4F8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Pr="000F4F8F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Pr="000F4F8F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3B7624" w:rsidRDefault="003B7624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2729865</wp:posOffset>
            </wp:positionH>
            <wp:positionV relativeFrom="paragraph">
              <wp:posOffset>372110</wp:posOffset>
            </wp:positionV>
            <wp:extent cx="1079500" cy="80962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741" w:rsidRDefault="004B2DDD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3B76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25FB9"/>
    <w:rsid w:val="003314CF"/>
    <w:rsid w:val="0035512D"/>
    <w:rsid w:val="00370C22"/>
    <w:rsid w:val="003B7624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53D8A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12</cp:revision>
  <cp:lastPrinted>2019-04-30T09:08:00Z</cp:lastPrinted>
  <dcterms:created xsi:type="dcterms:W3CDTF">2015-07-13T13:48:00Z</dcterms:created>
  <dcterms:modified xsi:type="dcterms:W3CDTF">2019-04-30T09:08:00Z</dcterms:modified>
</cp:coreProperties>
</file>