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A" w:rsidRDefault="00AF53BA" w:rsidP="00AF53BA">
      <w:pPr>
        <w:spacing w:before="100" w:line="120" w:lineRule="atLeast"/>
        <w:jc w:val="center"/>
      </w:pPr>
      <w:r>
        <w:t>АДМИНИСТРАЦИЯ  ВЕСЬЕГОНСКОГО  РАЙОНА</w:t>
      </w:r>
    </w:p>
    <w:p w:rsidR="00AF53BA" w:rsidRDefault="00AF53BA" w:rsidP="00AF53BA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AF53BA" w:rsidRDefault="00AF53BA" w:rsidP="00AF53BA">
      <w:pPr>
        <w:pStyle w:val="3"/>
      </w:pPr>
      <w:r>
        <w:t>ПОСТАНОВЛЕНИЕ</w:t>
      </w:r>
    </w:p>
    <w:p w:rsidR="00AF53BA" w:rsidRDefault="0033213D" w:rsidP="0033213D">
      <w:pPr>
        <w:jc w:val="center"/>
      </w:pPr>
      <w:r>
        <w:t>г. Весьегонск</w:t>
      </w:r>
      <w:r w:rsidR="00AF53BA">
        <w:t xml:space="preserve">                                                                 </w:t>
      </w:r>
      <w:r>
        <w:t xml:space="preserve">                               </w:t>
      </w:r>
    </w:p>
    <w:p w:rsidR="00AF53BA" w:rsidRDefault="00AF53BA" w:rsidP="008E2B8D"/>
    <w:p w:rsidR="00AF53BA" w:rsidRDefault="00FC6047" w:rsidP="008E2B8D">
      <w:r>
        <w:t xml:space="preserve">       </w:t>
      </w:r>
      <w:r w:rsidR="007A78FB">
        <w:t>12</w:t>
      </w:r>
      <w:r>
        <w:t>.04</w:t>
      </w:r>
      <w:r w:rsidR="00AF53BA">
        <w:t>.201</w:t>
      </w:r>
      <w:r>
        <w:t>2</w:t>
      </w:r>
      <w:r w:rsidR="00AF53BA">
        <w:t xml:space="preserve">                                                                                          </w:t>
      </w:r>
      <w:r w:rsidR="007A78FB">
        <w:t xml:space="preserve">                      </w:t>
      </w:r>
      <w:r w:rsidR="00AF53BA">
        <w:t xml:space="preserve">  №</w:t>
      </w:r>
      <w:r w:rsidR="00BB741D">
        <w:t xml:space="preserve"> </w:t>
      </w:r>
      <w:r w:rsidR="007A78FB">
        <w:t>196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AF53BA" w:rsidTr="00E907E9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3BA" w:rsidRPr="005D0E84" w:rsidRDefault="00402F74" w:rsidP="008E2B8D">
            <w:pPr>
              <w:tabs>
                <w:tab w:val="left" w:pos="1965"/>
              </w:tabs>
              <w:rPr>
                <w:color w:val="000000"/>
              </w:rPr>
            </w:pPr>
            <w:r>
              <w:rPr>
                <w:color w:val="000000"/>
              </w:rPr>
              <w:t>О внесении изменений</w:t>
            </w:r>
            <w:r w:rsidR="00AF53BA" w:rsidRPr="00081F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="00167918">
              <w:rPr>
                <w:color w:val="000000"/>
              </w:rPr>
              <w:t xml:space="preserve">постановление администрации </w:t>
            </w:r>
            <w:r w:rsidR="005D0E84">
              <w:rPr>
                <w:color w:val="000000"/>
              </w:rPr>
              <w:t xml:space="preserve"> </w:t>
            </w:r>
            <w:r w:rsidR="00167918">
              <w:rPr>
                <w:color w:val="000000"/>
              </w:rPr>
              <w:t xml:space="preserve"> района </w:t>
            </w:r>
            <w:r w:rsidR="00F8779D">
              <w:rPr>
                <w:color w:val="000000"/>
              </w:rPr>
              <w:t>от 04</w:t>
            </w:r>
            <w:r w:rsidR="00167918">
              <w:rPr>
                <w:color w:val="000000"/>
              </w:rPr>
              <w:t>.0</w:t>
            </w:r>
            <w:r w:rsidR="00F8779D">
              <w:rPr>
                <w:color w:val="000000"/>
              </w:rPr>
              <w:t>8</w:t>
            </w:r>
            <w:r w:rsidR="00167918">
              <w:rPr>
                <w:color w:val="000000"/>
              </w:rPr>
              <w:t>.</w:t>
            </w:r>
            <w:r w:rsidR="005D0E84">
              <w:rPr>
                <w:color w:val="000000"/>
              </w:rPr>
              <w:t>20</w:t>
            </w:r>
            <w:r w:rsidR="00167918">
              <w:rPr>
                <w:color w:val="000000"/>
              </w:rPr>
              <w:t>1</w:t>
            </w:r>
            <w:r w:rsidR="00F8779D">
              <w:rPr>
                <w:color w:val="000000"/>
              </w:rPr>
              <w:t>0</w:t>
            </w:r>
            <w:r w:rsidR="00167918">
              <w:rPr>
                <w:color w:val="000000"/>
              </w:rPr>
              <w:t xml:space="preserve"> № </w:t>
            </w:r>
            <w:r w:rsidR="00F8779D">
              <w:rPr>
                <w:color w:val="000000"/>
              </w:rPr>
              <w:t>614</w:t>
            </w:r>
          </w:p>
        </w:tc>
      </w:tr>
    </w:tbl>
    <w:p w:rsidR="00AF53BA" w:rsidRDefault="00AF53BA" w:rsidP="00AF53BA">
      <w:pPr>
        <w:shd w:val="clear" w:color="auto" w:fill="FFFFFF"/>
        <w:ind w:firstLine="720"/>
        <w:jc w:val="both"/>
      </w:pPr>
    </w:p>
    <w:p w:rsidR="00AF53BA" w:rsidRDefault="00AF53BA" w:rsidP="005A2608">
      <w:pPr>
        <w:shd w:val="clear" w:color="auto" w:fill="FFFFFF"/>
        <w:ind w:firstLine="709"/>
        <w:jc w:val="both"/>
      </w:pPr>
      <w:r>
        <w:t xml:space="preserve">                           </w:t>
      </w:r>
      <w:r w:rsidR="0033213D">
        <w:t xml:space="preserve">         </w:t>
      </w:r>
      <w:r>
        <w:t xml:space="preserve">   п о с т а н о в л я ю:</w:t>
      </w:r>
    </w:p>
    <w:p w:rsidR="005D0E84" w:rsidRDefault="005D0E84" w:rsidP="008E2B8D">
      <w:pPr>
        <w:shd w:val="clear" w:color="auto" w:fill="FFFFFF"/>
        <w:ind w:left="-426" w:firstLine="426"/>
        <w:jc w:val="both"/>
        <w:rPr>
          <w:color w:val="000000"/>
          <w:spacing w:val="3"/>
        </w:rPr>
      </w:pPr>
    </w:p>
    <w:p w:rsidR="00BB741D" w:rsidRDefault="00126F9C" w:rsidP="008E2B8D">
      <w:pPr>
        <w:tabs>
          <w:tab w:val="left" w:pos="1965"/>
        </w:tabs>
        <w:ind w:firstLine="426"/>
        <w:jc w:val="both"/>
      </w:pPr>
      <w:r>
        <w:t>1.</w:t>
      </w:r>
      <w:r w:rsidR="008E2B8D">
        <w:t xml:space="preserve"> </w:t>
      </w:r>
      <w:r w:rsidR="00402F74">
        <w:t>Внести в</w:t>
      </w:r>
      <w:r w:rsidR="00AF53BA">
        <w:t xml:space="preserve"> </w:t>
      </w:r>
      <w:r w:rsidR="00F8779D">
        <w:rPr>
          <w:color w:val="000000"/>
        </w:rPr>
        <w:t>районную</w:t>
      </w:r>
      <w:r w:rsidR="00AF53BA">
        <w:rPr>
          <w:color w:val="000000"/>
        </w:rPr>
        <w:t xml:space="preserve"> целевую программу</w:t>
      </w:r>
      <w:r w:rsidR="00AF53BA" w:rsidRPr="00BA0F12">
        <w:rPr>
          <w:color w:val="000000"/>
        </w:rPr>
        <w:t xml:space="preserve"> </w:t>
      </w:r>
      <w:r w:rsidR="00AF53BA" w:rsidRPr="00081F3F">
        <w:rPr>
          <w:bCs/>
          <w:sz w:val="22"/>
          <w:szCs w:val="22"/>
          <w:lang w:eastAsia="en-US" w:bidi="en-US"/>
        </w:rPr>
        <w:t>«</w:t>
      </w:r>
      <w:r w:rsidR="00F8779D">
        <w:rPr>
          <w:bCs/>
          <w:sz w:val="22"/>
          <w:szCs w:val="22"/>
          <w:lang w:eastAsia="en-US" w:bidi="en-US"/>
        </w:rPr>
        <w:t>Профилактика правонарушений в Весьегонском районе</w:t>
      </w:r>
      <w:r w:rsidR="005759C5" w:rsidRPr="00081F3F">
        <w:rPr>
          <w:bCs/>
          <w:sz w:val="22"/>
          <w:szCs w:val="22"/>
          <w:lang w:eastAsia="en-US" w:bidi="en-US"/>
        </w:rPr>
        <w:t xml:space="preserve"> на 201</w:t>
      </w:r>
      <w:r w:rsidR="00F8779D">
        <w:rPr>
          <w:bCs/>
          <w:sz w:val="22"/>
          <w:szCs w:val="22"/>
          <w:lang w:eastAsia="en-US" w:bidi="en-US"/>
        </w:rPr>
        <w:t xml:space="preserve">0-2012 </w:t>
      </w:r>
      <w:r w:rsidR="005759C5" w:rsidRPr="00081F3F">
        <w:rPr>
          <w:bCs/>
          <w:sz w:val="22"/>
          <w:szCs w:val="22"/>
          <w:lang w:eastAsia="en-US" w:bidi="en-US"/>
        </w:rPr>
        <w:t>г</w:t>
      </w:r>
      <w:r w:rsidR="00F8779D">
        <w:rPr>
          <w:bCs/>
          <w:sz w:val="22"/>
          <w:szCs w:val="22"/>
          <w:lang w:eastAsia="en-US" w:bidi="en-US"/>
        </w:rPr>
        <w:t>оды»</w:t>
      </w:r>
      <w:r w:rsidR="00167918">
        <w:rPr>
          <w:bCs/>
          <w:sz w:val="22"/>
          <w:szCs w:val="22"/>
          <w:lang w:eastAsia="en-US" w:bidi="en-US"/>
        </w:rPr>
        <w:t xml:space="preserve">, утверждённую </w:t>
      </w:r>
      <w:r w:rsidR="00167918">
        <w:rPr>
          <w:color w:val="000000"/>
        </w:rPr>
        <w:t>постановление</w:t>
      </w:r>
      <w:r w:rsidR="005A2608">
        <w:rPr>
          <w:color w:val="000000"/>
        </w:rPr>
        <w:t>м</w:t>
      </w:r>
      <w:r w:rsidR="00167918">
        <w:rPr>
          <w:color w:val="000000"/>
        </w:rPr>
        <w:t xml:space="preserve"> администрации </w:t>
      </w:r>
      <w:r w:rsidR="008E2B8D">
        <w:rPr>
          <w:color w:val="000000"/>
        </w:rPr>
        <w:t xml:space="preserve">Весьегонского </w:t>
      </w:r>
      <w:r w:rsidR="00167918">
        <w:rPr>
          <w:color w:val="000000"/>
        </w:rPr>
        <w:t xml:space="preserve">района </w:t>
      </w:r>
      <w:r w:rsidR="00F8779D">
        <w:rPr>
          <w:color w:val="000000"/>
        </w:rPr>
        <w:t>от 04</w:t>
      </w:r>
      <w:r w:rsidR="00167918">
        <w:rPr>
          <w:color w:val="000000"/>
        </w:rPr>
        <w:t>.0</w:t>
      </w:r>
      <w:r w:rsidR="00F8779D">
        <w:rPr>
          <w:color w:val="000000"/>
        </w:rPr>
        <w:t>8</w:t>
      </w:r>
      <w:r w:rsidR="00167918">
        <w:rPr>
          <w:color w:val="000000"/>
        </w:rPr>
        <w:t>.</w:t>
      </w:r>
      <w:r w:rsidR="0033213D">
        <w:rPr>
          <w:color w:val="000000"/>
        </w:rPr>
        <w:t>20</w:t>
      </w:r>
      <w:r w:rsidR="00167918">
        <w:rPr>
          <w:color w:val="000000"/>
        </w:rPr>
        <w:t>1</w:t>
      </w:r>
      <w:r w:rsidR="00F8779D">
        <w:rPr>
          <w:color w:val="000000"/>
        </w:rPr>
        <w:t>0</w:t>
      </w:r>
      <w:r w:rsidR="00167918">
        <w:rPr>
          <w:color w:val="000000"/>
        </w:rPr>
        <w:t xml:space="preserve"> № </w:t>
      </w:r>
      <w:r w:rsidR="00F8779D">
        <w:rPr>
          <w:color w:val="000000"/>
        </w:rPr>
        <w:t>614</w:t>
      </w:r>
      <w:r w:rsidR="00A55317">
        <w:t>,</w:t>
      </w:r>
      <w:r w:rsidR="005759C5" w:rsidRPr="005A2608">
        <w:t xml:space="preserve"> </w:t>
      </w:r>
      <w:r w:rsidR="00BB741D">
        <w:t>следующие изменения:</w:t>
      </w:r>
    </w:p>
    <w:p w:rsidR="005759C5" w:rsidRDefault="00BB741D" w:rsidP="008E2B8D">
      <w:pPr>
        <w:tabs>
          <w:tab w:val="left" w:pos="1965"/>
        </w:tabs>
        <w:ind w:firstLine="426"/>
        <w:jc w:val="both"/>
        <w:rPr>
          <w:bCs/>
        </w:rPr>
      </w:pPr>
      <w:r>
        <w:t>а) изложить</w:t>
      </w:r>
      <w:r w:rsidR="005759C5" w:rsidRPr="005A2608">
        <w:t xml:space="preserve"> </w:t>
      </w:r>
      <w:r w:rsidR="005759C5" w:rsidRPr="00A55317">
        <w:t>пункт</w:t>
      </w:r>
      <w:r w:rsidR="00464548">
        <w:t>ы</w:t>
      </w:r>
      <w:r w:rsidR="005759C5" w:rsidRPr="00A55317">
        <w:t xml:space="preserve"> </w:t>
      </w:r>
      <w:r w:rsidR="00FC6047">
        <w:t>4</w:t>
      </w:r>
      <w:r>
        <w:t>.8</w:t>
      </w:r>
      <w:r w:rsidR="00FC6047">
        <w:t>, 4.10 и 4.16</w:t>
      </w:r>
      <w:r w:rsidR="00464548">
        <w:t xml:space="preserve"> </w:t>
      </w:r>
      <w:r w:rsidR="005759C5" w:rsidRPr="00A55317">
        <w:t xml:space="preserve">раздела </w:t>
      </w:r>
      <w:r w:rsidR="005759C5" w:rsidRPr="005A2608">
        <w:rPr>
          <w:bCs/>
        </w:rPr>
        <w:t>«</w:t>
      </w:r>
      <w:r w:rsidR="005A2608" w:rsidRPr="005A2608">
        <w:t>Основные программные мероприятия</w:t>
      </w:r>
      <w:r w:rsidR="005A2608">
        <w:rPr>
          <w:b/>
        </w:rPr>
        <w:t>»</w:t>
      </w:r>
      <w:r w:rsidR="005759C5" w:rsidRPr="005A2608">
        <w:rPr>
          <w:bCs/>
        </w:rPr>
        <w:t xml:space="preserve"> в следующей редакции:</w:t>
      </w:r>
    </w:p>
    <w:p w:rsidR="008E2B8D" w:rsidRPr="005A2608" w:rsidRDefault="008E2B8D" w:rsidP="008E2B8D">
      <w:pPr>
        <w:tabs>
          <w:tab w:val="left" w:pos="1965"/>
        </w:tabs>
        <w:ind w:firstLine="426"/>
        <w:jc w:val="both"/>
        <w:rPr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"/>
        <w:gridCol w:w="4108"/>
        <w:gridCol w:w="2408"/>
        <w:gridCol w:w="992"/>
        <w:gridCol w:w="716"/>
        <w:gridCol w:w="701"/>
        <w:gridCol w:w="858"/>
      </w:tblGrid>
      <w:tr w:rsidR="00364E4F" w:rsidRPr="00A77304" w:rsidTr="008E2B8D">
        <w:trPr>
          <w:cantSplit/>
          <w:trHeight w:val="810"/>
        </w:trPr>
        <w:tc>
          <w:tcPr>
            <w:tcW w:w="538" w:type="dxa"/>
            <w:vMerge w:val="restart"/>
          </w:tcPr>
          <w:p w:rsidR="00364E4F" w:rsidRPr="008E2B8D" w:rsidRDefault="00364E4F" w:rsidP="008E2B8D">
            <w:pPr>
              <w:ind w:left="-423" w:firstLine="426"/>
              <w:rPr>
                <w:b/>
              </w:rPr>
            </w:pPr>
            <w:r w:rsidRPr="008E2B8D">
              <w:rPr>
                <w:b/>
              </w:rPr>
              <w:t xml:space="preserve">№ п/п    </w:t>
            </w:r>
          </w:p>
        </w:tc>
        <w:tc>
          <w:tcPr>
            <w:tcW w:w="4136" w:type="dxa"/>
            <w:gridSpan w:val="2"/>
            <w:vMerge w:val="restart"/>
          </w:tcPr>
          <w:p w:rsidR="00364E4F" w:rsidRPr="008E2B8D" w:rsidRDefault="00364E4F" w:rsidP="008E2B8D">
            <w:pPr>
              <w:ind w:left="-80"/>
              <w:jc w:val="center"/>
              <w:rPr>
                <w:b/>
              </w:rPr>
            </w:pPr>
            <w:r w:rsidRPr="008E2B8D">
              <w:rPr>
                <w:b/>
              </w:rPr>
              <w:t xml:space="preserve">Мероприятия </w:t>
            </w:r>
          </w:p>
        </w:tc>
        <w:tc>
          <w:tcPr>
            <w:tcW w:w="2408" w:type="dxa"/>
            <w:vMerge w:val="restart"/>
          </w:tcPr>
          <w:p w:rsidR="00364E4F" w:rsidRPr="008E2B8D" w:rsidRDefault="00364E4F" w:rsidP="008E2B8D">
            <w:pPr>
              <w:ind w:hanging="108"/>
              <w:jc w:val="center"/>
              <w:rPr>
                <w:b/>
              </w:rPr>
            </w:pPr>
            <w:r w:rsidRPr="008E2B8D">
              <w:rPr>
                <w:b/>
              </w:rPr>
              <w:t>Исполнители</w:t>
            </w:r>
          </w:p>
        </w:tc>
        <w:tc>
          <w:tcPr>
            <w:tcW w:w="992" w:type="dxa"/>
            <w:vMerge w:val="restart"/>
          </w:tcPr>
          <w:p w:rsidR="008E2B8D" w:rsidRPr="008E2B8D" w:rsidRDefault="008E2B8D" w:rsidP="008E2B8D">
            <w:pPr>
              <w:ind w:left="-249" w:firstLine="61"/>
              <w:jc w:val="center"/>
              <w:rPr>
                <w:b/>
              </w:rPr>
            </w:pPr>
            <w:r w:rsidRPr="008E2B8D">
              <w:rPr>
                <w:b/>
              </w:rPr>
              <w:t xml:space="preserve">   </w:t>
            </w:r>
            <w:r w:rsidR="00364E4F" w:rsidRPr="008E2B8D">
              <w:rPr>
                <w:b/>
              </w:rPr>
              <w:t xml:space="preserve">Срок </w:t>
            </w:r>
          </w:p>
          <w:p w:rsidR="00364E4F" w:rsidRPr="008E2B8D" w:rsidRDefault="008E2B8D" w:rsidP="008E2B8D">
            <w:pPr>
              <w:ind w:left="-108"/>
              <w:jc w:val="center"/>
              <w:rPr>
                <w:b/>
              </w:rPr>
            </w:pPr>
            <w:r w:rsidRPr="008E2B8D">
              <w:rPr>
                <w:b/>
              </w:rPr>
              <w:t>и</w:t>
            </w:r>
            <w:r w:rsidR="00364E4F" w:rsidRPr="008E2B8D">
              <w:rPr>
                <w:b/>
              </w:rPr>
              <w:t>сполне</w:t>
            </w:r>
            <w:r w:rsidRPr="008E2B8D">
              <w:rPr>
                <w:b/>
              </w:rPr>
              <w:t>-</w:t>
            </w:r>
            <w:r w:rsidR="00364E4F" w:rsidRPr="008E2B8D">
              <w:rPr>
                <w:b/>
              </w:rPr>
              <w:t>ния</w:t>
            </w:r>
          </w:p>
        </w:tc>
        <w:tc>
          <w:tcPr>
            <w:tcW w:w="2275" w:type="dxa"/>
            <w:gridSpan w:val="3"/>
          </w:tcPr>
          <w:p w:rsidR="00364E4F" w:rsidRPr="008E2B8D" w:rsidRDefault="00364E4F" w:rsidP="008E2B8D">
            <w:pPr>
              <w:ind w:hanging="108"/>
              <w:jc w:val="center"/>
              <w:rPr>
                <w:b/>
                <w:bCs/>
                <w:i/>
                <w:iCs/>
                <w:color w:val="C0C0C0"/>
                <w:u w:val="single"/>
              </w:rPr>
            </w:pPr>
            <w:r w:rsidRPr="008E2B8D">
              <w:rPr>
                <w:b/>
              </w:rPr>
              <w:t>Сумма и источники финансирования</w:t>
            </w:r>
          </w:p>
        </w:tc>
      </w:tr>
      <w:tr w:rsidR="00364E4F" w:rsidRPr="00A77304" w:rsidTr="008E2B8D">
        <w:trPr>
          <w:cantSplit/>
          <w:trHeight w:val="330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364E4F" w:rsidRPr="008E2B8D" w:rsidRDefault="00364E4F" w:rsidP="008E2B8D">
            <w:pPr>
              <w:ind w:left="-423" w:firstLine="426"/>
              <w:rPr>
                <w:b/>
              </w:rPr>
            </w:pPr>
          </w:p>
        </w:tc>
        <w:tc>
          <w:tcPr>
            <w:tcW w:w="4136" w:type="dxa"/>
            <w:gridSpan w:val="2"/>
            <w:vMerge/>
            <w:tcBorders>
              <w:bottom w:val="single" w:sz="4" w:space="0" w:color="auto"/>
            </w:tcBorders>
          </w:tcPr>
          <w:p w:rsidR="00364E4F" w:rsidRPr="008E2B8D" w:rsidRDefault="00364E4F" w:rsidP="008E2B8D">
            <w:pPr>
              <w:ind w:left="-423" w:firstLine="426"/>
              <w:jc w:val="center"/>
              <w:rPr>
                <w:b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364E4F" w:rsidRPr="008E2B8D" w:rsidRDefault="00364E4F" w:rsidP="008E2B8D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64E4F" w:rsidRPr="008E2B8D" w:rsidRDefault="00364E4F" w:rsidP="008E2B8D">
            <w:pPr>
              <w:ind w:firstLine="426"/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364E4F" w:rsidRPr="008E2B8D" w:rsidRDefault="00364E4F" w:rsidP="008E2B8D">
            <w:pPr>
              <w:ind w:right="-108" w:hanging="108"/>
              <w:jc w:val="center"/>
              <w:rPr>
                <w:b/>
              </w:rPr>
            </w:pPr>
            <w:r w:rsidRPr="008E2B8D">
              <w:rPr>
                <w:b/>
              </w:rPr>
              <w:t>2010</w:t>
            </w:r>
          </w:p>
        </w:tc>
        <w:tc>
          <w:tcPr>
            <w:tcW w:w="701" w:type="dxa"/>
          </w:tcPr>
          <w:p w:rsidR="00364E4F" w:rsidRPr="008E2B8D" w:rsidRDefault="00364E4F" w:rsidP="008E2B8D">
            <w:pPr>
              <w:ind w:hanging="108"/>
              <w:jc w:val="center"/>
              <w:rPr>
                <w:b/>
              </w:rPr>
            </w:pPr>
            <w:r w:rsidRPr="008E2B8D">
              <w:rPr>
                <w:b/>
              </w:rPr>
              <w:t>2011</w:t>
            </w:r>
          </w:p>
        </w:tc>
        <w:tc>
          <w:tcPr>
            <w:tcW w:w="858" w:type="dxa"/>
          </w:tcPr>
          <w:p w:rsidR="00364E4F" w:rsidRPr="008E2B8D" w:rsidRDefault="00364E4F" w:rsidP="008E2B8D">
            <w:pPr>
              <w:ind w:right="-108" w:hanging="108"/>
              <w:jc w:val="center"/>
              <w:rPr>
                <w:b/>
              </w:rPr>
            </w:pPr>
            <w:r w:rsidRPr="008E2B8D">
              <w:rPr>
                <w:b/>
              </w:rPr>
              <w:t>2012</w:t>
            </w:r>
          </w:p>
        </w:tc>
      </w:tr>
      <w:tr w:rsidR="008E2B8D" w:rsidRPr="0093348C" w:rsidTr="008E2B8D">
        <w:trPr>
          <w:cantSplit/>
          <w:trHeight w:val="330"/>
        </w:trPr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8E2B8D" w:rsidRPr="00A77304" w:rsidRDefault="008E2B8D" w:rsidP="008E2B8D">
            <w:pPr>
              <w:ind w:left="-423" w:firstLine="426"/>
              <w:jc w:val="center"/>
            </w:pPr>
            <w:r w:rsidRPr="00FC6047">
              <w:t>4.8</w:t>
            </w: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8E2B8D" w:rsidRDefault="008E2B8D" w:rsidP="008E2B8D">
            <w:pPr>
              <w:ind w:left="-423" w:firstLine="426"/>
              <w:jc w:val="center"/>
            </w:pPr>
            <w:r w:rsidRPr="00FC6047">
              <w:t>Организация просмотра фильмов, показывающих негативное влияние наркотиков, алкоголя и табака на человека</w:t>
            </w:r>
          </w:p>
          <w:p w:rsidR="008E2B8D" w:rsidRDefault="008E2B8D" w:rsidP="008E2B8D">
            <w:pPr>
              <w:ind w:left="-423" w:firstLine="426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8E2B8D" w:rsidRPr="00A77304" w:rsidRDefault="008E2B8D" w:rsidP="008E2B8D">
            <w:pPr>
              <w:ind w:hanging="103"/>
              <w:jc w:val="center"/>
            </w:pPr>
            <w:r w:rsidRPr="00FC6047">
              <w:t>Отдел образования,  отдел культуры, отдел по работе с молодежью и спорту</w:t>
            </w:r>
          </w:p>
        </w:tc>
        <w:tc>
          <w:tcPr>
            <w:tcW w:w="992" w:type="dxa"/>
          </w:tcPr>
          <w:p w:rsidR="008E2B8D" w:rsidRDefault="008E2B8D" w:rsidP="008E2B8D">
            <w:pPr>
              <w:ind w:left="-108" w:right="-108"/>
              <w:jc w:val="center"/>
            </w:pPr>
            <w:r>
              <w:t>2010- 2012</w:t>
            </w:r>
            <w:r w:rsidRPr="00A77304">
              <w:t xml:space="preserve"> г</w:t>
            </w:r>
            <w:r>
              <w:t>.</w:t>
            </w:r>
            <w:r w:rsidRPr="00A77304">
              <w:t>г</w:t>
            </w:r>
            <w:r>
              <w:t>.</w:t>
            </w:r>
          </w:p>
        </w:tc>
        <w:tc>
          <w:tcPr>
            <w:tcW w:w="716" w:type="dxa"/>
          </w:tcPr>
          <w:p w:rsidR="008E2B8D" w:rsidRPr="00A77304" w:rsidRDefault="008E2B8D" w:rsidP="008E2B8D">
            <w:pPr>
              <w:ind w:firstLine="426"/>
              <w:jc w:val="both"/>
            </w:pPr>
          </w:p>
        </w:tc>
        <w:tc>
          <w:tcPr>
            <w:tcW w:w="701" w:type="dxa"/>
          </w:tcPr>
          <w:p w:rsidR="008E2B8D" w:rsidRPr="00A77304" w:rsidRDefault="008E2B8D" w:rsidP="008E2B8D">
            <w:pPr>
              <w:ind w:firstLine="426"/>
              <w:jc w:val="both"/>
            </w:pPr>
          </w:p>
        </w:tc>
        <w:tc>
          <w:tcPr>
            <w:tcW w:w="858" w:type="dxa"/>
          </w:tcPr>
          <w:p w:rsidR="008E2B8D" w:rsidRPr="00A77304" w:rsidRDefault="008E2B8D" w:rsidP="008E2B8D">
            <w:pPr>
              <w:ind w:right="-108" w:hanging="101"/>
              <w:jc w:val="center"/>
            </w:pPr>
            <w:r>
              <w:t>10,0</w:t>
            </w:r>
          </w:p>
        </w:tc>
      </w:tr>
      <w:tr w:rsidR="00FC6047" w:rsidRPr="00AF4A20" w:rsidTr="008E2B8D">
        <w:trPr>
          <w:cantSplit/>
          <w:trHeight w:val="330"/>
        </w:trPr>
        <w:tc>
          <w:tcPr>
            <w:tcW w:w="566" w:type="dxa"/>
            <w:gridSpan w:val="2"/>
          </w:tcPr>
          <w:p w:rsidR="00FC6047" w:rsidRPr="00FC6047" w:rsidRDefault="008E2B8D" w:rsidP="008E2B8D">
            <w:pPr>
              <w:ind w:left="-423" w:right="-110" w:firstLine="315"/>
              <w:jc w:val="center"/>
            </w:pPr>
            <w:r w:rsidRPr="00A77304">
              <w:t>4.</w:t>
            </w:r>
            <w:r>
              <w:t>10</w:t>
            </w:r>
          </w:p>
        </w:tc>
        <w:tc>
          <w:tcPr>
            <w:tcW w:w="4108" w:type="dxa"/>
          </w:tcPr>
          <w:p w:rsidR="00FC6047" w:rsidRDefault="008E2B8D" w:rsidP="008E2B8D">
            <w:pPr>
              <w:ind w:left="-106"/>
              <w:jc w:val="center"/>
            </w:pPr>
            <w:r w:rsidRPr="0093348C">
              <w:t>Проведение  информационно</w:t>
            </w:r>
            <w:r w:rsidRPr="0093348C">
              <w:tab/>
              <w:t>- профилак</w:t>
            </w:r>
            <w:r>
              <w:t>тических мероприятий к м</w:t>
            </w:r>
            <w:r w:rsidRPr="0093348C">
              <w:t xml:space="preserve">еждународным датам </w:t>
            </w:r>
            <w:r>
              <w:t>(Всемирный день борьбы со СПИД</w:t>
            </w:r>
            <w:r w:rsidRPr="0093348C">
              <w:t>, Де</w:t>
            </w:r>
            <w:r>
              <w:t>нь молодежи), массовых  акций «</w:t>
            </w:r>
            <w:r w:rsidRPr="0093348C">
              <w:t>за здоровый образ жизни»</w:t>
            </w:r>
          </w:p>
          <w:p w:rsidR="008E2B8D" w:rsidRPr="00FC6047" w:rsidRDefault="008E2B8D" w:rsidP="008E2B8D">
            <w:pPr>
              <w:ind w:left="-106"/>
              <w:jc w:val="center"/>
            </w:pPr>
          </w:p>
        </w:tc>
        <w:tc>
          <w:tcPr>
            <w:tcW w:w="2408" w:type="dxa"/>
          </w:tcPr>
          <w:p w:rsidR="00FC6047" w:rsidRPr="00FC6047" w:rsidRDefault="008E2B8D" w:rsidP="008E2B8D">
            <w:pPr>
              <w:ind w:left="-103" w:right="-108"/>
              <w:jc w:val="center"/>
            </w:pPr>
            <w:r>
              <w:t xml:space="preserve">отдел по работе </w:t>
            </w:r>
            <w:r w:rsidRPr="0093348C">
              <w:t xml:space="preserve">с </w:t>
            </w:r>
            <w:r>
              <w:t>молодежью и спорту, отдел</w:t>
            </w:r>
            <w:r w:rsidRPr="0093348C">
              <w:t xml:space="preserve"> образования, образовате</w:t>
            </w:r>
            <w:r>
              <w:t>льные учреждения</w:t>
            </w:r>
            <w:r w:rsidRPr="0093348C">
              <w:t>, ЦРБ</w:t>
            </w:r>
          </w:p>
        </w:tc>
        <w:tc>
          <w:tcPr>
            <w:tcW w:w="992" w:type="dxa"/>
          </w:tcPr>
          <w:p w:rsidR="00FC6047" w:rsidRDefault="008E2B8D" w:rsidP="008E2B8D">
            <w:pPr>
              <w:ind w:right="-115" w:hanging="101"/>
              <w:jc w:val="center"/>
            </w:pPr>
            <w:r>
              <w:t>ежегодно</w:t>
            </w:r>
          </w:p>
        </w:tc>
        <w:tc>
          <w:tcPr>
            <w:tcW w:w="716" w:type="dxa"/>
          </w:tcPr>
          <w:p w:rsidR="00FC6047" w:rsidRPr="00A77304" w:rsidRDefault="008E2B8D" w:rsidP="008E2B8D">
            <w:pPr>
              <w:ind w:hanging="101"/>
              <w:jc w:val="center"/>
            </w:pPr>
            <w:r>
              <w:t>5,0</w:t>
            </w:r>
          </w:p>
        </w:tc>
        <w:tc>
          <w:tcPr>
            <w:tcW w:w="701" w:type="dxa"/>
          </w:tcPr>
          <w:p w:rsidR="00FC6047" w:rsidRPr="00A77304" w:rsidRDefault="008E2B8D" w:rsidP="008E2B8D">
            <w:pPr>
              <w:ind w:hanging="101"/>
              <w:jc w:val="center"/>
            </w:pPr>
            <w:r w:rsidRPr="0093348C">
              <w:t>5,0</w:t>
            </w:r>
          </w:p>
        </w:tc>
        <w:tc>
          <w:tcPr>
            <w:tcW w:w="858" w:type="dxa"/>
          </w:tcPr>
          <w:p w:rsidR="00FC6047" w:rsidRPr="00A77304" w:rsidRDefault="00FC6047" w:rsidP="008E2B8D">
            <w:pPr>
              <w:ind w:right="-108" w:firstLine="426"/>
              <w:jc w:val="both"/>
            </w:pPr>
          </w:p>
        </w:tc>
      </w:tr>
      <w:tr w:rsidR="00FC6047" w:rsidRPr="00AF4A20" w:rsidTr="008E2B8D">
        <w:trPr>
          <w:cantSplit/>
          <w:trHeight w:val="330"/>
        </w:trPr>
        <w:tc>
          <w:tcPr>
            <w:tcW w:w="566" w:type="dxa"/>
            <w:gridSpan w:val="2"/>
          </w:tcPr>
          <w:p w:rsidR="00FC6047" w:rsidRPr="00A77304" w:rsidRDefault="00FC6047" w:rsidP="008E2B8D">
            <w:pPr>
              <w:ind w:left="-423" w:right="-108" w:firstLine="315"/>
              <w:jc w:val="center"/>
            </w:pPr>
            <w:r w:rsidRPr="00A77304">
              <w:t>4.</w:t>
            </w:r>
            <w:r>
              <w:t>1</w:t>
            </w:r>
            <w:r w:rsidR="008E2B8D">
              <w:t>6</w:t>
            </w:r>
          </w:p>
        </w:tc>
        <w:tc>
          <w:tcPr>
            <w:tcW w:w="4108" w:type="dxa"/>
          </w:tcPr>
          <w:p w:rsidR="00FC6047" w:rsidRPr="0093348C" w:rsidRDefault="008E2B8D" w:rsidP="008E2B8D">
            <w:pPr>
              <w:snapToGrid w:val="0"/>
              <w:ind w:left="-106" w:right="101"/>
              <w:jc w:val="center"/>
            </w:pPr>
            <w:r w:rsidRPr="00AF4A20">
              <w:t xml:space="preserve">Издание и </w:t>
            </w:r>
            <w:r>
              <w:t>распространение</w:t>
            </w:r>
            <w:r w:rsidRPr="00AF4A20">
              <w:t xml:space="preserve"> буклетов, пропагандирующих здоровый образ жизни, основанных на местном материале</w:t>
            </w:r>
          </w:p>
        </w:tc>
        <w:tc>
          <w:tcPr>
            <w:tcW w:w="2408" w:type="dxa"/>
          </w:tcPr>
          <w:p w:rsidR="00FC6047" w:rsidRPr="0093348C" w:rsidRDefault="008E2B8D" w:rsidP="008E2B8D">
            <w:pPr>
              <w:snapToGrid w:val="0"/>
              <w:ind w:right="101" w:hanging="103"/>
              <w:jc w:val="center"/>
            </w:pPr>
            <w:r w:rsidRPr="00AF4A20">
              <w:t>Администрация района, отдел по работе с молодежью и спорту</w:t>
            </w:r>
          </w:p>
        </w:tc>
        <w:tc>
          <w:tcPr>
            <w:tcW w:w="992" w:type="dxa"/>
          </w:tcPr>
          <w:p w:rsidR="00FC6047" w:rsidRPr="0093348C" w:rsidRDefault="008E2B8D" w:rsidP="008E2B8D">
            <w:pPr>
              <w:snapToGrid w:val="0"/>
              <w:ind w:right="-115" w:hanging="101"/>
              <w:jc w:val="center"/>
            </w:pPr>
            <w:r>
              <w:t>ежегодно к Дню молодёжи</w:t>
            </w:r>
          </w:p>
        </w:tc>
        <w:tc>
          <w:tcPr>
            <w:tcW w:w="716" w:type="dxa"/>
          </w:tcPr>
          <w:p w:rsidR="00FC6047" w:rsidRPr="0093348C" w:rsidRDefault="008E2B8D" w:rsidP="008E2B8D">
            <w:pPr>
              <w:snapToGrid w:val="0"/>
              <w:ind w:right="-108" w:hanging="101"/>
              <w:jc w:val="center"/>
            </w:pPr>
            <w:r>
              <w:t>5,0</w:t>
            </w:r>
          </w:p>
        </w:tc>
        <w:tc>
          <w:tcPr>
            <w:tcW w:w="701" w:type="dxa"/>
          </w:tcPr>
          <w:p w:rsidR="00FC6047" w:rsidRPr="0093348C" w:rsidRDefault="008E2B8D" w:rsidP="008E2B8D">
            <w:pPr>
              <w:snapToGrid w:val="0"/>
              <w:ind w:left="-392" w:firstLine="1"/>
              <w:jc w:val="center"/>
            </w:pPr>
            <w:r>
              <w:t xml:space="preserve">      5,0</w:t>
            </w:r>
          </w:p>
        </w:tc>
        <w:tc>
          <w:tcPr>
            <w:tcW w:w="858" w:type="dxa"/>
          </w:tcPr>
          <w:p w:rsidR="00FC6047" w:rsidRPr="0093348C" w:rsidRDefault="00FC6047" w:rsidP="008E2B8D">
            <w:pPr>
              <w:snapToGrid w:val="0"/>
              <w:ind w:firstLine="426"/>
              <w:jc w:val="center"/>
            </w:pPr>
          </w:p>
        </w:tc>
      </w:tr>
    </w:tbl>
    <w:p w:rsidR="0033213D" w:rsidRDefault="0033213D" w:rsidP="008E2B8D">
      <w:pPr>
        <w:shd w:val="clear" w:color="auto" w:fill="FFFFFF"/>
        <w:ind w:firstLine="426"/>
        <w:jc w:val="both"/>
      </w:pPr>
    </w:p>
    <w:p w:rsidR="00AF53BA" w:rsidRDefault="0033213D" w:rsidP="008E2B8D">
      <w:pPr>
        <w:numPr>
          <w:ilvl w:val="0"/>
          <w:numId w:val="26"/>
        </w:numPr>
        <w:shd w:val="clear" w:color="auto" w:fill="FFFFFF"/>
        <w:ind w:left="0" w:firstLine="426"/>
        <w:jc w:val="both"/>
      </w:pPr>
      <w:r>
        <w:t>Настоящее постановление вступает в силу со дня его принятия.</w:t>
      </w:r>
    </w:p>
    <w:p w:rsidR="00AF53BA" w:rsidRDefault="005D0E84" w:rsidP="008E2B8D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0" w:firstLine="426"/>
        <w:jc w:val="both"/>
      </w:pPr>
      <w:r>
        <w:rPr>
          <w:rFonts w:eastAsia="Lucida Sans Unicode" w:cs="Tahoma"/>
          <w:szCs w:val="24"/>
          <w:lang/>
        </w:rPr>
        <w:t>Контроль за вы</w:t>
      </w:r>
      <w:r w:rsidR="00AF53BA">
        <w:rPr>
          <w:rFonts w:eastAsia="Lucida Sans Unicode" w:cs="Tahoma"/>
          <w:szCs w:val="24"/>
          <w:lang/>
        </w:rPr>
        <w:t>полнением настоящего постановления возложить на заместителя главы администрации района Е.А. Живописцеву.</w:t>
      </w:r>
    </w:p>
    <w:p w:rsidR="008E2B8D" w:rsidRDefault="008E2B8D" w:rsidP="00126F9C">
      <w:pPr>
        <w:shd w:val="clear" w:color="auto" w:fill="FFFFFF"/>
        <w:tabs>
          <w:tab w:val="left" w:pos="7651"/>
        </w:tabs>
        <w:spacing w:before="355"/>
        <w:rPr>
          <w:bCs/>
        </w:rPr>
      </w:pPr>
      <w:r>
        <w:rPr>
          <w:bCs/>
        </w:rPr>
        <w:t xml:space="preserve">       </w:t>
      </w:r>
    </w:p>
    <w:p w:rsidR="00AF53BA" w:rsidRDefault="00AF53BA" w:rsidP="008E2B8D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>Глава</w:t>
      </w:r>
      <w:r w:rsidRPr="001E4D35">
        <w:rPr>
          <w:bCs/>
        </w:rPr>
        <w:t xml:space="preserve"> администрации района                                  </w:t>
      </w:r>
      <w:r w:rsidR="007A78FB">
        <w:rPr>
          <w:bCs/>
        </w:rPr>
        <w:t xml:space="preserve">     </w:t>
      </w:r>
      <w:r w:rsidR="008E2B8D">
        <w:rPr>
          <w:bCs/>
        </w:rPr>
        <w:t xml:space="preserve">       </w:t>
      </w:r>
      <w:r w:rsidRPr="001E4D35">
        <w:rPr>
          <w:bCs/>
        </w:rPr>
        <w:t xml:space="preserve">   </w:t>
      </w:r>
      <w:r>
        <w:rPr>
          <w:bCs/>
        </w:rPr>
        <w:t>И.И. Угнивенко</w:t>
      </w:r>
    </w:p>
    <w:p w:rsidR="00AF53BA" w:rsidRDefault="0033213D" w:rsidP="00D41B90">
      <w:pPr>
        <w:jc w:val="right"/>
        <w:rPr>
          <w:bCs/>
        </w:rPr>
      </w:pPr>
      <w:r>
        <w:rPr>
          <w:bCs/>
        </w:rPr>
        <w:t xml:space="preserve"> </w:t>
      </w:r>
    </w:p>
    <w:sectPr w:rsidR="00AF53BA" w:rsidSect="008E2B8D">
      <w:footnotePr>
        <w:pos w:val="beneathText"/>
      </w:footnotePr>
      <w:pgSz w:w="11905" w:h="16837"/>
      <w:pgMar w:top="567" w:right="991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78" w:rsidRDefault="006C3B78" w:rsidP="00AB7359">
      <w:r>
        <w:separator/>
      </w:r>
    </w:p>
  </w:endnote>
  <w:endnote w:type="continuationSeparator" w:id="1">
    <w:p w:rsidR="006C3B78" w:rsidRDefault="006C3B78" w:rsidP="00AB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78" w:rsidRDefault="006C3B78" w:rsidP="00AB7359">
      <w:r>
        <w:separator/>
      </w:r>
    </w:p>
  </w:footnote>
  <w:footnote w:type="continuationSeparator" w:id="1">
    <w:p w:rsidR="006C3B78" w:rsidRDefault="006C3B78" w:rsidP="00AB7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C87"/>
    <w:multiLevelType w:val="hybridMultilevel"/>
    <w:tmpl w:val="FFD8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F76"/>
    <w:multiLevelType w:val="hybridMultilevel"/>
    <w:tmpl w:val="60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6736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D4C25"/>
    <w:multiLevelType w:val="hybridMultilevel"/>
    <w:tmpl w:val="F1D66784"/>
    <w:lvl w:ilvl="0" w:tplc="39B2F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23922"/>
    <w:multiLevelType w:val="hybridMultilevel"/>
    <w:tmpl w:val="C9FAF636"/>
    <w:lvl w:ilvl="0" w:tplc="F2C617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85F21"/>
    <w:multiLevelType w:val="hybridMultilevel"/>
    <w:tmpl w:val="2B52380E"/>
    <w:lvl w:ilvl="0" w:tplc="00147FE6">
      <w:start w:val="1"/>
      <w:numFmt w:val="decimal"/>
      <w:lvlText w:val="%1."/>
      <w:lvlJc w:val="left"/>
      <w:pPr>
        <w:ind w:left="3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22890AA6"/>
    <w:multiLevelType w:val="hybridMultilevel"/>
    <w:tmpl w:val="7102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D5096"/>
    <w:multiLevelType w:val="hybridMultilevel"/>
    <w:tmpl w:val="901040DA"/>
    <w:lvl w:ilvl="0" w:tplc="7A301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F69EF"/>
    <w:multiLevelType w:val="hybridMultilevel"/>
    <w:tmpl w:val="69A8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7261E"/>
    <w:multiLevelType w:val="hybridMultilevel"/>
    <w:tmpl w:val="1A3E3888"/>
    <w:lvl w:ilvl="0" w:tplc="65E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3FF"/>
    <w:multiLevelType w:val="hybridMultilevel"/>
    <w:tmpl w:val="8A0671A2"/>
    <w:lvl w:ilvl="0" w:tplc="87CC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E0426"/>
    <w:multiLevelType w:val="hybridMultilevel"/>
    <w:tmpl w:val="B2E6C58A"/>
    <w:lvl w:ilvl="0" w:tplc="EA1A9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E06C0"/>
    <w:multiLevelType w:val="hybridMultilevel"/>
    <w:tmpl w:val="FEB6124A"/>
    <w:lvl w:ilvl="0" w:tplc="ADEE3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C30FC8"/>
    <w:multiLevelType w:val="multilevel"/>
    <w:tmpl w:val="2C8E8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6">
    <w:nsid w:val="4DCF374F"/>
    <w:multiLevelType w:val="hybridMultilevel"/>
    <w:tmpl w:val="6158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C70A7"/>
    <w:multiLevelType w:val="hybridMultilevel"/>
    <w:tmpl w:val="9C6AF43A"/>
    <w:lvl w:ilvl="0" w:tplc="D5AEE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35382"/>
    <w:multiLevelType w:val="hybridMultilevel"/>
    <w:tmpl w:val="B068088E"/>
    <w:lvl w:ilvl="0" w:tplc="A712E7F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A18AD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257A8"/>
    <w:multiLevelType w:val="hybridMultilevel"/>
    <w:tmpl w:val="27E0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B0DDF"/>
    <w:multiLevelType w:val="hybridMultilevel"/>
    <w:tmpl w:val="6C72AE4A"/>
    <w:lvl w:ilvl="0" w:tplc="9302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D946CA"/>
    <w:multiLevelType w:val="hybridMultilevel"/>
    <w:tmpl w:val="DA884644"/>
    <w:lvl w:ilvl="0" w:tplc="8D88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9733DE"/>
    <w:multiLevelType w:val="hybridMultilevel"/>
    <w:tmpl w:val="F0FA4748"/>
    <w:lvl w:ilvl="0" w:tplc="71B0F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417C9"/>
    <w:multiLevelType w:val="hybridMultilevel"/>
    <w:tmpl w:val="05306D48"/>
    <w:lvl w:ilvl="0" w:tplc="C382D1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7B6453"/>
    <w:multiLevelType w:val="singleLevel"/>
    <w:tmpl w:val="9A9AAB7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2"/>
  </w:num>
  <w:num w:numId="5">
    <w:abstractNumId w:val="4"/>
  </w:num>
  <w:num w:numId="6">
    <w:abstractNumId w:val="23"/>
  </w:num>
  <w:num w:numId="7">
    <w:abstractNumId w:val="12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5"/>
  </w:num>
  <w:num w:numId="13">
    <w:abstractNumId w:val="25"/>
  </w:num>
  <w:num w:numId="14">
    <w:abstractNumId w:val="20"/>
  </w:num>
  <w:num w:numId="15">
    <w:abstractNumId w:val="8"/>
  </w:num>
  <w:num w:numId="16">
    <w:abstractNumId w:val="21"/>
  </w:num>
  <w:num w:numId="17">
    <w:abstractNumId w:val="14"/>
  </w:num>
  <w:num w:numId="18">
    <w:abstractNumId w:val="3"/>
  </w:num>
  <w:num w:numId="19">
    <w:abstractNumId w:val="15"/>
  </w:num>
  <w:num w:numId="20">
    <w:abstractNumId w:val="11"/>
  </w:num>
  <w:num w:numId="21">
    <w:abstractNumId w:val="0"/>
  </w:num>
  <w:num w:numId="22">
    <w:abstractNumId w:val="1"/>
  </w:num>
  <w:num w:numId="23">
    <w:abstractNumId w:val="10"/>
  </w:num>
  <w:num w:numId="24">
    <w:abstractNumId w:val="22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58AA"/>
    <w:rsid w:val="0000194F"/>
    <w:rsid w:val="000061B9"/>
    <w:rsid w:val="00013CB3"/>
    <w:rsid w:val="00035396"/>
    <w:rsid w:val="00050C5A"/>
    <w:rsid w:val="000578F3"/>
    <w:rsid w:val="0008132F"/>
    <w:rsid w:val="00081F3F"/>
    <w:rsid w:val="00084BA5"/>
    <w:rsid w:val="00096EF0"/>
    <w:rsid w:val="00097232"/>
    <w:rsid w:val="000A0C38"/>
    <w:rsid w:val="000B29D3"/>
    <w:rsid w:val="000B39AD"/>
    <w:rsid w:val="000C0851"/>
    <w:rsid w:val="000D3DBB"/>
    <w:rsid w:val="000D5E56"/>
    <w:rsid w:val="000E0A7F"/>
    <w:rsid w:val="000E5DE7"/>
    <w:rsid w:val="000F51E7"/>
    <w:rsid w:val="00102337"/>
    <w:rsid w:val="00102B10"/>
    <w:rsid w:val="00103136"/>
    <w:rsid w:val="00115E65"/>
    <w:rsid w:val="00117AFA"/>
    <w:rsid w:val="00126D32"/>
    <w:rsid w:val="00126F9C"/>
    <w:rsid w:val="00132D3E"/>
    <w:rsid w:val="00133379"/>
    <w:rsid w:val="00141E86"/>
    <w:rsid w:val="0016133B"/>
    <w:rsid w:val="00161370"/>
    <w:rsid w:val="00167918"/>
    <w:rsid w:val="00175494"/>
    <w:rsid w:val="00177B51"/>
    <w:rsid w:val="00182478"/>
    <w:rsid w:val="00187FA4"/>
    <w:rsid w:val="001921F4"/>
    <w:rsid w:val="001A7FED"/>
    <w:rsid w:val="001B36FB"/>
    <w:rsid w:val="001B67D4"/>
    <w:rsid w:val="001C666A"/>
    <w:rsid w:val="001D78CE"/>
    <w:rsid w:val="001E0436"/>
    <w:rsid w:val="001E3BF3"/>
    <w:rsid w:val="001E4D35"/>
    <w:rsid w:val="001F281E"/>
    <w:rsid w:val="0020320E"/>
    <w:rsid w:val="002058AA"/>
    <w:rsid w:val="00205FD4"/>
    <w:rsid w:val="002101B9"/>
    <w:rsid w:val="00231A09"/>
    <w:rsid w:val="00273824"/>
    <w:rsid w:val="00273A60"/>
    <w:rsid w:val="00286316"/>
    <w:rsid w:val="00287DB9"/>
    <w:rsid w:val="0029597E"/>
    <w:rsid w:val="00295C7C"/>
    <w:rsid w:val="002B6528"/>
    <w:rsid w:val="002C5FD5"/>
    <w:rsid w:val="002F5DED"/>
    <w:rsid w:val="002F667D"/>
    <w:rsid w:val="003049F4"/>
    <w:rsid w:val="00330ED1"/>
    <w:rsid w:val="0033213D"/>
    <w:rsid w:val="0036211E"/>
    <w:rsid w:val="00364E4F"/>
    <w:rsid w:val="00372235"/>
    <w:rsid w:val="00372A40"/>
    <w:rsid w:val="00374EAC"/>
    <w:rsid w:val="003A40CC"/>
    <w:rsid w:val="003A494A"/>
    <w:rsid w:val="003C33CA"/>
    <w:rsid w:val="003C437E"/>
    <w:rsid w:val="003C4D73"/>
    <w:rsid w:val="003D0C0C"/>
    <w:rsid w:val="003D2E8A"/>
    <w:rsid w:val="003D31A2"/>
    <w:rsid w:val="00402F74"/>
    <w:rsid w:val="00406907"/>
    <w:rsid w:val="0040695A"/>
    <w:rsid w:val="004169F5"/>
    <w:rsid w:val="00420D10"/>
    <w:rsid w:val="004304BA"/>
    <w:rsid w:val="004372F2"/>
    <w:rsid w:val="00462BC4"/>
    <w:rsid w:val="00464548"/>
    <w:rsid w:val="00476934"/>
    <w:rsid w:val="00486A9A"/>
    <w:rsid w:val="004900BA"/>
    <w:rsid w:val="00490B3F"/>
    <w:rsid w:val="004963EC"/>
    <w:rsid w:val="004976DB"/>
    <w:rsid w:val="004A30BE"/>
    <w:rsid w:val="004C19D8"/>
    <w:rsid w:val="004D05D5"/>
    <w:rsid w:val="004D4F1C"/>
    <w:rsid w:val="004E3D2F"/>
    <w:rsid w:val="00502560"/>
    <w:rsid w:val="005036C6"/>
    <w:rsid w:val="0050493F"/>
    <w:rsid w:val="00517C8F"/>
    <w:rsid w:val="0052265C"/>
    <w:rsid w:val="00527EB2"/>
    <w:rsid w:val="00535F2D"/>
    <w:rsid w:val="00537A53"/>
    <w:rsid w:val="00554928"/>
    <w:rsid w:val="005759C5"/>
    <w:rsid w:val="00582F6B"/>
    <w:rsid w:val="005836F7"/>
    <w:rsid w:val="005873BE"/>
    <w:rsid w:val="00590024"/>
    <w:rsid w:val="005A2608"/>
    <w:rsid w:val="005A7B10"/>
    <w:rsid w:val="005B17E1"/>
    <w:rsid w:val="005B68AC"/>
    <w:rsid w:val="005D0E84"/>
    <w:rsid w:val="005D2F03"/>
    <w:rsid w:val="005E492D"/>
    <w:rsid w:val="005F5E43"/>
    <w:rsid w:val="00601F63"/>
    <w:rsid w:val="006159DC"/>
    <w:rsid w:val="00616E58"/>
    <w:rsid w:val="006246DA"/>
    <w:rsid w:val="006346B3"/>
    <w:rsid w:val="00657681"/>
    <w:rsid w:val="0066116C"/>
    <w:rsid w:val="00661E95"/>
    <w:rsid w:val="00663D7D"/>
    <w:rsid w:val="006665A2"/>
    <w:rsid w:val="00675E70"/>
    <w:rsid w:val="006A3F63"/>
    <w:rsid w:val="006A4726"/>
    <w:rsid w:val="006B79CB"/>
    <w:rsid w:val="006C3129"/>
    <w:rsid w:val="006C3B78"/>
    <w:rsid w:val="006C63EA"/>
    <w:rsid w:val="006D7A1A"/>
    <w:rsid w:val="006E22C7"/>
    <w:rsid w:val="00702360"/>
    <w:rsid w:val="00703305"/>
    <w:rsid w:val="007075D9"/>
    <w:rsid w:val="0071565B"/>
    <w:rsid w:val="00724EEA"/>
    <w:rsid w:val="0073138D"/>
    <w:rsid w:val="00732683"/>
    <w:rsid w:val="00757A37"/>
    <w:rsid w:val="00763CB5"/>
    <w:rsid w:val="00796D1E"/>
    <w:rsid w:val="007A78FB"/>
    <w:rsid w:val="007B0707"/>
    <w:rsid w:val="007D69D6"/>
    <w:rsid w:val="007E2C4C"/>
    <w:rsid w:val="007F598E"/>
    <w:rsid w:val="00811FBB"/>
    <w:rsid w:val="00815E3D"/>
    <w:rsid w:val="00872EB1"/>
    <w:rsid w:val="008740E8"/>
    <w:rsid w:val="00875F8E"/>
    <w:rsid w:val="008803F2"/>
    <w:rsid w:val="008846CA"/>
    <w:rsid w:val="00886A33"/>
    <w:rsid w:val="008A08A1"/>
    <w:rsid w:val="008A1B37"/>
    <w:rsid w:val="008A650C"/>
    <w:rsid w:val="008B23F9"/>
    <w:rsid w:val="008C399C"/>
    <w:rsid w:val="008E1819"/>
    <w:rsid w:val="008E2B8D"/>
    <w:rsid w:val="008F21C0"/>
    <w:rsid w:val="00903A61"/>
    <w:rsid w:val="0090565F"/>
    <w:rsid w:val="009228A3"/>
    <w:rsid w:val="00953130"/>
    <w:rsid w:val="009808FC"/>
    <w:rsid w:val="00993AC6"/>
    <w:rsid w:val="00993FFE"/>
    <w:rsid w:val="009A0070"/>
    <w:rsid w:val="009B6835"/>
    <w:rsid w:val="009C5084"/>
    <w:rsid w:val="009C5098"/>
    <w:rsid w:val="009D0F49"/>
    <w:rsid w:val="009D1B2F"/>
    <w:rsid w:val="009D65CE"/>
    <w:rsid w:val="009D7AFC"/>
    <w:rsid w:val="00A02C48"/>
    <w:rsid w:val="00A04743"/>
    <w:rsid w:val="00A04ED1"/>
    <w:rsid w:val="00A05521"/>
    <w:rsid w:val="00A155FB"/>
    <w:rsid w:val="00A23FF9"/>
    <w:rsid w:val="00A400D8"/>
    <w:rsid w:val="00A4708F"/>
    <w:rsid w:val="00A55317"/>
    <w:rsid w:val="00A61521"/>
    <w:rsid w:val="00A6788B"/>
    <w:rsid w:val="00A719AF"/>
    <w:rsid w:val="00A72B8B"/>
    <w:rsid w:val="00A746A1"/>
    <w:rsid w:val="00A803C4"/>
    <w:rsid w:val="00AA5965"/>
    <w:rsid w:val="00AB2719"/>
    <w:rsid w:val="00AB36DA"/>
    <w:rsid w:val="00AB4512"/>
    <w:rsid w:val="00AB4BF2"/>
    <w:rsid w:val="00AB7359"/>
    <w:rsid w:val="00AC0E37"/>
    <w:rsid w:val="00AC68C1"/>
    <w:rsid w:val="00AC7F76"/>
    <w:rsid w:val="00AF53BA"/>
    <w:rsid w:val="00B00611"/>
    <w:rsid w:val="00B07833"/>
    <w:rsid w:val="00B12131"/>
    <w:rsid w:val="00B12D3A"/>
    <w:rsid w:val="00B257D5"/>
    <w:rsid w:val="00B301D2"/>
    <w:rsid w:val="00B5646D"/>
    <w:rsid w:val="00B63E9A"/>
    <w:rsid w:val="00B7138C"/>
    <w:rsid w:val="00B80725"/>
    <w:rsid w:val="00B951E9"/>
    <w:rsid w:val="00BA0F12"/>
    <w:rsid w:val="00BA4DA7"/>
    <w:rsid w:val="00BB0B8F"/>
    <w:rsid w:val="00BB3141"/>
    <w:rsid w:val="00BB5947"/>
    <w:rsid w:val="00BB741D"/>
    <w:rsid w:val="00BC09B3"/>
    <w:rsid w:val="00BC7C63"/>
    <w:rsid w:val="00BD011F"/>
    <w:rsid w:val="00BD135B"/>
    <w:rsid w:val="00BD26D6"/>
    <w:rsid w:val="00BE069E"/>
    <w:rsid w:val="00BE41A0"/>
    <w:rsid w:val="00C04D87"/>
    <w:rsid w:val="00C11755"/>
    <w:rsid w:val="00C15B74"/>
    <w:rsid w:val="00C22A35"/>
    <w:rsid w:val="00C33D8F"/>
    <w:rsid w:val="00C3603E"/>
    <w:rsid w:val="00C42249"/>
    <w:rsid w:val="00C611CF"/>
    <w:rsid w:val="00C63267"/>
    <w:rsid w:val="00C66F2F"/>
    <w:rsid w:val="00C70957"/>
    <w:rsid w:val="00C7191A"/>
    <w:rsid w:val="00C81E0D"/>
    <w:rsid w:val="00CA5D5D"/>
    <w:rsid w:val="00CB11AE"/>
    <w:rsid w:val="00CB433A"/>
    <w:rsid w:val="00CC045E"/>
    <w:rsid w:val="00CD32B5"/>
    <w:rsid w:val="00D25EB5"/>
    <w:rsid w:val="00D41B90"/>
    <w:rsid w:val="00D42D3D"/>
    <w:rsid w:val="00D43ECA"/>
    <w:rsid w:val="00D44C28"/>
    <w:rsid w:val="00D505C1"/>
    <w:rsid w:val="00D90130"/>
    <w:rsid w:val="00D91742"/>
    <w:rsid w:val="00D94B7A"/>
    <w:rsid w:val="00D96373"/>
    <w:rsid w:val="00DA314F"/>
    <w:rsid w:val="00DA4F4F"/>
    <w:rsid w:val="00DB4B69"/>
    <w:rsid w:val="00DC0170"/>
    <w:rsid w:val="00DC16EB"/>
    <w:rsid w:val="00DD03D6"/>
    <w:rsid w:val="00DD2FF6"/>
    <w:rsid w:val="00DD6DAB"/>
    <w:rsid w:val="00DE17E2"/>
    <w:rsid w:val="00DE1EAC"/>
    <w:rsid w:val="00DE2CE8"/>
    <w:rsid w:val="00DE35BB"/>
    <w:rsid w:val="00E02073"/>
    <w:rsid w:val="00E066E0"/>
    <w:rsid w:val="00E27BC3"/>
    <w:rsid w:val="00E42913"/>
    <w:rsid w:val="00E4731C"/>
    <w:rsid w:val="00E478CB"/>
    <w:rsid w:val="00E479EF"/>
    <w:rsid w:val="00E57098"/>
    <w:rsid w:val="00E607D4"/>
    <w:rsid w:val="00E731AB"/>
    <w:rsid w:val="00E86404"/>
    <w:rsid w:val="00E907E9"/>
    <w:rsid w:val="00E9247D"/>
    <w:rsid w:val="00E947C2"/>
    <w:rsid w:val="00E96128"/>
    <w:rsid w:val="00E96403"/>
    <w:rsid w:val="00EA3179"/>
    <w:rsid w:val="00EA7F29"/>
    <w:rsid w:val="00EB1DBA"/>
    <w:rsid w:val="00EB4D00"/>
    <w:rsid w:val="00EC0A37"/>
    <w:rsid w:val="00EC19C0"/>
    <w:rsid w:val="00EC3B58"/>
    <w:rsid w:val="00EC6ED3"/>
    <w:rsid w:val="00EE2450"/>
    <w:rsid w:val="00EE5E7D"/>
    <w:rsid w:val="00EF5164"/>
    <w:rsid w:val="00EF6611"/>
    <w:rsid w:val="00EF7679"/>
    <w:rsid w:val="00F046DC"/>
    <w:rsid w:val="00F049CA"/>
    <w:rsid w:val="00F13049"/>
    <w:rsid w:val="00F25F96"/>
    <w:rsid w:val="00F419F6"/>
    <w:rsid w:val="00F5439A"/>
    <w:rsid w:val="00F830CB"/>
    <w:rsid w:val="00F8779D"/>
    <w:rsid w:val="00F87C1E"/>
    <w:rsid w:val="00F951F6"/>
    <w:rsid w:val="00FB7665"/>
    <w:rsid w:val="00FB7DCF"/>
    <w:rsid w:val="00FC3E08"/>
    <w:rsid w:val="00FC4D96"/>
    <w:rsid w:val="00FC6047"/>
    <w:rsid w:val="00FC64A7"/>
    <w:rsid w:val="00FD1DB7"/>
    <w:rsid w:val="00FD5357"/>
    <w:rsid w:val="00FF15A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character" w:styleId="aa">
    <w:name w:val="Emphasis"/>
    <w:basedOn w:val="a0"/>
    <w:qFormat/>
    <w:rsid w:val="005F5E43"/>
    <w:rPr>
      <w:i/>
      <w:iCs/>
    </w:rPr>
  </w:style>
  <w:style w:type="paragraph" w:styleId="ab">
    <w:name w:val="Title"/>
    <w:basedOn w:val="a"/>
    <w:next w:val="a"/>
    <w:link w:val="ac"/>
    <w:uiPriority w:val="10"/>
    <w:qFormat/>
    <w:rsid w:val="005F5E43"/>
    <w:pPr>
      <w:widowControl w:val="0"/>
      <w:suppressAutoHyphens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5F5E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903A61"/>
    <w:pPr>
      <w:widowControl w:val="0"/>
      <w:ind w:firstLine="720"/>
    </w:pPr>
    <w:rPr>
      <w:rFonts w:ascii="Arial" w:hAnsi="Arial"/>
      <w:sz w:val="16"/>
    </w:rPr>
  </w:style>
  <w:style w:type="character" w:customStyle="1" w:styleId="20">
    <w:name w:val="Заголовок 2 Знак"/>
    <w:basedOn w:val="a0"/>
    <w:link w:val="2"/>
    <w:rsid w:val="0052265C"/>
    <w:rPr>
      <w:b/>
      <w:sz w:val="22"/>
      <w:lang w:eastAsia="ar-SA"/>
    </w:rPr>
  </w:style>
  <w:style w:type="character" w:customStyle="1" w:styleId="30">
    <w:name w:val="Заголовок 3 Знак"/>
    <w:basedOn w:val="a0"/>
    <w:link w:val="3"/>
    <w:rsid w:val="0052265C"/>
    <w:rPr>
      <w:b/>
      <w:spacing w:val="48"/>
      <w:sz w:val="28"/>
      <w:lang w:eastAsia="ar-SA"/>
    </w:rPr>
  </w:style>
  <w:style w:type="paragraph" w:customStyle="1" w:styleId="ConsPlusTitle">
    <w:name w:val="ConsPlusTitle"/>
    <w:rsid w:val="0052265C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customStyle="1" w:styleId="ConsPlusNonformat">
    <w:name w:val="ConsPlusNonformat"/>
    <w:rsid w:val="00661E9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7">
    <w:name w:val="xl27"/>
    <w:basedOn w:val="a"/>
    <w:rsid w:val="009531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US" w:eastAsia="en-US"/>
    </w:rPr>
  </w:style>
  <w:style w:type="table" w:styleId="ad">
    <w:name w:val="Table Grid"/>
    <w:basedOn w:val="a1"/>
    <w:rsid w:val="00C42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21C0"/>
    <w:pPr>
      <w:suppressAutoHyphens w:val="0"/>
      <w:ind w:left="72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E927-6929-4EE9-9767-7F105DCE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2012-04-16T10:10:00Z</cp:lastPrinted>
  <dcterms:created xsi:type="dcterms:W3CDTF">2012-05-04T07:11:00Z</dcterms:created>
  <dcterms:modified xsi:type="dcterms:W3CDTF">2012-05-04T07:11:00Z</dcterms:modified>
</cp:coreProperties>
</file>