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88" w:rsidRDefault="00DA7E88" w:rsidP="00DA7E88">
      <w:pPr>
        <w:pStyle w:val="ConsPlusTitle"/>
        <w:widowControl/>
        <w:rPr>
          <w:sz w:val="22"/>
        </w:rPr>
      </w:pPr>
    </w:p>
    <w:p w:rsidR="00DA7E88" w:rsidRDefault="00DA7E88" w:rsidP="00DA7E88">
      <w:pPr>
        <w:pStyle w:val="ConsPlusTitle"/>
        <w:widowControl/>
        <w:rPr>
          <w:sz w:val="22"/>
        </w:rPr>
      </w:pPr>
      <w:r>
        <w:rPr>
          <w:sz w:val="22"/>
        </w:rPr>
        <w:t xml:space="preserve">                                                                </w:t>
      </w:r>
    </w:p>
    <w:p w:rsidR="005A6372" w:rsidRDefault="005A6372">
      <w:pPr>
        <w:autoSpaceDE w:val="0"/>
        <w:autoSpaceDN w:val="0"/>
        <w:adjustRightInd w:val="0"/>
        <w:jc w:val="both"/>
      </w:pPr>
    </w:p>
    <w:p w:rsidR="007D1BE8" w:rsidRPr="00D170BB" w:rsidRDefault="007D1BE8" w:rsidP="007D1BE8">
      <w:pPr>
        <w:pStyle w:val="ConsPlusTitle"/>
        <w:widowControl/>
        <w:jc w:val="center"/>
        <w:outlineLvl w:val="0"/>
        <w:rPr>
          <w:b w:val="0"/>
        </w:rPr>
      </w:pPr>
      <w:r w:rsidRPr="00D170BB">
        <w:rPr>
          <w:b w:val="0"/>
        </w:rPr>
        <w:t>АДМИНИСТРАЦИЯ ВЕСЬЕГОНСКОГО РАЙОНА</w:t>
      </w:r>
    </w:p>
    <w:p w:rsidR="007D1BE8" w:rsidRPr="00D170BB" w:rsidRDefault="007D1BE8" w:rsidP="007D1BE8">
      <w:pPr>
        <w:pStyle w:val="ConsPlusTitle"/>
        <w:widowControl/>
        <w:jc w:val="center"/>
        <w:outlineLvl w:val="0"/>
        <w:rPr>
          <w:b w:val="0"/>
        </w:rPr>
      </w:pPr>
      <w:r w:rsidRPr="00D170BB">
        <w:rPr>
          <w:b w:val="0"/>
        </w:rPr>
        <w:t>ТВЕРСКОЙ ОБЛАСТИ</w:t>
      </w:r>
    </w:p>
    <w:p w:rsidR="007D1BE8" w:rsidRDefault="007D1BE8" w:rsidP="007D1BE8">
      <w:pPr>
        <w:pStyle w:val="ConsPlusTitle"/>
        <w:widowControl/>
        <w:jc w:val="center"/>
      </w:pPr>
    </w:p>
    <w:p w:rsidR="005A6372" w:rsidRDefault="005A6372">
      <w:pPr>
        <w:pStyle w:val="ConsPlusTitle"/>
        <w:widowControl/>
        <w:jc w:val="center"/>
      </w:pPr>
      <w:r>
        <w:t>ПОСТАНОВЛЕНИЕ</w:t>
      </w:r>
    </w:p>
    <w:p w:rsidR="007D1BE8" w:rsidRDefault="007D1BE8" w:rsidP="007D1BE8">
      <w:pPr>
        <w:pStyle w:val="ConsPlusTitle"/>
        <w:widowControl/>
        <w:jc w:val="center"/>
      </w:pPr>
      <w:r>
        <w:t>г</w:t>
      </w:r>
      <w:proofErr w:type="gramStart"/>
      <w:r>
        <w:t>.В</w:t>
      </w:r>
      <w:proofErr w:type="gramEnd"/>
      <w:r>
        <w:t>есьегонск</w:t>
      </w:r>
    </w:p>
    <w:p w:rsidR="005A6372" w:rsidRPr="00DA7E88" w:rsidRDefault="00781737" w:rsidP="007D1BE8">
      <w:pPr>
        <w:pStyle w:val="ConsPlusTitle"/>
        <w:widowControl/>
        <w:rPr>
          <w:b w:val="0"/>
        </w:rPr>
      </w:pPr>
      <w:r>
        <w:rPr>
          <w:b w:val="0"/>
        </w:rPr>
        <w:t>30.05</w:t>
      </w:r>
      <w:r w:rsidR="00DA7E88" w:rsidRPr="00DA7E88">
        <w:rPr>
          <w:b w:val="0"/>
        </w:rPr>
        <w:t xml:space="preserve">.2011                                                                                       </w:t>
      </w:r>
      <w:r w:rsidR="00DA7E88">
        <w:rPr>
          <w:b w:val="0"/>
        </w:rPr>
        <w:t xml:space="preserve">       </w:t>
      </w:r>
      <w:r w:rsidR="00DA7E88" w:rsidRPr="00DA7E88">
        <w:rPr>
          <w:b w:val="0"/>
        </w:rPr>
        <w:t xml:space="preserve">         №</w:t>
      </w:r>
      <w:r>
        <w:rPr>
          <w:b w:val="0"/>
        </w:rPr>
        <w:t xml:space="preserve"> 217</w:t>
      </w:r>
    </w:p>
    <w:p w:rsidR="005A6372" w:rsidRDefault="005A6372">
      <w:pPr>
        <w:pStyle w:val="ConsPlusTitle"/>
        <w:widowControl/>
        <w:jc w:val="center"/>
      </w:pPr>
    </w:p>
    <w:p w:rsidR="00781737" w:rsidRDefault="007D1BE8" w:rsidP="007D1BE8">
      <w:pPr>
        <w:autoSpaceDE w:val="0"/>
        <w:autoSpaceDN w:val="0"/>
        <w:adjustRightInd w:val="0"/>
        <w:jc w:val="both"/>
      </w:pPr>
      <w:r>
        <w:t>О порядке осуществления</w:t>
      </w:r>
      <w:r w:rsidR="00781737">
        <w:t xml:space="preserve"> </w:t>
      </w:r>
      <w:proofErr w:type="gramStart"/>
      <w:r>
        <w:t>бюджетными</w:t>
      </w:r>
      <w:proofErr w:type="gramEnd"/>
      <w:r>
        <w:t xml:space="preserve"> </w:t>
      </w:r>
    </w:p>
    <w:p w:rsidR="00781737" w:rsidRDefault="007D1BE8" w:rsidP="007D1BE8">
      <w:pPr>
        <w:autoSpaceDE w:val="0"/>
        <w:autoSpaceDN w:val="0"/>
        <w:adjustRightInd w:val="0"/>
        <w:jc w:val="both"/>
      </w:pPr>
      <w:r>
        <w:t>учреждениями полномочий</w:t>
      </w:r>
      <w:r w:rsidR="00781737">
        <w:t xml:space="preserve"> </w:t>
      </w:r>
      <w:r w:rsidR="00DA7E88">
        <w:t>органа</w:t>
      </w:r>
      <w:r>
        <w:t xml:space="preserve"> местного</w:t>
      </w:r>
    </w:p>
    <w:p w:rsidR="00781737" w:rsidRDefault="007D1BE8" w:rsidP="007D1BE8">
      <w:pPr>
        <w:autoSpaceDE w:val="0"/>
        <w:autoSpaceDN w:val="0"/>
        <w:adjustRightInd w:val="0"/>
        <w:jc w:val="both"/>
      </w:pPr>
      <w:r>
        <w:t>самоуправления</w:t>
      </w:r>
      <w:r w:rsidR="00781737">
        <w:t xml:space="preserve"> </w:t>
      </w:r>
      <w:r>
        <w:t xml:space="preserve">муниципального образования </w:t>
      </w:r>
    </w:p>
    <w:p w:rsidR="00781737" w:rsidRDefault="00781737" w:rsidP="007D1BE8">
      <w:pPr>
        <w:autoSpaceDE w:val="0"/>
        <w:autoSpaceDN w:val="0"/>
        <w:adjustRightInd w:val="0"/>
        <w:jc w:val="both"/>
      </w:pPr>
      <w:r>
        <w:t xml:space="preserve">Тверской области </w:t>
      </w:r>
      <w:r w:rsidR="007D1BE8">
        <w:t>«Весьегонский</w:t>
      </w:r>
      <w:r>
        <w:t xml:space="preserve"> </w:t>
      </w:r>
      <w:r w:rsidR="007D1BE8">
        <w:t xml:space="preserve">район» </w:t>
      </w:r>
    </w:p>
    <w:p w:rsidR="00781737" w:rsidRDefault="007D1BE8" w:rsidP="007D1BE8">
      <w:pPr>
        <w:autoSpaceDE w:val="0"/>
        <w:autoSpaceDN w:val="0"/>
        <w:adjustRightInd w:val="0"/>
        <w:jc w:val="both"/>
      </w:pPr>
      <w:r>
        <w:t xml:space="preserve">по исполнению публичных </w:t>
      </w:r>
      <w:r w:rsidR="00781737">
        <w:t>о</w:t>
      </w:r>
      <w:r>
        <w:t>бязательств</w:t>
      </w:r>
      <w:r w:rsidR="00781737">
        <w:t xml:space="preserve"> </w:t>
      </w:r>
      <w:proofErr w:type="gramStart"/>
      <w:r>
        <w:t>перед</w:t>
      </w:r>
      <w:proofErr w:type="gramEnd"/>
    </w:p>
    <w:p w:rsidR="00781737" w:rsidRDefault="007D1BE8" w:rsidP="007D1BE8">
      <w:pPr>
        <w:autoSpaceDE w:val="0"/>
        <w:autoSpaceDN w:val="0"/>
        <w:adjustRightInd w:val="0"/>
        <w:jc w:val="both"/>
      </w:pPr>
      <w:r>
        <w:t>физическим лицом, подлежащих исполнению</w:t>
      </w:r>
      <w:r w:rsidR="00781737">
        <w:t xml:space="preserve"> </w:t>
      </w:r>
    </w:p>
    <w:p w:rsidR="007D1BE8" w:rsidRDefault="007D1BE8" w:rsidP="007D1BE8">
      <w:pPr>
        <w:autoSpaceDE w:val="0"/>
        <w:autoSpaceDN w:val="0"/>
        <w:adjustRightInd w:val="0"/>
        <w:jc w:val="both"/>
      </w:pPr>
      <w:r>
        <w:t>в денежной форме.</w:t>
      </w:r>
    </w:p>
    <w:p w:rsidR="007D1BE8" w:rsidRDefault="007D1BE8">
      <w:pPr>
        <w:autoSpaceDE w:val="0"/>
        <w:autoSpaceDN w:val="0"/>
        <w:adjustRightInd w:val="0"/>
        <w:ind w:firstLine="540"/>
        <w:jc w:val="both"/>
      </w:pPr>
    </w:p>
    <w:p w:rsidR="007D1BE8" w:rsidRDefault="007D1BE8">
      <w:pPr>
        <w:autoSpaceDE w:val="0"/>
        <w:autoSpaceDN w:val="0"/>
        <w:adjustRightInd w:val="0"/>
        <w:ind w:firstLine="540"/>
        <w:jc w:val="both"/>
      </w:pPr>
    </w:p>
    <w:p w:rsidR="007D1BE8" w:rsidRDefault="007D1BE8">
      <w:pPr>
        <w:autoSpaceDE w:val="0"/>
        <w:autoSpaceDN w:val="0"/>
        <w:adjustRightInd w:val="0"/>
        <w:ind w:firstLine="540"/>
        <w:jc w:val="both"/>
      </w:pPr>
    </w:p>
    <w:p w:rsidR="007D1BE8" w:rsidRDefault="007D1BE8" w:rsidP="007D1BE8">
      <w:pPr>
        <w:autoSpaceDE w:val="0"/>
        <w:autoSpaceDN w:val="0"/>
        <w:adjustRightInd w:val="0"/>
        <w:ind w:firstLine="540"/>
        <w:jc w:val="both"/>
      </w:pPr>
      <w:proofErr w:type="gramStart"/>
      <w:r>
        <w:t>В соответствии с Федеральным</w:t>
      </w:r>
      <w:r w:rsidR="005A6372">
        <w:t xml:space="preserve"> </w:t>
      </w:r>
      <w:hyperlink r:id="rId4" w:history="1">
        <w:r>
          <w:rPr>
            <w:color w:val="0000FF"/>
          </w:rPr>
          <w:t>законом</w:t>
        </w:r>
      </w:hyperlink>
      <w:r w:rsidR="005A6372"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</w:t>
      </w:r>
      <w:r w:rsidR="00CB14EE">
        <w:t xml:space="preserve"> статьей 9.2 Федерального закона от 12.01.1996 № 7-ФЗ «О некоммерческих организациях»,  </w:t>
      </w:r>
      <w:r w:rsidR="005A6372">
        <w:t xml:space="preserve"> в </w:t>
      </w:r>
      <w:r>
        <w:t xml:space="preserve">целях реализации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Весьегонского района Тверской области от 30.11.2010 N 846 "Об утверждении Плана мероприятий администрации Весьегонского района по реализации Федерального</w:t>
      </w:r>
      <w:proofErr w:type="gramEnd"/>
      <w:r>
        <w:t xml:space="preserve"> закона от 08.05.2010 N 83-ФЗ "О внесении изменений в отдельные</w:t>
      </w:r>
      <w:r w:rsidR="00DA7E88">
        <w:t xml:space="preserve"> законодательные акты Р</w:t>
      </w:r>
      <w:r>
        <w:t xml:space="preserve">Ф в связи с совершенствованием правового положения муниципальных учреждений" </w:t>
      </w:r>
    </w:p>
    <w:p w:rsidR="00781737" w:rsidRDefault="00781737" w:rsidP="007D1BE8">
      <w:pPr>
        <w:autoSpaceDE w:val="0"/>
        <w:autoSpaceDN w:val="0"/>
        <w:adjustRightInd w:val="0"/>
        <w:ind w:firstLine="540"/>
        <w:jc w:val="both"/>
      </w:pPr>
    </w:p>
    <w:p w:rsidR="005A6372" w:rsidRDefault="007D1BE8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</w:t>
      </w:r>
      <w:r w:rsidR="005A6372">
        <w:t>постановляю:</w:t>
      </w:r>
    </w:p>
    <w:p w:rsidR="00781737" w:rsidRDefault="00781737">
      <w:pPr>
        <w:autoSpaceDE w:val="0"/>
        <w:autoSpaceDN w:val="0"/>
        <w:adjustRightInd w:val="0"/>
        <w:ind w:firstLine="540"/>
        <w:jc w:val="both"/>
      </w:pPr>
    </w:p>
    <w:p w:rsidR="005A6372" w:rsidRDefault="005A6372">
      <w:pPr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r:id="rId6" w:history="1">
        <w:r>
          <w:rPr>
            <w:color w:val="0000FF"/>
          </w:rPr>
          <w:t>Порядок</w:t>
        </w:r>
      </w:hyperlink>
      <w:r>
        <w:t xml:space="preserve"> осуществления муниципальным</w:t>
      </w:r>
      <w:r w:rsidR="007D1BE8">
        <w:t>и</w:t>
      </w:r>
      <w:r>
        <w:t xml:space="preserve"> бюджетным</w:t>
      </w:r>
      <w:r w:rsidR="007D1BE8">
        <w:t>и учреждениями</w:t>
      </w:r>
      <w:r>
        <w:t xml:space="preserve"> полномочий органа местного самоуправления</w:t>
      </w:r>
      <w:r w:rsidR="00CB14EE">
        <w:t xml:space="preserve"> муниципального образования </w:t>
      </w:r>
      <w:r w:rsidR="00781737">
        <w:t xml:space="preserve">Тверской области </w:t>
      </w:r>
      <w:r w:rsidR="00CB14EE">
        <w:t>«Весьегонский район»</w:t>
      </w:r>
      <w:r>
        <w:t xml:space="preserve"> по исполнению публичных обязательств перед физическим лицом, подлежащих исполнению </w:t>
      </w:r>
      <w:r w:rsidR="00CB14EE">
        <w:t>в денежной форме (прилагается).</w:t>
      </w:r>
    </w:p>
    <w:p w:rsidR="005A6372" w:rsidRDefault="00CB14EE">
      <w:pPr>
        <w:autoSpaceDE w:val="0"/>
        <w:autoSpaceDN w:val="0"/>
        <w:adjustRightInd w:val="0"/>
        <w:ind w:firstLine="540"/>
        <w:jc w:val="both"/>
      </w:pPr>
      <w:r>
        <w:t>2. Опубликовать настоящее п</w:t>
      </w:r>
      <w:r w:rsidR="005A6372">
        <w:t>остановление</w:t>
      </w:r>
      <w:r w:rsidR="007D1BE8">
        <w:t xml:space="preserve"> в газете «Весьегонская жизнь»</w:t>
      </w:r>
      <w:r w:rsidR="005A6372">
        <w:t>.</w:t>
      </w:r>
    </w:p>
    <w:p w:rsidR="005A6372" w:rsidRDefault="00CB14EE">
      <w:pPr>
        <w:autoSpaceDE w:val="0"/>
        <w:autoSpaceDN w:val="0"/>
        <w:adjustRightInd w:val="0"/>
        <w:ind w:firstLine="540"/>
        <w:jc w:val="both"/>
      </w:pPr>
      <w:r>
        <w:t>3. Настоящее п</w:t>
      </w:r>
      <w:r w:rsidR="005A6372">
        <w:t>остановл</w:t>
      </w:r>
      <w:r w:rsidR="00781737">
        <w:t>ение вступает в силу со дня его принятия</w:t>
      </w:r>
      <w:r w:rsidR="005A6372">
        <w:t>.</w:t>
      </w:r>
    </w:p>
    <w:p w:rsidR="005A6372" w:rsidRDefault="005A6372">
      <w:pPr>
        <w:autoSpaceDE w:val="0"/>
        <w:autoSpaceDN w:val="0"/>
        <w:adjustRightInd w:val="0"/>
        <w:ind w:firstLine="540"/>
        <w:jc w:val="both"/>
      </w:pPr>
    </w:p>
    <w:p w:rsidR="00781737" w:rsidRDefault="00781737">
      <w:pPr>
        <w:autoSpaceDE w:val="0"/>
        <w:autoSpaceDN w:val="0"/>
        <w:adjustRightInd w:val="0"/>
        <w:ind w:firstLine="540"/>
        <w:jc w:val="both"/>
      </w:pPr>
    </w:p>
    <w:p w:rsidR="00781737" w:rsidRDefault="00781737">
      <w:pPr>
        <w:autoSpaceDE w:val="0"/>
        <w:autoSpaceDN w:val="0"/>
        <w:adjustRightInd w:val="0"/>
        <w:ind w:firstLine="540"/>
        <w:jc w:val="both"/>
      </w:pPr>
    </w:p>
    <w:p w:rsidR="00781737" w:rsidRDefault="00781737">
      <w:pPr>
        <w:autoSpaceDE w:val="0"/>
        <w:autoSpaceDN w:val="0"/>
        <w:adjustRightInd w:val="0"/>
        <w:ind w:firstLine="540"/>
        <w:jc w:val="both"/>
      </w:pPr>
    </w:p>
    <w:p w:rsidR="00781737" w:rsidRDefault="00781737">
      <w:pPr>
        <w:autoSpaceDE w:val="0"/>
        <w:autoSpaceDN w:val="0"/>
        <w:adjustRightInd w:val="0"/>
        <w:ind w:firstLine="540"/>
        <w:jc w:val="both"/>
      </w:pPr>
    </w:p>
    <w:p w:rsidR="00781737" w:rsidRDefault="00781737">
      <w:pPr>
        <w:autoSpaceDE w:val="0"/>
        <w:autoSpaceDN w:val="0"/>
        <w:adjustRightInd w:val="0"/>
        <w:ind w:firstLine="540"/>
        <w:jc w:val="both"/>
      </w:pPr>
    </w:p>
    <w:p w:rsidR="00781737" w:rsidRDefault="00781737">
      <w:pPr>
        <w:autoSpaceDE w:val="0"/>
        <w:autoSpaceDN w:val="0"/>
        <w:adjustRightInd w:val="0"/>
        <w:ind w:firstLine="540"/>
        <w:jc w:val="both"/>
      </w:pPr>
    </w:p>
    <w:p w:rsidR="00781737" w:rsidRDefault="00781737">
      <w:pPr>
        <w:autoSpaceDE w:val="0"/>
        <w:autoSpaceDN w:val="0"/>
        <w:adjustRightInd w:val="0"/>
        <w:ind w:firstLine="540"/>
        <w:jc w:val="both"/>
      </w:pPr>
    </w:p>
    <w:p w:rsidR="005A6372" w:rsidRDefault="00781737">
      <w:pPr>
        <w:autoSpaceDE w:val="0"/>
        <w:autoSpaceDN w:val="0"/>
        <w:adjustRightInd w:val="0"/>
        <w:ind w:firstLine="540"/>
        <w:jc w:val="both"/>
      </w:pPr>
      <w:r>
        <w:t xml:space="preserve">       </w:t>
      </w:r>
      <w:r w:rsidR="007D1BE8">
        <w:t xml:space="preserve"> Глава администрации района</w:t>
      </w:r>
      <w:r w:rsidR="0067403A">
        <w:t xml:space="preserve"> </w:t>
      </w:r>
      <w:r w:rsidR="007D1BE8">
        <w:t xml:space="preserve">      </w:t>
      </w:r>
      <w:r w:rsidR="00DA7E88">
        <w:t xml:space="preserve">  </w:t>
      </w:r>
      <w:r>
        <w:t xml:space="preserve">       </w:t>
      </w:r>
      <w:r w:rsidR="00DA7E88">
        <w:t xml:space="preserve">   </w:t>
      </w:r>
      <w:r>
        <w:t xml:space="preserve"> </w:t>
      </w:r>
      <w:r w:rsidR="00DA7E88">
        <w:t xml:space="preserve">               И.И.</w:t>
      </w:r>
      <w:r>
        <w:t xml:space="preserve"> </w:t>
      </w:r>
      <w:r w:rsidR="00DA7E88">
        <w:t>Угнивенко</w:t>
      </w:r>
    </w:p>
    <w:p w:rsidR="005A6372" w:rsidRDefault="005A6372">
      <w:pPr>
        <w:autoSpaceDE w:val="0"/>
        <w:autoSpaceDN w:val="0"/>
        <w:adjustRightInd w:val="0"/>
        <w:ind w:firstLine="540"/>
        <w:jc w:val="both"/>
      </w:pPr>
    </w:p>
    <w:p w:rsidR="005A6372" w:rsidRDefault="005A6372">
      <w:pPr>
        <w:autoSpaceDE w:val="0"/>
        <w:autoSpaceDN w:val="0"/>
        <w:adjustRightInd w:val="0"/>
        <w:ind w:firstLine="540"/>
        <w:jc w:val="both"/>
      </w:pPr>
    </w:p>
    <w:p w:rsidR="005A6372" w:rsidRDefault="00781737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710B5C" w:rsidRDefault="00710B5C" w:rsidP="00CB14EE">
      <w:pPr>
        <w:autoSpaceDE w:val="0"/>
        <w:autoSpaceDN w:val="0"/>
        <w:adjustRightInd w:val="0"/>
        <w:jc w:val="right"/>
        <w:outlineLvl w:val="0"/>
      </w:pPr>
    </w:p>
    <w:p w:rsidR="00710B5C" w:rsidRDefault="00710B5C" w:rsidP="00CB14EE">
      <w:pPr>
        <w:autoSpaceDE w:val="0"/>
        <w:autoSpaceDN w:val="0"/>
        <w:adjustRightInd w:val="0"/>
        <w:jc w:val="right"/>
        <w:outlineLvl w:val="0"/>
      </w:pPr>
    </w:p>
    <w:p w:rsidR="00CB14EE" w:rsidRDefault="005A6372" w:rsidP="00CB14EE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CB14EE" w:rsidRDefault="00781737" w:rsidP="00CB14EE">
      <w:pPr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5A6372" w:rsidRDefault="00A94625">
      <w:pPr>
        <w:autoSpaceDE w:val="0"/>
        <w:autoSpaceDN w:val="0"/>
        <w:adjustRightInd w:val="0"/>
        <w:jc w:val="right"/>
      </w:pPr>
      <w:r>
        <w:t>п</w:t>
      </w:r>
      <w:r w:rsidR="00CB14EE">
        <w:t>остановлением</w:t>
      </w:r>
      <w:r w:rsidR="005A6372">
        <w:t xml:space="preserve"> администрации</w:t>
      </w:r>
    </w:p>
    <w:p w:rsidR="005A6372" w:rsidRDefault="00A94625">
      <w:pPr>
        <w:autoSpaceDE w:val="0"/>
        <w:autoSpaceDN w:val="0"/>
        <w:adjustRightInd w:val="0"/>
        <w:jc w:val="right"/>
      </w:pPr>
      <w:r>
        <w:t>Весьегонского района</w:t>
      </w:r>
    </w:p>
    <w:p w:rsidR="005A6372" w:rsidRDefault="00A94625">
      <w:pPr>
        <w:autoSpaceDE w:val="0"/>
        <w:autoSpaceDN w:val="0"/>
        <w:adjustRightInd w:val="0"/>
        <w:jc w:val="right"/>
      </w:pPr>
      <w:r>
        <w:t xml:space="preserve">от </w:t>
      </w:r>
      <w:r w:rsidR="00781737">
        <w:t>30.05.2011</w:t>
      </w:r>
      <w:r>
        <w:t xml:space="preserve">   N</w:t>
      </w:r>
      <w:r w:rsidR="00781737">
        <w:t>217</w:t>
      </w:r>
      <w:r>
        <w:t xml:space="preserve"> </w:t>
      </w:r>
    </w:p>
    <w:p w:rsidR="005A6372" w:rsidRDefault="005A6372">
      <w:pPr>
        <w:autoSpaceDE w:val="0"/>
        <w:autoSpaceDN w:val="0"/>
        <w:adjustRightInd w:val="0"/>
        <w:ind w:firstLine="540"/>
        <w:jc w:val="both"/>
      </w:pPr>
    </w:p>
    <w:p w:rsidR="005A6372" w:rsidRDefault="005A6372">
      <w:pPr>
        <w:autoSpaceDE w:val="0"/>
        <w:autoSpaceDN w:val="0"/>
        <w:adjustRightInd w:val="0"/>
        <w:jc w:val="center"/>
      </w:pPr>
      <w:r>
        <w:t>Порядок</w:t>
      </w:r>
    </w:p>
    <w:p w:rsidR="005A6372" w:rsidRDefault="005A6372">
      <w:pPr>
        <w:autoSpaceDE w:val="0"/>
        <w:autoSpaceDN w:val="0"/>
        <w:adjustRightInd w:val="0"/>
        <w:jc w:val="center"/>
      </w:pPr>
      <w:r>
        <w:t>осуществления муниципальным</w:t>
      </w:r>
      <w:r w:rsidR="00A94625">
        <w:t>и</w:t>
      </w:r>
      <w:r>
        <w:t xml:space="preserve"> бюджетным</w:t>
      </w:r>
      <w:r w:rsidR="00A94625">
        <w:t>и учреждениями</w:t>
      </w:r>
    </w:p>
    <w:p w:rsidR="005A6372" w:rsidRDefault="005A6372">
      <w:pPr>
        <w:autoSpaceDE w:val="0"/>
        <w:autoSpaceDN w:val="0"/>
        <w:adjustRightInd w:val="0"/>
        <w:jc w:val="center"/>
      </w:pPr>
      <w:r>
        <w:t xml:space="preserve">полномочий органа местного самоуправления </w:t>
      </w:r>
      <w:r w:rsidR="00CB14EE">
        <w:t xml:space="preserve">муниципального образования </w:t>
      </w:r>
      <w:r w:rsidR="00781737">
        <w:t xml:space="preserve">Тверской области </w:t>
      </w:r>
      <w:r w:rsidR="00CB14EE">
        <w:t xml:space="preserve">«Весьегонский район» </w:t>
      </w:r>
      <w:r>
        <w:t>по исполнению</w:t>
      </w:r>
    </w:p>
    <w:p w:rsidR="005A6372" w:rsidRDefault="005A6372">
      <w:pPr>
        <w:autoSpaceDE w:val="0"/>
        <w:autoSpaceDN w:val="0"/>
        <w:adjustRightInd w:val="0"/>
        <w:jc w:val="center"/>
      </w:pPr>
      <w:r>
        <w:t>публичных обязательств перед физическим лицом, подлежащих</w:t>
      </w:r>
    </w:p>
    <w:p w:rsidR="005A6372" w:rsidRDefault="005A6372">
      <w:pPr>
        <w:autoSpaceDE w:val="0"/>
        <w:autoSpaceDN w:val="0"/>
        <w:adjustRightInd w:val="0"/>
        <w:jc w:val="center"/>
      </w:pPr>
      <w:r>
        <w:t>исполнению в денежной форме (далее - порядок)</w:t>
      </w:r>
    </w:p>
    <w:p w:rsidR="005A6372" w:rsidRDefault="005A6372">
      <w:pPr>
        <w:autoSpaceDE w:val="0"/>
        <w:autoSpaceDN w:val="0"/>
        <w:adjustRightInd w:val="0"/>
        <w:ind w:firstLine="540"/>
        <w:jc w:val="both"/>
      </w:pPr>
    </w:p>
    <w:p w:rsidR="005A6372" w:rsidRDefault="005A6372">
      <w:pPr>
        <w:autoSpaceDE w:val="0"/>
        <w:autoSpaceDN w:val="0"/>
        <w:adjustRightInd w:val="0"/>
        <w:ind w:firstLine="540"/>
        <w:jc w:val="both"/>
      </w:pPr>
      <w:r>
        <w:t>1. Настоящий порядок определяет правила осуществления муниципальным</w:t>
      </w:r>
      <w:r w:rsidR="00A94625">
        <w:t>и</w:t>
      </w:r>
      <w:r>
        <w:t xml:space="preserve"> бюджетным</w:t>
      </w:r>
      <w:r w:rsidR="00A94625">
        <w:t>и учреждениями (далее - учреждения</w:t>
      </w:r>
      <w:r>
        <w:t>) полномочий органа местного самоуправления, осуществляющего функции и полномочия учредителя учреждения (далее - орган местного самоуправления), по исполнению публичных обязательств перед физическим лицом, подлежащих исполнению в денежной форме.</w:t>
      </w:r>
    </w:p>
    <w:p w:rsidR="005A6372" w:rsidRDefault="005A6372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Публичными обязательствами в целях настоящего порядка являются публичные обязательства муниципального образования</w:t>
      </w:r>
      <w:r w:rsidR="00781737">
        <w:t xml:space="preserve"> Тверской области</w:t>
      </w:r>
      <w:r w:rsidR="00CB14EE">
        <w:t xml:space="preserve"> «Весьегонский район»</w:t>
      </w:r>
      <w:r>
        <w:t xml:space="preserve"> перед физическим лицом, подлежащие исполнению муниципальным</w:t>
      </w:r>
      <w:r w:rsidR="00A94625">
        <w:t>и</w:t>
      </w:r>
      <w:r>
        <w:t xml:space="preserve"> бюджетным</w:t>
      </w:r>
      <w:r w:rsidR="00A94625">
        <w:t>и учреждениями</w:t>
      </w:r>
      <w:r>
        <w:t xml:space="preserve"> от имени органа местного самоуправления, в денежной форме в установленно</w:t>
      </w:r>
      <w:r w:rsidR="007E5972">
        <w:t xml:space="preserve">м соответствующим </w:t>
      </w:r>
      <w:r>
        <w:t>нормативным правовым актом размере или имеющие устан</w:t>
      </w:r>
      <w:r w:rsidR="007E5972">
        <w:t xml:space="preserve">овленный порядок </w:t>
      </w:r>
      <w:r>
        <w:t xml:space="preserve"> индексации</w:t>
      </w:r>
      <w:r w:rsidR="007E5972">
        <w:t xml:space="preserve"> публичных обязательств</w:t>
      </w:r>
      <w:r>
        <w:t xml:space="preserve"> и не подлежащие включению в нормативные затраты на оказание муниципальных услуг (далее - публичные обязательства).</w:t>
      </w:r>
      <w:proofErr w:type="gramEnd"/>
    </w:p>
    <w:p w:rsidR="005A6372" w:rsidRDefault="00A94625">
      <w:pPr>
        <w:autoSpaceDE w:val="0"/>
        <w:autoSpaceDN w:val="0"/>
        <w:adjustRightInd w:val="0"/>
        <w:ind w:firstLine="540"/>
        <w:jc w:val="both"/>
      </w:pPr>
      <w:r>
        <w:t>3. Отдел образования, отдел культуры администрации Весьегонского района, МУ «Весьегонская центральная районная больница»</w:t>
      </w:r>
      <w:r w:rsidR="005A6372">
        <w:t xml:space="preserve"> в отношении подведомственных им муниципальных бюджетных учре</w:t>
      </w:r>
      <w:r>
        <w:t>ждений представляют в финансовый отдел администрации Весьегонского района</w:t>
      </w:r>
      <w:r w:rsidR="005A6372">
        <w:t xml:space="preserve"> для согласования информацию о планируемых объемах бюджетных ассигнований на исполнение публичных обязательств, </w:t>
      </w:r>
      <w:proofErr w:type="gramStart"/>
      <w:r w:rsidR="005A6372">
        <w:t>полномочия</w:t>
      </w:r>
      <w:proofErr w:type="gramEnd"/>
      <w:r w:rsidR="005A6372">
        <w:t xml:space="preserve"> по исполнению которых будут осуществляться муниципальными бюджетными учреждениями (далее - информация). Информация представляется вместе с материалами, необходимыми для сос</w:t>
      </w:r>
      <w:r>
        <w:t xml:space="preserve">тавления проекта бюджета Весьегонского района </w:t>
      </w:r>
      <w:r w:rsidR="005A6372">
        <w:t>на очередной финансовый год.</w:t>
      </w:r>
    </w:p>
    <w:p w:rsidR="005A6372" w:rsidRDefault="005A6372">
      <w:pPr>
        <w:autoSpaceDE w:val="0"/>
        <w:autoSpaceDN w:val="0"/>
        <w:adjustRightInd w:val="0"/>
        <w:ind w:firstLine="540"/>
        <w:jc w:val="both"/>
      </w:pPr>
      <w:r>
        <w:t>В информации указываются:</w:t>
      </w:r>
    </w:p>
    <w:p w:rsidR="005A6372" w:rsidRDefault="005A6372">
      <w:pPr>
        <w:autoSpaceDE w:val="0"/>
        <w:autoSpaceDN w:val="0"/>
        <w:adjustRightInd w:val="0"/>
        <w:ind w:firstLine="540"/>
        <w:jc w:val="both"/>
      </w:pPr>
      <w:r>
        <w:t>правовое основание возникновения публичного обязательства;</w:t>
      </w:r>
    </w:p>
    <w:p w:rsidR="005A6372" w:rsidRDefault="005A6372">
      <w:pPr>
        <w:autoSpaceDE w:val="0"/>
        <w:autoSpaceDN w:val="0"/>
        <w:adjustRightInd w:val="0"/>
        <w:ind w:firstLine="540"/>
        <w:jc w:val="both"/>
      </w:pPr>
      <w:r>
        <w:t>вид выплаты в соответствии с публичным обязательством;</w:t>
      </w:r>
    </w:p>
    <w:p w:rsidR="005A6372" w:rsidRDefault="005A6372">
      <w:pPr>
        <w:autoSpaceDE w:val="0"/>
        <w:autoSpaceDN w:val="0"/>
        <w:adjustRightInd w:val="0"/>
        <w:ind w:firstLine="540"/>
        <w:jc w:val="both"/>
      </w:pPr>
      <w:r>
        <w:t>размер выплаты и порядок расчета в соответствии с нормативным правовым актом;</w:t>
      </w:r>
    </w:p>
    <w:p w:rsidR="005A6372" w:rsidRDefault="007E5972">
      <w:pPr>
        <w:autoSpaceDE w:val="0"/>
        <w:autoSpaceDN w:val="0"/>
        <w:adjustRightInd w:val="0"/>
        <w:ind w:firstLine="540"/>
        <w:jc w:val="both"/>
      </w:pPr>
      <w:r>
        <w:t>категория получателей;</w:t>
      </w:r>
    </w:p>
    <w:p w:rsidR="007E5972" w:rsidRDefault="007E5972">
      <w:pPr>
        <w:autoSpaceDE w:val="0"/>
        <w:autoSpaceDN w:val="0"/>
        <w:adjustRightInd w:val="0"/>
        <w:ind w:firstLine="540"/>
        <w:jc w:val="both"/>
      </w:pPr>
      <w:r>
        <w:t>объем средств местного бюджета, необходимых для исполнения публичных обязательств.</w:t>
      </w:r>
    </w:p>
    <w:p w:rsidR="005A6372" w:rsidRDefault="00A94625">
      <w:pPr>
        <w:autoSpaceDE w:val="0"/>
        <w:autoSpaceDN w:val="0"/>
        <w:adjustRightInd w:val="0"/>
        <w:ind w:firstLine="540"/>
        <w:jc w:val="both"/>
      </w:pPr>
      <w:r>
        <w:t xml:space="preserve">4. Финансовый отдел администрации Весьегонского района </w:t>
      </w:r>
      <w:r w:rsidR="005A6372">
        <w:t>в течение 10 рабочих дней со дня поступления информации согласовывает ее или при наличии замечаний возвращает информацию с указанием причин, послуживших основанием для ее возврата.</w:t>
      </w:r>
    </w:p>
    <w:p w:rsidR="005A6372" w:rsidRDefault="00781737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Отдел образования</w:t>
      </w:r>
      <w:r w:rsidR="00A94625">
        <w:t>, отдел культуры администрации Весьегонского района, МУ «Весьегонская центральная районная больница»</w:t>
      </w:r>
      <w:r w:rsidR="005A6372">
        <w:t xml:space="preserve"> в течение месяца со дня утверждения ему в установленном порядке как распорядителю с</w:t>
      </w:r>
      <w:r w:rsidR="00A94625">
        <w:t>редств районного</w:t>
      </w:r>
      <w:r w:rsidR="005A6372">
        <w:t xml:space="preserve"> бюджета соответствующих бюджетных ассигнований на исполнение публичных обязательств издает приказ об осуществлении муниципальным бюджетным учреждением полномочий органа местного самоуправления по исполнению публичных обязательств, информация об </w:t>
      </w:r>
      <w:r w:rsidR="005A6372">
        <w:lastRenderedPageBreak/>
        <w:t>исполнении к</w:t>
      </w:r>
      <w:r w:rsidR="00A94625">
        <w:t>оторых согласована с финансовым отделом администрации Весьегонского района</w:t>
      </w:r>
      <w:proofErr w:type="gramEnd"/>
      <w:r w:rsidR="005A6372">
        <w:t xml:space="preserve"> (далее - приказ).</w:t>
      </w:r>
    </w:p>
    <w:p w:rsidR="005A6372" w:rsidRDefault="005A6372">
      <w:pPr>
        <w:autoSpaceDE w:val="0"/>
        <w:autoSpaceDN w:val="0"/>
        <w:adjustRightInd w:val="0"/>
        <w:ind w:firstLine="540"/>
        <w:jc w:val="both"/>
      </w:pPr>
      <w:r>
        <w:t>6. В приказе указываются:</w:t>
      </w:r>
    </w:p>
    <w:p w:rsidR="005A6372" w:rsidRDefault="005A6372">
      <w:pPr>
        <w:autoSpaceDE w:val="0"/>
        <w:autoSpaceDN w:val="0"/>
        <w:adjustRightInd w:val="0"/>
        <w:ind w:firstLine="540"/>
        <w:jc w:val="both"/>
      </w:pPr>
      <w:r>
        <w:t xml:space="preserve">а) публичные обязательства, </w:t>
      </w:r>
      <w:proofErr w:type="gramStart"/>
      <w:r>
        <w:t>полномочия</w:t>
      </w:r>
      <w:proofErr w:type="gramEnd"/>
      <w:r>
        <w:t xml:space="preserve"> по осуществлению которых передаются органом местного самоуправления муниципальному бюджетному учреждению;</w:t>
      </w:r>
    </w:p>
    <w:p w:rsidR="005A6372" w:rsidRDefault="005A6372">
      <w:pPr>
        <w:autoSpaceDE w:val="0"/>
        <w:autoSpaceDN w:val="0"/>
        <w:adjustRightInd w:val="0"/>
        <w:ind w:firstLine="540"/>
        <w:jc w:val="both"/>
      </w:pPr>
      <w:r>
        <w:t>б) права и обязанности муниципального бюджетного учреждения по исполнению переданных ему полномочий органом местного самоуправления;</w:t>
      </w:r>
    </w:p>
    <w:p w:rsidR="005A6372" w:rsidRDefault="005A6372">
      <w:pPr>
        <w:autoSpaceDE w:val="0"/>
        <w:autoSpaceDN w:val="0"/>
        <w:adjustRightInd w:val="0"/>
        <w:ind w:firstLine="540"/>
        <w:jc w:val="both"/>
      </w:pPr>
      <w:r>
        <w:t>в) ответственность за неисполнение или ненадлежащие исполнение муниципальным бюджетным учреждением переданных ему полномочий органа местного самоуправления;</w:t>
      </w:r>
    </w:p>
    <w:p w:rsidR="005A6372" w:rsidRDefault="005A6372">
      <w:pPr>
        <w:autoSpaceDE w:val="0"/>
        <w:autoSpaceDN w:val="0"/>
        <w:adjustRightInd w:val="0"/>
        <w:ind w:firstLine="540"/>
        <w:jc w:val="both"/>
      </w:pPr>
      <w:r>
        <w:t>г) п</w:t>
      </w:r>
      <w:r w:rsidR="00A94625">
        <w:t xml:space="preserve">орядок проведения </w:t>
      </w:r>
      <w:r>
        <w:t xml:space="preserve"> </w:t>
      </w:r>
      <w:proofErr w:type="gramStart"/>
      <w:r>
        <w:t>контроля за</w:t>
      </w:r>
      <w:proofErr w:type="gramEnd"/>
      <w:r>
        <w:t xml:space="preserve"> осуществлением муниципальным бюджетным учреждением переданных полномочий органа местного самоуправления;</w:t>
      </w:r>
    </w:p>
    <w:p w:rsidR="005A6372" w:rsidRDefault="00243F83">
      <w:pPr>
        <w:autoSpaceDE w:val="0"/>
        <w:autoSpaceDN w:val="0"/>
        <w:adjustRightInd w:val="0"/>
        <w:ind w:firstLine="540"/>
        <w:jc w:val="both"/>
      </w:pPr>
      <w:r w:rsidRPr="00DA7E88">
        <w:t>д) реквизиты</w:t>
      </w:r>
      <w:proofErr w:type="gramStart"/>
      <w:r w:rsidRPr="00DA7E88">
        <w:t xml:space="preserve"> ,</w:t>
      </w:r>
      <w:proofErr w:type="gramEnd"/>
      <w:r w:rsidRPr="00DA7E88">
        <w:t xml:space="preserve"> по которым будут отражаться </w:t>
      </w:r>
      <w:r w:rsidR="00DA7E88">
        <w:t>операции</w:t>
      </w:r>
      <w:r w:rsidR="005A6372" w:rsidRPr="00DA7E88">
        <w:t xml:space="preserve"> по переданным полномочи</w:t>
      </w:r>
      <w:r w:rsidRPr="00DA7E88">
        <w:t>ям</w:t>
      </w:r>
      <w:r w:rsidR="005A6372" w:rsidRPr="00DA7E88">
        <w:t>.</w:t>
      </w:r>
    </w:p>
    <w:p w:rsidR="005A6372" w:rsidRDefault="005A6372">
      <w:pPr>
        <w:autoSpaceDE w:val="0"/>
        <w:autoSpaceDN w:val="0"/>
        <w:adjustRightInd w:val="0"/>
        <w:ind w:firstLine="540"/>
        <w:jc w:val="both"/>
      </w:pPr>
      <w:r>
        <w:t>7. Копия приказа (выписка из приказа) направляется в муниципальное бюджетное учреждение в течение 2 рабочих дней со дня его подписа</w:t>
      </w:r>
      <w:r w:rsidR="00A94625">
        <w:t>ния</w:t>
      </w:r>
      <w:proofErr w:type="gramStart"/>
      <w:r w:rsidR="00A94625">
        <w:t xml:space="preserve"> </w:t>
      </w:r>
      <w:r>
        <w:t>.</w:t>
      </w:r>
      <w:proofErr w:type="gramEnd"/>
    </w:p>
    <w:p w:rsidR="005A6372" w:rsidRDefault="005A6372">
      <w:pPr>
        <w:autoSpaceDE w:val="0"/>
        <w:autoSpaceDN w:val="0"/>
        <w:adjustRightInd w:val="0"/>
        <w:ind w:firstLine="540"/>
        <w:jc w:val="both"/>
      </w:pPr>
    </w:p>
    <w:p w:rsidR="005A6372" w:rsidRDefault="005A6372"/>
    <w:sectPr w:rsidR="005A6372" w:rsidSect="005A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372"/>
    <w:rsid w:val="001D0302"/>
    <w:rsid w:val="00243F83"/>
    <w:rsid w:val="005A6372"/>
    <w:rsid w:val="0067403A"/>
    <w:rsid w:val="00710B5C"/>
    <w:rsid w:val="00781737"/>
    <w:rsid w:val="007D1BE8"/>
    <w:rsid w:val="007E5972"/>
    <w:rsid w:val="00A94625"/>
    <w:rsid w:val="00CB14EE"/>
    <w:rsid w:val="00DA7E88"/>
    <w:rsid w:val="00E9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5A6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637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36;n=28808;fld=134;dst=100010" TargetMode="External"/><Relationship Id="rId5" Type="http://schemas.openxmlformats.org/officeDocument/2006/relationships/hyperlink" Target="consultantplus://offline/main?base=RLAW436;n=27426;fld=134;dst=100021" TargetMode="External"/><Relationship Id="rId4" Type="http://schemas.openxmlformats.org/officeDocument/2006/relationships/hyperlink" Target="consultantplus://offline/main?base=LAW;n=10320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ТВЕРИ</vt:lpstr>
    </vt:vector>
  </TitlesOfParts>
  <Company>FINOTDEL</Company>
  <LinksUpToDate>false</LinksUpToDate>
  <CharactersWithSpaces>5883</CharactersWithSpaces>
  <SharedDoc>false</SharedDoc>
  <HLinks>
    <vt:vector size="18" baseType="variant">
      <vt:variant>
        <vt:i4>327696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consultantplus://offline/main?base=RLAW436;n=28808;fld=134;dst=100010</vt:lpwstr>
      </vt:variant>
      <vt:variant>
        <vt:lpwstr/>
      </vt:variant>
      <vt:variant>
        <vt:i4>262173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consultantplus://offline/main?base=RLAW436;n=27426;fld=134;dst=100021</vt:lpwstr>
      </vt:variant>
      <vt:variant>
        <vt:lpwstr/>
      </vt:variant>
      <vt:variant>
        <vt:i4>7405695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consultantplus://offline/main?base=LAW;n=103203;fld=134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ТВЕРИ</dc:title>
  <dc:subject/>
  <dc:creator>Рябкова</dc:creator>
  <cp:keywords/>
  <dc:description/>
  <cp:lastModifiedBy>Ирина</cp:lastModifiedBy>
  <cp:revision>2</cp:revision>
  <cp:lastPrinted>2011-05-31T06:43:00Z</cp:lastPrinted>
  <dcterms:created xsi:type="dcterms:W3CDTF">2011-07-04T07:26:00Z</dcterms:created>
  <dcterms:modified xsi:type="dcterms:W3CDTF">2011-07-04T07:26:00Z</dcterms:modified>
</cp:coreProperties>
</file>