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0" w:rsidRDefault="001E4550">
      <w:pPr>
        <w:jc w:val="center"/>
      </w:pPr>
    </w:p>
    <w:p w:rsidR="001E4550" w:rsidRDefault="00747E9A">
      <w:pPr>
        <w:spacing w:before="100" w:line="120" w:lineRule="atLeast"/>
        <w:jc w:val="center"/>
      </w:pPr>
      <w:r>
        <w:t>АДМИНИСТРАЦИЯ</w:t>
      </w:r>
      <w:r w:rsidR="001E4550">
        <w:t xml:space="preserve">  ВЕСЬЕГОНСКОГО  РАЙОНА</w:t>
      </w:r>
    </w:p>
    <w:p w:rsidR="001E4550" w:rsidRDefault="001E455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r>
        <w:t>ПОСТАНОВЛЕНИЕ</w:t>
      </w:r>
    </w:p>
    <w:p w:rsidR="001E4550" w:rsidRDefault="001E4550">
      <w:pPr>
        <w:jc w:val="center"/>
      </w:pPr>
      <w:r>
        <w:t>г. Весьегонск</w:t>
      </w:r>
    </w:p>
    <w:p w:rsidR="001E4550" w:rsidRDefault="001E4550">
      <w:pPr>
        <w:jc w:val="both"/>
      </w:pPr>
    </w:p>
    <w:p w:rsidR="001E4550" w:rsidRDefault="00361728">
      <w:r>
        <w:t xml:space="preserve">      </w:t>
      </w:r>
      <w:r w:rsidR="00953A85">
        <w:t>19.01</w:t>
      </w:r>
      <w:r w:rsidR="001E4550">
        <w:t>.20</w:t>
      </w:r>
      <w:r w:rsidR="00B20B1F">
        <w:t>1</w:t>
      </w:r>
      <w:r>
        <w:t>1</w:t>
      </w:r>
      <w:r w:rsidR="001E4550">
        <w:t xml:space="preserve">                                                                                                        </w:t>
      </w:r>
      <w:r>
        <w:t xml:space="preserve">            </w:t>
      </w:r>
      <w:r w:rsidR="001E4550">
        <w:t xml:space="preserve">  №</w:t>
      </w:r>
      <w:r w:rsidR="00953A85">
        <w:t xml:space="preserve"> 22</w:t>
      </w:r>
      <w:r w:rsidR="001E4550">
        <w:t xml:space="preserve"> </w:t>
      </w:r>
      <w:r>
        <w:t xml:space="preserve"> </w:t>
      </w:r>
    </w:p>
    <w:p w:rsidR="001E4550" w:rsidRPr="005439C7" w:rsidRDefault="001E4550">
      <w:pPr>
        <w:pStyle w:val="a3"/>
        <w:tabs>
          <w:tab w:val="clear" w:pos="4153"/>
          <w:tab w:val="clear" w:pos="8306"/>
        </w:tabs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</w:tblGrid>
      <w:tr w:rsidR="001E4550" w:rsidRPr="005439C7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40A38" w:rsidRPr="00540A38" w:rsidRDefault="00AF33ED" w:rsidP="00540A38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r w:rsidR="00540A38">
              <w:rPr>
                <w:bCs/>
              </w:rPr>
              <w:t xml:space="preserve">плана мероприятий </w:t>
            </w:r>
            <w:r w:rsidR="00540A38" w:rsidRPr="00540A38">
              <w:rPr>
                <w:bCs/>
              </w:rPr>
              <w:t>администрации Весьегонского района</w:t>
            </w:r>
            <w:r w:rsidR="00540A38">
              <w:rPr>
                <w:bCs/>
              </w:rPr>
              <w:t xml:space="preserve"> </w:t>
            </w:r>
            <w:r w:rsidR="00540A38" w:rsidRPr="00540A38">
              <w:rPr>
                <w:bCs/>
              </w:rPr>
              <w:t>по реализации задач, поставленных в Послании Губернатора Тверской области</w:t>
            </w:r>
            <w:r w:rsidR="00540A38">
              <w:rPr>
                <w:bCs/>
              </w:rPr>
              <w:t xml:space="preserve"> </w:t>
            </w:r>
            <w:r w:rsidR="00540A38" w:rsidRPr="00540A38">
              <w:rPr>
                <w:bCs/>
              </w:rPr>
              <w:t xml:space="preserve">Законодательному Собранию Тверской области </w:t>
            </w:r>
          </w:p>
          <w:p w:rsidR="001E4550" w:rsidRPr="005439C7" w:rsidRDefault="001E4550" w:rsidP="00284142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</w:p>
        </w:tc>
      </w:tr>
    </w:tbl>
    <w:p w:rsidR="001558BB" w:rsidRDefault="001558BB" w:rsidP="001558BB">
      <w:pPr>
        <w:ind w:firstLine="709"/>
        <w:jc w:val="center"/>
        <w:rPr>
          <w:bCs/>
        </w:rPr>
      </w:pPr>
    </w:p>
    <w:p w:rsidR="00284142" w:rsidRDefault="00AF33ED" w:rsidP="00AF33ED">
      <w:pPr>
        <w:ind w:firstLine="709"/>
        <w:jc w:val="both"/>
        <w:rPr>
          <w:bCs/>
        </w:rPr>
      </w:pPr>
      <w:r>
        <w:rPr>
          <w:bCs/>
        </w:rPr>
        <w:t xml:space="preserve">В </w:t>
      </w:r>
      <w:r w:rsidR="00BE782C">
        <w:rPr>
          <w:bCs/>
        </w:rPr>
        <w:t>целях развития Весьегонского района в свете задач, поставленных</w:t>
      </w:r>
      <w:r>
        <w:rPr>
          <w:bCs/>
        </w:rPr>
        <w:t xml:space="preserve"> Губернатор</w:t>
      </w:r>
      <w:r w:rsidR="00BE782C">
        <w:rPr>
          <w:bCs/>
        </w:rPr>
        <w:t>ом</w:t>
      </w:r>
      <w:r>
        <w:rPr>
          <w:bCs/>
        </w:rPr>
        <w:t xml:space="preserve"> Тверской области</w:t>
      </w:r>
      <w:r w:rsidR="00BE782C">
        <w:rPr>
          <w:bCs/>
        </w:rPr>
        <w:t xml:space="preserve"> Д.В.Зелениным в </w:t>
      </w:r>
      <w:r>
        <w:rPr>
          <w:bCs/>
        </w:rPr>
        <w:t xml:space="preserve"> </w:t>
      </w:r>
      <w:r w:rsidR="00BE782C">
        <w:rPr>
          <w:bCs/>
        </w:rPr>
        <w:t xml:space="preserve">Послании </w:t>
      </w:r>
      <w:r>
        <w:rPr>
          <w:bCs/>
        </w:rPr>
        <w:t xml:space="preserve">Законодательному Собранию Тверской области </w:t>
      </w:r>
      <w:r w:rsidR="00361728">
        <w:rPr>
          <w:bCs/>
        </w:rPr>
        <w:t>2</w:t>
      </w:r>
      <w:r w:rsidR="00BE782C">
        <w:rPr>
          <w:bCs/>
        </w:rPr>
        <w:t>0 декабря 20</w:t>
      </w:r>
      <w:r w:rsidR="00361728">
        <w:rPr>
          <w:bCs/>
        </w:rPr>
        <w:t>1</w:t>
      </w:r>
      <w:r w:rsidR="00BE782C">
        <w:rPr>
          <w:bCs/>
        </w:rPr>
        <w:t>0 года,</w:t>
      </w:r>
    </w:p>
    <w:p w:rsidR="00284142" w:rsidRDefault="00284142" w:rsidP="001558BB">
      <w:pPr>
        <w:ind w:firstLine="709"/>
        <w:jc w:val="center"/>
        <w:rPr>
          <w:bCs/>
        </w:rPr>
      </w:pPr>
    </w:p>
    <w:p w:rsidR="001558BB" w:rsidRDefault="00284142" w:rsidP="001558BB">
      <w:pPr>
        <w:ind w:firstLine="709"/>
        <w:jc w:val="center"/>
        <w:rPr>
          <w:bCs/>
        </w:rPr>
      </w:pPr>
      <w:proofErr w:type="spellStart"/>
      <w:proofErr w:type="gramStart"/>
      <w:r>
        <w:rPr>
          <w:bCs/>
        </w:rPr>
        <w:t>п</w:t>
      </w:r>
      <w:proofErr w:type="spellEnd"/>
      <w:proofErr w:type="gramEnd"/>
      <w:r w:rsidR="001558BB">
        <w:rPr>
          <w:bCs/>
        </w:rPr>
        <w:t xml:space="preserve"> о с т а </w:t>
      </w:r>
      <w:proofErr w:type="spellStart"/>
      <w:r w:rsidR="001558BB">
        <w:rPr>
          <w:bCs/>
        </w:rPr>
        <w:t>н</w:t>
      </w:r>
      <w:proofErr w:type="spellEnd"/>
      <w:r w:rsidR="001558BB">
        <w:rPr>
          <w:bCs/>
        </w:rPr>
        <w:t xml:space="preserve"> о в л я ю:</w:t>
      </w:r>
    </w:p>
    <w:p w:rsidR="00BC2722" w:rsidRPr="00BE746E" w:rsidRDefault="00BC2722" w:rsidP="001558BB">
      <w:pPr>
        <w:ind w:firstLine="709"/>
        <w:jc w:val="center"/>
      </w:pPr>
    </w:p>
    <w:p w:rsidR="00D74BDF" w:rsidRDefault="00D74BDF" w:rsidP="00391ADA">
      <w:pPr>
        <w:ind w:firstLine="709"/>
        <w:jc w:val="both"/>
        <w:rPr>
          <w:bCs/>
        </w:rPr>
      </w:pPr>
      <w:r>
        <w:rPr>
          <w:bCs/>
        </w:rPr>
        <w:t xml:space="preserve">1. Утвердить </w:t>
      </w:r>
      <w:r w:rsidR="00F07F60">
        <w:rPr>
          <w:bCs/>
        </w:rPr>
        <w:t>п</w:t>
      </w:r>
      <w:r>
        <w:rPr>
          <w:bCs/>
        </w:rPr>
        <w:t xml:space="preserve">лан мероприятий администрации Весьегонского района </w:t>
      </w:r>
      <w:r w:rsidR="00F07F60" w:rsidRPr="00540A38">
        <w:rPr>
          <w:bCs/>
        </w:rPr>
        <w:t>по реализации задач, поставленных в Послании Губернатора Тверской области</w:t>
      </w:r>
      <w:r w:rsidR="00F07F60">
        <w:rPr>
          <w:bCs/>
        </w:rPr>
        <w:t xml:space="preserve"> </w:t>
      </w:r>
      <w:r w:rsidR="00F07F60" w:rsidRPr="00540A38">
        <w:rPr>
          <w:bCs/>
        </w:rPr>
        <w:t xml:space="preserve">Законодательному Собранию Тверской области </w:t>
      </w:r>
      <w:r>
        <w:rPr>
          <w:bCs/>
        </w:rPr>
        <w:t>(далее</w:t>
      </w:r>
      <w:r w:rsidR="00660FEA">
        <w:rPr>
          <w:bCs/>
        </w:rPr>
        <w:t xml:space="preserve"> </w:t>
      </w:r>
      <w:r>
        <w:rPr>
          <w:bCs/>
        </w:rPr>
        <w:t>- План мероприятий) (приложение 1)</w:t>
      </w:r>
      <w:r w:rsidR="00660FEA">
        <w:rPr>
          <w:bCs/>
        </w:rPr>
        <w:t>.</w:t>
      </w:r>
    </w:p>
    <w:p w:rsidR="00D74BDF" w:rsidRDefault="00D74BDF" w:rsidP="00391ADA">
      <w:pPr>
        <w:ind w:firstLine="709"/>
        <w:jc w:val="both"/>
        <w:rPr>
          <w:bCs/>
        </w:rPr>
      </w:pPr>
      <w:r>
        <w:rPr>
          <w:bCs/>
        </w:rPr>
        <w:t>2. Заместителям главы администрации района, руководителям структурных подразделений администрации района:</w:t>
      </w:r>
    </w:p>
    <w:p w:rsidR="001E4550" w:rsidRDefault="00D74BDF" w:rsidP="00391ADA">
      <w:pPr>
        <w:ind w:firstLine="709"/>
        <w:jc w:val="both"/>
        <w:rPr>
          <w:bCs/>
        </w:rPr>
      </w:pPr>
      <w:r>
        <w:rPr>
          <w:bCs/>
        </w:rPr>
        <w:t>2.1 обеспечить своевременное и качественное выполнение Плана мероприятий;</w:t>
      </w:r>
    </w:p>
    <w:p w:rsidR="00D74BDF" w:rsidRDefault="00BC2722" w:rsidP="00391ADA">
      <w:pPr>
        <w:ind w:firstLine="709"/>
        <w:jc w:val="both"/>
        <w:rPr>
          <w:bCs/>
        </w:rPr>
      </w:pPr>
      <w:r>
        <w:rPr>
          <w:bCs/>
        </w:rPr>
        <w:t xml:space="preserve">2.2. представлять ежеквартально до 10 числа месяца, следующего за отчетным кварталом, в отдел организационно-контрольной работы информацию </w:t>
      </w:r>
      <w:r w:rsidR="00660FEA">
        <w:rPr>
          <w:bCs/>
        </w:rPr>
        <w:t>о</w:t>
      </w:r>
      <w:r>
        <w:rPr>
          <w:bCs/>
        </w:rPr>
        <w:t xml:space="preserve"> выполнении Плана мероприятий по форме согласно приложению 2.</w:t>
      </w:r>
    </w:p>
    <w:p w:rsidR="00BC2722" w:rsidRDefault="00BC2722" w:rsidP="00391ADA">
      <w:pPr>
        <w:ind w:firstLine="709"/>
        <w:jc w:val="both"/>
        <w:rPr>
          <w:bCs/>
        </w:rPr>
      </w:pPr>
      <w:r>
        <w:rPr>
          <w:bCs/>
        </w:rPr>
        <w:t>3. Отделу организационно-контрольной работы (Куликова И.С</w:t>
      </w:r>
      <w:r w:rsidR="00A83A8B">
        <w:rPr>
          <w:bCs/>
        </w:rPr>
        <w:t>.</w:t>
      </w:r>
      <w:r>
        <w:rPr>
          <w:bCs/>
        </w:rPr>
        <w:t xml:space="preserve">) ежеквартально до 25 числа месяца, следующего за отчетным кварталом, информировать главу </w:t>
      </w:r>
      <w:r w:rsidR="00F07F60">
        <w:rPr>
          <w:bCs/>
        </w:rPr>
        <w:t>администрации</w:t>
      </w:r>
      <w:r>
        <w:rPr>
          <w:bCs/>
        </w:rPr>
        <w:t xml:space="preserve"> о выполнении </w:t>
      </w:r>
      <w:r w:rsidR="00F07F60">
        <w:rPr>
          <w:bCs/>
        </w:rPr>
        <w:t>п</w:t>
      </w:r>
      <w:r>
        <w:rPr>
          <w:bCs/>
        </w:rPr>
        <w:t>лана мероприятий, организовать регулярное рассмотрение на производственных совещаниях при главе</w:t>
      </w:r>
      <w:r w:rsidR="00B52C17">
        <w:rPr>
          <w:bCs/>
        </w:rPr>
        <w:t xml:space="preserve"> администрации</w:t>
      </w:r>
      <w:r>
        <w:rPr>
          <w:bCs/>
        </w:rPr>
        <w:t xml:space="preserve"> района отчетов ответственных исполнителей о ходе выполнения </w:t>
      </w:r>
      <w:r w:rsidR="00F07F60">
        <w:rPr>
          <w:bCs/>
        </w:rPr>
        <w:t>п</w:t>
      </w:r>
      <w:r>
        <w:rPr>
          <w:bCs/>
        </w:rPr>
        <w:t>лана мероприятий.</w:t>
      </w:r>
    </w:p>
    <w:p w:rsidR="00660FEA" w:rsidRDefault="00361728" w:rsidP="00391ADA">
      <w:pPr>
        <w:ind w:firstLine="709"/>
        <w:jc w:val="both"/>
        <w:rPr>
          <w:bCs/>
        </w:rPr>
      </w:pPr>
      <w:r>
        <w:rPr>
          <w:bCs/>
        </w:rPr>
        <w:t xml:space="preserve">4. Признать утратившим силу постановление администрации Весьегонского района от 01.02.2010 № 84 «Об утверждении плана мероприятий </w:t>
      </w:r>
      <w:r w:rsidRPr="00540A38">
        <w:rPr>
          <w:bCs/>
        </w:rPr>
        <w:t>администрации Весьегонского района</w:t>
      </w:r>
      <w:r>
        <w:rPr>
          <w:bCs/>
        </w:rPr>
        <w:t xml:space="preserve"> </w:t>
      </w:r>
      <w:r w:rsidRPr="00540A38">
        <w:rPr>
          <w:bCs/>
        </w:rPr>
        <w:t>по реализации задач, поставленных в Послании Губернатора Тверской области</w:t>
      </w:r>
      <w:r>
        <w:rPr>
          <w:bCs/>
        </w:rPr>
        <w:t xml:space="preserve"> </w:t>
      </w:r>
      <w:r w:rsidRPr="00540A38">
        <w:rPr>
          <w:bCs/>
        </w:rPr>
        <w:t>Законодательному Собранию Тверской области</w:t>
      </w:r>
      <w:r>
        <w:rPr>
          <w:bCs/>
        </w:rPr>
        <w:t>».</w:t>
      </w:r>
    </w:p>
    <w:p w:rsidR="00BC2722" w:rsidRDefault="00361728" w:rsidP="00391ADA">
      <w:pPr>
        <w:ind w:firstLine="709"/>
        <w:jc w:val="both"/>
        <w:rPr>
          <w:bCs/>
        </w:rPr>
      </w:pPr>
      <w:r>
        <w:rPr>
          <w:bCs/>
        </w:rPr>
        <w:t>5</w:t>
      </w:r>
      <w:r w:rsidR="00BC2722">
        <w:rPr>
          <w:bCs/>
        </w:rPr>
        <w:t xml:space="preserve">. </w:t>
      </w:r>
      <w:proofErr w:type="gramStart"/>
      <w:r w:rsidR="00BC2722">
        <w:rPr>
          <w:bCs/>
        </w:rPr>
        <w:t>Контроль за</w:t>
      </w:r>
      <w:proofErr w:type="gramEnd"/>
      <w:r w:rsidR="00BC2722">
        <w:rPr>
          <w:bCs/>
        </w:rPr>
        <w:t xml:space="preserve"> исполнением настоящего постановления </w:t>
      </w:r>
      <w:r w:rsidR="00B52C17">
        <w:rPr>
          <w:bCs/>
        </w:rPr>
        <w:t>оставляю за собой.</w:t>
      </w:r>
      <w:r w:rsidR="00BC2722">
        <w:rPr>
          <w:bCs/>
        </w:rPr>
        <w:t xml:space="preserve"> </w:t>
      </w:r>
    </w:p>
    <w:p w:rsidR="00BC2722" w:rsidRDefault="00BC2722" w:rsidP="00391ADA">
      <w:pPr>
        <w:ind w:firstLine="709"/>
        <w:jc w:val="both"/>
        <w:rPr>
          <w:bCs/>
        </w:rPr>
      </w:pPr>
    </w:p>
    <w:p w:rsidR="0010622B" w:rsidRDefault="0010622B" w:rsidP="002F4847">
      <w:pPr>
        <w:ind w:firstLine="709"/>
        <w:jc w:val="both"/>
      </w:pPr>
    </w:p>
    <w:p w:rsidR="0010622B" w:rsidRDefault="0010622B" w:rsidP="00091542">
      <w:pPr>
        <w:ind w:firstLine="720"/>
        <w:jc w:val="both"/>
      </w:pPr>
    </w:p>
    <w:p w:rsidR="0010622B" w:rsidRDefault="0010622B" w:rsidP="002F4847">
      <w:pPr>
        <w:ind w:firstLine="709"/>
        <w:jc w:val="both"/>
      </w:pPr>
    </w:p>
    <w:p w:rsidR="0010622B" w:rsidRPr="002F4847" w:rsidRDefault="0010622B" w:rsidP="002F4847">
      <w:pPr>
        <w:ind w:firstLine="709"/>
        <w:jc w:val="both"/>
      </w:pPr>
    </w:p>
    <w:p w:rsidR="0093605E" w:rsidRDefault="0093605E" w:rsidP="000E7C05">
      <w:pPr>
        <w:ind w:firstLine="709"/>
        <w:jc w:val="both"/>
      </w:pPr>
    </w:p>
    <w:p w:rsidR="008A41D0" w:rsidRDefault="00361728" w:rsidP="00275A63">
      <w:pPr>
        <w:ind w:firstLine="709"/>
        <w:jc w:val="both"/>
      </w:pPr>
      <w:r>
        <w:t>И.о</w:t>
      </w:r>
      <w:proofErr w:type="gramStart"/>
      <w:r>
        <w:t>.г</w:t>
      </w:r>
      <w:proofErr w:type="gramEnd"/>
      <w:r w:rsidR="0093605E">
        <w:t>лав</w:t>
      </w:r>
      <w:r>
        <w:t>ы</w:t>
      </w:r>
      <w:r w:rsidR="0093605E">
        <w:t xml:space="preserve"> </w:t>
      </w:r>
      <w:r w:rsidR="00747E9A">
        <w:t xml:space="preserve">администрации </w:t>
      </w:r>
      <w:r w:rsidR="0093605E">
        <w:t xml:space="preserve">района                              </w:t>
      </w:r>
      <w:r>
        <w:t xml:space="preserve">        </w:t>
      </w:r>
      <w:proofErr w:type="spellStart"/>
      <w:r>
        <w:t>И.И.Угнивенко</w:t>
      </w:r>
      <w:proofErr w:type="spellEnd"/>
    </w:p>
    <w:p w:rsidR="002C0AD0" w:rsidRDefault="002C0AD0" w:rsidP="00275A63">
      <w:pPr>
        <w:ind w:firstLine="709"/>
        <w:jc w:val="both"/>
      </w:pPr>
    </w:p>
    <w:p w:rsidR="002C0AD0" w:rsidRDefault="002C0AD0" w:rsidP="00275A63">
      <w:pPr>
        <w:ind w:firstLine="709"/>
        <w:jc w:val="both"/>
      </w:pPr>
    </w:p>
    <w:p w:rsidR="002C0AD0" w:rsidRDefault="002C0AD0" w:rsidP="00275A63">
      <w:pPr>
        <w:ind w:firstLine="709"/>
        <w:jc w:val="both"/>
      </w:pPr>
    </w:p>
    <w:p w:rsidR="002C0AD0" w:rsidRDefault="002C0AD0" w:rsidP="00275A63">
      <w:pPr>
        <w:ind w:firstLine="709"/>
        <w:jc w:val="both"/>
      </w:pPr>
    </w:p>
    <w:p w:rsidR="002C0AD0" w:rsidRDefault="002C0AD0" w:rsidP="00275A63">
      <w:pPr>
        <w:ind w:firstLine="709"/>
        <w:jc w:val="both"/>
      </w:pPr>
    </w:p>
    <w:p w:rsidR="002C0AD0" w:rsidRDefault="002C0AD0" w:rsidP="00275A63">
      <w:pPr>
        <w:ind w:firstLine="709"/>
        <w:jc w:val="both"/>
      </w:pPr>
    </w:p>
    <w:p w:rsidR="002C0AD0" w:rsidRDefault="002C0AD0" w:rsidP="00275A63">
      <w:pPr>
        <w:ind w:firstLine="709"/>
        <w:jc w:val="both"/>
      </w:pPr>
    </w:p>
    <w:p w:rsidR="002C0AD0" w:rsidRDefault="002C0AD0" w:rsidP="00D520A1">
      <w:pPr>
        <w:ind w:firstLine="698"/>
        <w:jc w:val="right"/>
        <w:rPr>
          <w:rStyle w:val="a8"/>
          <w:b w:val="0"/>
          <w:sz w:val="22"/>
        </w:rPr>
        <w:sectPr w:rsidR="002C0AD0" w:rsidSect="007415F4">
          <w:pgSz w:w="11906" w:h="16838"/>
          <w:pgMar w:top="357" w:right="851" w:bottom="1134" w:left="1701" w:header="709" w:footer="709" w:gutter="0"/>
          <w:cols w:space="708"/>
          <w:docGrid w:linePitch="360"/>
        </w:sectPr>
      </w:pPr>
      <w:bookmarkStart w:id="0" w:name="sub_1000"/>
    </w:p>
    <w:p w:rsidR="002C0AD0" w:rsidRPr="00C47335" w:rsidRDefault="002C0AD0" w:rsidP="00D520A1">
      <w:pPr>
        <w:ind w:firstLine="698"/>
        <w:jc w:val="right"/>
        <w:rPr>
          <w:rStyle w:val="a8"/>
          <w:b w:val="0"/>
          <w:sz w:val="22"/>
        </w:rPr>
      </w:pPr>
      <w:r w:rsidRPr="00C47335">
        <w:rPr>
          <w:rStyle w:val="a8"/>
          <w:b w:val="0"/>
          <w:sz w:val="22"/>
        </w:rPr>
        <w:lastRenderedPageBreak/>
        <w:t>Приложение 1</w:t>
      </w:r>
    </w:p>
    <w:p w:rsidR="002C0AD0" w:rsidRPr="00C47335" w:rsidRDefault="002C0AD0" w:rsidP="00D520A1">
      <w:pPr>
        <w:ind w:firstLine="698"/>
        <w:jc w:val="right"/>
        <w:rPr>
          <w:rStyle w:val="a8"/>
          <w:b w:val="0"/>
          <w:sz w:val="22"/>
        </w:rPr>
      </w:pPr>
      <w:r w:rsidRPr="00C47335">
        <w:rPr>
          <w:rStyle w:val="a8"/>
          <w:b w:val="0"/>
          <w:sz w:val="22"/>
        </w:rPr>
        <w:t>к постановлению администрации</w:t>
      </w:r>
    </w:p>
    <w:p w:rsidR="002C0AD0" w:rsidRPr="00C47335" w:rsidRDefault="002C0AD0" w:rsidP="00D520A1">
      <w:pPr>
        <w:ind w:firstLine="698"/>
        <w:jc w:val="right"/>
        <w:rPr>
          <w:rStyle w:val="a8"/>
          <w:b w:val="0"/>
          <w:sz w:val="22"/>
        </w:rPr>
      </w:pPr>
      <w:r w:rsidRPr="00C47335">
        <w:rPr>
          <w:rStyle w:val="a8"/>
          <w:b w:val="0"/>
          <w:sz w:val="22"/>
        </w:rPr>
        <w:t>Весьегонского района</w:t>
      </w:r>
    </w:p>
    <w:p w:rsidR="002C0AD0" w:rsidRPr="00C47335" w:rsidRDefault="002C0AD0" w:rsidP="00D520A1">
      <w:pPr>
        <w:ind w:firstLine="698"/>
        <w:jc w:val="right"/>
        <w:rPr>
          <w:b/>
          <w:sz w:val="22"/>
        </w:rPr>
      </w:pPr>
      <w:r w:rsidRPr="00C47335">
        <w:rPr>
          <w:rStyle w:val="a8"/>
          <w:b w:val="0"/>
          <w:sz w:val="22"/>
        </w:rPr>
        <w:t>от 19.01.2011 № 22</w:t>
      </w:r>
    </w:p>
    <w:bookmarkEnd w:id="0"/>
    <w:p w:rsidR="002C0AD0" w:rsidRPr="00E00A51" w:rsidRDefault="002C0AD0" w:rsidP="00D520A1">
      <w:pPr>
        <w:ind w:firstLine="720"/>
        <w:jc w:val="both"/>
      </w:pPr>
    </w:p>
    <w:p w:rsidR="002C0AD0" w:rsidRPr="00C47335" w:rsidRDefault="002C0AD0" w:rsidP="00E2638B">
      <w:pPr>
        <w:pStyle w:val="1"/>
        <w:rPr>
          <w:color w:val="auto"/>
        </w:rPr>
      </w:pPr>
    </w:p>
    <w:p w:rsidR="002C0AD0" w:rsidRDefault="002C0AD0" w:rsidP="00E2638B">
      <w:pPr>
        <w:pStyle w:val="1"/>
        <w:rPr>
          <w:color w:val="auto"/>
        </w:rPr>
      </w:pPr>
      <w:r w:rsidRPr="00E00A51">
        <w:rPr>
          <w:color w:val="auto"/>
        </w:rPr>
        <w:t>План мероприятий</w:t>
      </w:r>
      <w:r w:rsidRPr="00E00A51">
        <w:rPr>
          <w:color w:val="auto"/>
        </w:rPr>
        <w:br/>
        <w:t>администрации Весьегонского района</w:t>
      </w:r>
      <w:r w:rsidRPr="00E00A51">
        <w:rPr>
          <w:color w:val="auto"/>
        </w:rPr>
        <w:br/>
        <w:t>по реализации основных положений Послания Губернатора Тверской области</w:t>
      </w:r>
      <w:r w:rsidRPr="00E00A51">
        <w:rPr>
          <w:color w:val="auto"/>
        </w:rPr>
        <w:br/>
        <w:t>Законодательному Собранию Тверской области 20 декабря 2010 года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2"/>
        <w:gridCol w:w="4819"/>
        <w:gridCol w:w="1418"/>
        <w:gridCol w:w="2693"/>
        <w:gridCol w:w="2694"/>
      </w:tblGrid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E00A5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00A5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0A5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A6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Задача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A6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Срок</w:t>
            </w:r>
          </w:p>
          <w:p w:rsidR="002C0AD0" w:rsidRPr="00E00A51" w:rsidRDefault="002C0AD0" w:rsidP="00A6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2C0AD0" w:rsidRPr="00E00A51" w:rsidRDefault="002C0AD0" w:rsidP="00A6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Ожидаемый</w:t>
            </w:r>
          </w:p>
          <w:p w:rsidR="002C0AD0" w:rsidRPr="00E00A51" w:rsidRDefault="002C0AD0" w:rsidP="00A6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E00A51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2C0AD0" w:rsidRPr="00E00A51">
        <w:trPr>
          <w:trHeight w:val="47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D0" w:rsidRPr="00892BB7" w:rsidRDefault="002C0AD0" w:rsidP="00892BB7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7A554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7A554B">
              <w:rPr>
                <w:b/>
                <w:bCs/>
                <w:sz w:val="22"/>
                <w:szCs w:val="22"/>
              </w:rPr>
              <w:t xml:space="preserve"> </w:t>
            </w:r>
            <w:r w:rsidRPr="00892BB7">
              <w:rPr>
                <w:b/>
                <w:bCs/>
                <w:sz w:val="22"/>
                <w:szCs w:val="22"/>
              </w:rPr>
              <w:t>Развитие системы образования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53183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 год – год 70–</w:t>
            </w:r>
            <w:proofErr w:type="spellStart"/>
            <w:r w:rsidRPr="00E00A51">
              <w:rPr>
                <w:bCs/>
                <w:sz w:val="22"/>
                <w:szCs w:val="22"/>
              </w:rPr>
              <w:t>летия</w:t>
            </w:r>
            <w:proofErr w:type="spellEnd"/>
            <w:r w:rsidRPr="00E00A51">
              <w:rPr>
                <w:bCs/>
                <w:sz w:val="22"/>
                <w:szCs w:val="22"/>
              </w:rPr>
              <w:t xml:space="preserve"> освобождения </w:t>
            </w:r>
            <w:proofErr w:type="gramStart"/>
            <w:r w:rsidRPr="00E00A51">
              <w:rPr>
                <w:bCs/>
                <w:sz w:val="22"/>
                <w:szCs w:val="22"/>
              </w:rPr>
              <w:t>г</w:t>
            </w:r>
            <w:proofErr w:type="gramEnd"/>
            <w:r w:rsidRPr="00E00A51">
              <w:rPr>
                <w:bCs/>
                <w:sz w:val="22"/>
                <w:szCs w:val="22"/>
              </w:rPr>
              <w:t>. Калинина в ходе Великой Отечественной войны.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Выполнение районного плана мероприятий, посвященных празднованию освобождения </w:t>
            </w:r>
            <w:proofErr w:type="gramStart"/>
            <w:r w:rsidRPr="00E00A51">
              <w:rPr>
                <w:bCs/>
                <w:sz w:val="22"/>
                <w:szCs w:val="22"/>
              </w:rPr>
              <w:t>г</w:t>
            </w:r>
            <w:proofErr w:type="gramEnd"/>
            <w:r w:rsidRPr="00E00A51">
              <w:rPr>
                <w:bCs/>
                <w:sz w:val="22"/>
                <w:szCs w:val="22"/>
              </w:rPr>
              <w:t>. Калинина. (Предусмотрены поощрения лучших руководителей образовательных учреждений, лучших педагогов на организацию и проведение мероприятий).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Патриотическое воспитание подрастающего поколения.</w:t>
            </w:r>
          </w:p>
        </w:tc>
      </w:tr>
      <w:tr w:rsidR="002C0AD0" w:rsidRPr="00E00A51">
        <w:trPr>
          <w:trHeight w:val="3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Ликвидация очереди в дошкольные учреждения района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Реализация муниципальной целевой программы «Организация предшкольного образования на территории Весьегонского района» на 2009-2011 годы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у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тверждена решением Собрания депутатов Весьегонского района от   24.09.2009 № 144, внесены изменения 31.03.2010.) </w:t>
            </w:r>
          </w:p>
          <w:p w:rsidR="002C0AD0" w:rsidRDefault="002C0AD0" w:rsidP="00170450">
            <w:pPr>
              <w:jc w:val="both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Перевод колхозного детского сада с. Чамерово в муниципальную собственность, его ремонт и оснащение, открытие дополнительной группы.</w:t>
            </w:r>
          </w:p>
          <w:p w:rsidR="002C0AD0" w:rsidRDefault="002C0AD0" w:rsidP="00170450">
            <w:pPr>
              <w:jc w:val="both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Работа группы </w:t>
            </w:r>
            <w:proofErr w:type="spellStart"/>
            <w:r w:rsidRPr="00E00A51">
              <w:rPr>
                <w:bCs/>
                <w:sz w:val="22"/>
                <w:szCs w:val="22"/>
              </w:rPr>
              <w:t>предшкольного</w:t>
            </w:r>
            <w:proofErr w:type="spellEnd"/>
            <w:r w:rsidRPr="00E00A51">
              <w:rPr>
                <w:bCs/>
                <w:sz w:val="22"/>
                <w:szCs w:val="22"/>
              </w:rPr>
              <w:t xml:space="preserve"> образования с кратковременным пребыванием при Доме школьника.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 Е.А. Живописцева, зав.отделом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1.Обеспечение единого старта детей дошкольного возраста при поступлении в первый класс.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2. Сохранение психического и физического здоровья детей.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3. Ликвидация очереди в дошкольные учреждения.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4. Увеличение охвата детей дошкольным образованием.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Развитие базовых школ района.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1.Приобретение современного оборудования, учебных пособий, мебели в базовые школы.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2. Организация четкой работы информационных центров базовых школ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3.Дальнейшая информатизация школ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4.Совершенствование работы базовой школы в образовательном округе.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2010-2012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Создание условий для получения качественного образования всеми учащимися муниципалитета, независимо от места проживания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Организация дистанционного обучения детей - инвалидов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Выполнение Постановления администрации Весьегонского района № 793 от 36.10.2010 «Об организации и осуществлении дистанционного образования детей - инвалидов в Весьегонском районе».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(Положение о муниципальном центре обучения детей-инвалидов Весьегонского района утверждено приказом отдела образования № 112 от 12.11.2010.)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Составлен  реестр детей-инвалидов, нуждающихся в дистанционном обучении, подготовлены педагоги, приобретено оборудование.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Социальная адаптация детей с ограниченными возможностями здоровья. В 2011 году  будет организовано дистанционное обучение двух детей – инвалидов, 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Каждое образовательное </w:t>
            </w:r>
            <w:r w:rsidRPr="00E00A51">
              <w:rPr>
                <w:bCs/>
                <w:sz w:val="22"/>
                <w:szCs w:val="22"/>
              </w:rPr>
              <w:lastRenderedPageBreak/>
              <w:t>учреждение должно иметь свою собственную программу  развития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 xml:space="preserve">1. Разработка программ развития  дошкольных </w:t>
            </w:r>
            <w:r w:rsidRPr="00E00A51">
              <w:rPr>
                <w:bCs/>
                <w:sz w:val="22"/>
                <w:szCs w:val="22"/>
              </w:rPr>
              <w:lastRenderedPageBreak/>
              <w:t>образовательных учреждений и ПНПО.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2. Корректировка программ развития общеобразовательных школ на 2010-2011 годы.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3. Размещение программ развития ОУ  на сайтах базовых школ.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01.09.2011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</w:t>
            </w:r>
            <w:r w:rsidRPr="00E00A51">
              <w:rPr>
                <w:bCs/>
                <w:sz w:val="22"/>
                <w:szCs w:val="22"/>
              </w:rPr>
              <w:lastRenderedPageBreak/>
              <w:t xml:space="preserve">района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 xml:space="preserve">Совершенствование </w:t>
            </w:r>
            <w:r w:rsidRPr="00E00A51">
              <w:rPr>
                <w:bCs/>
                <w:sz w:val="22"/>
                <w:szCs w:val="22"/>
              </w:rPr>
              <w:lastRenderedPageBreak/>
              <w:t>управления муниципальной системой образования, открытость  функционирования муниципальной системы образования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Переход на новые образовательные стандарты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Выполнение мероприятий отдела образования по введению ФГОС НОО, направления деятельности отдела образования по введению ФГОС НОО, а также критерии готовности образовательного учреждения к введению стандарта. (Приказ по отделу образования № 111 от 09.11.2010 «Об утверждении плана – графика введения ФГОС НОО в ОУ Весьегонского района»)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Работа по материально-техническому, методическому обеспечению введения ФГОС НОО. 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Курсовая подготовка педагогов.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август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1.Готовность всех учреждений образования района к переходу на новые стандарты с 01.09.2011.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2. Наличие основной образовательной программы НОО во всех образовательных учреждениях района.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питания учащихся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Реализация муниципальной целевой программы «Организация питания  школьников в муниципальных образовательных учреждениях Весьегонского района» 2009-2011 годы.</w:t>
            </w:r>
          </w:p>
          <w:p w:rsidR="002C0AD0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Увеличение финансирования питания учащихся начальной школы в 1,5 раза (в муниципальном бюджете на 2011 год запланировано увеличение средств   на организацию горячего питания учащихся начальных классов).</w:t>
            </w:r>
          </w:p>
          <w:p w:rsidR="002C0AD0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школьных буфетов.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Улучшение качества питания за счёт сельскохозяйственной продукции, выращенной на пришкольных участках.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январь 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1.Обеспечение  школьников полноценным питанием.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2.Снижение уровня заболеваемости  детей и подростков.</w:t>
            </w:r>
          </w:p>
        </w:tc>
      </w:tr>
      <w:tr w:rsidR="002C0AD0" w:rsidRPr="00E00A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Развитие творческих способностей учащихся и специальная работа с особо </w:t>
            </w:r>
            <w:r w:rsidRPr="00E00A51">
              <w:rPr>
                <w:bCs/>
                <w:sz w:val="22"/>
                <w:szCs w:val="22"/>
              </w:rPr>
              <w:lastRenderedPageBreak/>
              <w:t>одаренными детьми.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Реализация муниципальной целевой программы «Одаренные дети» на 2009-2011 годы. (</w:t>
            </w:r>
            <w:proofErr w:type="gramStart"/>
            <w:r w:rsidRPr="00E00A51">
              <w:rPr>
                <w:bCs/>
                <w:sz w:val="22"/>
                <w:szCs w:val="22"/>
              </w:rPr>
              <w:t>Утверждена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решением Собрания депутатов  </w:t>
            </w:r>
            <w:r w:rsidRPr="00E00A51">
              <w:rPr>
                <w:bCs/>
                <w:sz w:val="22"/>
                <w:szCs w:val="22"/>
              </w:rPr>
              <w:lastRenderedPageBreak/>
              <w:t>Весьегонского района №35 от 28.05.2009). 1.Совершенствование системы работы с одаренными  детьми, расширение сети учреждений, работающих с одаренными детьми.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2. Направление одаренных детей на обучение в лицей – интернат при </w:t>
            </w:r>
            <w:proofErr w:type="spellStart"/>
            <w:r w:rsidRPr="00E00A51">
              <w:rPr>
                <w:bCs/>
                <w:sz w:val="22"/>
                <w:szCs w:val="22"/>
              </w:rPr>
              <w:t>Тв</w:t>
            </w:r>
            <w:proofErr w:type="spellEnd"/>
            <w:r w:rsidRPr="00E00A51">
              <w:rPr>
                <w:bCs/>
                <w:sz w:val="22"/>
                <w:szCs w:val="22"/>
              </w:rPr>
              <w:t xml:space="preserve"> 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2011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01.09.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Е.А. Живописцева, </w:t>
            </w:r>
            <w:r w:rsidRPr="00E00A51">
              <w:rPr>
                <w:bCs/>
                <w:sz w:val="22"/>
                <w:szCs w:val="22"/>
              </w:rPr>
              <w:lastRenderedPageBreak/>
              <w:t>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Расширение сети учреждений, работающих с одаренными детьми.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 xml:space="preserve">Поддержка наиболее способных детей. </w:t>
            </w:r>
          </w:p>
        </w:tc>
      </w:tr>
      <w:tr w:rsidR="002C0AD0" w:rsidRPr="00E00A51">
        <w:trPr>
          <w:trHeight w:val="14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условий для</w:t>
            </w:r>
            <w:r w:rsidRPr="00E00A51">
              <w:rPr>
                <w:bCs/>
                <w:sz w:val="22"/>
                <w:szCs w:val="22"/>
              </w:rPr>
              <w:t xml:space="preserve"> здорового образа жизни</w:t>
            </w:r>
            <w:r>
              <w:rPr>
                <w:bCs/>
                <w:sz w:val="22"/>
                <w:szCs w:val="22"/>
              </w:rPr>
              <w:t xml:space="preserve"> детей</w:t>
            </w:r>
            <w:r w:rsidRPr="00E00A51">
              <w:rPr>
                <w:bCs/>
                <w:sz w:val="22"/>
                <w:szCs w:val="22"/>
              </w:rPr>
              <w:t xml:space="preserve">. 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1.Создание  информационно-ресурсной базы, приобретение методических пособий, оборудования для организации работы с семьёй и детьми по профилактике вредных привычек. 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Проведение консультаций и анкетирования молодежи.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2010-2012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Профилактика наркомании, табакокурения и алкогольной зависимости</w:t>
            </w:r>
          </w:p>
        </w:tc>
      </w:tr>
      <w:tr w:rsidR="002C0AD0" w:rsidRPr="00E00A51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2.Введение  3-его часа урока физической культуры как </w:t>
            </w:r>
            <w:proofErr w:type="gramStart"/>
            <w:r w:rsidRPr="00E00A51">
              <w:rPr>
                <w:bCs/>
                <w:sz w:val="22"/>
                <w:szCs w:val="22"/>
              </w:rPr>
              <w:t>обязательный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на всех ступенях обучения в школах района (Внесены изменения в уче6ные планы школ с 2010-2011 учебного года). 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Работа спортзалов ОУ в выходные дни для семейных занятий спортом.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2010-2011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 Е.А. Живописцева, зав.отделом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Улучшение показателей физического здоровья детей.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0AD0" w:rsidRPr="00E00A51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3.Оснащение  кабинетов здоровья, созданных в каждой школе района, раздаточными материалами и совершенствование их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1–е полугодие 2011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 Е.А. Живописцева, зав.отделом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Увеличение количества детей, ведущих здоровый образ жизни.</w:t>
            </w:r>
          </w:p>
        </w:tc>
      </w:tr>
      <w:tr w:rsidR="002C0AD0" w:rsidRPr="00E00A51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4. Реализация муниципальной целевой программы «Организация отдыха и занятости детей и подростков в каникулярное время»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март - 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лавы администрации района </w:t>
            </w:r>
          </w:p>
          <w:p w:rsidR="002C0AD0" w:rsidRPr="00E00A51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Оздоровление и занятость детей и подростков в каникулярное время.</w:t>
            </w:r>
          </w:p>
        </w:tc>
      </w:tr>
      <w:tr w:rsidR="002C0AD0" w:rsidRPr="00E00A5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B60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00A51">
              <w:rPr>
                <w:bCs/>
                <w:sz w:val="22"/>
                <w:szCs w:val="22"/>
              </w:rPr>
              <w:t>беспечени</w:t>
            </w:r>
            <w:r>
              <w:rPr>
                <w:bCs/>
                <w:sz w:val="22"/>
                <w:szCs w:val="22"/>
              </w:rPr>
              <w:t>е</w:t>
            </w:r>
            <w:r w:rsidRPr="00E00A51">
              <w:rPr>
                <w:bCs/>
                <w:sz w:val="22"/>
                <w:szCs w:val="22"/>
              </w:rPr>
              <w:t xml:space="preserve"> безопасности детей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00A51">
              <w:rPr>
                <w:bCs/>
                <w:sz w:val="22"/>
                <w:szCs w:val="22"/>
              </w:rPr>
              <w:t>Реализация муниципальной целевой программы «Безопасность учреждений образования Весьегонского района» на 2010-2012 годы. (</w:t>
            </w:r>
            <w:proofErr w:type="gramStart"/>
            <w:r w:rsidRPr="00E00A51">
              <w:rPr>
                <w:bCs/>
                <w:sz w:val="22"/>
                <w:szCs w:val="22"/>
              </w:rPr>
              <w:t>Утверждена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Постановлением администрации Весьегонского района № 533 от 02.07. 2010).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2. Система профилактической работы по </w:t>
            </w:r>
            <w:r w:rsidRPr="00E00A51">
              <w:rPr>
                <w:bCs/>
                <w:sz w:val="22"/>
                <w:szCs w:val="22"/>
              </w:rPr>
              <w:lastRenderedPageBreak/>
              <w:t>безопасности учреждений образования и прилегающей территории.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00A51">
              <w:rPr>
                <w:bCs/>
                <w:sz w:val="22"/>
                <w:szCs w:val="22"/>
              </w:rPr>
              <w:lastRenderedPageBreak/>
              <w:t>я</w:t>
            </w:r>
            <w:proofErr w:type="gramEnd"/>
            <w:r w:rsidRPr="00E00A51">
              <w:rPr>
                <w:bCs/>
                <w:sz w:val="22"/>
                <w:szCs w:val="22"/>
              </w:rPr>
              <w:t>нварь - 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D979A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</w:t>
            </w:r>
          </w:p>
          <w:p w:rsidR="002C0AD0" w:rsidRPr="00E00A51" w:rsidRDefault="002C0AD0" w:rsidP="00D979A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Обеспечение безопасности: пожарной, электротехнической, террористической и создание комфортных условий для участников образовательного </w:t>
            </w:r>
            <w:r w:rsidRPr="00E00A51">
              <w:rPr>
                <w:bCs/>
                <w:sz w:val="22"/>
                <w:szCs w:val="22"/>
              </w:rPr>
              <w:lastRenderedPageBreak/>
              <w:t>процесса.</w:t>
            </w:r>
          </w:p>
        </w:tc>
      </w:tr>
      <w:tr w:rsidR="002C0AD0" w:rsidRPr="00E00A51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E00A51">
              <w:rPr>
                <w:bCs/>
                <w:sz w:val="22"/>
                <w:szCs w:val="22"/>
              </w:rPr>
              <w:t xml:space="preserve">Организация безопасных перевозок школьников. Передача всех школьных автобусов на обслуживание в ООО СТК «Парус». 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Приобретение специально оборудованных автобусов (в муниципальном бюджете запланированы средства на приобретение двух автобусов на условиях софинансирования).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январь – октябрь 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руководители 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Обеспечение безопасности при подвозе учащихся к ОУ </w:t>
            </w:r>
          </w:p>
        </w:tc>
      </w:tr>
      <w:tr w:rsidR="002C0AD0" w:rsidRPr="00E00A51">
        <w:trPr>
          <w:trHeight w:val="24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E00A51">
              <w:rPr>
                <w:bCs/>
                <w:sz w:val="22"/>
                <w:szCs w:val="22"/>
              </w:rPr>
              <w:t xml:space="preserve">Защита детей от жестокого обращения путём взаимодействия с органами социальной защиты населения. Совершенствование системы работы по  нравственному воспитанию детей и родителей. Проведение родительских  собраний по данной теме. </w:t>
            </w:r>
          </w:p>
          <w:p w:rsidR="002C0AD0" w:rsidRPr="00E00A51" w:rsidRDefault="002C0AD0" w:rsidP="00170450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Включение  в Программы развития учреждений образования  раздела о защите детей от жестокого обращения.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</w:t>
            </w:r>
            <w:proofErr w:type="gramStart"/>
            <w:r w:rsidRPr="00E00A51">
              <w:rPr>
                <w:bCs/>
                <w:sz w:val="22"/>
                <w:szCs w:val="22"/>
              </w:rPr>
              <w:t>.г</w:t>
            </w:r>
            <w:proofErr w:type="gramEnd"/>
            <w:r w:rsidRPr="00E00A51">
              <w:rPr>
                <w:bCs/>
                <w:sz w:val="22"/>
                <w:szCs w:val="22"/>
              </w:rPr>
              <w:t>лавы администрации района</w:t>
            </w:r>
          </w:p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 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образования Л.А. Максимова,      руководители 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17045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Отсутствие случаев жестокого обращения с детьми.</w:t>
            </w:r>
          </w:p>
        </w:tc>
      </w:tr>
      <w:tr w:rsidR="002C0AD0" w:rsidRPr="00E00A51">
        <w:trPr>
          <w:trHeight w:val="437"/>
        </w:trPr>
        <w:tc>
          <w:tcPr>
            <w:tcW w:w="15452" w:type="dxa"/>
            <w:gridSpan w:val="6"/>
            <w:vAlign w:val="center"/>
          </w:tcPr>
          <w:p w:rsidR="002C0AD0" w:rsidRPr="00E00A51" w:rsidRDefault="002C0AD0" w:rsidP="009B4748">
            <w:pPr>
              <w:ind w:left="-108" w:right="-108"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7A554B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Развитие физкультуры и спорта</w:t>
            </w:r>
          </w:p>
        </w:tc>
      </w:tr>
      <w:tr w:rsidR="002C0AD0" w:rsidRPr="00E00A51">
        <w:tc>
          <w:tcPr>
            <w:tcW w:w="426" w:type="dxa"/>
          </w:tcPr>
          <w:p w:rsidR="002C0AD0" w:rsidRPr="00E00A51" w:rsidRDefault="002C0AD0" w:rsidP="007A554B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C0AD0" w:rsidRPr="00E00A51" w:rsidRDefault="002C0AD0" w:rsidP="009D03B4">
            <w:pPr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Войти в число передовых регионов по массовости занятий физкультурой и спортом – прямая задача на будущий год.</w:t>
            </w:r>
          </w:p>
        </w:tc>
        <w:tc>
          <w:tcPr>
            <w:tcW w:w="4819" w:type="dxa"/>
          </w:tcPr>
          <w:p w:rsidR="002C0AD0" w:rsidRPr="00E00A51" w:rsidRDefault="002C0AD0" w:rsidP="009D03B4">
            <w:pPr>
              <w:ind w:left="-108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Оборудование на основе софинансирования </w:t>
            </w:r>
            <w:proofErr w:type="spellStart"/>
            <w:r w:rsidRPr="00E00A51">
              <w:rPr>
                <w:bCs/>
                <w:sz w:val="22"/>
                <w:szCs w:val="22"/>
              </w:rPr>
              <w:t>скейт-парка</w:t>
            </w:r>
            <w:proofErr w:type="spellEnd"/>
            <w:r w:rsidRPr="00E00A51">
              <w:rPr>
                <w:bCs/>
                <w:sz w:val="22"/>
                <w:szCs w:val="22"/>
              </w:rPr>
              <w:t xml:space="preserve">. </w:t>
            </w:r>
          </w:p>
          <w:p w:rsidR="002C0AD0" w:rsidRPr="00E00A51" w:rsidRDefault="002C0AD0" w:rsidP="009D03B4">
            <w:pPr>
              <w:ind w:left="-108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Строительство футбольной площадки с искусственным покрытием 24Х42 при ГОУ НПО ПУ №11.</w:t>
            </w:r>
          </w:p>
          <w:p w:rsidR="002C0AD0" w:rsidRPr="00E00A51" w:rsidRDefault="002C0AD0" w:rsidP="009D03B4">
            <w:pPr>
              <w:ind w:left="-108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Строительство спортивной площадки 24Х42 при ГУ «Социальный приют для детей и подростков»</w:t>
            </w:r>
          </w:p>
          <w:p w:rsidR="002C0AD0" w:rsidRPr="00E00A51" w:rsidRDefault="002C0AD0" w:rsidP="004C5D5B">
            <w:pPr>
              <w:ind w:left="-108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Планируется строительство спортивного комплекса при ГОУ НПО «ПУ №11»</w:t>
            </w:r>
          </w:p>
        </w:tc>
        <w:tc>
          <w:tcPr>
            <w:tcW w:w="1418" w:type="dxa"/>
          </w:tcPr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2011  год </w:t>
            </w: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  <w:p w:rsidR="002C0AD0" w:rsidRPr="00E00A51" w:rsidRDefault="002C0AD0" w:rsidP="00F33DCD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2012 год</w:t>
            </w:r>
          </w:p>
        </w:tc>
        <w:tc>
          <w:tcPr>
            <w:tcW w:w="2693" w:type="dxa"/>
          </w:tcPr>
          <w:p w:rsidR="002C0AD0" w:rsidRDefault="002C0AD0" w:rsidP="00D979A0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Default="002C0AD0" w:rsidP="00D979A0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тделом по работе с молодёжью и спортом </w:t>
            </w:r>
          </w:p>
          <w:p w:rsidR="002C0AD0" w:rsidRDefault="002C0AD0" w:rsidP="00D979A0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С.А. Карагулов. </w:t>
            </w:r>
          </w:p>
          <w:p w:rsidR="002C0AD0" w:rsidRPr="00E00A51" w:rsidRDefault="002C0AD0" w:rsidP="00936D99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Директор ПУ №11 П.Б.Высоцкий, директор ГУ</w:t>
            </w:r>
            <w:proofErr w:type="gramStart"/>
            <w:r w:rsidRPr="00E00A51">
              <w:rPr>
                <w:bCs/>
                <w:sz w:val="22"/>
                <w:szCs w:val="22"/>
              </w:rPr>
              <w:t>«С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оциальный приют для детей и подростков» </w:t>
            </w:r>
            <w:proofErr w:type="spellStart"/>
            <w:r w:rsidRPr="00E00A51">
              <w:rPr>
                <w:bCs/>
                <w:sz w:val="22"/>
                <w:szCs w:val="22"/>
              </w:rPr>
              <w:t>Т.В.Коглина</w:t>
            </w:r>
            <w:proofErr w:type="spellEnd"/>
            <w:r w:rsidRPr="00E00A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C0AD0" w:rsidRPr="00E00A51" w:rsidRDefault="002C0AD0" w:rsidP="003617DE">
            <w:pPr>
              <w:ind w:left="-108" w:right="-108" w:firstLine="108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Увеличение мощности спортивных площадей, повышение на 14,5 процентов количества жителей района, которые систематически занимаются спортом</w:t>
            </w:r>
          </w:p>
        </w:tc>
      </w:tr>
      <w:tr w:rsidR="002C0AD0" w:rsidRPr="00E00A51">
        <w:trPr>
          <w:trHeight w:val="455"/>
        </w:trPr>
        <w:tc>
          <w:tcPr>
            <w:tcW w:w="15452" w:type="dxa"/>
            <w:gridSpan w:val="6"/>
            <w:vAlign w:val="center"/>
          </w:tcPr>
          <w:p w:rsidR="002C0AD0" w:rsidRPr="00E00A51" w:rsidRDefault="002C0AD0" w:rsidP="009B4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C5846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Развитие здравоохранения</w:t>
            </w:r>
          </w:p>
        </w:tc>
      </w:tr>
      <w:tr w:rsidR="002C0AD0" w:rsidRPr="00E00A51">
        <w:tc>
          <w:tcPr>
            <w:tcW w:w="426" w:type="dxa"/>
          </w:tcPr>
          <w:p w:rsidR="002C0AD0" w:rsidRPr="00E00A51" w:rsidRDefault="002C0AD0" w:rsidP="00B6056C">
            <w:pPr>
              <w:jc w:val="center"/>
              <w:rPr>
                <w:bCs/>
                <w:sz w:val="22"/>
                <w:szCs w:val="22"/>
              </w:rPr>
            </w:pPr>
            <w:r w:rsidRPr="00EC5846">
              <w:rPr>
                <w:bCs/>
                <w:sz w:val="22"/>
                <w:szCs w:val="22"/>
              </w:rPr>
              <w:t>1</w:t>
            </w:r>
            <w:r w:rsidRPr="00E00A5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0AD0" w:rsidRPr="00E00A51" w:rsidRDefault="002C0AD0" w:rsidP="00C506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</w:t>
            </w:r>
            <w:r w:rsidRPr="00E00A51">
              <w:rPr>
                <w:bCs/>
                <w:sz w:val="22"/>
                <w:szCs w:val="22"/>
              </w:rPr>
              <w:t xml:space="preserve"> рамках реализации национального проекта </w:t>
            </w:r>
            <w:r w:rsidRPr="00E00A51">
              <w:rPr>
                <w:bCs/>
                <w:sz w:val="22"/>
                <w:szCs w:val="22"/>
              </w:rPr>
              <w:lastRenderedPageBreak/>
              <w:t xml:space="preserve">«Здоровье» </w:t>
            </w:r>
            <w:r>
              <w:rPr>
                <w:bCs/>
                <w:sz w:val="22"/>
                <w:szCs w:val="22"/>
              </w:rPr>
              <w:t>в</w:t>
            </w:r>
            <w:r w:rsidRPr="00E00A51">
              <w:rPr>
                <w:bCs/>
                <w:sz w:val="22"/>
                <w:szCs w:val="22"/>
              </w:rPr>
              <w:t xml:space="preserve"> углубленн</w:t>
            </w:r>
            <w:r>
              <w:rPr>
                <w:bCs/>
                <w:sz w:val="22"/>
                <w:szCs w:val="22"/>
              </w:rPr>
              <w:t>ой</w:t>
            </w:r>
            <w:r w:rsidRPr="00E00A51">
              <w:rPr>
                <w:bCs/>
                <w:sz w:val="22"/>
                <w:szCs w:val="22"/>
              </w:rPr>
              <w:t xml:space="preserve"> диспансеризаци</w:t>
            </w:r>
            <w:r>
              <w:rPr>
                <w:bCs/>
                <w:sz w:val="22"/>
                <w:szCs w:val="22"/>
              </w:rPr>
              <w:t>и</w:t>
            </w:r>
            <w:r w:rsidRPr="00E00A51">
              <w:rPr>
                <w:bCs/>
                <w:sz w:val="22"/>
                <w:szCs w:val="22"/>
              </w:rPr>
              <w:t xml:space="preserve"> подростков в возрасте четырнадцати лет, включая оценку их репродуктивного здоровья. </w:t>
            </w:r>
          </w:p>
        </w:tc>
        <w:tc>
          <w:tcPr>
            <w:tcW w:w="4819" w:type="dxa"/>
          </w:tcPr>
          <w:p w:rsidR="002C0AD0" w:rsidRPr="00E00A51" w:rsidRDefault="002C0AD0" w:rsidP="00C14EE2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Углубленная диспансеризация подростков в возрасте четырнадцати лет</w:t>
            </w:r>
          </w:p>
        </w:tc>
        <w:tc>
          <w:tcPr>
            <w:tcW w:w="1418" w:type="dxa"/>
          </w:tcPr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 год</w:t>
            </w:r>
          </w:p>
        </w:tc>
        <w:tc>
          <w:tcPr>
            <w:tcW w:w="2693" w:type="dxa"/>
          </w:tcPr>
          <w:p w:rsidR="002C0AD0" w:rsidRDefault="002C0AD0" w:rsidP="00D979A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Pr="00E00A51" w:rsidRDefault="002C0AD0" w:rsidP="00936D99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 xml:space="preserve">Е.А. Живописцева, главный врач МУ «Весьегонская ЦРБ» Н.Н.Веселов </w:t>
            </w:r>
          </w:p>
        </w:tc>
        <w:tc>
          <w:tcPr>
            <w:tcW w:w="2694" w:type="dxa"/>
          </w:tcPr>
          <w:p w:rsidR="002C0AD0" w:rsidRPr="00E00A51" w:rsidRDefault="002C0AD0" w:rsidP="00C14EE2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 xml:space="preserve">Улучшение демографической </w:t>
            </w:r>
            <w:r w:rsidRPr="00E00A51">
              <w:rPr>
                <w:bCs/>
                <w:sz w:val="22"/>
                <w:szCs w:val="22"/>
              </w:rPr>
              <w:lastRenderedPageBreak/>
              <w:t>ситуации. Увеличение средней продолжительности жизни.  Снижение показателей смертности.</w:t>
            </w:r>
          </w:p>
        </w:tc>
      </w:tr>
      <w:tr w:rsidR="002C0AD0" w:rsidRPr="00E00A51">
        <w:tc>
          <w:tcPr>
            <w:tcW w:w="426" w:type="dxa"/>
          </w:tcPr>
          <w:p w:rsidR="002C0AD0" w:rsidRPr="00E00A51" w:rsidRDefault="002C0AD0" w:rsidP="00B60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2</w:t>
            </w:r>
            <w:r w:rsidRPr="00E00A5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0AD0" w:rsidRPr="00E00A51" w:rsidRDefault="002C0AD0" w:rsidP="00D87D8E">
            <w:pPr>
              <w:ind w:firstLine="17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r w:rsidRPr="00E00A51">
              <w:rPr>
                <w:bCs/>
                <w:sz w:val="22"/>
                <w:szCs w:val="22"/>
              </w:rPr>
              <w:t xml:space="preserve"> реализации государственной программы модернизации здравоохранения. </w:t>
            </w:r>
          </w:p>
        </w:tc>
        <w:tc>
          <w:tcPr>
            <w:tcW w:w="4819" w:type="dxa"/>
          </w:tcPr>
          <w:p w:rsidR="002C0AD0" w:rsidRPr="00E00A51" w:rsidRDefault="002C0AD0" w:rsidP="00C14EE2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Проведение ремонта детского отделения (в составе терапии), акушерского отделения и гинекологии.</w:t>
            </w:r>
          </w:p>
        </w:tc>
        <w:tc>
          <w:tcPr>
            <w:tcW w:w="1418" w:type="dxa"/>
          </w:tcPr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 год</w:t>
            </w:r>
          </w:p>
        </w:tc>
        <w:tc>
          <w:tcPr>
            <w:tcW w:w="2693" w:type="dxa"/>
          </w:tcPr>
          <w:p w:rsidR="002C0AD0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Pr="00E00A51" w:rsidRDefault="002C0AD0" w:rsidP="00936D99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Е.А. Живописцева, главный врач МУ «Весьегонская ЦРБ» Н.Н.Веселов </w:t>
            </w:r>
          </w:p>
        </w:tc>
        <w:tc>
          <w:tcPr>
            <w:tcW w:w="2694" w:type="dxa"/>
          </w:tcPr>
          <w:p w:rsidR="002C0AD0" w:rsidRPr="00E00A51" w:rsidRDefault="002C0AD0" w:rsidP="00F33DC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Снижение смертности и заболеваемости и укрепление службы материнства и детства.</w:t>
            </w:r>
          </w:p>
        </w:tc>
      </w:tr>
      <w:tr w:rsidR="002C0AD0" w:rsidRPr="00E00A51">
        <w:trPr>
          <w:trHeight w:val="463"/>
        </w:trPr>
        <w:tc>
          <w:tcPr>
            <w:tcW w:w="15452" w:type="dxa"/>
            <w:gridSpan w:val="6"/>
            <w:vAlign w:val="center"/>
          </w:tcPr>
          <w:p w:rsidR="002C0AD0" w:rsidRPr="00E00A51" w:rsidRDefault="002C0AD0" w:rsidP="009B4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EC5846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Поддержка молодых специалистов</w:t>
            </w:r>
          </w:p>
        </w:tc>
      </w:tr>
      <w:tr w:rsidR="002C0AD0" w:rsidRPr="00E00A51">
        <w:tc>
          <w:tcPr>
            <w:tcW w:w="426" w:type="dxa"/>
          </w:tcPr>
          <w:p w:rsidR="002C0AD0" w:rsidRPr="00EC5846" w:rsidRDefault="002C0AD0" w:rsidP="00B605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</w:tcPr>
          <w:p w:rsidR="002C0AD0" w:rsidRPr="00E00A51" w:rsidRDefault="002C0AD0" w:rsidP="00D87D8E">
            <w:pPr>
              <w:ind w:firstLine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E00A51">
              <w:rPr>
                <w:bCs/>
                <w:sz w:val="22"/>
                <w:szCs w:val="22"/>
              </w:rPr>
              <w:t>ведени</w:t>
            </w:r>
            <w:r>
              <w:rPr>
                <w:bCs/>
                <w:sz w:val="22"/>
                <w:szCs w:val="22"/>
              </w:rPr>
              <w:t>е</w:t>
            </w:r>
            <w:r w:rsidRPr="00E00A51">
              <w:rPr>
                <w:bCs/>
                <w:sz w:val="22"/>
                <w:szCs w:val="22"/>
              </w:rPr>
              <w:t xml:space="preserve"> надбавок к зарплате и решения проблем с жильём</w:t>
            </w:r>
            <w:r>
              <w:rPr>
                <w:bCs/>
                <w:sz w:val="22"/>
                <w:szCs w:val="22"/>
              </w:rPr>
              <w:t xml:space="preserve"> молодым специалистам</w:t>
            </w:r>
            <w:r w:rsidRPr="00E00A5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2C0AD0" w:rsidRPr="00E00A51" w:rsidRDefault="002C0AD0" w:rsidP="00C14EE2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Разработка районной целевой программы поддержки молодых специалистов.</w:t>
            </w:r>
          </w:p>
        </w:tc>
        <w:tc>
          <w:tcPr>
            <w:tcW w:w="1418" w:type="dxa"/>
          </w:tcPr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 квартал 2011 г.</w:t>
            </w:r>
          </w:p>
        </w:tc>
        <w:tc>
          <w:tcPr>
            <w:tcW w:w="2693" w:type="dxa"/>
          </w:tcPr>
          <w:p w:rsidR="002C0AD0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</w:t>
            </w:r>
          </w:p>
        </w:tc>
        <w:tc>
          <w:tcPr>
            <w:tcW w:w="2694" w:type="dxa"/>
          </w:tcPr>
          <w:p w:rsidR="002C0AD0" w:rsidRPr="00E00A51" w:rsidRDefault="002C0AD0" w:rsidP="00F33DC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Закрепление молодых кадров</w:t>
            </w:r>
          </w:p>
        </w:tc>
      </w:tr>
      <w:tr w:rsidR="002C0AD0" w:rsidRPr="00E00A51">
        <w:trPr>
          <w:trHeight w:val="467"/>
        </w:trPr>
        <w:tc>
          <w:tcPr>
            <w:tcW w:w="15452" w:type="dxa"/>
            <w:gridSpan w:val="6"/>
            <w:vAlign w:val="center"/>
          </w:tcPr>
          <w:p w:rsidR="002C0AD0" w:rsidRPr="00E00A51" w:rsidRDefault="002C0AD0" w:rsidP="009B4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V. </w:t>
            </w:r>
            <w:r w:rsidRPr="00E00A51">
              <w:rPr>
                <w:b/>
                <w:bCs/>
                <w:sz w:val="22"/>
                <w:szCs w:val="22"/>
              </w:rPr>
              <w:t>Развитие сферы культуры</w:t>
            </w:r>
          </w:p>
        </w:tc>
      </w:tr>
      <w:tr w:rsidR="002C0AD0" w:rsidRPr="00E00A51">
        <w:tc>
          <w:tcPr>
            <w:tcW w:w="426" w:type="dxa"/>
          </w:tcPr>
          <w:p w:rsidR="002C0AD0" w:rsidRPr="00E00A51" w:rsidRDefault="002C0AD0" w:rsidP="00EC5846">
            <w:pPr>
              <w:snapToGrid w:val="0"/>
              <w:ind w:hanging="44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0AD0" w:rsidRPr="00E00A51" w:rsidRDefault="002C0AD0" w:rsidP="00D87D8E">
            <w:pPr>
              <w:pStyle w:val="a6"/>
              <w:ind w:firstLine="34"/>
              <w:rPr>
                <w:bCs/>
              </w:rPr>
            </w:pPr>
            <w:r>
              <w:rPr>
                <w:bCs/>
              </w:rPr>
              <w:t>С</w:t>
            </w:r>
            <w:r w:rsidRPr="00E00A51">
              <w:rPr>
                <w:bCs/>
              </w:rPr>
              <w:t>охранение, восстановление и совершенствование историко-архитектурной среды как важнейшего компонента национального и тверского достояния.</w:t>
            </w:r>
          </w:p>
        </w:tc>
        <w:tc>
          <w:tcPr>
            <w:tcW w:w="4819" w:type="dxa"/>
          </w:tcPr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Сбор и оформление необходимых документов для получения субсидий на восстановление храмового комплекса Казанской и Троицкой церквей. Организация сбора пожертвований через фонд всестороннего развития «</w:t>
            </w:r>
            <w:proofErr w:type="spellStart"/>
            <w:r w:rsidRPr="00E00A51">
              <w:rPr>
                <w:bCs/>
                <w:sz w:val="22"/>
                <w:szCs w:val="22"/>
              </w:rPr>
              <w:t>Тверитянка</w:t>
            </w:r>
            <w:proofErr w:type="spellEnd"/>
            <w:r w:rsidRPr="00E00A51">
              <w:rPr>
                <w:bCs/>
                <w:sz w:val="22"/>
                <w:szCs w:val="22"/>
              </w:rPr>
              <w:t xml:space="preserve">» на восстановление храмов и обеспечение </w:t>
            </w:r>
            <w:proofErr w:type="gramStart"/>
            <w:r w:rsidRPr="00E00A51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их расходованием с помощью попечительского совета, созданного в Весьегонском районе.</w:t>
            </w:r>
          </w:p>
        </w:tc>
        <w:tc>
          <w:tcPr>
            <w:tcW w:w="1418" w:type="dxa"/>
          </w:tcPr>
          <w:p w:rsidR="002C0AD0" w:rsidRPr="00E00A51" w:rsidRDefault="002C0AD0" w:rsidP="00C314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2C0AD0" w:rsidRDefault="002C0AD0" w:rsidP="00936D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Pr="00E00A51" w:rsidRDefault="002C0AD0" w:rsidP="00F8072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</w:t>
            </w:r>
          </w:p>
          <w:p w:rsidR="002C0AD0" w:rsidRPr="00E00A51" w:rsidRDefault="002C0AD0" w:rsidP="00F8072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Попечительский совет.</w:t>
            </w:r>
          </w:p>
        </w:tc>
        <w:tc>
          <w:tcPr>
            <w:tcW w:w="2694" w:type="dxa"/>
          </w:tcPr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Сохранение культурного наследия Весьегонского района. </w:t>
            </w:r>
          </w:p>
        </w:tc>
      </w:tr>
      <w:tr w:rsidR="002C0AD0" w:rsidRPr="00E00A51">
        <w:tc>
          <w:tcPr>
            <w:tcW w:w="426" w:type="dxa"/>
          </w:tcPr>
          <w:p w:rsidR="002C0AD0" w:rsidRPr="00E00A51" w:rsidRDefault="002C0AD0" w:rsidP="00D87D8E">
            <w:pPr>
              <w:snapToGrid w:val="0"/>
              <w:ind w:hanging="4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C0AD0" w:rsidRPr="00E00A51" w:rsidRDefault="002C0AD0" w:rsidP="00D87D8E">
            <w:pPr>
              <w:pStyle w:val="a9"/>
              <w:spacing w:before="0" w:beforeAutospacing="0" w:after="0" w:afterAutospacing="0"/>
              <w:ind w:firstLine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E00A51">
              <w:rPr>
                <w:bCs/>
                <w:sz w:val="22"/>
                <w:szCs w:val="22"/>
              </w:rPr>
              <w:t xml:space="preserve">крепление материально-технической базы учреждений культуры. </w:t>
            </w:r>
          </w:p>
        </w:tc>
        <w:tc>
          <w:tcPr>
            <w:tcW w:w="4819" w:type="dxa"/>
          </w:tcPr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Укрепление материально-технической базы учреждений культуры Весьегонского района. Участие в конкурсе на предоставление субсидий муниципальным образованиям в рамках областного фонда софинансирования расходов на проведение противопожарных мероприятий и ремонт муниципальных учреждений культуры. Ремонт кровли и фасада РДК, установка пожарной сигнализации, пропитка </w:t>
            </w:r>
            <w:r w:rsidRPr="00E00A51">
              <w:rPr>
                <w:bCs/>
                <w:sz w:val="22"/>
                <w:szCs w:val="22"/>
              </w:rPr>
              <w:lastRenderedPageBreak/>
              <w:t>огнезащитным составом чердачных помещений и одежды сцены в 5 учреждениях культуры района.</w:t>
            </w:r>
          </w:p>
        </w:tc>
        <w:tc>
          <w:tcPr>
            <w:tcW w:w="1418" w:type="dxa"/>
          </w:tcPr>
          <w:p w:rsidR="002C0AD0" w:rsidRPr="00E00A51" w:rsidRDefault="002C0AD0" w:rsidP="00C314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2011 год</w:t>
            </w:r>
          </w:p>
        </w:tc>
        <w:tc>
          <w:tcPr>
            <w:tcW w:w="2693" w:type="dxa"/>
          </w:tcPr>
          <w:p w:rsidR="002C0AD0" w:rsidRDefault="002C0AD0" w:rsidP="00936D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Pr="00E00A51" w:rsidRDefault="002C0AD0" w:rsidP="00F8072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</w:t>
            </w:r>
          </w:p>
          <w:p w:rsidR="002C0AD0" w:rsidRDefault="002C0AD0" w:rsidP="00F8072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E00A51">
              <w:rPr>
                <w:bCs/>
                <w:sz w:val="22"/>
                <w:szCs w:val="22"/>
              </w:rPr>
              <w:t xml:space="preserve">аведующая отделом культуры </w:t>
            </w:r>
          </w:p>
          <w:p w:rsidR="002C0AD0" w:rsidRPr="00E00A51" w:rsidRDefault="002C0AD0" w:rsidP="00F8072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Т.Н. Мишина.</w:t>
            </w:r>
          </w:p>
        </w:tc>
        <w:tc>
          <w:tcPr>
            <w:tcW w:w="2694" w:type="dxa"/>
          </w:tcPr>
          <w:p w:rsidR="002C0AD0" w:rsidRPr="00E00A51" w:rsidRDefault="002C0AD0" w:rsidP="00C31499">
            <w:pPr>
              <w:pStyle w:val="aa"/>
              <w:ind w:left="0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00A5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Обеспечение пожарной безопасности учреждений культуры Весьегонского района.</w:t>
            </w:r>
          </w:p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Обеспечение качества условий предоставления услуг учреждениями культуры Весьегонского района. </w:t>
            </w:r>
          </w:p>
        </w:tc>
      </w:tr>
      <w:tr w:rsidR="002C0AD0" w:rsidRPr="00E00A51">
        <w:tc>
          <w:tcPr>
            <w:tcW w:w="426" w:type="dxa"/>
            <w:vMerge w:val="restart"/>
          </w:tcPr>
          <w:p w:rsidR="002C0AD0" w:rsidRPr="00E00A51" w:rsidRDefault="002C0AD0" w:rsidP="00D87D8E">
            <w:pPr>
              <w:snapToGrid w:val="0"/>
              <w:ind w:hanging="4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</w:tcPr>
          <w:p w:rsidR="002C0AD0" w:rsidRPr="00E00A51" w:rsidRDefault="002C0AD0" w:rsidP="00D87D8E">
            <w:pPr>
              <w:pStyle w:val="a9"/>
              <w:spacing w:before="0" w:beforeAutospacing="0" w:after="0" w:afterAutospacing="0"/>
              <w:ind w:firstLine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00A51">
              <w:rPr>
                <w:bCs/>
                <w:sz w:val="22"/>
                <w:szCs w:val="22"/>
              </w:rPr>
              <w:t>риобщение</w:t>
            </w:r>
            <w:r>
              <w:rPr>
                <w:bCs/>
                <w:sz w:val="22"/>
                <w:szCs w:val="22"/>
              </w:rPr>
              <w:t xml:space="preserve"> молодежи</w:t>
            </w:r>
            <w:r w:rsidRPr="00E00A51">
              <w:rPr>
                <w:bCs/>
                <w:sz w:val="22"/>
                <w:szCs w:val="22"/>
              </w:rPr>
              <w:t xml:space="preserve"> к истинным культурным и духовным ценностям, наиболее талантливым предостав</w:t>
            </w:r>
            <w:r>
              <w:rPr>
                <w:bCs/>
                <w:sz w:val="22"/>
                <w:szCs w:val="22"/>
              </w:rPr>
              <w:t>ление</w:t>
            </w:r>
            <w:r w:rsidRPr="00E00A51">
              <w:rPr>
                <w:bCs/>
                <w:sz w:val="22"/>
                <w:szCs w:val="22"/>
              </w:rPr>
              <w:t xml:space="preserve"> возможности для развития своих способностей.</w:t>
            </w:r>
          </w:p>
        </w:tc>
        <w:tc>
          <w:tcPr>
            <w:tcW w:w="4819" w:type="dxa"/>
          </w:tcPr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E00A51">
              <w:rPr>
                <w:bCs/>
                <w:sz w:val="22"/>
                <w:szCs w:val="22"/>
              </w:rPr>
              <w:t xml:space="preserve">Организация работы кружков и творческих объединений для детей и молодежи в учреждениях культуры района, проведение районных конкурсов и фестивалей для молодежи, участие в творческих конкурсах разного уровня. </w:t>
            </w:r>
          </w:p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Организация в учреждениях культуры района работы 34 объединений для детей и молодежи с охватом 323 человек.</w:t>
            </w:r>
          </w:p>
        </w:tc>
        <w:tc>
          <w:tcPr>
            <w:tcW w:w="1418" w:type="dxa"/>
          </w:tcPr>
          <w:p w:rsidR="002C0AD0" w:rsidRPr="00E00A51" w:rsidRDefault="002C0AD0" w:rsidP="00C314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2C0AD0" w:rsidRDefault="002C0AD0" w:rsidP="00936D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Заместитель главы администрации</w:t>
            </w:r>
          </w:p>
          <w:p w:rsidR="002C0AD0" w:rsidRPr="00E00A51" w:rsidRDefault="002C0AD0" w:rsidP="00936D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</w:t>
            </w:r>
          </w:p>
          <w:p w:rsidR="002C0AD0" w:rsidRPr="00E00A51" w:rsidRDefault="002C0AD0" w:rsidP="00C3149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E00A51">
              <w:rPr>
                <w:bCs/>
                <w:sz w:val="22"/>
                <w:szCs w:val="22"/>
              </w:rPr>
              <w:t>аведующая отделом культуры Т.Н. Мишина.</w:t>
            </w:r>
          </w:p>
        </w:tc>
        <w:tc>
          <w:tcPr>
            <w:tcW w:w="2694" w:type="dxa"/>
          </w:tcPr>
          <w:p w:rsidR="002C0AD0" w:rsidRPr="00E00A51" w:rsidRDefault="002C0AD0" w:rsidP="00C31499">
            <w:pPr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Приобщение молодежи к истинным культурным и духовным ценностям, развитие их творческих способностей. Сохранение и расширение базы любительского творчества,  выявление  народных талантов.</w:t>
            </w:r>
          </w:p>
        </w:tc>
      </w:tr>
      <w:tr w:rsidR="002C0AD0" w:rsidRPr="00E00A51">
        <w:trPr>
          <w:trHeight w:val="1323"/>
        </w:trPr>
        <w:tc>
          <w:tcPr>
            <w:tcW w:w="426" w:type="dxa"/>
            <w:vMerge/>
          </w:tcPr>
          <w:p w:rsidR="002C0AD0" w:rsidRPr="00E00A51" w:rsidRDefault="002C0AD0" w:rsidP="00D87D8E">
            <w:pPr>
              <w:snapToGrid w:val="0"/>
              <w:ind w:hanging="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C0AD0" w:rsidRPr="00E00A51" w:rsidRDefault="002C0AD0" w:rsidP="00D87D8E">
            <w:pPr>
              <w:pStyle w:val="a9"/>
              <w:spacing w:before="0" w:beforeAutospacing="0" w:after="0" w:afterAutospacing="0"/>
              <w:ind w:firstLine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E00A51">
              <w:rPr>
                <w:bCs/>
                <w:sz w:val="22"/>
                <w:szCs w:val="22"/>
              </w:rPr>
              <w:t>Участие в десятых Всероссийских Дельфийских играх молодежи танцевального  ансамбля ДШИ, чтецов студии «Художественное слово»</w:t>
            </w:r>
          </w:p>
        </w:tc>
        <w:tc>
          <w:tcPr>
            <w:tcW w:w="1418" w:type="dxa"/>
          </w:tcPr>
          <w:p w:rsidR="002C0AD0" w:rsidRPr="00E00A51" w:rsidRDefault="002C0AD0" w:rsidP="00C314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2011год</w:t>
            </w:r>
          </w:p>
        </w:tc>
        <w:tc>
          <w:tcPr>
            <w:tcW w:w="2693" w:type="dxa"/>
          </w:tcPr>
          <w:p w:rsidR="002C0AD0" w:rsidRDefault="002C0AD0" w:rsidP="00936D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Заместитель главы администрации</w:t>
            </w:r>
          </w:p>
          <w:p w:rsidR="002C0AD0" w:rsidRPr="00E00A51" w:rsidRDefault="002C0AD0" w:rsidP="00936D9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Е.А. Живописцева,</w:t>
            </w:r>
          </w:p>
          <w:p w:rsidR="002C0AD0" w:rsidRPr="00E00A51" w:rsidRDefault="002C0AD0" w:rsidP="00936D9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E00A51">
              <w:rPr>
                <w:bCs/>
                <w:sz w:val="22"/>
                <w:szCs w:val="22"/>
              </w:rPr>
              <w:t>аведующая отделом культуры Т.Н. Мишина.</w:t>
            </w:r>
          </w:p>
        </w:tc>
        <w:tc>
          <w:tcPr>
            <w:tcW w:w="2694" w:type="dxa"/>
          </w:tcPr>
          <w:p w:rsidR="002C0AD0" w:rsidRPr="00E00A51" w:rsidRDefault="002C0AD0" w:rsidP="00C3149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творческое развитие талантливой молодёжи района.</w:t>
            </w:r>
          </w:p>
        </w:tc>
      </w:tr>
      <w:tr w:rsidR="002C0AD0" w:rsidRPr="00E00A51">
        <w:trPr>
          <w:trHeight w:val="453"/>
        </w:trPr>
        <w:tc>
          <w:tcPr>
            <w:tcW w:w="15452" w:type="dxa"/>
            <w:gridSpan w:val="6"/>
            <w:vAlign w:val="center"/>
          </w:tcPr>
          <w:p w:rsidR="002C0AD0" w:rsidRPr="00E00A51" w:rsidRDefault="002C0AD0" w:rsidP="009B4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EC5846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Социальная поддержка населения</w:t>
            </w:r>
          </w:p>
        </w:tc>
      </w:tr>
      <w:tr w:rsidR="002C0AD0" w:rsidRPr="00E00A51">
        <w:trPr>
          <w:trHeight w:val="1916"/>
        </w:trPr>
        <w:tc>
          <w:tcPr>
            <w:tcW w:w="426" w:type="dxa"/>
          </w:tcPr>
          <w:p w:rsidR="002C0AD0" w:rsidRPr="00EC5846" w:rsidRDefault="002C0AD0" w:rsidP="00D520A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1/</w:t>
            </w:r>
          </w:p>
        </w:tc>
        <w:tc>
          <w:tcPr>
            <w:tcW w:w="3402" w:type="dxa"/>
          </w:tcPr>
          <w:p w:rsidR="002C0AD0" w:rsidRPr="00E00A51" w:rsidRDefault="002C0AD0" w:rsidP="00B73A64">
            <w:pPr>
              <w:pStyle w:val="a6"/>
              <w:ind w:firstLine="34"/>
              <w:rPr>
                <w:bCs/>
              </w:rPr>
            </w:pPr>
            <w:r>
              <w:rPr>
                <w:bCs/>
              </w:rPr>
              <w:t>Поддержка</w:t>
            </w:r>
            <w:r w:rsidRPr="00E00A51">
              <w:rPr>
                <w:bCs/>
              </w:rPr>
              <w:t xml:space="preserve"> социально уязвимых категорий населения – детей и пожилых людей, малоимущих и многодетных, а также людей с ограниченными возможностями здоровья.</w:t>
            </w:r>
          </w:p>
        </w:tc>
        <w:tc>
          <w:tcPr>
            <w:tcW w:w="4819" w:type="dxa"/>
          </w:tcPr>
          <w:p w:rsidR="002C0AD0" w:rsidRPr="00E00A51" w:rsidRDefault="002C0AD0" w:rsidP="00E2638B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Выполнение районной целевой программы «О дополнительных мерах по социальной поддержке населения Весьегонского района на 2011 год», утверждённой постановлением администрации от 07.10.2010 № 745</w:t>
            </w:r>
          </w:p>
        </w:tc>
        <w:tc>
          <w:tcPr>
            <w:tcW w:w="1418" w:type="dxa"/>
          </w:tcPr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2011 год</w:t>
            </w:r>
          </w:p>
        </w:tc>
        <w:tc>
          <w:tcPr>
            <w:tcW w:w="2693" w:type="dxa"/>
          </w:tcPr>
          <w:p w:rsidR="002C0AD0" w:rsidRDefault="002C0AD0" w:rsidP="00DB1377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</w:t>
            </w:r>
          </w:p>
          <w:p w:rsidR="002C0AD0" w:rsidRPr="00E00A51" w:rsidRDefault="002C0AD0" w:rsidP="00DB1377">
            <w:pPr>
              <w:jc w:val="center"/>
            </w:pPr>
            <w:r w:rsidRPr="00E00A51">
              <w:rPr>
                <w:bCs/>
                <w:sz w:val="22"/>
                <w:szCs w:val="22"/>
              </w:rPr>
              <w:t>Е.А. Живописцева, зав</w:t>
            </w:r>
            <w:proofErr w:type="gramStart"/>
            <w:r w:rsidRPr="00E00A51">
              <w:rPr>
                <w:bCs/>
                <w:sz w:val="22"/>
                <w:szCs w:val="22"/>
              </w:rPr>
              <w:t>.о</w:t>
            </w:r>
            <w:proofErr w:type="gramEnd"/>
            <w:r w:rsidRPr="00E00A51">
              <w:rPr>
                <w:bCs/>
                <w:sz w:val="22"/>
                <w:szCs w:val="22"/>
              </w:rPr>
              <w:t>тделом культуры Т.Н.</w:t>
            </w:r>
            <w:r w:rsidRPr="00E00A51">
              <w:t xml:space="preserve"> </w:t>
            </w:r>
            <w:r w:rsidRPr="00E00A51">
              <w:rPr>
                <w:bCs/>
                <w:sz w:val="22"/>
                <w:szCs w:val="22"/>
              </w:rPr>
              <w:t xml:space="preserve">Мишина </w:t>
            </w:r>
          </w:p>
          <w:p w:rsidR="002C0AD0" w:rsidRPr="00E00A51" w:rsidRDefault="002C0AD0" w:rsidP="00C227C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t xml:space="preserve">Начальник ТОСЗН И.В.Макарова </w:t>
            </w:r>
            <w:r>
              <w:t>(по согласованию)</w:t>
            </w:r>
          </w:p>
        </w:tc>
        <w:tc>
          <w:tcPr>
            <w:tcW w:w="2694" w:type="dxa"/>
          </w:tcPr>
          <w:p w:rsidR="002C0AD0" w:rsidRPr="00E00A51" w:rsidRDefault="002C0AD0" w:rsidP="00E263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0AD0" w:rsidRPr="00E00A51">
        <w:tc>
          <w:tcPr>
            <w:tcW w:w="426" w:type="dxa"/>
          </w:tcPr>
          <w:p w:rsidR="002C0AD0" w:rsidRPr="00EC5846" w:rsidRDefault="002C0AD0" w:rsidP="001531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00A5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2C0AD0" w:rsidRPr="00E00A51" w:rsidRDefault="002C0AD0" w:rsidP="00DB1377">
            <w:pPr>
              <w:jc w:val="both"/>
            </w:pPr>
            <w:r w:rsidRPr="00E00A51">
              <w:t>Рост уровня и качества жизни населения через предоставление пособий и компенсаций</w:t>
            </w:r>
          </w:p>
        </w:tc>
        <w:tc>
          <w:tcPr>
            <w:tcW w:w="4819" w:type="dxa"/>
          </w:tcPr>
          <w:p w:rsidR="002C0AD0" w:rsidRPr="00E00A51" w:rsidRDefault="002C0AD0" w:rsidP="00DB1377">
            <w:pPr>
              <w:jc w:val="both"/>
            </w:pPr>
            <w:r w:rsidRPr="00E00A51">
              <w:t>Вести выявление граждан и организовать прием документов с целью оперативного присвоения звания «Ветеран труда Тверской области» и назначения социальной поддержки женщинам с трудовым стажем 38лет, мужчинам с трудовым стажем 43 года</w:t>
            </w:r>
          </w:p>
        </w:tc>
        <w:tc>
          <w:tcPr>
            <w:tcW w:w="1418" w:type="dxa"/>
          </w:tcPr>
          <w:p w:rsidR="002C0AD0" w:rsidRPr="00E00A51" w:rsidRDefault="002C0AD0" w:rsidP="00A611A6">
            <w:pPr>
              <w:jc w:val="center"/>
            </w:pPr>
            <w:r w:rsidRPr="00E00A51">
              <w:t>В течение года</w:t>
            </w:r>
          </w:p>
        </w:tc>
        <w:tc>
          <w:tcPr>
            <w:tcW w:w="2693" w:type="dxa"/>
          </w:tcPr>
          <w:p w:rsidR="002C0AD0" w:rsidRPr="00E00A51" w:rsidRDefault="002C0AD0" w:rsidP="00A611A6">
            <w:pPr>
              <w:jc w:val="center"/>
            </w:pPr>
            <w:r w:rsidRPr="00E00A51">
              <w:t xml:space="preserve">Начальник ТОСЗН И.В.Макарова </w:t>
            </w:r>
            <w:r>
              <w:t>(по согласованию)</w:t>
            </w:r>
          </w:p>
          <w:p w:rsidR="002C0AD0" w:rsidRPr="00E00A51" w:rsidRDefault="002C0AD0" w:rsidP="00A611A6">
            <w:pPr>
              <w:jc w:val="center"/>
            </w:pPr>
          </w:p>
        </w:tc>
        <w:tc>
          <w:tcPr>
            <w:tcW w:w="2694" w:type="dxa"/>
          </w:tcPr>
          <w:p w:rsidR="002C0AD0" w:rsidRPr="00E00A51" w:rsidRDefault="002C0AD0" w:rsidP="00A611A6">
            <w:pPr>
              <w:jc w:val="center"/>
            </w:pPr>
            <w:r w:rsidRPr="00E00A51">
              <w:t>Ещё не менее 100 человек будут получать ежемесячную денежную выплату</w:t>
            </w:r>
          </w:p>
        </w:tc>
      </w:tr>
      <w:tr w:rsidR="002C0AD0" w:rsidRPr="00E00A51">
        <w:tc>
          <w:tcPr>
            <w:tcW w:w="426" w:type="dxa"/>
          </w:tcPr>
          <w:p w:rsidR="002C0AD0" w:rsidRPr="00EC5846" w:rsidRDefault="002C0AD0" w:rsidP="001531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2C0AD0" w:rsidRPr="00E00A51" w:rsidRDefault="002C0AD0" w:rsidP="00DB1377">
            <w:pPr>
              <w:jc w:val="both"/>
            </w:pPr>
            <w:r w:rsidRPr="00E00A51">
              <w:t>Создание условий для мотивации к переходу от получения социальной помощи к экономической самостоятельности</w:t>
            </w:r>
          </w:p>
        </w:tc>
        <w:tc>
          <w:tcPr>
            <w:tcW w:w="4819" w:type="dxa"/>
          </w:tcPr>
          <w:p w:rsidR="002C0AD0" w:rsidRDefault="002C0AD0" w:rsidP="00DB1377">
            <w:pPr>
              <w:jc w:val="both"/>
              <w:rPr>
                <w:lang w:val="en-US"/>
              </w:rPr>
            </w:pPr>
            <w:r w:rsidRPr="00E00A51">
              <w:t>Реализация проекта «Профессиональный сертификат». Профессиональная переподготовка за счет средств областного бюджета пенсионеров, женщин, находящихся в отпуске по уходу за ребенком, родителей детей-инвалидов.</w:t>
            </w:r>
          </w:p>
          <w:p w:rsidR="002C0AD0" w:rsidRPr="0052547E" w:rsidRDefault="002C0AD0" w:rsidP="00DB1377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2C0AD0" w:rsidRPr="00E00A51" w:rsidRDefault="002C0AD0" w:rsidP="00DB1377">
            <w:pPr>
              <w:jc w:val="both"/>
            </w:pPr>
            <w:r w:rsidRPr="00E00A51">
              <w:t>В течение года</w:t>
            </w:r>
          </w:p>
        </w:tc>
        <w:tc>
          <w:tcPr>
            <w:tcW w:w="2693" w:type="dxa"/>
          </w:tcPr>
          <w:p w:rsidR="002C0AD0" w:rsidRPr="00E00A51" w:rsidRDefault="002C0AD0" w:rsidP="00936D99">
            <w:pPr>
              <w:jc w:val="center"/>
            </w:pPr>
            <w:r w:rsidRPr="00E00A51">
              <w:t xml:space="preserve">Начальник ТОСЗН И.В.Макарова </w:t>
            </w:r>
          </w:p>
          <w:p w:rsidR="002C0AD0" w:rsidRDefault="002C0AD0" w:rsidP="00936D99">
            <w:pPr>
              <w:jc w:val="center"/>
            </w:pPr>
            <w:r w:rsidRPr="00E00A51">
              <w:t xml:space="preserve">Директор ПУ-11 П.Б.Высоцкий </w:t>
            </w:r>
          </w:p>
          <w:p w:rsidR="002C0AD0" w:rsidRPr="00E00A51" w:rsidRDefault="002C0AD0" w:rsidP="00936D99">
            <w:pPr>
              <w:jc w:val="center"/>
            </w:pPr>
            <w:r>
              <w:t>(по согласованию)</w:t>
            </w:r>
          </w:p>
        </w:tc>
        <w:tc>
          <w:tcPr>
            <w:tcW w:w="2694" w:type="dxa"/>
          </w:tcPr>
          <w:p w:rsidR="002C0AD0" w:rsidRPr="00E00A51" w:rsidRDefault="002C0AD0" w:rsidP="00DB1377">
            <w:pPr>
              <w:jc w:val="both"/>
            </w:pPr>
          </w:p>
        </w:tc>
      </w:tr>
      <w:tr w:rsidR="002C0AD0" w:rsidRPr="00E00A51">
        <w:tc>
          <w:tcPr>
            <w:tcW w:w="426" w:type="dxa"/>
          </w:tcPr>
          <w:p w:rsidR="002C0AD0" w:rsidRPr="00EC5846" w:rsidRDefault="002C0AD0" w:rsidP="001531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402" w:type="dxa"/>
          </w:tcPr>
          <w:p w:rsidR="002C0AD0" w:rsidRPr="00E00A51" w:rsidRDefault="002C0AD0" w:rsidP="00B73A64">
            <w:pPr>
              <w:pStyle w:val="a6"/>
              <w:rPr>
                <w:bCs/>
              </w:rPr>
            </w:pPr>
            <w:r>
              <w:rPr>
                <w:bCs/>
              </w:rPr>
              <w:t>С</w:t>
            </w:r>
            <w:r w:rsidRPr="00E00A51">
              <w:rPr>
                <w:bCs/>
              </w:rPr>
              <w:t>охранност</w:t>
            </w:r>
            <w:r>
              <w:rPr>
                <w:bCs/>
              </w:rPr>
              <w:t>ь</w:t>
            </w:r>
            <w:r w:rsidRPr="00E00A51">
              <w:rPr>
                <w:bCs/>
              </w:rPr>
              <w:t xml:space="preserve"> жилья, закрепленного за сиротой.</w:t>
            </w:r>
          </w:p>
        </w:tc>
        <w:tc>
          <w:tcPr>
            <w:tcW w:w="4819" w:type="dxa"/>
          </w:tcPr>
          <w:p w:rsidR="002C0AD0" w:rsidRPr="00E00A51" w:rsidRDefault="002C0AD0" w:rsidP="00E2638B">
            <w:pPr>
              <w:jc w:val="both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Обеспечить </w:t>
            </w:r>
            <w:proofErr w:type="gramStart"/>
            <w:r w:rsidRPr="00E00A51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сохранностью жилья, закреплённого за детьми-сиротами.</w:t>
            </w:r>
          </w:p>
        </w:tc>
        <w:tc>
          <w:tcPr>
            <w:tcW w:w="1418" w:type="dxa"/>
          </w:tcPr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</w:tcPr>
          <w:p w:rsidR="002C0AD0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Главы поселений</w:t>
            </w:r>
          </w:p>
          <w:p w:rsidR="002C0AD0" w:rsidRPr="00E00A51" w:rsidRDefault="002C0AD0" w:rsidP="00D520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</w:tcPr>
          <w:p w:rsidR="002C0AD0" w:rsidRPr="00E00A51" w:rsidRDefault="002C0AD0" w:rsidP="00E263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0AD0" w:rsidRPr="00E00A51">
        <w:trPr>
          <w:trHeight w:val="485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D0" w:rsidRPr="00E00A51" w:rsidRDefault="002C0AD0" w:rsidP="000856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EC5846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Повышение доступности жилья</w:t>
            </w:r>
          </w:p>
        </w:tc>
      </w:tr>
      <w:tr w:rsidR="002C0AD0" w:rsidRPr="00E00A51">
        <w:trPr>
          <w:trHeight w:val="180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C5846" w:rsidRDefault="002C0AD0" w:rsidP="00F753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D0" w:rsidRPr="00E00A51" w:rsidRDefault="002C0AD0" w:rsidP="00DD7342">
            <w:pPr>
              <w:pStyle w:val="ConsPlusNonformat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00A5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Обеспечение доступности жилья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C227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E00A51">
              <w:rPr>
                <w:bCs/>
                <w:sz w:val="22"/>
                <w:szCs w:val="22"/>
              </w:rPr>
              <w:t xml:space="preserve">Контроль строительства и ввода </w:t>
            </w:r>
            <w:proofErr w:type="gramStart"/>
            <w:r w:rsidRPr="00E00A51">
              <w:rPr>
                <w:bCs/>
                <w:sz w:val="22"/>
                <w:szCs w:val="22"/>
              </w:rPr>
              <w:t>в эксплуатацию объектов жилищного строительства</w:t>
            </w:r>
            <w:r>
              <w:rPr>
                <w:bCs/>
                <w:sz w:val="22"/>
                <w:szCs w:val="22"/>
              </w:rPr>
              <w:t xml:space="preserve"> в соответствии с </w:t>
            </w:r>
            <w:r w:rsidRPr="00E00A51">
              <w:rPr>
                <w:bCs/>
                <w:sz w:val="22"/>
                <w:szCs w:val="22"/>
              </w:rPr>
              <w:t>районн</w:t>
            </w:r>
            <w:r>
              <w:rPr>
                <w:bCs/>
                <w:sz w:val="22"/>
                <w:szCs w:val="22"/>
              </w:rPr>
              <w:t>ой</w:t>
            </w:r>
            <w:r w:rsidRPr="00E00A51">
              <w:rPr>
                <w:bCs/>
                <w:sz w:val="22"/>
                <w:szCs w:val="22"/>
              </w:rPr>
              <w:t xml:space="preserve"> целев</w:t>
            </w:r>
            <w:r>
              <w:rPr>
                <w:bCs/>
                <w:sz w:val="22"/>
                <w:szCs w:val="22"/>
              </w:rPr>
              <w:t>ой</w:t>
            </w:r>
            <w:r w:rsidRPr="00E00A51">
              <w:rPr>
                <w:bCs/>
                <w:sz w:val="22"/>
                <w:szCs w:val="22"/>
              </w:rPr>
              <w:t xml:space="preserve"> Программ</w:t>
            </w:r>
            <w:r>
              <w:rPr>
                <w:bCs/>
                <w:sz w:val="22"/>
                <w:szCs w:val="22"/>
              </w:rPr>
              <w:t>ой</w:t>
            </w:r>
            <w:r w:rsidRPr="00E00A51">
              <w:rPr>
                <w:bCs/>
                <w:sz w:val="22"/>
                <w:szCs w:val="22"/>
              </w:rPr>
              <w:t xml:space="preserve"> развития в сфере жилищного строительства  в Весьегонском</w:t>
            </w:r>
            <w:proofErr w:type="gramEnd"/>
            <w:r w:rsidRPr="00E00A51">
              <w:rPr>
                <w:bCs/>
                <w:sz w:val="22"/>
                <w:szCs w:val="22"/>
              </w:rPr>
              <w:t xml:space="preserve"> районе Тверской области на 2010 – 2012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20.04.2011        20.07.2011 </w:t>
            </w:r>
          </w:p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20.10.2011 </w:t>
            </w:r>
          </w:p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20.01.2012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262B4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Заместитель главы администрации района, председатель комитета по управлению имуществом и земельными ресурсами</w:t>
            </w:r>
            <w:proofErr w:type="gramStart"/>
            <w:r w:rsidRPr="00E00A51">
              <w:rPr>
                <w:bCs/>
                <w:sz w:val="22"/>
                <w:szCs w:val="22"/>
              </w:rPr>
              <w:t xml:space="preserve"> ,</w:t>
            </w:r>
            <w:proofErr w:type="gramEnd"/>
          </w:p>
          <w:p w:rsidR="002C0AD0" w:rsidRPr="00E00A51" w:rsidRDefault="002C0AD0" w:rsidP="00B22B7E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Ввод жилья индивидуальными застройщиками в 2011 году – не менее 2,3 тыс. кв. м</w:t>
            </w:r>
          </w:p>
        </w:tc>
      </w:tr>
      <w:tr w:rsidR="002C0AD0" w:rsidRPr="00E00A51">
        <w:trPr>
          <w:trHeight w:val="18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pStyle w:val="ConsPlusNonformat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B22B7E">
            <w:pPr>
              <w:jc w:val="both"/>
              <w:rPr>
                <w:bCs/>
                <w:sz w:val="22"/>
                <w:szCs w:val="22"/>
              </w:rPr>
            </w:pPr>
            <w:r w:rsidRPr="00EC584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E00A51">
              <w:rPr>
                <w:bCs/>
                <w:sz w:val="22"/>
                <w:szCs w:val="22"/>
              </w:rPr>
              <w:t>Осуществление контроля над  предоставлением земельных участков с готовой инженерной инфраструктурой 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Заместитель главы администрации района, председатель комитета по управлению имуществом и земельными ресурсами</w:t>
            </w:r>
            <w:r>
              <w:rPr>
                <w:bCs/>
                <w:sz w:val="22"/>
                <w:szCs w:val="22"/>
              </w:rPr>
              <w:t>,</w:t>
            </w:r>
          </w:p>
          <w:p w:rsidR="002C0AD0" w:rsidRPr="00E00A51" w:rsidRDefault="002C0AD0" w:rsidP="009B4748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Общая площадь земельных участков, предоставленных под жилищное строительство, составит не менее</w:t>
            </w:r>
          </w:p>
          <w:p w:rsidR="002C0AD0" w:rsidRPr="00E00A51" w:rsidRDefault="002C0AD0" w:rsidP="00B22B7E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3,9 </w:t>
            </w:r>
            <w:r>
              <w:rPr>
                <w:bCs/>
                <w:sz w:val="22"/>
                <w:szCs w:val="22"/>
              </w:rPr>
              <w:t>г</w:t>
            </w:r>
            <w:r w:rsidRPr="00E00A51">
              <w:rPr>
                <w:bCs/>
                <w:sz w:val="22"/>
                <w:szCs w:val="22"/>
              </w:rPr>
              <w:t>а в год</w:t>
            </w:r>
          </w:p>
        </w:tc>
      </w:tr>
      <w:tr w:rsidR="002C0AD0" w:rsidRPr="00E00A51">
        <w:trPr>
          <w:trHeight w:val="539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D0" w:rsidRPr="00E00A51" w:rsidRDefault="002C0AD0" w:rsidP="00F573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B22B7E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Газификация населённых пунктов</w:t>
            </w:r>
          </w:p>
        </w:tc>
      </w:tr>
      <w:tr w:rsidR="002C0AD0" w:rsidRPr="00E00A51">
        <w:trPr>
          <w:trHeight w:val="18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B22B7E" w:rsidRDefault="002C0AD0" w:rsidP="00F753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262B40">
            <w:pPr>
              <w:pStyle w:val="ConsPlusNonformat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00A5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Газификация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весьегонского района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262B4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</w:t>
            </w:r>
            <w:r w:rsidRPr="00E00A51">
              <w:rPr>
                <w:bCs/>
                <w:sz w:val="22"/>
                <w:szCs w:val="22"/>
              </w:rPr>
              <w:t>Программ</w:t>
            </w:r>
            <w:r>
              <w:rPr>
                <w:bCs/>
                <w:sz w:val="22"/>
                <w:szCs w:val="22"/>
              </w:rPr>
              <w:t>ы</w:t>
            </w:r>
            <w:r w:rsidRPr="00E00A51">
              <w:rPr>
                <w:bCs/>
                <w:sz w:val="22"/>
                <w:szCs w:val="22"/>
              </w:rPr>
              <w:t xml:space="preserve"> газификации Весьегонского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1 квартал 2011 года</w:t>
            </w:r>
          </w:p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района, председатель комитета по управлению имуществом и земельными ресурсами </w:t>
            </w:r>
          </w:p>
          <w:p w:rsidR="002C0AD0" w:rsidRPr="00E00A51" w:rsidRDefault="002C0AD0" w:rsidP="00262B40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D0" w:rsidRPr="00E00A51" w:rsidRDefault="002C0AD0" w:rsidP="0068730D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Включение Весьегонского района в программу газификации</w:t>
            </w:r>
          </w:p>
        </w:tc>
      </w:tr>
      <w:tr w:rsidR="002C0AD0" w:rsidRPr="00E00A51">
        <w:trPr>
          <w:trHeight w:val="505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D0" w:rsidRPr="00E00A51" w:rsidRDefault="002C0AD0" w:rsidP="00494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IX</w:t>
            </w:r>
            <w:r w:rsidRPr="00B22B7E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Развитие дорожной сети</w:t>
            </w:r>
          </w:p>
        </w:tc>
      </w:tr>
      <w:tr w:rsidR="002C0AD0" w:rsidRPr="00E00A51">
        <w:trPr>
          <w:trHeight w:val="5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B22B7E" w:rsidRDefault="002C0AD0" w:rsidP="00F753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494256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E00A51">
              <w:rPr>
                <w:rFonts w:ascii="Times New Roman" w:hAnsi="Times New Roman" w:cs="Times New Roman"/>
                <w:sz w:val="22"/>
              </w:rPr>
              <w:t>Развитие дорожного хозяйства Весьегонского района.</w:t>
            </w:r>
          </w:p>
          <w:p w:rsidR="002C0AD0" w:rsidRPr="00E00A51" w:rsidRDefault="002C0AD0" w:rsidP="00494256">
            <w:pPr>
              <w:pStyle w:val="ConsPlusCell"/>
              <w:ind w:left="-70"/>
              <w:rPr>
                <w:rFonts w:ascii="Times New Roman" w:hAnsi="Times New Roman" w:cs="Times New Roman"/>
                <w:sz w:val="22"/>
              </w:rPr>
            </w:pPr>
            <w:r w:rsidRPr="00E00A51">
              <w:rPr>
                <w:rFonts w:ascii="Times New Roman" w:hAnsi="Times New Roman" w:cs="Times New Roman"/>
                <w:sz w:val="22"/>
              </w:rPr>
              <w:t>Повышение транспортной доступности населения Весьегонского района.</w:t>
            </w:r>
          </w:p>
          <w:p w:rsidR="002C0AD0" w:rsidRPr="00E00A51" w:rsidRDefault="002C0AD0" w:rsidP="00494256">
            <w:pPr>
              <w:rPr>
                <w:sz w:val="22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494256">
            <w:pPr>
              <w:rPr>
                <w:sz w:val="22"/>
                <w:szCs w:val="20"/>
              </w:rPr>
            </w:pPr>
            <w:r w:rsidRPr="00E00A51">
              <w:rPr>
                <w:sz w:val="22"/>
                <w:szCs w:val="20"/>
              </w:rPr>
              <w:t>Реализация программы развития сферы транспорта и дорожного хозяйства муниципального образования Тверской области «Весьегонский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B22B7E">
            <w:pPr>
              <w:rPr>
                <w:sz w:val="22"/>
                <w:szCs w:val="20"/>
              </w:rPr>
            </w:pPr>
            <w:r w:rsidRPr="00E00A51">
              <w:rPr>
                <w:sz w:val="22"/>
                <w:szCs w:val="20"/>
              </w:rPr>
              <w:t xml:space="preserve">2011-2012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951599">
            <w:pPr>
              <w:jc w:val="center"/>
              <w:rPr>
                <w:sz w:val="22"/>
                <w:szCs w:val="20"/>
              </w:rPr>
            </w:pPr>
            <w:r w:rsidRPr="00E00A51">
              <w:rPr>
                <w:sz w:val="22"/>
                <w:szCs w:val="20"/>
              </w:rPr>
              <w:t>Отдел по экономике и ЗПП (Попова Л.Б.)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70219F">
            <w:pPr>
              <w:ind w:firstLine="390"/>
              <w:rPr>
                <w:sz w:val="22"/>
                <w:szCs w:val="20"/>
              </w:rPr>
            </w:pPr>
            <w:r w:rsidRPr="00E00A51">
              <w:rPr>
                <w:sz w:val="22"/>
              </w:rPr>
              <w:t>Увеличение количества пассажиров, перевезенных транспортом общего пользования, обеспечение безопасности школьных маршрутов, повышение транспортно – эксплуатационного состояния автомобильных дорог местного значения до уровня, позволяющего обеспечить круглогодичный пропуск автотранспортных средств и многоколесных специализированных транспортных средств, обеспечение нормативных параметров и снижения уровня аварийности на автодорогах местного значения.</w:t>
            </w:r>
          </w:p>
        </w:tc>
      </w:tr>
      <w:tr w:rsidR="002C0AD0" w:rsidRPr="00E00A51">
        <w:trPr>
          <w:trHeight w:val="507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D0" w:rsidRPr="00E00A51" w:rsidRDefault="002C0AD0" w:rsidP="00F573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B22B7E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Повышение эффективности муниципального управления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B22B7E" w:rsidRDefault="002C0AD0" w:rsidP="00F7535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95159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E00A51">
              <w:rPr>
                <w:bCs/>
                <w:sz w:val="22"/>
                <w:szCs w:val="22"/>
              </w:rPr>
              <w:t>аксимально</w:t>
            </w:r>
            <w:r>
              <w:rPr>
                <w:bCs/>
                <w:sz w:val="22"/>
                <w:szCs w:val="22"/>
              </w:rPr>
              <w:t>е</w:t>
            </w:r>
            <w:r w:rsidRPr="00E00A51">
              <w:rPr>
                <w:bCs/>
                <w:sz w:val="22"/>
                <w:szCs w:val="22"/>
              </w:rPr>
              <w:t xml:space="preserve"> облегч</w:t>
            </w:r>
            <w:r>
              <w:rPr>
                <w:bCs/>
                <w:sz w:val="22"/>
                <w:szCs w:val="22"/>
              </w:rPr>
              <w:t>ение общения</w:t>
            </w:r>
            <w:r w:rsidRPr="00E00A51">
              <w:rPr>
                <w:bCs/>
                <w:sz w:val="22"/>
                <w:szCs w:val="22"/>
              </w:rPr>
              <w:t xml:space="preserve"> граждан с властью.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261212">
            <w:pPr>
              <w:jc w:val="both"/>
              <w:rPr>
                <w:sz w:val="22"/>
                <w:szCs w:val="22"/>
              </w:rPr>
            </w:pPr>
            <w:r w:rsidRPr="00B22B7E">
              <w:rPr>
                <w:sz w:val="22"/>
                <w:szCs w:val="22"/>
              </w:rPr>
              <w:t xml:space="preserve">1. </w:t>
            </w:r>
            <w:r w:rsidRPr="00E00A51">
              <w:rPr>
                <w:sz w:val="22"/>
                <w:szCs w:val="22"/>
              </w:rPr>
              <w:t>Создание Реестра муниципальных услуг администрации Весьегонского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261212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до 01.07.2011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C017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Заведующие отделами администрации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951599">
            <w:pPr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>Повы</w:t>
            </w:r>
            <w:r>
              <w:rPr>
                <w:bCs/>
                <w:sz w:val="22"/>
                <w:szCs w:val="22"/>
              </w:rPr>
              <w:t xml:space="preserve">шение </w:t>
            </w:r>
            <w:r w:rsidRPr="00E00A51">
              <w:rPr>
                <w:bCs/>
                <w:sz w:val="22"/>
                <w:szCs w:val="22"/>
              </w:rPr>
              <w:t xml:space="preserve"> доступност</w:t>
            </w:r>
            <w:r>
              <w:rPr>
                <w:bCs/>
                <w:sz w:val="22"/>
                <w:szCs w:val="22"/>
              </w:rPr>
              <w:t>и</w:t>
            </w:r>
            <w:r w:rsidRPr="00E00A51">
              <w:rPr>
                <w:bCs/>
                <w:sz w:val="22"/>
                <w:szCs w:val="22"/>
              </w:rPr>
              <w:t xml:space="preserve"> и качество муниципальных услуг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E00A51">
              <w:rPr>
                <w:bCs/>
                <w:sz w:val="22"/>
                <w:szCs w:val="22"/>
              </w:rPr>
              <w:t>предоставляемых населению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C017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2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261212">
            <w:pPr>
              <w:jc w:val="both"/>
              <w:rPr>
                <w:sz w:val="22"/>
                <w:szCs w:val="22"/>
              </w:rPr>
            </w:pPr>
            <w:r w:rsidRPr="00B22B7E">
              <w:rPr>
                <w:sz w:val="22"/>
                <w:szCs w:val="22"/>
              </w:rPr>
              <w:t xml:space="preserve">2. </w:t>
            </w:r>
            <w:r w:rsidRPr="00E00A51">
              <w:rPr>
                <w:sz w:val="22"/>
                <w:szCs w:val="22"/>
              </w:rPr>
              <w:t>Разработать и принять административные регламенты предоставления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261212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до 30.07.2012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118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Заведующие отделами администрации района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78224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C0AD0" w:rsidRPr="00E00A51">
        <w:trPr>
          <w:trHeight w:val="71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C017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2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bCs/>
                <w:sz w:val="22"/>
                <w:szCs w:val="22"/>
              </w:rPr>
            </w:pPr>
            <w:r w:rsidRPr="00B22B7E">
              <w:rPr>
                <w:bCs/>
                <w:sz w:val="22"/>
                <w:szCs w:val="22"/>
              </w:rPr>
              <w:t xml:space="preserve">3. </w:t>
            </w:r>
            <w:r w:rsidRPr="00E00A51">
              <w:rPr>
                <w:bCs/>
                <w:sz w:val="22"/>
                <w:szCs w:val="22"/>
              </w:rPr>
              <w:t>Активное взаимодействие с Общественным советом Весьегонского района.</w:t>
            </w:r>
          </w:p>
          <w:p w:rsidR="002C0AD0" w:rsidRPr="00E00A51" w:rsidRDefault="002C0AD0" w:rsidP="00F75359">
            <w:pPr>
              <w:jc w:val="both"/>
              <w:rPr>
                <w:bCs/>
                <w:sz w:val="22"/>
                <w:szCs w:val="22"/>
              </w:rPr>
            </w:pPr>
          </w:p>
          <w:p w:rsidR="002C0AD0" w:rsidRPr="00E00A51" w:rsidRDefault="002C0AD0" w:rsidP="00B22B7E">
            <w:pPr>
              <w:pStyle w:val="ConsPlusNonformat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Pr="00E00A5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Разработка плана по созданию многофункционального центра оказания государственных услуг населению. </w:t>
            </w:r>
          </w:p>
          <w:p w:rsidR="002C0AD0" w:rsidRPr="00E00A51" w:rsidRDefault="002C0AD0" w:rsidP="00F753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t xml:space="preserve">Заместитель главы администрации Е.А. </w:t>
            </w:r>
            <w:r w:rsidRPr="00E00A51">
              <w:rPr>
                <w:bCs/>
                <w:sz w:val="22"/>
                <w:szCs w:val="22"/>
              </w:rPr>
              <w:lastRenderedPageBreak/>
              <w:t>Живописцева,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bCs/>
                <w:sz w:val="22"/>
                <w:szCs w:val="22"/>
              </w:rPr>
            </w:pPr>
            <w:r w:rsidRPr="00E00A51">
              <w:rPr>
                <w:bCs/>
                <w:sz w:val="22"/>
                <w:szCs w:val="22"/>
              </w:rPr>
              <w:lastRenderedPageBreak/>
              <w:t xml:space="preserve">Объективная оценка принятых </w:t>
            </w:r>
            <w:r w:rsidRPr="00E00A51">
              <w:rPr>
                <w:bCs/>
                <w:sz w:val="22"/>
                <w:szCs w:val="22"/>
              </w:rPr>
              <w:lastRenderedPageBreak/>
              <w:t>администрацией и Собранием депутатов района решений. Улучшение условий жизни граждан. Развитие территории.</w:t>
            </w:r>
          </w:p>
        </w:tc>
      </w:tr>
      <w:tr w:rsidR="002C0AD0" w:rsidRPr="00E00A51">
        <w:trPr>
          <w:trHeight w:val="487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D0" w:rsidRPr="00E00A51" w:rsidRDefault="002C0AD0" w:rsidP="007B0C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XI</w:t>
            </w:r>
            <w:r w:rsidRPr="00B22B7E">
              <w:rPr>
                <w:b/>
                <w:bCs/>
                <w:sz w:val="22"/>
                <w:szCs w:val="22"/>
              </w:rPr>
              <w:t xml:space="preserve">. </w:t>
            </w:r>
            <w:r w:rsidRPr="00E00A51">
              <w:rPr>
                <w:b/>
                <w:bCs/>
                <w:sz w:val="22"/>
                <w:szCs w:val="22"/>
              </w:rPr>
              <w:t>Развитие агропромышленного комплекса</w:t>
            </w:r>
          </w:p>
        </w:tc>
      </w:tr>
      <w:tr w:rsidR="002C0AD0" w:rsidRPr="00E00A51">
        <w:trPr>
          <w:trHeight w:val="26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B22B7E" w:rsidRDefault="002C0AD0" w:rsidP="00F753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b/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 Избежать банкротства сельскохозяйственных предприятий и подготовится к проведению весеннего сева 2011 года.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  <w:r w:rsidRPr="00E00A51">
              <w:rPr>
                <w:sz w:val="22"/>
                <w:szCs w:val="22"/>
              </w:rPr>
              <w:t xml:space="preserve">Оказание бюджетной поддержки </w:t>
            </w:r>
            <w:proofErr w:type="spellStart"/>
            <w:r w:rsidRPr="00E00A51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E00A51">
              <w:rPr>
                <w:sz w:val="22"/>
                <w:szCs w:val="22"/>
              </w:rPr>
              <w:t xml:space="preserve">: 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на приобретение семенного материала картофеля и овощей;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за произведенные и реализованные элитные семена зерновых культур.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Выделение средств из местного бюджета в рамках РЦП «Содействие в развитии сельского хозяйства Весьегонского района Тверской области на 2010 - 2012 годы » - 350 тыс. рублей.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 </w:t>
            </w:r>
            <w:r w:rsidRPr="00E00A51">
              <w:rPr>
                <w:sz w:val="22"/>
                <w:szCs w:val="22"/>
                <w:lang w:val="en-US"/>
              </w:rPr>
              <w:t>I</w:t>
            </w:r>
            <w:r w:rsidRPr="00E00A51">
              <w:rPr>
                <w:sz w:val="22"/>
                <w:szCs w:val="22"/>
              </w:rPr>
              <w:t xml:space="preserve"> и </w:t>
            </w:r>
            <w:r w:rsidRPr="00E00A51">
              <w:rPr>
                <w:sz w:val="22"/>
                <w:szCs w:val="22"/>
                <w:lang w:val="en-US"/>
              </w:rPr>
              <w:t>II</w:t>
            </w:r>
            <w:r w:rsidRPr="00E00A51">
              <w:rPr>
                <w:sz w:val="22"/>
                <w:szCs w:val="22"/>
              </w:rPr>
              <w:t xml:space="preserve"> квартал 2011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Зам. главы администрации района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proofErr w:type="spellStart"/>
            <w:r w:rsidRPr="00E00A51">
              <w:rPr>
                <w:sz w:val="22"/>
                <w:szCs w:val="22"/>
              </w:rPr>
              <w:t>И.И.Угнивенко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Зав. отделом по развитию АПК </w:t>
            </w:r>
            <w:proofErr w:type="spellStart"/>
            <w:r w:rsidRPr="00E00A51">
              <w:rPr>
                <w:sz w:val="22"/>
                <w:szCs w:val="22"/>
              </w:rPr>
              <w:t>С.А.Карагулова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 Сохранение посевных площадей основных сельскохозяйственных культур не ниже уровня прошлого года: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- зерновые – 4100 га 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картофель – 44 га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кормовые – 14892 га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C25D85">
              <w:rPr>
                <w:sz w:val="22"/>
                <w:szCs w:val="22"/>
              </w:rPr>
              <w:t xml:space="preserve">2. </w:t>
            </w:r>
            <w:r w:rsidRPr="00E00A51">
              <w:rPr>
                <w:sz w:val="22"/>
                <w:szCs w:val="22"/>
              </w:rPr>
              <w:t>Введение в оборот сельскохозяйственных земель</w:t>
            </w:r>
            <w:r>
              <w:rPr>
                <w:sz w:val="22"/>
                <w:szCs w:val="22"/>
              </w:rPr>
              <w:t>,</w:t>
            </w:r>
            <w:r w:rsidRPr="00E00A51">
              <w:rPr>
                <w:sz w:val="22"/>
                <w:szCs w:val="22"/>
              </w:rPr>
              <w:t xml:space="preserve"> неиспользуемых 3 и более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  <w:lang w:val="en-US"/>
              </w:rPr>
              <w:t>II</w:t>
            </w:r>
            <w:r w:rsidRPr="00E00A51">
              <w:rPr>
                <w:sz w:val="22"/>
                <w:szCs w:val="22"/>
              </w:rPr>
              <w:t xml:space="preserve"> и </w:t>
            </w:r>
            <w:r w:rsidRPr="00E00A51">
              <w:rPr>
                <w:sz w:val="22"/>
                <w:szCs w:val="22"/>
                <w:lang w:val="en-US"/>
              </w:rPr>
              <w:t>III</w:t>
            </w:r>
            <w:r w:rsidRPr="00E00A51">
              <w:rPr>
                <w:sz w:val="22"/>
                <w:szCs w:val="22"/>
              </w:rPr>
              <w:t xml:space="preserve"> квартал 2011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Зам. главы администрации района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proofErr w:type="spellStart"/>
            <w:r w:rsidRPr="00E00A51">
              <w:rPr>
                <w:sz w:val="22"/>
                <w:szCs w:val="22"/>
              </w:rPr>
              <w:t>И.И.Угнивенко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Зав. отделом по развитию АПК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0A51">
              <w:rPr>
                <w:sz w:val="22"/>
                <w:szCs w:val="22"/>
              </w:rPr>
              <w:t>С.А.Карагулова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3B4CCB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Увеличение посевных площадей на 300 га к уровню прошлого года.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</w:p>
        </w:tc>
      </w:tr>
      <w:tr w:rsidR="002C0AD0" w:rsidRPr="00E00A51">
        <w:trPr>
          <w:trHeight w:val="7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C25D85" w:rsidRDefault="002C0AD0" w:rsidP="00F753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3B4CCB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олжение</w:t>
            </w:r>
            <w:r w:rsidRPr="00E00A51">
              <w:rPr>
                <w:sz w:val="22"/>
                <w:szCs w:val="22"/>
              </w:rPr>
              <w:t xml:space="preserve"> курс</w:t>
            </w:r>
            <w:r>
              <w:rPr>
                <w:sz w:val="22"/>
                <w:szCs w:val="22"/>
              </w:rPr>
              <w:t>а</w:t>
            </w:r>
            <w:r w:rsidRPr="00E00A51">
              <w:rPr>
                <w:sz w:val="22"/>
                <w:szCs w:val="22"/>
              </w:rPr>
              <w:t xml:space="preserve"> на интенсификацию животноводческой отрасли.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Оказание бюджетной поддержки </w:t>
            </w:r>
            <w:proofErr w:type="spellStart"/>
            <w:r w:rsidRPr="00E00A51">
              <w:rPr>
                <w:sz w:val="22"/>
                <w:szCs w:val="22"/>
              </w:rPr>
              <w:t>сельхозтоваропроизводителем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  <w:proofErr w:type="gramStart"/>
            <w:r w:rsidRPr="00E00A51">
              <w:rPr>
                <w:sz w:val="22"/>
                <w:szCs w:val="22"/>
              </w:rPr>
              <w:t>на</w:t>
            </w:r>
            <w:proofErr w:type="gramEnd"/>
            <w:r w:rsidRPr="00E00A51">
              <w:rPr>
                <w:sz w:val="22"/>
                <w:szCs w:val="22"/>
              </w:rPr>
              <w:t>:</w:t>
            </w:r>
          </w:p>
          <w:p w:rsidR="002C0AD0" w:rsidRPr="00E00A51" w:rsidRDefault="002C0AD0" w:rsidP="00F75359">
            <w:pPr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приобретение</w:t>
            </w:r>
          </w:p>
          <w:p w:rsidR="002C0AD0" w:rsidRPr="00E00A51" w:rsidRDefault="002C0AD0" w:rsidP="00F75359">
            <w:pPr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машиностроительной продукции;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проведение дезинфекции животноводческих помещений;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- искусственное осеменение КРС.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Выделение средств из местного бюджета в рамках РЦП «Содействие в развитии сельского хозяйства Весьегонского района Тверской области на 2010 - 2012 годы » - 600 тыс. рублей.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lastRenderedPageBreak/>
              <w:t>2011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Зам. главы администрации района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proofErr w:type="spellStart"/>
            <w:r w:rsidRPr="00E00A51">
              <w:rPr>
                <w:sz w:val="22"/>
                <w:szCs w:val="22"/>
              </w:rPr>
              <w:t>И.И.Угнивенко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Зав. отделом по развитию АПК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0A51">
              <w:rPr>
                <w:sz w:val="22"/>
                <w:szCs w:val="22"/>
              </w:rPr>
              <w:t>С.А.Карагулова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Сохранение поголовья КРС и увеличение производства животноводческой продукции. 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C25D85" w:rsidRDefault="002C0AD0" w:rsidP="00C25D85">
            <w:pPr>
              <w:jc w:val="center"/>
              <w:rPr>
                <w:sz w:val="22"/>
                <w:szCs w:val="22"/>
                <w:lang w:val="en-US"/>
              </w:rPr>
            </w:pPr>
            <w:r w:rsidRPr="00E00A51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3B4CCB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Создание условий для </w:t>
            </w:r>
            <w:r>
              <w:rPr>
                <w:sz w:val="22"/>
                <w:szCs w:val="22"/>
              </w:rPr>
              <w:t>р</w:t>
            </w:r>
            <w:r w:rsidRPr="00E00A51">
              <w:rPr>
                <w:sz w:val="22"/>
                <w:szCs w:val="22"/>
              </w:rPr>
              <w:t xml:space="preserve">еализации </w:t>
            </w:r>
            <w:r>
              <w:rPr>
                <w:sz w:val="22"/>
                <w:szCs w:val="22"/>
              </w:rPr>
              <w:t xml:space="preserve"> </w:t>
            </w:r>
            <w:r w:rsidRPr="00E00A51">
              <w:rPr>
                <w:sz w:val="22"/>
                <w:szCs w:val="22"/>
              </w:rPr>
              <w:t>сельскохозяйственной продукции, производимой в районе</w:t>
            </w:r>
            <w:r>
              <w:rPr>
                <w:sz w:val="22"/>
                <w:szCs w:val="22"/>
              </w:rPr>
              <w:t xml:space="preserve">, </w:t>
            </w:r>
            <w:r w:rsidRPr="00E00A51">
              <w:rPr>
                <w:sz w:val="22"/>
                <w:szCs w:val="22"/>
              </w:rPr>
              <w:t xml:space="preserve">на продовольственном рынке области, </w:t>
            </w:r>
            <w:r>
              <w:rPr>
                <w:sz w:val="22"/>
                <w:szCs w:val="22"/>
              </w:rPr>
              <w:t xml:space="preserve">в </w:t>
            </w:r>
            <w:r w:rsidRPr="00E00A51">
              <w:rPr>
                <w:sz w:val="22"/>
                <w:szCs w:val="22"/>
              </w:rPr>
              <w:t xml:space="preserve">торговых сетях.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Оказание помощи в работе сельскохозяйственного потребительского кооператива «Перспектива», молокоприемного пункта в д</w:t>
            </w:r>
            <w:r>
              <w:rPr>
                <w:sz w:val="22"/>
                <w:szCs w:val="22"/>
              </w:rPr>
              <w:t>ер</w:t>
            </w:r>
            <w:r w:rsidRPr="00E00A51">
              <w:rPr>
                <w:sz w:val="22"/>
                <w:szCs w:val="22"/>
              </w:rPr>
              <w:t>. Иваново.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Строительство убойного цеха в д</w:t>
            </w:r>
            <w:r>
              <w:rPr>
                <w:sz w:val="22"/>
                <w:szCs w:val="22"/>
              </w:rPr>
              <w:t>ер</w:t>
            </w:r>
            <w:r w:rsidRPr="00E00A51">
              <w:rPr>
                <w:sz w:val="22"/>
                <w:szCs w:val="22"/>
              </w:rPr>
              <w:t>. Иваново за счет средств областного бюджета.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Строительство сельскохозяйственного рынка в </w:t>
            </w:r>
            <w:proofErr w:type="gramStart"/>
            <w:r w:rsidRPr="00E00A51">
              <w:rPr>
                <w:sz w:val="22"/>
                <w:szCs w:val="22"/>
              </w:rPr>
              <w:t>г</w:t>
            </w:r>
            <w:proofErr w:type="gramEnd"/>
            <w:r w:rsidRPr="00E00A51">
              <w:rPr>
                <w:sz w:val="22"/>
                <w:szCs w:val="22"/>
              </w:rPr>
              <w:t>. Весьегонск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2011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Зам. главы администрации района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proofErr w:type="spellStart"/>
            <w:r w:rsidRPr="00E00A51">
              <w:rPr>
                <w:sz w:val="22"/>
                <w:szCs w:val="22"/>
              </w:rPr>
              <w:t>И.И.Угнивенко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 xml:space="preserve">Зав. отделом по развитию АПК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0A51">
              <w:rPr>
                <w:sz w:val="22"/>
                <w:szCs w:val="22"/>
              </w:rPr>
              <w:t>С.А.Карагулова</w:t>
            </w:r>
            <w:proofErr w:type="spellEnd"/>
            <w:r w:rsidRPr="00E00A51">
              <w:rPr>
                <w:sz w:val="22"/>
                <w:szCs w:val="22"/>
              </w:rPr>
              <w:t xml:space="preserve"> </w:t>
            </w:r>
          </w:p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Увеличение объёмов производства сельскохозяйственной продукции крестьянскими (фермерскими) хозяйства, индивидуальными предпринимателями.</w:t>
            </w:r>
          </w:p>
          <w:p w:rsidR="002C0AD0" w:rsidRPr="00E00A51" w:rsidRDefault="002C0AD0" w:rsidP="00F75359">
            <w:pPr>
              <w:jc w:val="both"/>
              <w:rPr>
                <w:sz w:val="22"/>
                <w:szCs w:val="22"/>
              </w:rPr>
            </w:pPr>
            <w:r w:rsidRPr="00E00A51">
              <w:rPr>
                <w:sz w:val="22"/>
                <w:szCs w:val="22"/>
              </w:rPr>
              <w:t>Обеспечение населения продуктами питания местного производства, улучшение экономических результатов сельскохозяйственных предприятий.</w:t>
            </w:r>
          </w:p>
        </w:tc>
      </w:tr>
      <w:tr w:rsidR="002C0AD0" w:rsidRPr="00E00A51">
        <w:trPr>
          <w:trHeight w:val="714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D0" w:rsidRPr="00F80721" w:rsidRDefault="002C0AD0" w:rsidP="00C752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lang w:val="en-US"/>
              </w:rPr>
              <w:t>X</w:t>
            </w:r>
            <w:r w:rsidRPr="00C25D85">
              <w:rPr>
                <w:b/>
              </w:rPr>
              <w:t xml:space="preserve">. </w:t>
            </w:r>
            <w:r w:rsidRPr="008B1AF9">
              <w:rPr>
                <w:b/>
              </w:rPr>
              <w:t>Неисполненные мероприятия администрации Весьегонского района по реализации основных положений Послания</w:t>
            </w:r>
            <w:r>
              <w:rPr>
                <w:b/>
              </w:rPr>
              <w:t xml:space="preserve"> Губернатора Тверской области на 2010 год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C25D85" w:rsidRDefault="002C0AD0" w:rsidP="00F753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7E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3DA0">
              <w:rPr>
                <w:sz w:val="22"/>
                <w:szCs w:val="22"/>
              </w:rPr>
              <w:t xml:space="preserve">овышение </w:t>
            </w:r>
            <w:proofErr w:type="spellStart"/>
            <w:r w:rsidRPr="007E3DA0"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теплоэнергетических объектов района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862631">
            <w:pPr>
              <w:pStyle w:val="a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25D85">
              <w:rPr>
                <w:rFonts w:ascii="Times New Roman" w:hAnsi="Times New Roman"/>
                <w:sz w:val="22"/>
                <w:szCs w:val="22"/>
              </w:rPr>
              <w:t>1.</w:t>
            </w:r>
            <w:r w:rsidRPr="00F80721">
              <w:rPr>
                <w:rFonts w:ascii="Times New Roman" w:hAnsi="Times New Roman"/>
                <w:sz w:val="22"/>
                <w:szCs w:val="22"/>
              </w:rPr>
              <w:t xml:space="preserve">Внедрение современных технологий в использование возобновляемых видов энергоносителей – древесины, торфа. Использование лесосечных отходов и отходов деревообработки.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862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7E3DA0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0"/>
              </w:rPr>
              <w:t>Отдел по экономике и ЗПП (</w:t>
            </w:r>
            <w:r>
              <w:rPr>
                <w:sz w:val="22"/>
                <w:szCs w:val="20"/>
              </w:rPr>
              <w:t>Смородина Д.А.)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7E3DA0">
            <w:pPr>
              <w:rPr>
                <w:sz w:val="22"/>
                <w:szCs w:val="22"/>
              </w:rPr>
            </w:pPr>
            <w:r w:rsidRPr="00F80721">
              <w:rPr>
                <w:sz w:val="22"/>
                <w:szCs w:val="22"/>
              </w:rPr>
              <w:t xml:space="preserve">Использование местных видов топлива, уменьшение себестоимости Гкал. 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E00A51" w:rsidRDefault="002C0AD0" w:rsidP="00F7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3B4C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F80721">
            <w:pPr>
              <w:pStyle w:val="a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2.</w:t>
            </w:r>
            <w:r w:rsidRPr="00F80721">
              <w:rPr>
                <w:rFonts w:ascii="Times New Roman" w:hAnsi="Times New Roman"/>
                <w:sz w:val="22"/>
                <w:szCs w:val="22"/>
              </w:rPr>
              <w:t>Строительство и модернизация котельных.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525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7E3DA0">
            <w:pPr>
              <w:jc w:val="center"/>
              <w:rPr>
                <w:sz w:val="22"/>
                <w:szCs w:val="22"/>
              </w:rPr>
            </w:pPr>
            <w:r w:rsidRPr="00E00A51">
              <w:rPr>
                <w:sz w:val="22"/>
                <w:szCs w:val="20"/>
              </w:rPr>
              <w:t>Отдел по экономике и ЗПП (</w:t>
            </w:r>
            <w:r>
              <w:rPr>
                <w:sz w:val="22"/>
                <w:szCs w:val="20"/>
              </w:rPr>
              <w:t>Смородина Д.А</w:t>
            </w:r>
            <w:r w:rsidRPr="00E00A51">
              <w:rPr>
                <w:sz w:val="22"/>
                <w:szCs w:val="20"/>
              </w:rPr>
              <w:t>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F75359">
            <w:pPr>
              <w:jc w:val="both"/>
              <w:rPr>
                <w:sz w:val="22"/>
                <w:szCs w:val="22"/>
              </w:rPr>
            </w:pPr>
            <w:r w:rsidRPr="00F80721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F80721">
              <w:rPr>
                <w:sz w:val="22"/>
                <w:szCs w:val="22"/>
              </w:rPr>
              <w:t>энергоэффективности</w:t>
            </w:r>
            <w:proofErr w:type="spellEnd"/>
            <w:r w:rsidRPr="00F80721">
              <w:rPr>
                <w:sz w:val="22"/>
                <w:szCs w:val="22"/>
              </w:rPr>
              <w:t xml:space="preserve"> объектов теплоснабжения.</w:t>
            </w:r>
          </w:p>
        </w:tc>
      </w:tr>
      <w:tr w:rsidR="002C0AD0" w:rsidRPr="00E00A51">
        <w:trPr>
          <w:trHeight w:val="7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C25D85" w:rsidRDefault="002C0AD0" w:rsidP="00F753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3B4CCB">
            <w:pPr>
              <w:jc w:val="both"/>
              <w:rPr>
                <w:sz w:val="22"/>
                <w:szCs w:val="22"/>
              </w:rPr>
            </w:pPr>
            <w:r w:rsidRPr="002E0DBA">
              <w:t>Развитие средств массовой информации.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F75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интернет-сайта районной газеты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F75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2E0DBA" w:rsidRDefault="002C0AD0" w:rsidP="00C75201">
            <w:pPr>
              <w:jc w:val="center"/>
            </w:pPr>
            <w:r w:rsidRPr="002E0DBA">
              <w:t xml:space="preserve">Заместитель главы администрации Е.А.Живописцева </w:t>
            </w:r>
          </w:p>
          <w:p w:rsidR="002C0AD0" w:rsidRDefault="002C0AD0" w:rsidP="007A554B">
            <w:pPr>
              <w:jc w:val="center"/>
            </w:pPr>
            <w:r w:rsidRPr="002E0DBA">
              <w:t>Главный редактор (А.И.Кондрашов</w:t>
            </w:r>
            <w:r>
              <w:t xml:space="preserve">) </w:t>
            </w:r>
          </w:p>
          <w:p w:rsidR="002C0AD0" w:rsidRPr="00F80721" w:rsidRDefault="002C0AD0" w:rsidP="007A554B">
            <w:pPr>
              <w:jc w:val="center"/>
              <w:rPr>
                <w:sz w:val="22"/>
                <w:szCs w:val="22"/>
              </w:rPr>
            </w:pPr>
            <w:r>
              <w:lastRenderedPageBreak/>
              <w:t>(по согласованию)</w:t>
            </w:r>
            <w:r w:rsidRPr="002E0DBA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0" w:rsidRPr="00F80721" w:rsidRDefault="002C0AD0" w:rsidP="00F75359">
            <w:pPr>
              <w:jc w:val="both"/>
              <w:rPr>
                <w:sz w:val="22"/>
                <w:szCs w:val="22"/>
              </w:rPr>
            </w:pPr>
            <w:r>
              <w:lastRenderedPageBreak/>
              <w:t>Повышение доступности</w:t>
            </w:r>
            <w:r w:rsidRPr="002E0DBA">
              <w:t xml:space="preserve"> средств массовой информации.</w:t>
            </w:r>
          </w:p>
        </w:tc>
      </w:tr>
    </w:tbl>
    <w:p w:rsidR="002C0AD0" w:rsidRPr="00E00A51" w:rsidRDefault="002C0AD0" w:rsidP="00D520A1">
      <w:pPr>
        <w:ind w:firstLine="720"/>
        <w:jc w:val="both"/>
        <w:rPr>
          <w:bCs/>
          <w:sz w:val="22"/>
          <w:szCs w:val="22"/>
        </w:rPr>
      </w:pPr>
    </w:p>
    <w:p w:rsidR="002C0AD0" w:rsidRPr="00E00A51" w:rsidRDefault="002C0AD0">
      <w:pPr>
        <w:rPr>
          <w:bCs/>
          <w:sz w:val="22"/>
          <w:szCs w:val="22"/>
        </w:rPr>
      </w:pPr>
    </w:p>
    <w:p w:rsidR="002C0AD0" w:rsidRDefault="002C0AD0" w:rsidP="00275A63">
      <w:pPr>
        <w:ind w:firstLine="709"/>
        <w:jc w:val="both"/>
      </w:pPr>
    </w:p>
    <w:sectPr w:rsidR="002C0AD0" w:rsidSect="002C0AD0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5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7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1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2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3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5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6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7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19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0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1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3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25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2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8"/>
  </w:num>
  <w:num w:numId="14">
    <w:abstractNumId w:val="12"/>
  </w:num>
  <w:num w:numId="15">
    <w:abstractNumId w:val="22"/>
  </w:num>
  <w:num w:numId="16">
    <w:abstractNumId w:val="25"/>
  </w:num>
  <w:num w:numId="17">
    <w:abstractNumId w:val="21"/>
  </w:num>
  <w:num w:numId="18">
    <w:abstractNumId w:val="21"/>
    <w:lvlOverride w:ilvl="0"/>
  </w:num>
  <w:num w:numId="19">
    <w:abstractNumId w:val="1"/>
  </w:num>
  <w:num w:numId="20">
    <w:abstractNumId w:val="24"/>
  </w:num>
  <w:num w:numId="21">
    <w:abstractNumId w:val="10"/>
  </w:num>
  <w:num w:numId="22">
    <w:abstractNumId w:val="6"/>
  </w:num>
  <w:num w:numId="23">
    <w:abstractNumId w:val="16"/>
  </w:num>
  <w:num w:numId="24">
    <w:abstractNumId w:val="20"/>
  </w:num>
  <w:num w:numId="25">
    <w:abstractNumId w:val="8"/>
  </w:num>
  <w:num w:numId="26">
    <w:abstractNumId w:val="4"/>
  </w:num>
  <w:num w:numId="27">
    <w:abstractNumId w:val="15"/>
  </w:num>
  <w:num w:numId="28">
    <w:abstractNumId w:val="15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19"/>
  </w:num>
  <w:num w:numId="30">
    <w:abstractNumId w:val="3"/>
  </w:num>
  <w:num w:numId="31">
    <w:abstractNumId w:val="11"/>
  </w:num>
  <w:num w:numId="32">
    <w:abstractNumId w:val="14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21D90"/>
    <w:rsid w:val="00030EDF"/>
    <w:rsid w:val="00055E54"/>
    <w:rsid w:val="00064252"/>
    <w:rsid w:val="00091542"/>
    <w:rsid w:val="000E7C05"/>
    <w:rsid w:val="0010622B"/>
    <w:rsid w:val="001558BB"/>
    <w:rsid w:val="00177E41"/>
    <w:rsid w:val="001B74FF"/>
    <w:rsid w:val="001E435C"/>
    <w:rsid w:val="001E4550"/>
    <w:rsid w:val="001F2E76"/>
    <w:rsid w:val="0020429E"/>
    <w:rsid w:val="002149F7"/>
    <w:rsid w:val="00216336"/>
    <w:rsid w:val="002309AD"/>
    <w:rsid w:val="002360A0"/>
    <w:rsid w:val="00275A63"/>
    <w:rsid w:val="002808E4"/>
    <w:rsid w:val="00284142"/>
    <w:rsid w:val="0029311F"/>
    <w:rsid w:val="002B3B23"/>
    <w:rsid w:val="002C0AD0"/>
    <w:rsid w:val="002E3FF0"/>
    <w:rsid w:val="002E655D"/>
    <w:rsid w:val="002F4847"/>
    <w:rsid w:val="0030510B"/>
    <w:rsid w:val="0032639D"/>
    <w:rsid w:val="00337825"/>
    <w:rsid w:val="003601E3"/>
    <w:rsid w:val="00361728"/>
    <w:rsid w:val="00377AA5"/>
    <w:rsid w:val="00381C7E"/>
    <w:rsid w:val="00391ADA"/>
    <w:rsid w:val="003C05C2"/>
    <w:rsid w:val="003D3895"/>
    <w:rsid w:val="0045444E"/>
    <w:rsid w:val="00473CC0"/>
    <w:rsid w:val="00487ED1"/>
    <w:rsid w:val="004C4A0B"/>
    <w:rsid w:val="004D401B"/>
    <w:rsid w:val="004E6FB4"/>
    <w:rsid w:val="004F0ECA"/>
    <w:rsid w:val="00537C7B"/>
    <w:rsid w:val="00540569"/>
    <w:rsid w:val="00540A38"/>
    <w:rsid w:val="00541931"/>
    <w:rsid w:val="005439C7"/>
    <w:rsid w:val="005B5C18"/>
    <w:rsid w:val="005C0ACD"/>
    <w:rsid w:val="005C5DD4"/>
    <w:rsid w:val="005D08F3"/>
    <w:rsid w:val="005F7932"/>
    <w:rsid w:val="006009C2"/>
    <w:rsid w:val="00646348"/>
    <w:rsid w:val="00660FEA"/>
    <w:rsid w:val="00676FC9"/>
    <w:rsid w:val="00695514"/>
    <w:rsid w:val="0069759B"/>
    <w:rsid w:val="006975CD"/>
    <w:rsid w:val="0070314E"/>
    <w:rsid w:val="007415F4"/>
    <w:rsid w:val="00747E9A"/>
    <w:rsid w:val="00761636"/>
    <w:rsid w:val="00782930"/>
    <w:rsid w:val="007F6B66"/>
    <w:rsid w:val="007F7227"/>
    <w:rsid w:val="0081654F"/>
    <w:rsid w:val="0082585E"/>
    <w:rsid w:val="00837694"/>
    <w:rsid w:val="008963F8"/>
    <w:rsid w:val="008A3A64"/>
    <w:rsid w:val="008A41D0"/>
    <w:rsid w:val="008A62E4"/>
    <w:rsid w:val="008C5565"/>
    <w:rsid w:val="008D497D"/>
    <w:rsid w:val="0093605E"/>
    <w:rsid w:val="00942D41"/>
    <w:rsid w:val="00953A85"/>
    <w:rsid w:val="009864D7"/>
    <w:rsid w:val="00991993"/>
    <w:rsid w:val="009E093D"/>
    <w:rsid w:val="009F0F64"/>
    <w:rsid w:val="009F7A69"/>
    <w:rsid w:val="00A24C34"/>
    <w:rsid w:val="00A25AA4"/>
    <w:rsid w:val="00A60CB0"/>
    <w:rsid w:val="00A83A8B"/>
    <w:rsid w:val="00A97541"/>
    <w:rsid w:val="00AB6E77"/>
    <w:rsid w:val="00AF33ED"/>
    <w:rsid w:val="00AF56CA"/>
    <w:rsid w:val="00B16B21"/>
    <w:rsid w:val="00B20B1F"/>
    <w:rsid w:val="00B33C39"/>
    <w:rsid w:val="00B52C17"/>
    <w:rsid w:val="00B829DF"/>
    <w:rsid w:val="00BC2722"/>
    <w:rsid w:val="00BE746E"/>
    <w:rsid w:val="00BE782C"/>
    <w:rsid w:val="00C04608"/>
    <w:rsid w:val="00C170DA"/>
    <w:rsid w:val="00C2520D"/>
    <w:rsid w:val="00C55D14"/>
    <w:rsid w:val="00C76DCC"/>
    <w:rsid w:val="00CA7B32"/>
    <w:rsid w:val="00CD7830"/>
    <w:rsid w:val="00CE4532"/>
    <w:rsid w:val="00D004CD"/>
    <w:rsid w:val="00D61FD7"/>
    <w:rsid w:val="00D7437A"/>
    <w:rsid w:val="00D74BDF"/>
    <w:rsid w:val="00DF529C"/>
    <w:rsid w:val="00E57954"/>
    <w:rsid w:val="00E90729"/>
    <w:rsid w:val="00EB3CA2"/>
    <w:rsid w:val="00F07F60"/>
    <w:rsid w:val="00F36FFD"/>
    <w:rsid w:val="00F75E62"/>
    <w:rsid w:val="00F82FBD"/>
    <w:rsid w:val="00FA3347"/>
    <w:rsid w:val="00FA6933"/>
    <w:rsid w:val="00FB7DDC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character" w:customStyle="1" w:styleId="10">
    <w:name w:val="Заголовок 1 Знак"/>
    <w:basedOn w:val="a0"/>
    <w:link w:val="1"/>
    <w:uiPriority w:val="99"/>
    <w:rsid w:val="002C0AD0"/>
    <w:rPr>
      <w:rFonts w:eastAsia="Arial Unicode MS"/>
      <w:b/>
      <w:color w:val="000000"/>
      <w:sz w:val="24"/>
      <w:szCs w:val="24"/>
      <w:shd w:val="clear" w:color="auto" w:fill="FFFFFF"/>
    </w:rPr>
  </w:style>
  <w:style w:type="character" w:customStyle="1" w:styleId="a8">
    <w:name w:val="Цветовое выделение"/>
    <w:uiPriority w:val="99"/>
    <w:rsid w:val="002C0AD0"/>
    <w:rPr>
      <w:b/>
      <w:bCs/>
      <w:color w:val="000080"/>
    </w:rPr>
  </w:style>
  <w:style w:type="character" w:customStyle="1" w:styleId="a7">
    <w:name w:val="Основной текст Знак"/>
    <w:basedOn w:val="a0"/>
    <w:link w:val="a6"/>
    <w:rsid w:val="002C0AD0"/>
    <w:rPr>
      <w:sz w:val="24"/>
      <w:u w:val="single"/>
    </w:rPr>
  </w:style>
  <w:style w:type="paragraph" w:customStyle="1" w:styleId="ConsPlusNonformat">
    <w:name w:val="ConsPlusNonformat"/>
    <w:rsid w:val="002C0A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Normal (Web)"/>
    <w:basedOn w:val="a"/>
    <w:rsid w:val="002C0AD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C0AD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Cell">
    <w:name w:val="ConsPlusCell"/>
    <w:rsid w:val="002C0A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2011-02-10T11:01:00Z</cp:lastPrinted>
  <dcterms:created xsi:type="dcterms:W3CDTF">2011-07-13T09:12:00Z</dcterms:created>
  <dcterms:modified xsi:type="dcterms:W3CDTF">2011-07-13T09:13:00Z</dcterms:modified>
</cp:coreProperties>
</file>