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DF" w:rsidRDefault="00714EDF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398858892" r:id="rId7"/>
        </w:object>
      </w:r>
    </w:p>
    <w:p w:rsidR="00714EDF" w:rsidRDefault="00714EDF">
      <w:pPr>
        <w:spacing w:before="100" w:line="120" w:lineRule="atLeast"/>
        <w:jc w:val="center"/>
      </w:pPr>
      <w:r>
        <w:t xml:space="preserve">  </w:t>
      </w:r>
      <w:r w:rsidR="00321448">
        <w:t>АДМИНИСТРАЦИ</w:t>
      </w:r>
      <w:r w:rsidR="00E62BE1">
        <w:t>Я</w:t>
      </w:r>
      <w:r w:rsidR="00321448">
        <w:t xml:space="preserve"> </w:t>
      </w:r>
      <w:r>
        <w:t>ВЕСЬЕГОНСКОГО  РАЙОНА</w:t>
      </w:r>
    </w:p>
    <w:p w:rsidR="00714EDF" w:rsidRDefault="00714EDF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714EDF" w:rsidRDefault="00714EDF">
      <w:pPr>
        <w:pStyle w:val="3"/>
        <w:jc w:val="left"/>
      </w:pPr>
      <w:r>
        <w:t xml:space="preserve">                        ПОСТАНОВЛЕНИЕ</w:t>
      </w:r>
    </w:p>
    <w:p w:rsidR="00714EDF" w:rsidRDefault="00714EDF">
      <w:pPr>
        <w:jc w:val="center"/>
      </w:pPr>
      <w:r>
        <w:t>г. Весьегонск</w:t>
      </w:r>
    </w:p>
    <w:p w:rsidR="00714EDF" w:rsidRDefault="00714EDF">
      <w:pPr>
        <w:jc w:val="both"/>
        <w:rPr>
          <w:sz w:val="28"/>
        </w:rPr>
      </w:pPr>
    </w:p>
    <w:p w:rsidR="00714EDF" w:rsidRDefault="00714ED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14EDF" w:rsidRPr="00184BBD" w:rsidRDefault="00184BBD" w:rsidP="00184BBD">
      <w:pPr>
        <w:tabs>
          <w:tab w:val="left" w:pos="7335"/>
        </w:tabs>
        <w:jc w:val="both"/>
        <w:rPr>
          <w:szCs w:val="24"/>
        </w:rPr>
      </w:pPr>
      <w:r>
        <w:rPr>
          <w:szCs w:val="24"/>
        </w:rPr>
        <w:t>27.04.2012</w:t>
      </w:r>
      <w:r>
        <w:rPr>
          <w:szCs w:val="24"/>
        </w:rPr>
        <w:tab/>
        <w:t>№ 228</w:t>
      </w:r>
    </w:p>
    <w:p w:rsidR="00714EDF" w:rsidRDefault="00714EDF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714EDF" w:rsidTr="002B41AB">
        <w:trPr>
          <w:trHeight w:val="952"/>
        </w:trPr>
        <w:tc>
          <w:tcPr>
            <w:tcW w:w="4644" w:type="dxa"/>
          </w:tcPr>
          <w:p w:rsidR="00714EDF" w:rsidRDefault="00B153AA" w:rsidP="004D03A7">
            <w:pPr>
              <w:snapToGrid w:val="0"/>
              <w:jc w:val="both"/>
            </w:pPr>
            <w:r>
              <w:t>О порядке организации работы по реализации закона Тверской области от 07.12.2011 № 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</w:tr>
    </w:tbl>
    <w:p w:rsidR="00714EDF" w:rsidRDefault="00714EDF">
      <w:pPr>
        <w:jc w:val="both"/>
      </w:pPr>
    </w:p>
    <w:p w:rsidR="00184BBD" w:rsidRDefault="00B153AA" w:rsidP="00B153AA">
      <w:pPr>
        <w:ind w:firstLine="720"/>
        <w:jc w:val="both"/>
      </w:pPr>
      <w:r>
        <w:t xml:space="preserve">В связи с принятием </w:t>
      </w:r>
      <w:r w:rsidR="004D03A7">
        <w:t>з</w:t>
      </w:r>
      <w:r>
        <w:t xml:space="preserve">акона Тверской области от 07.12.2011 № 75-ЗО «О бесплатном предоставлении гражданам, имеющим трех и более детей, земельных участков на территории Тверской области» и в целях обеспечения его реализации на территории Весьегонского района Тверской области </w:t>
      </w:r>
    </w:p>
    <w:p w:rsidR="00184BBD" w:rsidRDefault="00184BBD" w:rsidP="00B153AA">
      <w:pPr>
        <w:ind w:firstLine="720"/>
        <w:jc w:val="both"/>
      </w:pPr>
      <w:r>
        <w:t xml:space="preserve">                                      </w:t>
      </w:r>
    </w:p>
    <w:p w:rsidR="00B153AA" w:rsidRDefault="00184BBD" w:rsidP="00B153AA">
      <w:pPr>
        <w:ind w:firstLine="720"/>
        <w:jc w:val="both"/>
      </w:pPr>
      <w:r>
        <w:t xml:space="preserve">                                         </w:t>
      </w:r>
      <w:r w:rsidR="00B153AA">
        <w:t>постановляю:</w:t>
      </w:r>
    </w:p>
    <w:p w:rsidR="00184BBD" w:rsidRDefault="00184BBD" w:rsidP="00B153AA">
      <w:pPr>
        <w:ind w:firstLine="720"/>
        <w:jc w:val="both"/>
      </w:pPr>
    </w:p>
    <w:p w:rsidR="00B153AA" w:rsidRDefault="00B153AA" w:rsidP="00B153AA">
      <w:pPr>
        <w:ind w:firstLine="720"/>
        <w:jc w:val="both"/>
      </w:pPr>
      <w:r>
        <w:t>1. Определить комитет по управлению имуществом и земельными ресурсами Весьегонского района уполномоченным органом по регистрации и постановке на учет граждан, имеющих трех и более детей,  проживающих в Тверской области не менее пяти лет</w:t>
      </w:r>
      <w:r w:rsidR="00737488">
        <w:t xml:space="preserve"> и желающих приобрести земельные участки для индивидуального жилищного строительства или для ведения личного подсобного хозяйства.</w:t>
      </w:r>
    </w:p>
    <w:p w:rsidR="00737488" w:rsidRDefault="00737488" w:rsidP="00B153AA">
      <w:pPr>
        <w:ind w:firstLine="720"/>
        <w:jc w:val="both"/>
      </w:pPr>
      <w:r>
        <w:t xml:space="preserve">2. Постановку граждан, имеющих трех и более детей, и проживающих на территории Тверской области не менее пяти лет, на учет в целях бесплатного предоставления в собственность земельных участков для </w:t>
      </w:r>
      <w:r w:rsidR="00290DC2">
        <w:t xml:space="preserve">индивидуального </w:t>
      </w:r>
      <w:r>
        <w:t xml:space="preserve">жилищного строительства или для ведения личного подсобного хозяйства осуществлять земельной комиссии </w:t>
      </w:r>
      <w:r w:rsidR="00184BBD">
        <w:t xml:space="preserve">при </w:t>
      </w:r>
      <w:r>
        <w:t>администрации Весьегонского района</w:t>
      </w:r>
      <w:r w:rsidR="00290DC2">
        <w:t xml:space="preserve"> (далее – Комиссия)</w:t>
      </w:r>
      <w:r>
        <w:t>.</w:t>
      </w:r>
    </w:p>
    <w:p w:rsidR="00737488" w:rsidRDefault="00737488" w:rsidP="00B153AA">
      <w:pPr>
        <w:ind w:firstLine="720"/>
        <w:jc w:val="both"/>
      </w:pPr>
      <w:r>
        <w:t>3. Поручить комитету по упра</w:t>
      </w:r>
      <w:r w:rsidR="00785D73">
        <w:t>в</w:t>
      </w:r>
      <w:r>
        <w:t>лению имуществом и земельными ресурсами Весьегонского района:</w:t>
      </w:r>
    </w:p>
    <w:p w:rsidR="00C03B2E" w:rsidRDefault="00737488" w:rsidP="00B153AA">
      <w:pPr>
        <w:ind w:firstLine="720"/>
        <w:jc w:val="both"/>
      </w:pPr>
      <w:r>
        <w:t xml:space="preserve">3.1. принимать </w:t>
      </w:r>
      <w:r w:rsidR="00C03B2E">
        <w:t>заявления о бесплатном предоставлении земельного участка и производить предварительную проверку соответствия поданных заявлений форме, у</w:t>
      </w:r>
      <w:r w:rsidR="00290DC2">
        <w:t>твержденной постановлением</w:t>
      </w:r>
      <w:r w:rsidR="00C03B2E">
        <w:t xml:space="preserve"> Правительств</w:t>
      </w:r>
      <w:r w:rsidR="00290DC2">
        <w:t>а</w:t>
      </w:r>
      <w:r w:rsidR="00C03B2E">
        <w:t xml:space="preserve"> Тверской области от 27.12.2011 № 291-пп и наличия полного пакета документов;</w:t>
      </w:r>
    </w:p>
    <w:p w:rsidR="00C03B2E" w:rsidRDefault="00C03B2E" w:rsidP="00B153AA">
      <w:pPr>
        <w:ind w:firstLine="720"/>
        <w:jc w:val="both"/>
      </w:pPr>
      <w:r>
        <w:t>3.2. проводить регистрацию заявлений с присвоением регистрационного номера, указанием даты и времени приема</w:t>
      </w:r>
      <w:r w:rsidR="00290DC2">
        <w:t xml:space="preserve"> заявления;</w:t>
      </w:r>
    </w:p>
    <w:p w:rsidR="00C03B2E" w:rsidRDefault="00C03B2E" w:rsidP="00B153AA">
      <w:pPr>
        <w:ind w:firstLine="720"/>
        <w:jc w:val="both"/>
      </w:pPr>
      <w:r>
        <w:t>3.3. выдавать расписку гражданину в получении заявления и документов с указанием даты и времени приема заявлений;</w:t>
      </w:r>
    </w:p>
    <w:p w:rsidR="00785D73" w:rsidRDefault="00C03B2E" w:rsidP="00B153AA">
      <w:pPr>
        <w:ind w:firstLine="720"/>
        <w:jc w:val="both"/>
      </w:pPr>
      <w:r>
        <w:t>3.4. представлять заявления многодетных семей после предварительной проверки заполнения формы заявления и наличия полного пакета документов, утвержденного</w:t>
      </w:r>
      <w:r w:rsidR="00261B14">
        <w:t xml:space="preserve"> </w:t>
      </w:r>
      <w:r w:rsidR="00785D73">
        <w:t>постановлением Правительства Тверской обл</w:t>
      </w:r>
      <w:r w:rsidR="00184BBD">
        <w:t>асти от 27.12.2011 № 291-пп, в К</w:t>
      </w:r>
      <w:r w:rsidR="00785D73">
        <w:t>омиссию;</w:t>
      </w:r>
    </w:p>
    <w:p w:rsidR="00785D73" w:rsidRDefault="00785D73" w:rsidP="00B153AA">
      <w:pPr>
        <w:ind w:firstLine="720"/>
        <w:jc w:val="both"/>
      </w:pPr>
      <w:r>
        <w:t>3.5. вести учет граждан, имеющих трех и более детей, проживающих в Весьегонском районе и желающих приобрести земельные участки</w:t>
      </w:r>
      <w:r w:rsidR="00290DC2">
        <w:t>;</w:t>
      </w:r>
    </w:p>
    <w:p w:rsidR="00184BBD" w:rsidRDefault="00184BBD" w:rsidP="00B153AA">
      <w:pPr>
        <w:ind w:firstLine="720"/>
        <w:jc w:val="both"/>
      </w:pPr>
    </w:p>
    <w:p w:rsidR="00184BBD" w:rsidRDefault="00184BBD" w:rsidP="00B153AA">
      <w:pPr>
        <w:ind w:firstLine="720"/>
        <w:jc w:val="both"/>
      </w:pPr>
    </w:p>
    <w:p w:rsidR="00290DC2" w:rsidRDefault="00290DC2" w:rsidP="00B153AA">
      <w:pPr>
        <w:ind w:firstLine="720"/>
        <w:jc w:val="both"/>
      </w:pPr>
      <w:r>
        <w:t xml:space="preserve">3.6. готовить проект постановления </w:t>
      </w:r>
      <w:r w:rsidR="00184BBD">
        <w:t xml:space="preserve"> </w:t>
      </w:r>
      <w:r>
        <w:t xml:space="preserve"> администрации района о постановке на учет многодетной семьи в целях предоставления в собственность бесплатно земельного участка или мотивированный отказ в постановке на учет;</w:t>
      </w:r>
    </w:p>
    <w:p w:rsidR="00002BB1" w:rsidRDefault="00290DC2" w:rsidP="00B153AA">
      <w:pPr>
        <w:ind w:firstLine="720"/>
        <w:jc w:val="both"/>
      </w:pPr>
      <w:r>
        <w:t xml:space="preserve">3.7. </w:t>
      </w:r>
      <w:r w:rsidR="00002BB1">
        <w:t xml:space="preserve">осуществлять </w:t>
      </w:r>
      <w:r w:rsidR="008478A0">
        <w:t>формирование</w:t>
      </w:r>
      <w:r w:rsidR="00B74182">
        <w:t>,</w:t>
      </w:r>
      <w:r w:rsidR="008478A0">
        <w:t xml:space="preserve"> </w:t>
      </w:r>
      <w:r w:rsidR="00002BB1">
        <w:t>постановку земельного участка на кадастровый учет</w:t>
      </w:r>
      <w:r w:rsidR="008478A0">
        <w:t xml:space="preserve"> после утверждения схемы его размещения</w:t>
      </w:r>
      <w:r w:rsidR="00184BBD">
        <w:t>;</w:t>
      </w:r>
    </w:p>
    <w:p w:rsidR="00290DC2" w:rsidRDefault="00002BB1" w:rsidP="00B153AA">
      <w:pPr>
        <w:ind w:firstLine="720"/>
        <w:jc w:val="both"/>
      </w:pPr>
      <w:r>
        <w:t xml:space="preserve">3.8. готовить проект постановления </w:t>
      </w:r>
      <w:r w:rsidR="00184BBD">
        <w:t xml:space="preserve"> </w:t>
      </w:r>
      <w:r>
        <w:t xml:space="preserve"> администрации Весьегонского района о предоставлении земельного участка</w:t>
      </w:r>
      <w:r w:rsidR="00290DC2">
        <w:t xml:space="preserve"> </w:t>
      </w:r>
      <w:r>
        <w:t>членам многодетной семьи в общую долевую собственность</w:t>
      </w:r>
      <w:r w:rsidR="008478A0">
        <w:t xml:space="preserve"> в равных долях.</w:t>
      </w:r>
      <w:r w:rsidR="00290DC2">
        <w:t xml:space="preserve"> </w:t>
      </w:r>
    </w:p>
    <w:p w:rsidR="00785D73" w:rsidRDefault="00785D73" w:rsidP="00B153AA">
      <w:pPr>
        <w:ind w:firstLine="720"/>
        <w:jc w:val="both"/>
      </w:pPr>
      <w:r>
        <w:t xml:space="preserve">4. Опубликовать настоящее постановление в газете «Весьегонская жизнь» и </w:t>
      </w:r>
      <w:r w:rsidR="008478A0">
        <w:t xml:space="preserve">разместить </w:t>
      </w:r>
      <w:r>
        <w:t xml:space="preserve">на официальном сайте МО «Весьегонский район» </w:t>
      </w:r>
      <w:r w:rsidR="008478A0">
        <w:t>в</w:t>
      </w:r>
      <w:r>
        <w:t xml:space="preserve"> информационно-коммуникационной сети Интернет.</w:t>
      </w:r>
    </w:p>
    <w:p w:rsidR="00785D73" w:rsidRDefault="00785D73" w:rsidP="00B153AA">
      <w:pPr>
        <w:ind w:firstLine="720"/>
        <w:jc w:val="both"/>
      </w:pPr>
      <w:r>
        <w:t>5. Настоящее постановление вступает в силу со дня его официального опубликования,</w:t>
      </w:r>
    </w:p>
    <w:p w:rsidR="00785D73" w:rsidRDefault="00785D73" w:rsidP="00B153AA">
      <w:pPr>
        <w:ind w:firstLine="720"/>
        <w:jc w:val="both"/>
      </w:pPr>
      <w:r>
        <w:t xml:space="preserve">6. </w:t>
      </w:r>
      <w:r w:rsidR="008478A0">
        <w:t>К</w:t>
      </w:r>
      <w:r>
        <w:t xml:space="preserve">онтроль за </w:t>
      </w:r>
      <w:r w:rsidR="008478A0">
        <w:t>вы</w:t>
      </w:r>
      <w:r>
        <w:t>полнением настоящего постановления</w:t>
      </w:r>
      <w:r w:rsidR="008478A0">
        <w:t xml:space="preserve"> возложить </w:t>
      </w:r>
      <w:r>
        <w:t xml:space="preserve"> на заместителя главы администрации района Ермошина</w:t>
      </w:r>
      <w:r w:rsidR="008478A0">
        <w:t xml:space="preserve"> А.А</w:t>
      </w:r>
      <w:r>
        <w:t>.</w:t>
      </w:r>
    </w:p>
    <w:p w:rsidR="00785D73" w:rsidRDefault="00785D73" w:rsidP="00B153AA">
      <w:pPr>
        <w:ind w:firstLine="720"/>
        <w:jc w:val="both"/>
      </w:pPr>
    </w:p>
    <w:p w:rsidR="00785D73" w:rsidRDefault="00785D73" w:rsidP="00B153AA">
      <w:pPr>
        <w:ind w:firstLine="720"/>
        <w:jc w:val="both"/>
      </w:pPr>
    </w:p>
    <w:p w:rsidR="00785D73" w:rsidRDefault="00785D73" w:rsidP="00B153AA">
      <w:pPr>
        <w:ind w:firstLine="720"/>
        <w:jc w:val="both"/>
      </w:pPr>
    </w:p>
    <w:p w:rsidR="00785D73" w:rsidRDefault="00785D73" w:rsidP="00B153AA">
      <w:pPr>
        <w:ind w:firstLine="720"/>
        <w:jc w:val="both"/>
      </w:pPr>
    </w:p>
    <w:p w:rsidR="00785D73" w:rsidRDefault="00785D73" w:rsidP="00B153AA">
      <w:pPr>
        <w:ind w:firstLine="720"/>
        <w:jc w:val="both"/>
      </w:pPr>
    </w:p>
    <w:p w:rsidR="00785D73" w:rsidRDefault="00785D73" w:rsidP="00B153AA">
      <w:pPr>
        <w:ind w:firstLine="720"/>
        <w:jc w:val="both"/>
      </w:pPr>
    </w:p>
    <w:p w:rsidR="00785D73" w:rsidRDefault="003C3EFE" w:rsidP="00B153AA">
      <w:pPr>
        <w:ind w:firstLine="720"/>
        <w:jc w:val="both"/>
      </w:pPr>
      <w:r>
        <w:rPr>
          <w:noProof/>
          <w:lang w:eastAsia="ru-RU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2185035</wp:posOffset>
            </wp:positionH>
            <wp:positionV relativeFrom="paragraph">
              <wp:posOffset>83185</wp:posOffset>
            </wp:positionV>
            <wp:extent cx="1079500" cy="8763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EDF" w:rsidRDefault="00714EDF">
      <w:pPr>
        <w:ind w:left="720"/>
        <w:jc w:val="both"/>
      </w:pPr>
    </w:p>
    <w:p w:rsidR="00714EDF" w:rsidRDefault="00E72D91">
      <w:pPr>
        <w:jc w:val="both"/>
      </w:pPr>
      <w:r>
        <w:t>Г</w:t>
      </w:r>
      <w:r w:rsidR="00714EDF">
        <w:t>лав</w:t>
      </w:r>
      <w:r w:rsidR="00BF3321">
        <w:t>ы</w:t>
      </w:r>
      <w:r w:rsidR="00714EDF">
        <w:t xml:space="preserve"> </w:t>
      </w:r>
      <w:r w:rsidR="00321448">
        <w:t xml:space="preserve">администрации </w:t>
      </w:r>
      <w:r w:rsidR="00714EDF">
        <w:t xml:space="preserve">района                        </w:t>
      </w:r>
      <w:r w:rsidR="00184BBD">
        <w:t xml:space="preserve">                  </w:t>
      </w:r>
      <w:r w:rsidR="00714EDF">
        <w:t xml:space="preserve"> </w:t>
      </w:r>
      <w:r w:rsidR="00997A3E">
        <w:t>И.И.</w:t>
      </w:r>
      <w:r w:rsidR="00184BBD">
        <w:t xml:space="preserve"> </w:t>
      </w:r>
      <w:r w:rsidR="00997A3E">
        <w:t>Угнивенко</w:t>
      </w:r>
    </w:p>
    <w:p w:rsidR="00975945" w:rsidRDefault="00975945">
      <w:pPr>
        <w:jc w:val="both"/>
      </w:pPr>
    </w:p>
    <w:p w:rsidR="00482207" w:rsidRDefault="00184BBD">
      <w:pPr>
        <w:jc w:val="both"/>
      </w:pPr>
      <w:r>
        <w:t xml:space="preserve"> </w:t>
      </w:r>
      <w:r w:rsidR="00482207">
        <w:t xml:space="preserve">   </w:t>
      </w:r>
    </w:p>
    <w:sectPr w:rsidR="00482207">
      <w:footnotePr>
        <w:pos w:val="beneathText"/>
      </w:footnotePr>
      <w:pgSz w:w="11905" w:h="16837"/>
      <w:pgMar w:top="176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0F82"/>
    <w:multiLevelType w:val="hybridMultilevel"/>
    <w:tmpl w:val="8AEE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168E7"/>
    <w:rsid w:val="00002BB1"/>
    <w:rsid w:val="00067434"/>
    <w:rsid w:val="000838BB"/>
    <w:rsid w:val="000B3E7C"/>
    <w:rsid w:val="000C5FC8"/>
    <w:rsid w:val="000E449F"/>
    <w:rsid w:val="00112802"/>
    <w:rsid w:val="00160863"/>
    <w:rsid w:val="00184BBD"/>
    <w:rsid w:val="00261B14"/>
    <w:rsid w:val="00265623"/>
    <w:rsid w:val="00277D1D"/>
    <w:rsid w:val="00277FC3"/>
    <w:rsid w:val="00290DC2"/>
    <w:rsid w:val="002B41AB"/>
    <w:rsid w:val="00321448"/>
    <w:rsid w:val="00324F2F"/>
    <w:rsid w:val="003631E7"/>
    <w:rsid w:val="003A038D"/>
    <w:rsid w:val="003C3EFE"/>
    <w:rsid w:val="003F2477"/>
    <w:rsid w:val="004665DF"/>
    <w:rsid w:val="00482207"/>
    <w:rsid w:val="00487C3D"/>
    <w:rsid w:val="004D03A7"/>
    <w:rsid w:val="005101C9"/>
    <w:rsid w:val="00530EA6"/>
    <w:rsid w:val="0053762E"/>
    <w:rsid w:val="005416DB"/>
    <w:rsid w:val="00564E44"/>
    <w:rsid w:val="005A6F0E"/>
    <w:rsid w:val="005D625B"/>
    <w:rsid w:val="00606C73"/>
    <w:rsid w:val="006317AC"/>
    <w:rsid w:val="00685DDF"/>
    <w:rsid w:val="006F6BD4"/>
    <w:rsid w:val="00714EDF"/>
    <w:rsid w:val="007168E7"/>
    <w:rsid w:val="0072793B"/>
    <w:rsid w:val="00737488"/>
    <w:rsid w:val="00785D73"/>
    <w:rsid w:val="007A1F7E"/>
    <w:rsid w:val="008478A0"/>
    <w:rsid w:val="00852002"/>
    <w:rsid w:val="00853288"/>
    <w:rsid w:val="00881125"/>
    <w:rsid w:val="00887D79"/>
    <w:rsid w:val="00890B7E"/>
    <w:rsid w:val="009420FF"/>
    <w:rsid w:val="00975945"/>
    <w:rsid w:val="00997A3E"/>
    <w:rsid w:val="00A004D4"/>
    <w:rsid w:val="00A33882"/>
    <w:rsid w:val="00A4655D"/>
    <w:rsid w:val="00A66D9F"/>
    <w:rsid w:val="00AE31CC"/>
    <w:rsid w:val="00B02FFE"/>
    <w:rsid w:val="00B06AAF"/>
    <w:rsid w:val="00B153AA"/>
    <w:rsid w:val="00B31278"/>
    <w:rsid w:val="00B74182"/>
    <w:rsid w:val="00BA4CC0"/>
    <w:rsid w:val="00BF3321"/>
    <w:rsid w:val="00C03B2E"/>
    <w:rsid w:val="00C8048E"/>
    <w:rsid w:val="00CA4D08"/>
    <w:rsid w:val="00CA7F0E"/>
    <w:rsid w:val="00CE43D1"/>
    <w:rsid w:val="00D05EA5"/>
    <w:rsid w:val="00D25B3E"/>
    <w:rsid w:val="00E30C68"/>
    <w:rsid w:val="00E4327C"/>
    <w:rsid w:val="00E62BE1"/>
    <w:rsid w:val="00E72D91"/>
    <w:rsid w:val="00EE565C"/>
    <w:rsid w:val="00F07544"/>
    <w:rsid w:val="00F21117"/>
    <w:rsid w:val="00FC6ED6"/>
    <w:rsid w:val="00FD1D76"/>
    <w:rsid w:val="00FE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semiHidden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B9B6-B2E5-4D5A-B0F9-117D49F5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2012-05-04T05:23:00Z</cp:lastPrinted>
  <dcterms:created xsi:type="dcterms:W3CDTF">2012-05-18T12:08:00Z</dcterms:created>
  <dcterms:modified xsi:type="dcterms:W3CDTF">2012-05-18T12:08:00Z</dcterms:modified>
</cp:coreProperties>
</file>