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B2" w:rsidRDefault="00803DB2" w:rsidP="00803DB2">
      <w:pPr>
        <w:framePr w:hSpace="180" w:wrap="around" w:vAnchor="text" w:hAnchor="margin" w:xAlign="center" w:y="1"/>
        <w:tabs>
          <w:tab w:val="left" w:pos="3758"/>
        </w:tabs>
        <w:ind w:right="213" w:hanging="70"/>
        <w:jc w:val="center"/>
        <w:rPr>
          <w:sz w:val="10"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381642075" r:id="rId8"/>
        </w:object>
      </w:r>
    </w:p>
    <w:p w:rsidR="005D3BAF" w:rsidRDefault="005D3BAF">
      <w:pPr>
        <w:pStyle w:val="ab"/>
        <w:jc w:val="left"/>
      </w:pPr>
    </w:p>
    <w:p w:rsidR="00F04E62" w:rsidRDefault="00F04E62">
      <w:pPr>
        <w:pStyle w:val="ab"/>
        <w:jc w:val="left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t xml:space="preserve">                            </w:t>
      </w:r>
    </w:p>
    <w:p w:rsidR="00803DB2" w:rsidRDefault="00803DB2" w:rsidP="00222330">
      <w:pPr>
        <w:pStyle w:val="ab"/>
      </w:pPr>
    </w:p>
    <w:p w:rsidR="00803DB2" w:rsidRDefault="00803DB2" w:rsidP="00222330">
      <w:pPr>
        <w:pStyle w:val="ab"/>
      </w:pPr>
    </w:p>
    <w:p w:rsidR="00F04E62" w:rsidRDefault="00F04E62" w:rsidP="00222330">
      <w:pPr>
        <w:pStyle w:val="ab"/>
      </w:pPr>
      <w:r>
        <w:t>СОБРАНИЕ ДЕПУТАТОВ ВЕСЬЕГОНСКОГО РАЙОНА</w:t>
      </w:r>
    </w:p>
    <w:p w:rsidR="00F04E62" w:rsidRDefault="00F04E62" w:rsidP="00222330">
      <w:pPr>
        <w:jc w:val="center"/>
      </w:pPr>
    </w:p>
    <w:p w:rsidR="00F04E62" w:rsidRDefault="00F04E62" w:rsidP="00222330">
      <w:pPr>
        <w:pStyle w:val="ac"/>
        <w:jc w:val="center"/>
      </w:pPr>
      <w:r>
        <w:t>ТВЕРСКОЙ ОБЛАСТИ</w:t>
      </w:r>
    </w:p>
    <w:p w:rsidR="00F04E62" w:rsidRDefault="00F04E62" w:rsidP="00222330">
      <w:pPr>
        <w:pStyle w:val="ac"/>
        <w:jc w:val="center"/>
      </w:pPr>
    </w:p>
    <w:p w:rsidR="00F04E62" w:rsidRDefault="00F04E62" w:rsidP="0022233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22233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222330">
      <w:pPr>
        <w:pStyle w:val="ac"/>
        <w:rPr>
          <w:b w:val="0"/>
        </w:rPr>
      </w:pPr>
      <w:r w:rsidRPr="00222330">
        <w:rPr>
          <w:b w:val="0"/>
        </w:rPr>
        <w:t>28.10.</w:t>
      </w:r>
      <w:r w:rsidR="00F04E62" w:rsidRPr="00222330">
        <w:rPr>
          <w:b w:val="0"/>
        </w:rPr>
        <w:t>20</w:t>
      </w:r>
      <w:r w:rsidR="00267BB0" w:rsidRPr="00222330">
        <w:rPr>
          <w:b w:val="0"/>
        </w:rPr>
        <w:t>1</w:t>
      </w:r>
      <w:r w:rsidR="005D3BAF" w:rsidRPr="00222330">
        <w:rPr>
          <w:b w:val="0"/>
        </w:rPr>
        <w:t>1</w:t>
      </w:r>
      <w:r w:rsidR="00F04E62" w:rsidRPr="00222330">
        <w:rPr>
          <w:b w:val="0"/>
        </w:rPr>
        <w:t xml:space="preserve">                                                                                 </w:t>
      </w:r>
      <w:r>
        <w:rPr>
          <w:b w:val="0"/>
        </w:rPr>
        <w:t xml:space="preserve">                                        </w:t>
      </w:r>
      <w:r w:rsidR="00F04E62" w:rsidRPr="00222330">
        <w:rPr>
          <w:b w:val="0"/>
        </w:rPr>
        <w:t xml:space="preserve">     </w:t>
      </w:r>
      <w:r w:rsidR="00F04E62">
        <w:rPr>
          <w:b w:val="0"/>
        </w:rPr>
        <w:t xml:space="preserve">№ </w:t>
      </w:r>
      <w:r>
        <w:rPr>
          <w:b w:val="0"/>
        </w:rPr>
        <w:t>301</w:t>
      </w:r>
    </w:p>
    <w:p w:rsidR="00222330" w:rsidRPr="00222330" w:rsidRDefault="00222330" w:rsidP="00222330">
      <w:pPr>
        <w:pStyle w:val="a4"/>
      </w:pP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3794"/>
      </w:tblGrid>
      <w:tr w:rsidR="00F04E62" w:rsidRPr="00434836" w:rsidTr="00222330">
        <w:trPr>
          <w:trHeight w:val="1268"/>
        </w:trPr>
        <w:tc>
          <w:tcPr>
            <w:tcW w:w="3794" w:type="dxa"/>
          </w:tcPr>
          <w:p w:rsidR="00F04E62" w:rsidRPr="009E0C8B" w:rsidRDefault="00A85715" w:rsidP="001E203C">
            <w:pPr>
              <w:pStyle w:val="31"/>
              <w:ind w:firstLine="0"/>
              <w:rPr>
                <w:sz w:val="22"/>
                <w:szCs w:val="22"/>
              </w:rPr>
            </w:pPr>
            <w:r w:rsidRPr="009E0C8B">
              <w:rPr>
                <w:sz w:val="22"/>
                <w:szCs w:val="22"/>
              </w:rPr>
              <w:t xml:space="preserve">О </w:t>
            </w:r>
            <w:r w:rsidR="001E203C">
              <w:rPr>
                <w:sz w:val="22"/>
                <w:szCs w:val="22"/>
              </w:rPr>
              <w:t>признании утратившим силу</w:t>
            </w:r>
            <w:r w:rsidRPr="009E0C8B">
              <w:rPr>
                <w:sz w:val="22"/>
                <w:szCs w:val="22"/>
              </w:rPr>
              <w:t xml:space="preserve"> решени</w:t>
            </w:r>
            <w:r w:rsidR="00B730C8">
              <w:rPr>
                <w:sz w:val="22"/>
                <w:szCs w:val="22"/>
              </w:rPr>
              <w:t>я</w:t>
            </w:r>
            <w:r w:rsidRPr="009E0C8B">
              <w:rPr>
                <w:sz w:val="22"/>
                <w:szCs w:val="22"/>
              </w:rPr>
              <w:t xml:space="preserve"> Собрания депутатов Весьегонского района от</w:t>
            </w:r>
            <w:r w:rsidR="00B730C8">
              <w:rPr>
                <w:sz w:val="22"/>
                <w:szCs w:val="22"/>
              </w:rPr>
              <w:t xml:space="preserve"> </w:t>
            </w:r>
            <w:r w:rsidR="002D4694">
              <w:rPr>
                <w:sz w:val="22"/>
                <w:szCs w:val="22"/>
              </w:rPr>
              <w:t>11.09.2007 № 284</w:t>
            </w:r>
          </w:p>
        </w:tc>
      </w:tr>
    </w:tbl>
    <w:p w:rsidR="00222330" w:rsidRDefault="00222330" w:rsidP="000D5717">
      <w:pPr>
        <w:ind w:firstLine="709"/>
        <w:jc w:val="both"/>
      </w:pPr>
    </w:p>
    <w:p w:rsidR="00222330" w:rsidRDefault="00222330" w:rsidP="000D5717">
      <w:pPr>
        <w:ind w:firstLine="709"/>
        <w:jc w:val="both"/>
      </w:pPr>
    </w:p>
    <w:p w:rsidR="00A85715" w:rsidRDefault="00267BB0" w:rsidP="000D5717">
      <w:pPr>
        <w:ind w:firstLine="709"/>
        <w:jc w:val="both"/>
      </w:pPr>
      <w:r>
        <w:t xml:space="preserve">  </w:t>
      </w:r>
      <w:r w:rsidR="000D5717">
        <w:t xml:space="preserve">В </w:t>
      </w:r>
      <w:r w:rsidR="00A85715">
        <w:t>соответствии с ч.1 ст.179 Бюджетного кодекса РФ,</w:t>
      </w:r>
    </w:p>
    <w:p w:rsidR="00267BB0" w:rsidRDefault="00267BB0" w:rsidP="000D5717">
      <w:pPr>
        <w:ind w:firstLine="709"/>
        <w:jc w:val="both"/>
      </w:pPr>
      <w:r>
        <w:t xml:space="preserve"> </w:t>
      </w: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Default="000D5717" w:rsidP="000D5717">
      <w:pPr>
        <w:jc w:val="center"/>
      </w:pPr>
    </w:p>
    <w:p w:rsidR="00434836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  <w:r>
        <w:rPr>
          <w:sz w:val="22"/>
        </w:rPr>
        <w:t>1.</w:t>
      </w:r>
      <w:r w:rsidR="001E203C">
        <w:rPr>
          <w:sz w:val="22"/>
        </w:rPr>
        <w:t>Признать утратившим силу</w:t>
      </w:r>
      <w:r>
        <w:rPr>
          <w:sz w:val="22"/>
        </w:rPr>
        <w:t xml:space="preserve"> решени</w:t>
      </w:r>
      <w:r w:rsidR="00B730C8">
        <w:rPr>
          <w:sz w:val="22"/>
        </w:rPr>
        <w:t>е</w:t>
      </w:r>
      <w:r>
        <w:rPr>
          <w:sz w:val="22"/>
        </w:rPr>
        <w:t xml:space="preserve"> Собрания депутатов Весьегонского района от </w:t>
      </w:r>
      <w:r w:rsidR="002D4694">
        <w:rPr>
          <w:sz w:val="22"/>
        </w:rPr>
        <w:t>11.09.2007 № 284 «Об утверждении муниципальной целевой программы «Колодец» на 2008-2012 годы»</w:t>
      </w:r>
      <w:r>
        <w:rPr>
          <w:sz w:val="22"/>
        </w:rPr>
        <w:t>.</w:t>
      </w: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  <w:r>
        <w:rPr>
          <w:sz w:val="22"/>
        </w:rPr>
        <w:t xml:space="preserve">2.Настоящее решение вступает в силу со дня его </w:t>
      </w:r>
      <w:r w:rsidR="00101D34">
        <w:rPr>
          <w:sz w:val="22"/>
        </w:rPr>
        <w:t>принятия</w:t>
      </w:r>
      <w:r>
        <w:rPr>
          <w:sz w:val="22"/>
        </w:rPr>
        <w:t>.</w:t>
      </w: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803DB2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20955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C8B" w:rsidRPr="00434836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F04E62" w:rsidRDefault="00803DB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6110605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E62" w:rsidRPr="00532517">
        <w:rPr>
          <w:color w:val="000000"/>
          <w:sz w:val="22"/>
        </w:rPr>
        <w:t xml:space="preserve">                    Глава района   </w:t>
      </w:r>
      <w:r w:rsidR="00222330">
        <w:rPr>
          <w:color w:val="000000"/>
          <w:sz w:val="22"/>
        </w:rPr>
        <w:t xml:space="preserve">        </w:t>
      </w:r>
      <w:r w:rsidR="00F04E62" w:rsidRPr="00532517">
        <w:rPr>
          <w:color w:val="000000"/>
          <w:sz w:val="22"/>
        </w:rPr>
        <w:t xml:space="preserve">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="00F04E62" w:rsidRPr="00532517">
        <w:rPr>
          <w:color w:val="000000"/>
          <w:sz w:val="22"/>
        </w:rPr>
        <w:t xml:space="preserve">                              </w:t>
      </w:r>
      <w:r w:rsidR="000345A4" w:rsidRPr="00532517">
        <w:rPr>
          <w:color w:val="000000"/>
          <w:sz w:val="22"/>
        </w:rPr>
        <w:t>А.В. Пашуков</w:t>
      </w:r>
    </w:p>
    <w:p w:rsidR="00B730C8" w:rsidRDefault="002223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</w:t>
      </w:r>
    </w:p>
    <w:p w:rsidR="00B730C8" w:rsidRDefault="00B730C8" w:rsidP="00B730C8">
      <w:pPr>
        <w:jc w:val="center"/>
      </w:pPr>
    </w:p>
    <w:p w:rsidR="00B730C8" w:rsidRPr="00222330" w:rsidRDefault="00B730C8" w:rsidP="00B730C8">
      <w:pPr>
        <w:jc w:val="center"/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B730C8" w:rsidRPr="00E078DE" w:rsidTr="00761E17">
        <w:tc>
          <w:tcPr>
            <w:tcW w:w="5245" w:type="dxa"/>
          </w:tcPr>
          <w:p w:rsidR="00B730C8" w:rsidRPr="00E078DE" w:rsidRDefault="00B730C8" w:rsidP="00761E17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4536" w:type="dxa"/>
          </w:tcPr>
          <w:p w:rsidR="00B730C8" w:rsidRPr="00E078DE" w:rsidRDefault="00B730C8" w:rsidP="00761E17">
            <w:pPr>
              <w:jc w:val="right"/>
              <w:rPr>
                <w:bCs/>
                <w:color w:val="000000"/>
                <w:spacing w:val="-12"/>
                <w:sz w:val="22"/>
                <w:szCs w:val="22"/>
              </w:rPr>
            </w:pPr>
          </w:p>
        </w:tc>
      </w:tr>
    </w:tbl>
    <w:p w:rsidR="00B730C8" w:rsidRPr="00532517" w:rsidRDefault="00B730C8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</w:p>
    <w:sectPr w:rsidR="00B730C8" w:rsidRPr="00532517" w:rsidSect="00222330">
      <w:headerReference w:type="default" r:id="rId10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C7" w:rsidRDefault="00876DC7">
      <w:r>
        <w:separator/>
      </w:r>
    </w:p>
  </w:endnote>
  <w:endnote w:type="continuationSeparator" w:id="1">
    <w:p w:rsidR="00876DC7" w:rsidRDefault="0087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C7" w:rsidRDefault="00876DC7">
      <w:r>
        <w:separator/>
      </w:r>
    </w:p>
  </w:footnote>
  <w:footnote w:type="continuationSeparator" w:id="1">
    <w:p w:rsidR="00876DC7" w:rsidRDefault="0087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4E1B87"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106"/>
    <w:multiLevelType w:val="hybridMultilevel"/>
    <w:tmpl w:val="788AB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D5717"/>
    <w:rsid w:val="000F1192"/>
    <w:rsid w:val="00101D34"/>
    <w:rsid w:val="00153A90"/>
    <w:rsid w:val="001E203C"/>
    <w:rsid w:val="00210883"/>
    <w:rsid w:val="00222330"/>
    <w:rsid w:val="0026281F"/>
    <w:rsid w:val="00267BB0"/>
    <w:rsid w:val="002D4694"/>
    <w:rsid w:val="0038727B"/>
    <w:rsid w:val="00434836"/>
    <w:rsid w:val="00460BFB"/>
    <w:rsid w:val="004E1B87"/>
    <w:rsid w:val="0052218F"/>
    <w:rsid w:val="00532517"/>
    <w:rsid w:val="00595165"/>
    <w:rsid w:val="005D3BAF"/>
    <w:rsid w:val="00690745"/>
    <w:rsid w:val="00715B07"/>
    <w:rsid w:val="00751CBD"/>
    <w:rsid w:val="00754374"/>
    <w:rsid w:val="00761E17"/>
    <w:rsid w:val="007D1CC3"/>
    <w:rsid w:val="00803DB2"/>
    <w:rsid w:val="00846F18"/>
    <w:rsid w:val="00876DC7"/>
    <w:rsid w:val="008E289D"/>
    <w:rsid w:val="009324F6"/>
    <w:rsid w:val="0094364A"/>
    <w:rsid w:val="009E0C8B"/>
    <w:rsid w:val="009F0BDC"/>
    <w:rsid w:val="009F1808"/>
    <w:rsid w:val="00A106CC"/>
    <w:rsid w:val="00A21D05"/>
    <w:rsid w:val="00A436B4"/>
    <w:rsid w:val="00A85715"/>
    <w:rsid w:val="00B730C8"/>
    <w:rsid w:val="00BD59F7"/>
    <w:rsid w:val="00D12FED"/>
    <w:rsid w:val="00D30755"/>
    <w:rsid w:val="00D52C11"/>
    <w:rsid w:val="00F04E62"/>
    <w:rsid w:val="00F308EC"/>
    <w:rsid w:val="00F53D22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8E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8E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308E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F308EC"/>
    <w:pPr>
      <w:spacing w:before="120" w:after="120"/>
      <w:outlineLvl w:val="2"/>
    </w:pPr>
    <w:rPr>
      <w:b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D3B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5D3BA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F308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08E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308EC"/>
    <w:rPr>
      <w:rFonts w:ascii="Courier New" w:hAnsi="Courier New"/>
    </w:rPr>
  </w:style>
  <w:style w:type="character" w:customStyle="1" w:styleId="WW8Num1z2">
    <w:name w:val="WW8Num1z2"/>
    <w:rsid w:val="00F308EC"/>
    <w:rPr>
      <w:rFonts w:ascii="Wingdings" w:hAnsi="Wingdings"/>
    </w:rPr>
  </w:style>
  <w:style w:type="character" w:customStyle="1" w:styleId="WW8Num1z3">
    <w:name w:val="WW8Num1z3"/>
    <w:rsid w:val="00F308EC"/>
    <w:rPr>
      <w:rFonts w:ascii="Symbol" w:hAnsi="Symbol"/>
    </w:rPr>
  </w:style>
  <w:style w:type="character" w:customStyle="1" w:styleId="WW8Num3z0">
    <w:name w:val="WW8Num3z0"/>
    <w:rsid w:val="00F308EC"/>
    <w:rPr>
      <w:rFonts w:ascii="Times New Roman" w:hAnsi="Times New Roman" w:cs="Times New Roman"/>
    </w:rPr>
  </w:style>
  <w:style w:type="character" w:customStyle="1" w:styleId="WW8Num6z0">
    <w:name w:val="WW8Num6z0"/>
    <w:rsid w:val="00F308E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08EC"/>
    <w:rPr>
      <w:rFonts w:ascii="Courier New" w:hAnsi="Courier New"/>
    </w:rPr>
  </w:style>
  <w:style w:type="character" w:customStyle="1" w:styleId="WW8Num6z2">
    <w:name w:val="WW8Num6z2"/>
    <w:rsid w:val="00F308EC"/>
    <w:rPr>
      <w:rFonts w:ascii="Wingdings" w:hAnsi="Wingdings"/>
    </w:rPr>
  </w:style>
  <w:style w:type="character" w:customStyle="1" w:styleId="WW8Num6z3">
    <w:name w:val="WW8Num6z3"/>
    <w:rsid w:val="00F308EC"/>
    <w:rPr>
      <w:rFonts w:ascii="Symbol" w:hAnsi="Symbol"/>
    </w:rPr>
  </w:style>
  <w:style w:type="character" w:customStyle="1" w:styleId="WW8Num10z0">
    <w:name w:val="WW8Num10z0"/>
    <w:rsid w:val="00F308EC"/>
    <w:rPr>
      <w:rFonts w:ascii="Times New Roman" w:hAnsi="Times New Roman" w:cs="Times New Roman"/>
    </w:rPr>
  </w:style>
  <w:style w:type="character" w:customStyle="1" w:styleId="WW8Num11z0">
    <w:name w:val="WW8Num11z0"/>
    <w:rsid w:val="00F308E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308EC"/>
    <w:rPr>
      <w:rFonts w:ascii="Courier New" w:hAnsi="Courier New"/>
    </w:rPr>
  </w:style>
  <w:style w:type="character" w:customStyle="1" w:styleId="WW8Num11z2">
    <w:name w:val="WW8Num11z2"/>
    <w:rsid w:val="00F308EC"/>
    <w:rPr>
      <w:rFonts w:ascii="Wingdings" w:hAnsi="Wingdings"/>
    </w:rPr>
  </w:style>
  <w:style w:type="character" w:customStyle="1" w:styleId="WW8Num11z3">
    <w:name w:val="WW8Num11z3"/>
    <w:rsid w:val="00F308EC"/>
    <w:rPr>
      <w:rFonts w:ascii="Symbol" w:hAnsi="Symbol"/>
    </w:rPr>
  </w:style>
  <w:style w:type="character" w:customStyle="1" w:styleId="WW8Num12z0">
    <w:name w:val="WW8Num12z0"/>
    <w:rsid w:val="00F308E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F308EC"/>
    <w:rPr>
      <w:rFonts w:ascii="Courier New" w:hAnsi="Courier New"/>
    </w:rPr>
  </w:style>
  <w:style w:type="character" w:customStyle="1" w:styleId="WW8Num12z2">
    <w:name w:val="WW8Num12z2"/>
    <w:rsid w:val="00F308EC"/>
    <w:rPr>
      <w:rFonts w:ascii="Wingdings" w:hAnsi="Wingdings"/>
    </w:rPr>
  </w:style>
  <w:style w:type="character" w:customStyle="1" w:styleId="WW8Num12z3">
    <w:name w:val="WW8Num12z3"/>
    <w:rsid w:val="00F308EC"/>
    <w:rPr>
      <w:rFonts w:ascii="Symbol" w:hAnsi="Symbol"/>
    </w:rPr>
  </w:style>
  <w:style w:type="character" w:customStyle="1" w:styleId="WW8Num13z0">
    <w:name w:val="WW8Num13z0"/>
    <w:rsid w:val="00F308EC"/>
    <w:rPr>
      <w:rFonts w:ascii="Symbol" w:hAnsi="Symbol"/>
    </w:rPr>
  </w:style>
  <w:style w:type="character" w:customStyle="1" w:styleId="WW8Num13z1">
    <w:name w:val="WW8Num13z1"/>
    <w:rsid w:val="00F308EC"/>
    <w:rPr>
      <w:rFonts w:ascii="Courier New" w:hAnsi="Courier New"/>
    </w:rPr>
  </w:style>
  <w:style w:type="character" w:customStyle="1" w:styleId="WW8Num13z2">
    <w:name w:val="WW8Num13z2"/>
    <w:rsid w:val="00F308EC"/>
    <w:rPr>
      <w:rFonts w:ascii="Wingdings" w:hAnsi="Wingdings"/>
    </w:rPr>
  </w:style>
  <w:style w:type="character" w:customStyle="1" w:styleId="WW8Num14z0">
    <w:name w:val="WW8Num14z0"/>
    <w:rsid w:val="00F308E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308EC"/>
    <w:rPr>
      <w:rFonts w:ascii="Courier New" w:hAnsi="Courier New"/>
    </w:rPr>
  </w:style>
  <w:style w:type="character" w:customStyle="1" w:styleId="WW8Num14z2">
    <w:name w:val="WW8Num14z2"/>
    <w:rsid w:val="00F308EC"/>
    <w:rPr>
      <w:rFonts w:ascii="Wingdings" w:hAnsi="Wingdings"/>
    </w:rPr>
  </w:style>
  <w:style w:type="character" w:customStyle="1" w:styleId="WW8Num14z3">
    <w:name w:val="WW8Num14z3"/>
    <w:rsid w:val="00F308EC"/>
    <w:rPr>
      <w:rFonts w:ascii="Symbol" w:hAnsi="Symbol"/>
    </w:rPr>
  </w:style>
  <w:style w:type="character" w:customStyle="1" w:styleId="WW8Num19z0">
    <w:name w:val="WW8Num19z0"/>
    <w:rsid w:val="00F308E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308EC"/>
    <w:rPr>
      <w:rFonts w:ascii="Courier New" w:hAnsi="Courier New"/>
    </w:rPr>
  </w:style>
  <w:style w:type="character" w:customStyle="1" w:styleId="WW8Num19z2">
    <w:name w:val="WW8Num19z2"/>
    <w:rsid w:val="00F308EC"/>
    <w:rPr>
      <w:rFonts w:ascii="Wingdings" w:hAnsi="Wingdings"/>
    </w:rPr>
  </w:style>
  <w:style w:type="character" w:customStyle="1" w:styleId="WW8Num19z3">
    <w:name w:val="WW8Num19z3"/>
    <w:rsid w:val="00F308EC"/>
    <w:rPr>
      <w:rFonts w:ascii="Symbol" w:hAnsi="Symbol"/>
    </w:rPr>
  </w:style>
  <w:style w:type="character" w:customStyle="1" w:styleId="WW8Num21z0">
    <w:name w:val="WW8Num21z0"/>
    <w:rsid w:val="00F308E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308EC"/>
    <w:rPr>
      <w:rFonts w:ascii="Courier New" w:hAnsi="Courier New"/>
    </w:rPr>
  </w:style>
  <w:style w:type="character" w:customStyle="1" w:styleId="WW8Num21z2">
    <w:name w:val="WW8Num21z2"/>
    <w:rsid w:val="00F308EC"/>
    <w:rPr>
      <w:rFonts w:ascii="Wingdings" w:hAnsi="Wingdings"/>
    </w:rPr>
  </w:style>
  <w:style w:type="character" w:customStyle="1" w:styleId="WW8Num21z3">
    <w:name w:val="WW8Num21z3"/>
    <w:rsid w:val="00F308EC"/>
    <w:rPr>
      <w:rFonts w:ascii="Symbol" w:hAnsi="Symbol"/>
    </w:rPr>
  </w:style>
  <w:style w:type="character" w:customStyle="1" w:styleId="WW8Num22z0">
    <w:name w:val="WW8Num22z0"/>
    <w:rsid w:val="00F308E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308EC"/>
    <w:rPr>
      <w:rFonts w:ascii="Courier New" w:hAnsi="Courier New"/>
    </w:rPr>
  </w:style>
  <w:style w:type="character" w:customStyle="1" w:styleId="WW8Num22z2">
    <w:name w:val="WW8Num22z2"/>
    <w:rsid w:val="00F308EC"/>
    <w:rPr>
      <w:rFonts w:ascii="Wingdings" w:hAnsi="Wingdings"/>
    </w:rPr>
  </w:style>
  <w:style w:type="character" w:customStyle="1" w:styleId="WW8Num22z3">
    <w:name w:val="WW8Num22z3"/>
    <w:rsid w:val="00F308EC"/>
    <w:rPr>
      <w:rFonts w:ascii="Symbol" w:hAnsi="Symbol"/>
    </w:rPr>
  </w:style>
  <w:style w:type="character" w:customStyle="1" w:styleId="WW8Num23z0">
    <w:name w:val="WW8Num23z0"/>
    <w:rsid w:val="00F308EC"/>
    <w:rPr>
      <w:rFonts w:ascii="Symbol" w:hAnsi="Symbol"/>
    </w:rPr>
  </w:style>
  <w:style w:type="character" w:customStyle="1" w:styleId="WW8Num23z1">
    <w:name w:val="WW8Num23z1"/>
    <w:rsid w:val="00F308EC"/>
    <w:rPr>
      <w:rFonts w:ascii="Courier New" w:hAnsi="Courier New"/>
    </w:rPr>
  </w:style>
  <w:style w:type="character" w:customStyle="1" w:styleId="WW8Num23z2">
    <w:name w:val="WW8Num23z2"/>
    <w:rsid w:val="00F308EC"/>
    <w:rPr>
      <w:rFonts w:ascii="Wingdings" w:hAnsi="Wingdings"/>
    </w:rPr>
  </w:style>
  <w:style w:type="character" w:customStyle="1" w:styleId="10">
    <w:name w:val="Основной шрифт абзаца1"/>
    <w:rsid w:val="00F308EC"/>
  </w:style>
  <w:style w:type="character" w:styleId="a3">
    <w:name w:val="page number"/>
    <w:basedOn w:val="10"/>
    <w:rsid w:val="00F308EC"/>
  </w:style>
  <w:style w:type="paragraph" w:styleId="a4">
    <w:name w:val="Body Text"/>
    <w:basedOn w:val="a"/>
    <w:rsid w:val="00F308EC"/>
    <w:rPr>
      <w:sz w:val="28"/>
    </w:rPr>
  </w:style>
  <w:style w:type="paragraph" w:styleId="a5">
    <w:name w:val="List"/>
    <w:basedOn w:val="a4"/>
    <w:rsid w:val="00F308EC"/>
    <w:rPr>
      <w:rFonts w:cs="Tahoma"/>
    </w:rPr>
  </w:style>
  <w:style w:type="paragraph" w:customStyle="1" w:styleId="11">
    <w:name w:val="Название1"/>
    <w:basedOn w:val="a"/>
    <w:rsid w:val="00F308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F308EC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F308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F308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F308E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F308EC"/>
    <w:pPr>
      <w:jc w:val="both"/>
    </w:pPr>
    <w:rPr>
      <w:sz w:val="28"/>
    </w:rPr>
  </w:style>
  <w:style w:type="paragraph" w:styleId="a7">
    <w:name w:val="Body Text Indent"/>
    <w:basedOn w:val="a"/>
    <w:rsid w:val="00F308EC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F308EC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F308EC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F308EC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F308E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308EC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F308EC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F308EC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F308EC"/>
    <w:rPr>
      <w:b/>
      <w:bCs/>
    </w:rPr>
  </w:style>
  <w:style w:type="paragraph" w:styleId="ae">
    <w:name w:val="Balloon Text"/>
    <w:basedOn w:val="a"/>
    <w:rsid w:val="00F308EC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F308EC"/>
    <w:pPr>
      <w:suppressLineNumbers/>
    </w:pPr>
  </w:style>
  <w:style w:type="paragraph" w:customStyle="1" w:styleId="af0">
    <w:name w:val="Заголовок таблицы"/>
    <w:basedOn w:val="af"/>
    <w:rsid w:val="00F308EC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5D3BA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semiHidden/>
    <w:rsid w:val="005D3BA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f3">
    <w:name w:val="Hyperlink"/>
    <w:basedOn w:val="10"/>
    <w:rsid w:val="005D3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874</CharactersWithSpaces>
  <SharedDoc>false</SharedDoc>
  <HLinks>
    <vt:vector size="6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mailto:adm@vesyegonsk.tver.ru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8</cp:revision>
  <cp:lastPrinted>2011-11-01T05:41:00Z</cp:lastPrinted>
  <dcterms:created xsi:type="dcterms:W3CDTF">2011-10-27T12:43:00Z</dcterms:created>
  <dcterms:modified xsi:type="dcterms:W3CDTF">2011-11-01T05:41:00Z</dcterms:modified>
</cp:coreProperties>
</file>