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52" w:rsidRDefault="00F04E62" w:rsidP="007B6D52">
      <w:pPr>
        <w:pStyle w:val="ab"/>
        <w:jc w:val="right"/>
      </w:pPr>
      <w:r>
        <w:t xml:space="preserve">                                                                       </w:t>
      </w:r>
    </w:p>
    <w:bookmarkStart w:id="0" w:name="_1075727719"/>
    <w:bookmarkStart w:id="1" w:name="_1075728092"/>
    <w:bookmarkStart w:id="2" w:name="_1075728259"/>
    <w:bookmarkStart w:id="3" w:name="_1075786026"/>
    <w:bookmarkEnd w:id="0"/>
    <w:bookmarkEnd w:id="1"/>
    <w:bookmarkEnd w:id="2"/>
    <w:bookmarkEnd w:id="3"/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393329543" r:id="rId7"/>
        </w:object>
      </w: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 w:rsidP="008F0D07">
      <w:pPr>
        <w:pStyle w:val="ab"/>
      </w:pPr>
      <w:r>
        <w:t>СОБРАНИЕ ДЕПУТАТОВ ВЕСЬЕГОНСКОГО РАЙОНА</w:t>
      </w:r>
    </w:p>
    <w:p w:rsidR="008F0D07" w:rsidRDefault="008F0D07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</w:pPr>
      <w:r>
        <w:t>ТВЕРСКОЙ ОБЛАСТИ</w:t>
      </w:r>
    </w:p>
    <w:p w:rsidR="00F04E62" w:rsidRDefault="00F04E62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8F0D07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8F0D07">
      <w:pPr>
        <w:pStyle w:val="ac"/>
        <w:rPr>
          <w:b w:val="0"/>
        </w:rPr>
      </w:pPr>
      <w:r>
        <w:rPr>
          <w:b w:val="0"/>
        </w:rPr>
        <w:t>15.03.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</w:t>
      </w:r>
      <w:r w:rsidR="00F04E62">
        <w:rPr>
          <w:b w:val="0"/>
        </w:rPr>
        <w:t xml:space="preserve"> № </w:t>
      </w:r>
      <w:r>
        <w:rPr>
          <w:b w:val="0"/>
        </w:rPr>
        <w:t>3</w:t>
      </w:r>
      <w:r w:rsidR="005968B2">
        <w:rPr>
          <w:b w:val="0"/>
        </w:rPr>
        <w:t>3</w:t>
      </w:r>
      <w:r w:rsidR="006F76F2">
        <w:rPr>
          <w:b w:val="0"/>
        </w:rPr>
        <w:t>4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936"/>
      </w:tblGrid>
      <w:tr w:rsidR="00F04E62" w:rsidTr="00887856">
        <w:trPr>
          <w:trHeight w:val="1577"/>
        </w:trPr>
        <w:tc>
          <w:tcPr>
            <w:tcW w:w="3936" w:type="dxa"/>
          </w:tcPr>
          <w:p w:rsidR="00F04E62" w:rsidRDefault="006F76F2" w:rsidP="00237A65">
            <w:pPr>
              <w:snapToGrid w:val="0"/>
              <w:jc w:val="both"/>
              <w:rPr>
                <w:sz w:val="22"/>
                <w:szCs w:val="22"/>
              </w:rPr>
            </w:pPr>
            <w:r w:rsidRPr="00E35D85">
              <w:t>О структуре администрации Весьего</w:t>
            </w:r>
            <w:r w:rsidRPr="00E35D85">
              <w:t>н</w:t>
            </w:r>
            <w:r w:rsidRPr="00E35D85">
              <w:t>ского района</w:t>
            </w:r>
          </w:p>
        </w:tc>
      </w:tr>
    </w:tbl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237A65" w:rsidRDefault="006F76F2" w:rsidP="00237A65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F7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Рассмотрев представление главы администрации Весьегонского района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6F7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Угнивенко И.И., в соответствии с частью 8 статьи 37 Федерального закона от 06.10.2003 № 131-ФЗ «Об общих принципах организации местного самоуправления в Российской Федерации», пунктом 19 части 2 статьи 34 Устава Весьегонского района Тверской области</w:t>
      </w:r>
    </w:p>
    <w:p w:rsidR="006F76F2" w:rsidRPr="00E84FA0" w:rsidRDefault="006F76F2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E84FA0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E84FA0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E84FA0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6F76F2" w:rsidRPr="006F76F2" w:rsidRDefault="006F76F2" w:rsidP="006F76F2">
      <w:pPr>
        <w:ind w:firstLine="709"/>
        <w:rPr>
          <w:color w:val="000000"/>
          <w:lang w:eastAsia="ru-RU"/>
        </w:rPr>
      </w:pPr>
      <w:r w:rsidRPr="006F76F2">
        <w:rPr>
          <w:color w:val="000000"/>
          <w:lang w:eastAsia="ru-RU"/>
        </w:rPr>
        <w:t>1. Утвердить структуру администрации Весьегонского района (прилагается).</w:t>
      </w:r>
    </w:p>
    <w:p w:rsidR="006F76F2" w:rsidRPr="006F76F2" w:rsidRDefault="006F76F2" w:rsidP="006F76F2">
      <w:pPr>
        <w:ind w:firstLine="709"/>
        <w:rPr>
          <w:color w:val="000000"/>
          <w:lang w:eastAsia="ru-RU"/>
        </w:rPr>
      </w:pPr>
    </w:p>
    <w:p w:rsidR="006F76F2" w:rsidRPr="006F76F2" w:rsidRDefault="006F76F2" w:rsidP="006F76F2">
      <w:pPr>
        <w:ind w:firstLine="709"/>
        <w:jc w:val="both"/>
        <w:rPr>
          <w:color w:val="000000"/>
          <w:lang w:eastAsia="ru-RU"/>
        </w:rPr>
      </w:pPr>
      <w:r w:rsidRPr="006F76F2">
        <w:rPr>
          <w:color w:val="000000"/>
          <w:lang w:eastAsia="ru-RU"/>
        </w:rPr>
        <w:t>2. Решение Собрания депутатов Весьегонского района от 29.12.2009 № 125 «О структуре администрации Весьегонского района» признать утратившим силу.</w:t>
      </w:r>
    </w:p>
    <w:p w:rsidR="006F76F2" w:rsidRPr="006F76F2" w:rsidRDefault="006F76F2" w:rsidP="006F76F2">
      <w:pPr>
        <w:ind w:firstLine="709"/>
        <w:rPr>
          <w:color w:val="000000"/>
          <w:lang w:eastAsia="ru-RU"/>
        </w:rPr>
      </w:pPr>
    </w:p>
    <w:p w:rsidR="005968B2" w:rsidRPr="00FF1061" w:rsidRDefault="006F76F2" w:rsidP="006F76F2">
      <w:pPr>
        <w:ind w:firstLine="709"/>
        <w:rPr>
          <w:color w:val="000000"/>
          <w:lang w:eastAsia="ru-RU"/>
        </w:rPr>
      </w:pPr>
      <w:r w:rsidRPr="006F76F2">
        <w:rPr>
          <w:color w:val="000000"/>
          <w:lang w:eastAsia="ru-RU"/>
        </w:rPr>
        <w:t>3. Настоящее решение вступает в силу со дня его принятия</w:t>
      </w:r>
      <w:r w:rsidR="005968B2" w:rsidRPr="00FF1061">
        <w:rPr>
          <w:color w:val="000000"/>
          <w:lang w:eastAsia="ru-RU"/>
        </w:rPr>
        <w:t xml:space="preserve">. </w:t>
      </w: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E84FA0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84FA0" w:rsidRDefault="00F04E62" w:rsidP="0053715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422"/>
        <w:rPr>
          <w:color w:val="000000"/>
        </w:rPr>
      </w:pPr>
      <w:r w:rsidRPr="00E84FA0">
        <w:rPr>
          <w:color w:val="000000"/>
        </w:rPr>
        <w:t xml:space="preserve">                    Глава района                                                      </w:t>
      </w:r>
      <w:r w:rsidR="00537150" w:rsidRPr="00E84FA0">
        <w:rPr>
          <w:color w:val="000000"/>
        </w:rPr>
        <w:t xml:space="preserve">                    </w:t>
      </w:r>
      <w:r w:rsidRPr="00E84FA0">
        <w:rPr>
          <w:color w:val="000000"/>
        </w:rPr>
        <w:t xml:space="preserve">        </w:t>
      </w:r>
      <w:r w:rsidR="000345A4" w:rsidRPr="00E84FA0">
        <w:rPr>
          <w:color w:val="000000"/>
        </w:rPr>
        <w:t>А.В. Пашуков</w:t>
      </w:r>
    </w:p>
    <w:p w:rsidR="000345A4" w:rsidRPr="00E84FA0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F04E6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6F76F2" w:rsidRPr="006A750A" w:rsidRDefault="006F76F2" w:rsidP="006F76F2">
      <w:pPr>
        <w:shd w:val="clear" w:color="auto" w:fill="FFFFFF"/>
        <w:spacing w:line="274" w:lineRule="exact"/>
        <w:jc w:val="right"/>
      </w:pPr>
      <w:r w:rsidRPr="006A750A">
        <w:rPr>
          <w:color w:val="000000"/>
        </w:rPr>
        <w:t>Утверждена</w:t>
      </w:r>
    </w:p>
    <w:p w:rsidR="006F76F2" w:rsidRPr="006A750A" w:rsidRDefault="006F76F2" w:rsidP="006F76F2">
      <w:pPr>
        <w:shd w:val="clear" w:color="auto" w:fill="FFFFFF"/>
        <w:spacing w:line="274" w:lineRule="exact"/>
        <w:ind w:right="29"/>
        <w:jc w:val="right"/>
      </w:pPr>
      <w:r w:rsidRPr="006A750A">
        <w:rPr>
          <w:color w:val="000000"/>
        </w:rPr>
        <w:t>решением Собрания депутатов</w:t>
      </w:r>
    </w:p>
    <w:p w:rsidR="006F76F2" w:rsidRPr="006A750A" w:rsidRDefault="006F76F2" w:rsidP="006F76F2">
      <w:pPr>
        <w:shd w:val="clear" w:color="auto" w:fill="FFFFFF"/>
        <w:spacing w:line="274" w:lineRule="exact"/>
        <w:jc w:val="right"/>
      </w:pPr>
      <w:r w:rsidRPr="006A750A">
        <w:rPr>
          <w:color w:val="000000"/>
        </w:rPr>
        <w:t>Весьегонского района</w:t>
      </w:r>
    </w:p>
    <w:p w:rsidR="006F76F2" w:rsidRPr="006A750A" w:rsidRDefault="006F76F2" w:rsidP="006F76F2">
      <w:pPr>
        <w:shd w:val="clear" w:color="auto" w:fill="FFFFFF"/>
        <w:spacing w:line="274" w:lineRule="exact"/>
        <w:ind w:right="43"/>
        <w:jc w:val="right"/>
        <w:rPr>
          <w:color w:val="000000"/>
        </w:rPr>
      </w:pPr>
      <w:r w:rsidRPr="006A750A">
        <w:rPr>
          <w:color w:val="000000"/>
        </w:rPr>
        <w:t xml:space="preserve">от </w:t>
      </w:r>
      <w:r>
        <w:rPr>
          <w:color w:val="000000"/>
        </w:rPr>
        <w:t>15.03.2012 № 334</w:t>
      </w:r>
    </w:p>
    <w:p w:rsidR="006F76F2" w:rsidRDefault="006F76F2" w:rsidP="006F76F2">
      <w:pPr>
        <w:shd w:val="clear" w:color="auto" w:fill="FFFFFF"/>
        <w:spacing w:line="274" w:lineRule="exact"/>
        <w:ind w:right="43"/>
        <w:jc w:val="right"/>
        <w:rPr>
          <w:color w:val="000000"/>
        </w:rPr>
      </w:pPr>
    </w:p>
    <w:p w:rsidR="006F76F2" w:rsidRPr="006A750A" w:rsidRDefault="006F76F2" w:rsidP="006F76F2">
      <w:pPr>
        <w:shd w:val="clear" w:color="auto" w:fill="FFFFFF"/>
        <w:spacing w:line="274" w:lineRule="exact"/>
        <w:ind w:right="43"/>
        <w:jc w:val="right"/>
        <w:rPr>
          <w:color w:val="000000"/>
        </w:rPr>
      </w:pPr>
      <w:r w:rsidRPr="006A750A">
        <w:rPr>
          <w:color w:val="000000"/>
        </w:rPr>
        <w:t xml:space="preserve"> </w:t>
      </w:r>
    </w:p>
    <w:p w:rsidR="006F76F2" w:rsidRPr="006A750A" w:rsidRDefault="006F76F2" w:rsidP="006F76F2">
      <w:pPr>
        <w:shd w:val="clear" w:color="auto" w:fill="FFFFFF"/>
        <w:spacing w:line="274" w:lineRule="exact"/>
        <w:ind w:right="43"/>
        <w:jc w:val="right"/>
      </w:pPr>
    </w:p>
    <w:p w:rsidR="006F76F2" w:rsidRPr="006A750A" w:rsidRDefault="006F76F2" w:rsidP="006F76F2">
      <w:pPr>
        <w:shd w:val="clear" w:color="auto" w:fill="FFFFFF"/>
        <w:jc w:val="center"/>
        <w:rPr>
          <w:b/>
          <w:color w:val="000000"/>
        </w:rPr>
      </w:pPr>
      <w:r w:rsidRPr="006A750A">
        <w:rPr>
          <w:b/>
          <w:color w:val="000000"/>
        </w:rPr>
        <w:t>Структура администрации Весьегонского района</w:t>
      </w:r>
    </w:p>
    <w:p w:rsidR="006F76F2" w:rsidRPr="006A750A" w:rsidRDefault="006F76F2" w:rsidP="006F76F2">
      <w:pPr>
        <w:shd w:val="clear" w:color="auto" w:fill="FFFFFF"/>
        <w:jc w:val="center"/>
        <w:rPr>
          <w:b/>
          <w:color w:val="000000"/>
        </w:rPr>
      </w:pPr>
    </w:p>
    <w:p w:rsidR="006F76F2" w:rsidRPr="006A750A" w:rsidRDefault="006F76F2" w:rsidP="006F76F2">
      <w:pPr>
        <w:shd w:val="clear" w:color="auto" w:fill="FFFFFF"/>
        <w:jc w:val="center"/>
        <w:rPr>
          <w:color w:val="000000"/>
        </w:rPr>
      </w:pPr>
    </w:p>
    <w:tbl>
      <w:tblPr>
        <w:tblStyle w:val="af0"/>
        <w:tblW w:w="0" w:type="auto"/>
        <w:tblInd w:w="250" w:type="dxa"/>
        <w:tblLook w:val="01E0"/>
      </w:tblPr>
      <w:tblGrid>
        <w:gridCol w:w="992"/>
        <w:gridCol w:w="8222"/>
      </w:tblGrid>
      <w:tr w:rsidR="006F76F2" w:rsidRPr="006A750A" w:rsidTr="008A3ACB">
        <w:tc>
          <w:tcPr>
            <w:tcW w:w="992" w:type="dxa"/>
          </w:tcPr>
          <w:p w:rsidR="006F76F2" w:rsidRPr="006A750A" w:rsidRDefault="006F76F2" w:rsidP="00D92369">
            <w:pPr>
              <w:jc w:val="center"/>
              <w:rPr>
                <w:b/>
                <w:color w:val="000000"/>
              </w:rPr>
            </w:pPr>
            <w:r w:rsidRPr="006A750A">
              <w:rPr>
                <w:b/>
                <w:color w:val="000000"/>
              </w:rPr>
              <w:t>№ п</w:t>
            </w:r>
            <w:r>
              <w:rPr>
                <w:b/>
                <w:color w:val="000000"/>
              </w:rPr>
              <w:t>/</w:t>
            </w:r>
            <w:r w:rsidRPr="006A750A">
              <w:rPr>
                <w:b/>
                <w:color w:val="000000"/>
              </w:rPr>
              <w:t>п</w:t>
            </w:r>
          </w:p>
          <w:p w:rsidR="006F76F2" w:rsidRPr="006A750A" w:rsidRDefault="006F76F2" w:rsidP="00D9236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22" w:type="dxa"/>
          </w:tcPr>
          <w:p w:rsidR="006F76F2" w:rsidRPr="006A750A" w:rsidRDefault="006F76F2" w:rsidP="00D92369">
            <w:pPr>
              <w:jc w:val="center"/>
              <w:rPr>
                <w:b/>
                <w:color w:val="000000"/>
              </w:rPr>
            </w:pPr>
            <w:r w:rsidRPr="006A750A">
              <w:rPr>
                <w:b/>
                <w:color w:val="000000"/>
              </w:rPr>
              <w:t>Наименование отдела, должности</w:t>
            </w:r>
          </w:p>
        </w:tc>
      </w:tr>
      <w:tr w:rsidR="006F76F2" w:rsidRPr="006A750A" w:rsidTr="008A3ACB">
        <w:tc>
          <w:tcPr>
            <w:tcW w:w="992" w:type="dxa"/>
          </w:tcPr>
          <w:p w:rsidR="006F76F2" w:rsidRPr="006A750A" w:rsidRDefault="006F76F2" w:rsidP="00D92369">
            <w:pPr>
              <w:jc w:val="center"/>
              <w:rPr>
                <w:color w:val="000000"/>
              </w:rPr>
            </w:pPr>
            <w:r w:rsidRPr="006A750A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8222" w:type="dxa"/>
          </w:tcPr>
          <w:p w:rsidR="006F76F2" w:rsidRPr="006A750A" w:rsidRDefault="006F76F2" w:rsidP="00D92369">
            <w:pPr>
              <w:shd w:val="clear" w:color="auto" w:fill="FFFFFF"/>
              <w:spacing w:line="317" w:lineRule="exact"/>
              <w:ind w:left="14"/>
              <w:rPr>
                <w:color w:val="000000"/>
              </w:rPr>
            </w:pPr>
            <w:r w:rsidRPr="006A750A">
              <w:rPr>
                <w:color w:val="000000"/>
              </w:rPr>
              <w:t>Глава администрации</w:t>
            </w:r>
          </w:p>
        </w:tc>
      </w:tr>
      <w:tr w:rsidR="006F76F2" w:rsidRPr="006A750A" w:rsidTr="008A3ACB">
        <w:tc>
          <w:tcPr>
            <w:tcW w:w="992" w:type="dxa"/>
          </w:tcPr>
          <w:p w:rsidR="006F76F2" w:rsidRPr="006A750A" w:rsidRDefault="006F76F2" w:rsidP="00D92369">
            <w:pPr>
              <w:jc w:val="center"/>
              <w:rPr>
                <w:color w:val="000000"/>
              </w:rPr>
            </w:pPr>
            <w:r w:rsidRPr="006A750A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8222" w:type="dxa"/>
          </w:tcPr>
          <w:p w:rsidR="006F76F2" w:rsidRPr="006A750A" w:rsidRDefault="006F76F2" w:rsidP="00D92369">
            <w:pPr>
              <w:shd w:val="clear" w:color="auto" w:fill="FFFFFF"/>
              <w:spacing w:line="317" w:lineRule="exact"/>
              <w:ind w:left="14"/>
              <w:rPr>
                <w:color w:val="000000"/>
              </w:rPr>
            </w:pPr>
            <w:r w:rsidRPr="006A750A">
              <w:rPr>
                <w:color w:val="000000"/>
              </w:rPr>
              <w:t>Заместители главы администрации (</w:t>
            </w:r>
            <w:r>
              <w:rPr>
                <w:color w:val="000000"/>
              </w:rPr>
              <w:t>3</w:t>
            </w:r>
            <w:r w:rsidRPr="006A750A">
              <w:rPr>
                <w:color w:val="000000"/>
              </w:rPr>
              <w:t>)</w:t>
            </w:r>
          </w:p>
        </w:tc>
      </w:tr>
      <w:tr w:rsidR="006F76F2" w:rsidRPr="006A750A" w:rsidTr="008A3ACB">
        <w:tc>
          <w:tcPr>
            <w:tcW w:w="992" w:type="dxa"/>
          </w:tcPr>
          <w:p w:rsidR="006F76F2" w:rsidRPr="006A750A" w:rsidRDefault="006F76F2" w:rsidP="00D92369">
            <w:pPr>
              <w:jc w:val="center"/>
              <w:rPr>
                <w:color w:val="000000"/>
              </w:rPr>
            </w:pPr>
            <w:r w:rsidRPr="006A750A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8222" w:type="dxa"/>
          </w:tcPr>
          <w:p w:rsidR="006F76F2" w:rsidRPr="006A750A" w:rsidRDefault="006F76F2" w:rsidP="00D92369">
            <w:pPr>
              <w:rPr>
                <w:color w:val="000000"/>
              </w:rPr>
            </w:pPr>
            <w:r w:rsidRPr="006A750A">
              <w:rPr>
                <w:color w:val="000000"/>
              </w:rPr>
              <w:t>Управляющий делами аппарата главы администрации</w:t>
            </w:r>
          </w:p>
        </w:tc>
      </w:tr>
      <w:tr w:rsidR="006F76F2" w:rsidRPr="006A750A" w:rsidTr="008A3ACB">
        <w:tc>
          <w:tcPr>
            <w:tcW w:w="992" w:type="dxa"/>
          </w:tcPr>
          <w:p w:rsidR="006F76F2" w:rsidRPr="006A750A" w:rsidRDefault="006F76F2" w:rsidP="00D92369">
            <w:pPr>
              <w:jc w:val="center"/>
              <w:rPr>
                <w:color w:val="000000"/>
              </w:rPr>
            </w:pPr>
            <w:r w:rsidRPr="006A750A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8222" w:type="dxa"/>
          </w:tcPr>
          <w:p w:rsidR="006F76F2" w:rsidRPr="006A750A" w:rsidRDefault="006F76F2" w:rsidP="00D92369">
            <w:pPr>
              <w:shd w:val="clear" w:color="auto" w:fill="FFFFFF"/>
              <w:spacing w:line="317" w:lineRule="exact"/>
              <w:ind w:left="14"/>
            </w:pPr>
            <w:r w:rsidRPr="006A750A">
              <w:rPr>
                <w:color w:val="000000"/>
              </w:rPr>
              <w:t>Отделы администрации:</w:t>
            </w:r>
          </w:p>
          <w:p w:rsidR="006F76F2" w:rsidRPr="006A750A" w:rsidRDefault="006F76F2" w:rsidP="00D92369">
            <w:pPr>
              <w:shd w:val="clear" w:color="auto" w:fill="FFFFFF"/>
              <w:spacing w:line="317" w:lineRule="exact"/>
              <w:ind w:left="19"/>
            </w:pPr>
            <w:r w:rsidRPr="006A75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A750A">
              <w:rPr>
                <w:color w:val="000000"/>
              </w:rPr>
              <w:t>организационно-контрольной работы</w:t>
            </w:r>
          </w:p>
          <w:p w:rsidR="006F76F2" w:rsidRPr="006A750A" w:rsidRDefault="006F76F2" w:rsidP="00D92369">
            <w:pPr>
              <w:shd w:val="clear" w:color="auto" w:fill="FFFFFF"/>
              <w:spacing w:line="317" w:lineRule="exact"/>
              <w:ind w:left="19"/>
            </w:pPr>
            <w:r w:rsidRPr="006A75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A750A">
              <w:rPr>
                <w:color w:val="000000"/>
              </w:rPr>
              <w:t>общий</w:t>
            </w:r>
          </w:p>
          <w:p w:rsidR="006F76F2" w:rsidRPr="006A750A" w:rsidRDefault="006F76F2" w:rsidP="00D92369">
            <w:pPr>
              <w:shd w:val="clear" w:color="auto" w:fill="FFFFFF"/>
              <w:spacing w:line="317" w:lineRule="exact"/>
              <w:ind w:left="19"/>
            </w:pPr>
            <w:r w:rsidRPr="006A75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A750A">
              <w:rPr>
                <w:color w:val="000000"/>
              </w:rPr>
              <w:t>правового обеспечения</w:t>
            </w:r>
          </w:p>
          <w:p w:rsidR="006F76F2" w:rsidRPr="006A750A" w:rsidRDefault="006F76F2" w:rsidP="00D92369">
            <w:pPr>
              <w:shd w:val="clear" w:color="auto" w:fill="FFFFFF"/>
              <w:spacing w:line="317" w:lineRule="exact"/>
              <w:ind w:left="24"/>
            </w:pPr>
            <w:r w:rsidRPr="006A75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A750A">
              <w:rPr>
                <w:color w:val="000000"/>
              </w:rPr>
              <w:t>по экономике и защите прав потребителей</w:t>
            </w:r>
          </w:p>
          <w:p w:rsidR="006F76F2" w:rsidRPr="006A750A" w:rsidRDefault="006F76F2" w:rsidP="00D92369">
            <w:pPr>
              <w:shd w:val="clear" w:color="auto" w:fill="FFFFFF"/>
              <w:spacing w:line="317" w:lineRule="exact"/>
              <w:ind w:left="24"/>
            </w:pPr>
            <w:r w:rsidRPr="006A75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A750A">
              <w:rPr>
                <w:color w:val="000000"/>
              </w:rPr>
              <w:t>образования</w:t>
            </w:r>
          </w:p>
          <w:p w:rsidR="006F76F2" w:rsidRPr="006A750A" w:rsidRDefault="006F76F2" w:rsidP="00D92369">
            <w:pPr>
              <w:shd w:val="clear" w:color="auto" w:fill="FFFFFF"/>
              <w:spacing w:line="317" w:lineRule="exact"/>
              <w:ind w:left="24"/>
            </w:pPr>
            <w:r w:rsidRPr="006A75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A750A">
              <w:rPr>
                <w:color w:val="000000"/>
              </w:rPr>
              <w:t>культуры</w:t>
            </w:r>
          </w:p>
          <w:p w:rsidR="006F76F2" w:rsidRPr="006A750A" w:rsidRDefault="006F76F2" w:rsidP="00D92369">
            <w:pPr>
              <w:shd w:val="clear" w:color="auto" w:fill="FFFFFF"/>
              <w:spacing w:line="317" w:lineRule="exact"/>
              <w:ind w:left="29"/>
            </w:pPr>
            <w:r w:rsidRPr="006A75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A750A">
              <w:rPr>
                <w:color w:val="000000"/>
              </w:rPr>
              <w:t>архитектуры и градостроительства</w:t>
            </w:r>
          </w:p>
          <w:p w:rsidR="006F76F2" w:rsidRPr="006A750A" w:rsidRDefault="006F76F2" w:rsidP="00D92369">
            <w:pPr>
              <w:shd w:val="clear" w:color="auto" w:fill="FFFFFF"/>
              <w:spacing w:before="5" w:line="317" w:lineRule="exact"/>
              <w:ind w:left="34"/>
            </w:pPr>
            <w:r w:rsidRPr="006A75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A750A">
              <w:rPr>
                <w:color w:val="000000"/>
              </w:rPr>
              <w:t>по работе с молодежью и спорту</w:t>
            </w:r>
          </w:p>
          <w:p w:rsidR="006F76F2" w:rsidRPr="006A750A" w:rsidRDefault="006F76F2" w:rsidP="00D92369">
            <w:pPr>
              <w:shd w:val="clear" w:color="auto" w:fill="FFFFFF"/>
              <w:spacing w:before="5" w:line="317" w:lineRule="exact"/>
              <w:ind w:left="34"/>
            </w:pPr>
            <w:r w:rsidRPr="006A75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A750A">
              <w:rPr>
                <w:color w:val="000000"/>
              </w:rPr>
              <w:t>ЗАГС</w:t>
            </w:r>
          </w:p>
          <w:p w:rsidR="006F76F2" w:rsidRPr="006A750A" w:rsidRDefault="006F76F2" w:rsidP="00D92369">
            <w:pPr>
              <w:shd w:val="clear" w:color="auto" w:fill="FFFFFF"/>
              <w:spacing w:line="317" w:lineRule="exact"/>
              <w:ind w:left="34"/>
            </w:pPr>
            <w:r w:rsidRPr="006A75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A750A">
              <w:rPr>
                <w:color w:val="000000"/>
              </w:rPr>
              <w:t>архивный</w:t>
            </w:r>
          </w:p>
          <w:p w:rsidR="006F76F2" w:rsidRPr="006A750A" w:rsidRDefault="006F76F2" w:rsidP="00D92369">
            <w:pPr>
              <w:shd w:val="clear" w:color="auto" w:fill="FFFFFF"/>
              <w:spacing w:line="317" w:lineRule="exact"/>
              <w:ind w:left="34"/>
            </w:pPr>
            <w:r w:rsidRPr="006A75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A750A">
              <w:rPr>
                <w:color w:val="000000"/>
              </w:rPr>
              <w:t>бухгалтерия</w:t>
            </w:r>
          </w:p>
          <w:p w:rsidR="006F76F2" w:rsidRPr="006A750A" w:rsidRDefault="006F76F2" w:rsidP="00D92369">
            <w:pPr>
              <w:shd w:val="clear" w:color="auto" w:fill="FFFFFF"/>
              <w:spacing w:line="317" w:lineRule="exact"/>
              <w:ind w:left="38"/>
            </w:pPr>
            <w:r w:rsidRPr="006A75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A750A">
              <w:rPr>
                <w:color w:val="000000"/>
              </w:rPr>
              <w:t>по делам МП, ГО и ЧС</w:t>
            </w:r>
          </w:p>
          <w:p w:rsidR="006F76F2" w:rsidRDefault="006F76F2" w:rsidP="00D92369">
            <w:pPr>
              <w:shd w:val="clear" w:color="auto" w:fill="FFFFFF"/>
              <w:spacing w:line="317" w:lineRule="exact"/>
              <w:ind w:left="38"/>
              <w:rPr>
                <w:color w:val="000000"/>
              </w:rPr>
            </w:pPr>
            <w:r w:rsidRPr="006A75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A750A">
              <w:rPr>
                <w:color w:val="000000"/>
              </w:rPr>
              <w:t>финансовый</w:t>
            </w:r>
          </w:p>
          <w:p w:rsidR="006F76F2" w:rsidRPr="006A750A" w:rsidRDefault="006F76F2" w:rsidP="008A3ACB">
            <w:pPr>
              <w:shd w:val="clear" w:color="auto" w:fill="FFFFFF"/>
              <w:spacing w:line="317" w:lineRule="exact"/>
              <w:ind w:left="38"/>
              <w:rPr>
                <w:color w:val="000000"/>
              </w:rPr>
            </w:pPr>
            <w:r>
              <w:rPr>
                <w:color w:val="000000"/>
              </w:rPr>
              <w:t>- коммунального хозяйства и дорожной деятельности.</w:t>
            </w:r>
          </w:p>
        </w:tc>
      </w:tr>
      <w:tr w:rsidR="006F76F2" w:rsidRPr="006A750A" w:rsidTr="008A3ACB">
        <w:tc>
          <w:tcPr>
            <w:tcW w:w="992" w:type="dxa"/>
          </w:tcPr>
          <w:p w:rsidR="006F76F2" w:rsidRPr="006A750A" w:rsidRDefault="006F76F2" w:rsidP="00D92369">
            <w:pPr>
              <w:jc w:val="center"/>
              <w:rPr>
                <w:color w:val="000000"/>
              </w:rPr>
            </w:pPr>
            <w:r w:rsidRPr="006A750A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8222" w:type="dxa"/>
          </w:tcPr>
          <w:p w:rsidR="006F76F2" w:rsidRPr="006A750A" w:rsidRDefault="006F76F2" w:rsidP="00D92369">
            <w:pPr>
              <w:shd w:val="clear" w:color="auto" w:fill="FFFFFF"/>
              <w:spacing w:line="317" w:lineRule="exact"/>
              <w:ind w:left="34"/>
            </w:pPr>
            <w:r w:rsidRPr="006A750A">
              <w:rPr>
                <w:color w:val="000000"/>
              </w:rPr>
              <w:t>Комитеты:</w:t>
            </w:r>
          </w:p>
          <w:p w:rsidR="006F76F2" w:rsidRPr="006A750A" w:rsidRDefault="006F76F2" w:rsidP="00D92369">
            <w:pPr>
              <w:rPr>
                <w:color w:val="000000"/>
              </w:rPr>
            </w:pPr>
            <w:r w:rsidRPr="006A750A">
              <w:rPr>
                <w:color w:val="000000"/>
              </w:rPr>
              <w:t>-по управлению имуществом и земельными ресурсами</w:t>
            </w:r>
            <w:r>
              <w:rPr>
                <w:color w:val="000000"/>
              </w:rPr>
              <w:t xml:space="preserve"> Весьегонского района</w:t>
            </w:r>
          </w:p>
        </w:tc>
      </w:tr>
    </w:tbl>
    <w:p w:rsidR="006F76F2" w:rsidRPr="006A750A" w:rsidRDefault="006F76F2" w:rsidP="006F76F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F76F2" w:rsidRPr="006A750A" w:rsidRDefault="006F76F2" w:rsidP="006F76F2">
      <w:pPr>
        <w:shd w:val="clear" w:color="auto" w:fill="FFFFFF"/>
        <w:spacing w:before="581" w:after="950"/>
        <w:ind w:left="1454"/>
        <w:rPr>
          <w:sz w:val="28"/>
          <w:szCs w:val="28"/>
        </w:rPr>
      </w:pPr>
    </w:p>
    <w:p w:rsidR="006F76F2" w:rsidRDefault="006F76F2" w:rsidP="006F76F2"/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Default="005968B2">
      <w:pPr>
        <w:pStyle w:val="ConsNormal"/>
        <w:widowControl/>
        <w:ind w:firstLine="540"/>
        <w:jc w:val="both"/>
        <w:rPr>
          <w:sz w:val="22"/>
        </w:rPr>
      </w:pPr>
    </w:p>
    <w:p w:rsidR="005968B2" w:rsidRPr="00E84FA0" w:rsidRDefault="005968B2">
      <w:pPr>
        <w:pStyle w:val="ConsNormal"/>
        <w:widowControl/>
        <w:ind w:firstLine="540"/>
        <w:jc w:val="both"/>
        <w:rPr>
          <w:sz w:val="22"/>
        </w:rPr>
      </w:pPr>
    </w:p>
    <w:sectPr w:rsidR="005968B2" w:rsidRPr="00E84FA0" w:rsidSect="00E84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426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920" w:rsidRDefault="00582920">
      <w:r>
        <w:separator/>
      </w:r>
    </w:p>
  </w:endnote>
  <w:endnote w:type="continuationSeparator" w:id="1">
    <w:p w:rsidR="00582920" w:rsidRDefault="0058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B2" w:rsidRDefault="005968B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B2" w:rsidRDefault="005968B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B2" w:rsidRDefault="005968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920" w:rsidRDefault="00582920">
      <w:r>
        <w:separator/>
      </w:r>
    </w:p>
  </w:footnote>
  <w:footnote w:type="continuationSeparator" w:id="1">
    <w:p w:rsidR="00582920" w:rsidRDefault="0058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B2" w:rsidRDefault="005968B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B2" w:rsidRDefault="005968B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0E7C2A"/>
    <w:rsid w:val="00151CF8"/>
    <w:rsid w:val="00173031"/>
    <w:rsid w:val="001C4E9D"/>
    <w:rsid w:val="00214003"/>
    <w:rsid w:val="00237A65"/>
    <w:rsid w:val="0026281F"/>
    <w:rsid w:val="00286385"/>
    <w:rsid w:val="00361C8F"/>
    <w:rsid w:val="00382F7F"/>
    <w:rsid w:val="00404B0E"/>
    <w:rsid w:val="00537150"/>
    <w:rsid w:val="00582920"/>
    <w:rsid w:val="005968B2"/>
    <w:rsid w:val="005B5763"/>
    <w:rsid w:val="005C193F"/>
    <w:rsid w:val="00655695"/>
    <w:rsid w:val="00672E67"/>
    <w:rsid w:val="006908A0"/>
    <w:rsid w:val="006F76F2"/>
    <w:rsid w:val="00773ECA"/>
    <w:rsid w:val="007B6D52"/>
    <w:rsid w:val="00887856"/>
    <w:rsid w:val="008A3ACB"/>
    <w:rsid w:val="008C506D"/>
    <w:rsid w:val="008F0D07"/>
    <w:rsid w:val="00943FBE"/>
    <w:rsid w:val="009B3BC0"/>
    <w:rsid w:val="009D715B"/>
    <w:rsid w:val="009F1808"/>
    <w:rsid w:val="00AB1A3C"/>
    <w:rsid w:val="00BD02F9"/>
    <w:rsid w:val="00BF75B7"/>
    <w:rsid w:val="00C37946"/>
    <w:rsid w:val="00C44743"/>
    <w:rsid w:val="00C65265"/>
    <w:rsid w:val="00D25355"/>
    <w:rsid w:val="00D96770"/>
    <w:rsid w:val="00DA3A53"/>
    <w:rsid w:val="00E066FE"/>
    <w:rsid w:val="00E43E7D"/>
    <w:rsid w:val="00E84FA0"/>
    <w:rsid w:val="00E976D8"/>
    <w:rsid w:val="00EB0521"/>
    <w:rsid w:val="00EB5868"/>
    <w:rsid w:val="00F04E62"/>
    <w:rsid w:val="00F6596E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  <w:style w:type="table" w:styleId="af0">
    <w:name w:val="Table Grid"/>
    <w:basedOn w:val="a1"/>
    <w:uiPriority w:val="99"/>
    <w:rsid w:val="006F76F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2</cp:revision>
  <cp:lastPrinted>2012-01-30T08:29:00Z</cp:lastPrinted>
  <dcterms:created xsi:type="dcterms:W3CDTF">2012-03-15T12:13:00Z</dcterms:created>
  <dcterms:modified xsi:type="dcterms:W3CDTF">2012-03-15T12:13:00Z</dcterms:modified>
</cp:coreProperties>
</file>