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A" w:rsidRDefault="006B180A" w:rsidP="006B180A">
      <w:pPr>
        <w:jc w:val="center"/>
      </w:pPr>
      <w:r>
        <w:t xml:space="preserve"> </w:t>
      </w:r>
    </w:p>
    <w:p w:rsidR="006B180A" w:rsidRDefault="006B180A" w:rsidP="006B180A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6B180A" w:rsidRDefault="006B180A" w:rsidP="006B180A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6B180A" w:rsidRDefault="006B180A" w:rsidP="006B180A">
      <w:pPr>
        <w:pStyle w:val="3"/>
      </w:pPr>
    </w:p>
    <w:p w:rsidR="006B180A" w:rsidRDefault="006B180A" w:rsidP="006B180A">
      <w:pPr>
        <w:pStyle w:val="3"/>
      </w:pPr>
      <w:r>
        <w:t>ПОСТАНОВЛЕНИЕ</w:t>
      </w:r>
    </w:p>
    <w:p w:rsidR="006B180A" w:rsidRDefault="006B180A" w:rsidP="006B180A">
      <w:pPr>
        <w:tabs>
          <w:tab w:val="left" w:pos="7200"/>
        </w:tabs>
        <w:jc w:val="center"/>
      </w:pPr>
      <w:r>
        <w:t>г. Весьегонск</w:t>
      </w:r>
    </w:p>
    <w:p w:rsidR="006B180A" w:rsidRDefault="006B180A" w:rsidP="006B180A">
      <w:pPr>
        <w:tabs>
          <w:tab w:val="left" w:pos="7200"/>
        </w:tabs>
        <w:jc w:val="both"/>
      </w:pPr>
    </w:p>
    <w:p w:rsidR="006B180A" w:rsidRDefault="006B180A" w:rsidP="006B180A">
      <w:pPr>
        <w:tabs>
          <w:tab w:val="left" w:pos="7200"/>
        </w:tabs>
        <w:jc w:val="both"/>
      </w:pPr>
      <w:r>
        <w:t xml:space="preserve">03.02.2014     </w:t>
      </w:r>
      <w:r>
        <w:tab/>
        <w:t xml:space="preserve">              №  38                </w:t>
      </w:r>
    </w:p>
    <w:p w:rsidR="00F93845" w:rsidRPr="006B180A" w:rsidRDefault="006B180A" w:rsidP="006B180A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              </w:t>
      </w:r>
    </w:p>
    <w:p w:rsidR="00205CFC" w:rsidRPr="006B180A" w:rsidRDefault="009A5E92" w:rsidP="00580C54">
      <w:pPr>
        <w:widowControl w:val="0"/>
        <w:suppressAutoHyphens/>
        <w:autoSpaceDE w:val="0"/>
        <w:autoSpaceDN w:val="0"/>
        <w:adjustRightInd w:val="0"/>
      </w:pPr>
      <w:r w:rsidRPr="006B180A">
        <w:t>О</w:t>
      </w:r>
      <w:r w:rsidR="004C1BC8" w:rsidRPr="006B180A">
        <w:t xml:space="preserve"> </w:t>
      </w:r>
      <w:r w:rsidR="00580C54" w:rsidRPr="006B180A">
        <w:t>проведении аукциона</w:t>
      </w:r>
    </w:p>
    <w:p w:rsidR="00580C54" w:rsidRPr="006B180A" w:rsidRDefault="00580C54" w:rsidP="00580C54">
      <w:pPr>
        <w:widowControl w:val="0"/>
        <w:suppressAutoHyphens/>
        <w:autoSpaceDE w:val="0"/>
        <w:autoSpaceDN w:val="0"/>
        <w:adjustRightInd w:val="0"/>
      </w:pPr>
      <w:r w:rsidRPr="006B180A">
        <w:t>на право заключения договор</w:t>
      </w:r>
      <w:r w:rsidR="005A0766" w:rsidRPr="006B180A">
        <w:t>ов</w:t>
      </w:r>
    </w:p>
    <w:p w:rsidR="00580C54" w:rsidRDefault="00580C54" w:rsidP="00580C54">
      <w:pPr>
        <w:widowControl w:val="0"/>
        <w:suppressAutoHyphens/>
        <w:autoSpaceDE w:val="0"/>
        <w:autoSpaceDN w:val="0"/>
        <w:adjustRightInd w:val="0"/>
      </w:pPr>
      <w:r w:rsidRPr="006B180A">
        <w:t xml:space="preserve">аренды </w:t>
      </w:r>
      <w:r w:rsidR="005A0766" w:rsidRPr="006B180A">
        <w:t>муниципального имущества</w:t>
      </w:r>
    </w:p>
    <w:p w:rsidR="006B180A" w:rsidRPr="006B180A" w:rsidRDefault="006B180A" w:rsidP="00580C54">
      <w:pPr>
        <w:widowControl w:val="0"/>
        <w:suppressAutoHyphens/>
        <w:autoSpaceDE w:val="0"/>
        <w:autoSpaceDN w:val="0"/>
        <w:adjustRightInd w:val="0"/>
      </w:pPr>
    </w:p>
    <w:p w:rsidR="00205CFC" w:rsidRPr="006B180A" w:rsidRDefault="00205CFC" w:rsidP="00FE1086">
      <w:pPr>
        <w:widowControl w:val="0"/>
        <w:suppressAutoHyphens/>
        <w:autoSpaceDE w:val="0"/>
        <w:autoSpaceDN w:val="0"/>
        <w:adjustRightInd w:val="0"/>
      </w:pPr>
      <w:r>
        <w:rPr>
          <w:sz w:val="22"/>
          <w:szCs w:val="22"/>
        </w:rPr>
        <w:t xml:space="preserve">            </w:t>
      </w:r>
      <w:r w:rsidRPr="006B180A">
        <w:t xml:space="preserve">На основании </w:t>
      </w:r>
      <w:r w:rsidR="00580C54" w:rsidRPr="006B180A">
        <w:t>ст. 17.1 Федерального закона от 26.07.2006 № 135-ФЗ «О защите конкуренции»</w:t>
      </w:r>
    </w:p>
    <w:p w:rsidR="00205CFC" w:rsidRPr="006B180A" w:rsidRDefault="00205CFC" w:rsidP="00FE1086">
      <w:pPr>
        <w:widowControl w:val="0"/>
        <w:suppressAutoHyphens/>
        <w:autoSpaceDE w:val="0"/>
        <w:autoSpaceDN w:val="0"/>
        <w:adjustRightInd w:val="0"/>
      </w:pPr>
    </w:p>
    <w:p w:rsidR="00205CFC" w:rsidRPr="006B180A" w:rsidRDefault="00205CFC" w:rsidP="00FE1086">
      <w:pPr>
        <w:widowControl w:val="0"/>
        <w:suppressAutoHyphens/>
        <w:autoSpaceDE w:val="0"/>
        <w:autoSpaceDN w:val="0"/>
        <w:adjustRightInd w:val="0"/>
      </w:pPr>
      <w:r w:rsidRPr="006B180A">
        <w:t xml:space="preserve">                                                                постановляю:</w:t>
      </w:r>
    </w:p>
    <w:p w:rsidR="00FE1086" w:rsidRPr="006B180A" w:rsidRDefault="00FE1086" w:rsidP="00FE1086">
      <w:pPr>
        <w:widowControl w:val="0"/>
        <w:suppressAutoHyphens/>
        <w:autoSpaceDE w:val="0"/>
        <w:autoSpaceDN w:val="0"/>
        <w:adjustRightInd w:val="0"/>
      </w:pPr>
    </w:p>
    <w:p w:rsidR="00C25020" w:rsidRPr="006B180A" w:rsidRDefault="00C25020" w:rsidP="00FE1086">
      <w:pPr>
        <w:widowControl w:val="0"/>
        <w:suppressAutoHyphens/>
        <w:autoSpaceDE w:val="0"/>
        <w:autoSpaceDN w:val="0"/>
        <w:adjustRightInd w:val="0"/>
      </w:pPr>
    </w:p>
    <w:p w:rsidR="00122071" w:rsidRPr="006B180A" w:rsidRDefault="00541D0C" w:rsidP="00541D0C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both"/>
      </w:pPr>
      <w:r w:rsidRPr="006B180A">
        <w:t>1.</w:t>
      </w:r>
      <w:r w:rsidR="00580C54" w:rsidRPr="006B180A">
        <w:t xml:space="preserve">Осуществить </w:t>
      </w:r>
      <w:r w:rsidRPr="006B180A">
        <w:t xml:space="preserve">14.03.2014 </w:t>
      </w:r>
      <w:r w:rsidR="005A0766" w:rsidRPr="006B180A">
        <w:t xml:space="preserve">в 10 час. 00 мин. </w:t>
      </w:r>
      <w:r w:rsidRPr="006B180A">
        <w:t>продажу на открытом</w:t>
      </w:r>
      <w:r w:rsidR="005A0766" w:rsidRPr="006B180A">
        <w:t xml:space="preserve"> по составу участников и </w:t>
      </w:r>
      <w:r w:rsidRPr="006B180A">
        <w:t xml:space="preserve"> по способу подачи предложений по цене аукционе прав</w:t>
      </w:r>
      <w:r w:rsidR="005A0766" w:rsidRPr="006B180A">
        <w:t>а</w:t>
      </w:r>
      <w:r w:rsidRPr="006B180A">
        <w:t xml:space="preserve"> заключени</w:t>
      </w:r>
      <w:r w:rsidR="005A0766" w:rsidRPr="006B180A">
        <w:t>я</w:t>
      </w:r>
      <w:r w:rsidRPr="006B180A">
        <w:t xml:space="preserve"> договор</w:t>
      </w:r>
      <w:r w:rsidR="005A0766" w:rsidRPr="006B180A">
        <w:t>ов</w:t>
      </w:r>
      <w:r w:rsidRPr="006B180A">
        <w:t xml:space="preserve"> аренды следующего муниципального имущества:</w:t>
      </w:r>
    </w:p>
    <w:tbl>
      <w:tblPr>
        <w:tblW w:w="9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3"/>
      </w:tblGrid>
      <w:tr w:rsidR="00541D0C" w:rsidRPr="00635027" w:rsidTr="00541D0C">
        <w:trPr>
          <w:trHeight w:val="25"/>
        </w:trPr>
        <w:tc>
          <w:tcPr>
            <w:tcW w:w="9723" w:type="dxa"/>
            <w:hideMark/>
          </w:tcPr>
          <w:p w:rsidR="00541D0C" w:rsidRPr="00635027" w:rsidRDefault="00541D0C" w:rsidP="00C91279">
            <w:pPr>
              <w:rPr>
                <w:b/>
                <w:sz w:val="22"/>
                <w:szCs w:val="22"/>
              </w:rPr>
            </w:pPr>
            <w:r w:rsidRPr="00635027">
              <w:rPr>
                <w:b/>
                <w:sz w:val="22"/>
                <w:szCs w:val="22"/>
              </w:rPr>
              <w:t>Лот №</w:t>
            </w:r>
            <w:r w:rsidR="00B227C6">
              <w:rPr>
                <w:b/>
                <w:sz w:val="22"/>
                <w:szCs w:val="22"/>
              </w:rPr>
              <w:t xml:space="preserve"> </w:t>
            </w:r>
            <w:r w:rsidRPr="00635027">
              <w:rPr>
                <w:b/>
                <w:sz w:val="22"/>
                <w:szCs w:val="22"/>
              </w:rPr>
              <w:t>1.</w:t>
            </w:r>
          </w:p>
        </w:tc>
      </w:tr>
      <w:tr w:rsidR="00541D0C" w:rsidRPr="00635027" w:rsidTr="00541D0C">
        <w:trPr>
          <w:trHeight w:val="25"/>
        </w:trPr>
        <w:tc>
          <w:tcPr>
            <w:tcW w:w="9723" w:type="dxa"/>
            <w:hideMark/>
          </w:tcPr>
          <w:p w:rsidR="00541D0C" w:rsidRDefault="00541D0C" w:rsidP="00541D0C">
            <w:r>
              <w:t>Местонахождение объект</w:t>
            </w:r>
            <w:r w:rsidR="003F6381">
              <w:t>ов</w:t>
            </w:r>
            <w:r>
              <w:t>:</w:t>
            </w:r>
          </w:p>
          <w:p w:rsidR="00541D0C" w:rsidRDefault="00541D0C" w:rsidP="00541D0C">
            <w:r>
              <w:t xml:space="preserve">Тверская область, г. Весьегонск, </w:t>
            </w:r>
            <w:r w:rsidR="00C25020">
              <w:t>ул. Коммунистическая, д. 2б</w:t>
            </w:r>
          </w:p>
          <w:p w:rsidR="00541D0C" w:rsidRDefault="00541D0C" w:rsidP="00541D0C">
            <w:r>
              <w:t>Сведения об объект</w:t>
            </w:r>
            <w:r w:rsidR="003F6381">
              <w:t>ах</w:t>
            </w:r>
            <w:r>
              <w:t>:</w:t>
            </w:r>
          </w:p>
          <w:p w:rsidR="00541D0C" w:rsidRDefault="00541D0C" w:rsidP="00541D0C">
            <w:r>
              <w:t>Здание автостанции, общей  площадью 37 кв.м.</w:t>
            </w:r>
            <w:r w:rsidR="003F6381">
              <w:t>, з</w:t>
            </w:r>
            <w:r w:rsidR="003F6381" w:rsidRPr="00A14559">
              <w:t>дание общественного туалета, площадью 6,0 кв. м.</w:t>
            </w:r>
          </w:p>
          <w:p w:rsidR="00541D0C" w:rsidRPr="00541D0C" w:rsidRDefault="00541D0C" w:rsidP="00541D0C">
            <w:r>
              <w:t>Техническое состояние удовлетворительное.</w:t>
            </w:r>
          </w:p>
        </w:tc>
      </w:tr>
      <w:tr w:rsidR="00541D0C" w:rsidRPr="00635027" w:rsidTr="00541D0C">
        <w:trPr>
          <w:trHeight w:val="357"/>
        </w:trPr>
        <w:tc>
          <w:tcPr>
            <w:tcW w:w="9723" w:type="dxa"/>
            <w:hideMark/>
          </w:tcPr>
          <w:p w:rsidR="00541D0C" w:rsidRPr="00635027" w:rsidRDefault="00541D0C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– в целях осуществления деятельности по оказанию услуг пассажирских перевозок.</w:t>
            </w:r>
          </w:p>
        </w:tc>
      </w:tr>
      <w:tr w:rsidR="00541D0C" w:rsidRPr="00635027" w:rsidTr="00541D0C">
        <w:trPr>
          <w:trHeight w:val="25"/>
        </w:trPr>
        <w:tc>
          <w:tcPr>
            <w:tcW w:w="9723" w:type="dxa"/>
            <w:hideMark/>
          </w:tcPr>
          <w:p w:rsidR="00541D0C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11 месяцев.</w:t>
            </w:r>
          </w:p>
        </w:tc>
      </w:tr>
      <w:tr w:rsidR="00541D0C" w:rsidRPr="00635027" w:rsidTr="00541D0C">
        <w:trPr>
          <w:trHeight w:val="25"/>
        </w:trPr>
        <w:tc>
          <w:tcPr>
            <w:tcW w:w="9723" w:type="dxa"/>
            <w:hideMark/>
          </w:tcPr>
          <w:p w:rsidR="00541D0C" w:rsidRPr="00635027" w:rsidRDefault="00541D0C" w:rsidP="003F6381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t xml:space="preserve">Начальный размер арендной платы в год – </w:t>
            </w:r>
            <w:r w:rsidR="003F6381">
              <w:rPr>
                <w:sz w:val="22"/>
                <w:szCs w:val="22"/>
              </w:rPr>
              <w:t>13483,20</w:t>
            </w:r>
            <w:r w:rsidR="00B227C6">
              <w:rPr>
                <w:sz w:val="22"/>
                <w:szCs w:val="22"/>
              </w:rPr>
              <w:t xml:space="preserve"> руб. без НДС.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3F6381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F638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A14559" w:rsidRDefault="00B227C6" w:rsidP="00B227C6">
            <w:r w:rsidRPr="00A14559">
              <w:t>Местонахождение объекта:</w:t>
            </w:r>
          </w:p>
          <w:p w:rsidR="00B227C6" w:rsidRPr="00A14559" w:rsidRDefault="00B227C6" w:rsidP="00B227C6">
            <w:r w:rsidRPr="00A14559">
              <w:t>Тверская область, г. Весьегонск,  Пр. Свободный, д. 6а</w:t>
            </w:r>
          </w:p>
          <w:p w:rsidR="00B227C6" w:rsidRPr="00A14559" w:rsidRDefault="00B227C6" w:rsidP="00B227C6">
            <w:r w:rsidRPr="00A14559">
              <w:t>Сведения об объекте:</w:t>
            </w:r>
          </w:p>
          <w:p w:rsidR="00B227C6" w:rsidRPr="00B227C6" w:rsidRDefault="00B227C6" w:rsidP="00B227C6">
            <w:r w:rsidRPr="00A14559">
              <w:t>Нежилое помещение (ангар), общей площадью 2930,6 кв.м. Техническое состояние удовлетворительное.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– для производственных целей.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5 лет.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9B67D7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t>Начальный размер арендной платы в год</w:t>
            </w:r>
            <w:r>
              <w:rPr>
                <w:sz w:val="22"/>
                <w:szCs w:val="22"/>
              </w:rPr>
              <w:t xml:space="preserve"> – 65</w:t>
            </w:r>
            <w:r w:rsidR="009B67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351,56 руб. без НДС.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B227C6" w:rsidRDefault="00B227C6" w:rsidP="003F638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27C6">
              <w:rPr>
                <w:b/>
                <w:sz w:val="22"/>
                <w:szCs w:val="22"/>
              </w:rPr>
              <w:t xml:space="preserve">Лот № </w:t>
            </w:r>
            <w:r w:rsidR="003F6381">
              <w:rPr>
                <w:b/>
                <w:sz w:val="22"/>
                <w:szCs w:val="22"/>
              </w:rPr>
              <w:t>3</w:t>
            </w:r>
            <w:r w:rsidRPr="00B227C6">
              <w:rPr>
                <w:b/>
                <w:sz w:val="22"/>
                <w:szCs w:val="22"/>
              </w:rPr>
              <w:t>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A14559" w:rsidRDefault="00B227C6" w:rsidP="00B227C6">
            <w:r w:rsidRPr="00A14559">
              <w:t>Местонахождение объекта:</w:t>
            </w:r>
          </w:p>
          <w:p w:rsidR="00B227C6" w:rsidRPr="00A14559" w:rsidRDefault="00B227C6" w:rsidP="00B227C6">
            <w:r w:rsidRPr="00A14559">
              <w:t>Тверская область, г. Весьегонск, ул. Степанова, д. 11/90</w:t>
            </w:r>
          </w:p>
          <w:p w:rsidR="00B227C6" w:rsidRPr="00A14559" w:rsidRDefault="00B227C6" w:rsidP="00B227C6">
            <w:r w:rsidRPr="00A14559">
              <w:t>Сведения об объекте:</w:t>
            </w:r>
          </w:p>
          <w:p w:rsidR="00B227C6" w:rsidRPr="00B227C6" w:rsidRDefault="00B227C6" w:rsidP="00B227C6">
            <w:r w:rsidRPr="00A14559">
              <w:t>Нежилое помещения (строение), общей площадью 21,17 кв.м. Техническое состояние удовлетворительное.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– для ведения страховой деятельности.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11 месяцев.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B227C6" w:rsidP="00C91279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lastRenderedPageBreak/>
              <w:t>Начальный размер арендной платы в год</w:t>
            </w:r>
            <w:r>
              <w:rPr>
                <w:sz w:val="22"/>
                <w:szCs w:val="22"/>
              </w:rPr>
              <w:t xml:space="preserve"> </w:t>
            </w:r>
            <w:r w:rsidR="0048633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8633C">
              <w:rPr>
                <w:sz w:val="22"/>
                <w:szCs w:val="22"/>
              </w:rPr>
              <w:t>17503,32 руб. без НДС.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48633C" w:rsidRDefault="003F6381" w:rsidP="00C9127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4</w:t>
            </w:r>
            <w:r w:rsidR="0048633C" w:rsidRPr="0048633C">
              <w:rPr>
                <w:b/>
                <w:sz w:val="22"/>
                <w:szCs w:val="22"/>
              </w:rPr>
              <w:t>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45131C" w:rsidRDefault="0048633C" w:rsidP="0048633C">
            <w:r w:rsidRPr="0045131C">
              <w:t xml:space="preserve">Местонахождение объекта: </w:t>
            </w:r>
          </w:p>
          <w:p w:rsidR="0048633C" w:rsidRPr="0045131C" w:rsidRDefault="0048633C" w:rsidP="0048633C">
            <w:r w:rsidRPr="0045131C">
              <w:t>Тверская область, г. Весьегонск, ул. Чапаева, д. 5</w:t>
            </w:r>
          </w:p>
          <w:p w:rsidR="0048633C" w:rsidRPr="0045131C" w:rsidRDefault="0048633C" w:rsidP="0048633C">
            <w:r w:rsidRPr="0045131C">
              <w:t>Сведения об объекте:</w:t>
            </w:r>
          </w:p>
          <w:p w:rsidR="00B227C6" w:rsidRPr="0048633C" w:rsidRDefault="0048633C" w:rsidP="0048633C">
            <w:r w:rsidRPr="0045131C">
              <w:t>Нежилое здание: площадью 52,3 кв. м., одноэтажное деревянное здание. Техническое состояние удовлетворительное.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635027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- д</w:t>
            </w:r>
            <w:r w:rsidRPr="0045131C">
              <w:t>ля размещения пункта ритуального обслуживания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635027" w:rsidRDefault="0048633C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11 месяцев.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635027" w:rsidRDefault="0048633C" w:rsidP="00C91279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t>Начальный размер арендной платы в год</w:t>
            </w:r>
            <w:r>
              <w:rPr>
                <w:sz w:val="22"/>
                <w:szCs w:val="22"/>
              </w:rPr>
              <w:t xml:space="preserve"> – 39915,36 руб. без НДС.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48633C" w:rsidRDefault="0048633C" w:rsidP="003F638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8633C">
              <w:rPr>
                <w:b/>
                <w:sz w:val="22"/>
                <w:szCs w:val="22"/>
              </w:rPr>
              <w:t xml:space="preserve">Лот № </w:t>
            </w:r>
            <w:r w:rsidR="003F6381">
              <w:rPr>
                <w:b/>
                <w:sz w:val="22"/>
                <w:szCs w:val="22"/>
              </w:rPr>
              <w:t>5</w:t>
            </w:r>
            <w:r w:rsidRPr="0048633C">
              <w:rPr>
                <w:b/>
                <w:sz w:val="22"/>
                <w:szCs w:val="22"/>
              </w:rPr>
              <w:t>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45131C" w:rsidRDefault="0048633C" w:rsidP="0048633C">
            <w:r w:rsidRPr="0045131C">
              <w:t>Местонахождение объекта:</w:t>
            </w:r>
          </w:p>
          <w:p w:rsidR="0048633C" w:rsidRPr="0045131C" w:rsidRDefault="0048633C" w:rsidP="0048633C">
            <w:r w:rsidRPr="0045131C">
              <w:t xml:space="preserve"> Тверская область, г. Весьегонск, ул. Степанова, д. 11/90</w:t>
            </w:r>
          </w:p>
          <w:p w:rsidR="0048633C" w:rsidRPr="0045131C" w:rsidRDefault="0048633C" w:rsidP="0048633C">
            <w:r w:rsidRPr="0045131C">
              <w:t>Сведения об объекте:</w:t>
            </w:r>
          </w:p>
          <w:p w:rsidR="0048633C" w:rsidRPr="0048633C" w:rsidRDefault="0048633C" w:rsidP="0048633C">
            <w:r w:rsidRPr="0045131C">
              <w:t>Нежилое помещение: площадью 15,4 кв. м., на втором этаже двухэтажного здания. Техническое состояние удовлетворительное.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635027" w:rsidRDefault="0048633C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– для размещения офиса.</w:t>
            </w:r>
          </w:p>
        </w:tc>
      </w:tr>
      <w:tr w:rsidR="00B227C6" w:rsidRPr="00635027" w:rsidTr="00B227C6">
        <w:trPr>
          <w:trHeight w:val="202"/>
        </w:trPr>
        <w:tc>
          <w:tcPr>
            <w:tcW w:w="9723" w:type="dxa"/>
            <w:hideMark/>
          </w:tcPr>
          <w:p w:rsidR="00B227C6" w:rsidRPr="00635027" w:rsidRDefault="0048633C" w:rsidP="00C9127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11 месяцев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t>Начальный размер арендной платы в год</w:t>
            </w:r>
            <w:r>
              <w:rPr>
                <w:sz w:val="22"/>
                <w:szCs w:val="22"/>
              </w:rPr>
              <w:t xml:space="preserve"> – 11753,28 руб. без НДС.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48633C" w:rsidRDefault="0048633C" w:rsidP="003F638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8633C">
              <w:rPr>
                <w:b/>
                <w:sz w:val="22"/>
                <w:szCs w:val="22"/>
              </w:rPr>
              <w:t xml:space="preserve">Лот № </w:t>
            </w:r>
            <w:r w:rsidR="003F6381">
              <w:rPr>
                <w:b/>
                <w:sz w:val="22"/>
                <w:szCs w:val="22"/>
              </w:rPr>
              <w:t>6</w:t>
            </w:r>
            <w:r w:rsidRPr="0048633C">
              <w:rPr>
                <w:b/>
                <w:sz w:val="22"/>
                <w:szCs w:val="22"/>
              </w:rPr>
              <w:t>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Pr="0045131C" w:rsidRDefault="0048633C" w:rsidP="0048633C">
            <w:pPr>
              <w:rPr>
                <w:b/>
              </w:rPr>
            </w:pPr>
            <w:r w:rsidRPr="0045131C">
              <w:t xml:space="preserve">Местонахождение объекта: </w:t>
            </w:r>
          </w:p>
          <w:p w:rsidR="0048633C" w:rsidRPr="0045131C" w:rsidRDefault="0048633C" w:rsidP="0048633C">
            <w:r w:rsidRPr="0045131C">
              <w:t>Тверская область, г. Весьегонск, ул. Степанова, д. 11/90</w:t>
            </w:r>
          </w:p>
          <w:p w:rsidR="0048633C" w:rsidRPr="0045131C" w:rsidRDefault="0048633C" w:rsidP="0048633C">
            <w:r w:rsidRPr="0045131C">
              <w:t>Сведения об объекте:</w:t>
            </w:r>
          </w:p>
          <w:p w:rsidR="0048633C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 w:rsidRPr="0045131C">
              <w:t>Нежилое помещение: площадью 58,2 кв. м., на первом этаже двухэтажного здания. Техническое состояние удовлетворительное.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– для размещения нотариальной конторы.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– 11 месяцев.</w:t>
            </w:r>
          </w:p>
        </w:tc>
      </w:tr>
      <w:tr w:rsidR="0048633C" w:rsidRPr="00635027" w:rsidTr="00B227C6">
        <w:trPr>
          <w:trHeight w:val="202"/>
        </w:trPr>
        <w:tc>
          <w:tcPr>
            <w:tcW w:w="9723" w:type="dxa"/>
            <w:hideMark/>
          </w:tcPr>
          <w:p w:rsidR="0048633C" w:rsidRDefault="0048633C" w:rsidP="0048633C">
            <w:pPr>
              <w:snapToGrid w:val="0"/>
              <w:jc w:val="both"/>
              <w:rPr>
                <w:sz w:val="22"/>
                <w:szCs w:val="22"/>
              </w:rPr>
            </w:pPr>
            <w:r w:rsidRPr="00635027">
              <w:rPr>
                <w:sz w:val="22"/>
                <w:szCs w:val="22"/>
              </w:rPr>
              <w:t>Начальный размер арендной платы в год</w:t>
            </w:r>
            <w:r>
              <w:rPr>
                <w:sz w:val="22"/>
                <w:szCs w:val="22"/>
              </w:rPr>
              <w:t xml:space="preserve"> – 25910,64  руб. без НДС.</w:t>
            </w:r>
          </w:p>
        </w:tc>
      </w:tr>
    </w:tbl>
    <w:p w:rsidR="00541D0C" w:rsidRDefault="00541D0C" w:rsidP="00541D0C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A0766" w:rsidRDefault="005A0766" w:rsidP="006B180A">
      <w:pPr>
        <w:numPr>
          <w:ilvl w:val="0"/>
          <w:numId w:val="6"/>
        </w:numPr>
        <w:tabs>
          <w:tab w:val="left" w:pos="2160"/>
        </w:tabs>
        <w:suppressAutoHyphens/>
        <w:jc w:val="both"/>
      </w:pPr>
      <w:r w:rsidRPr="00705ACF">
        <w:t xml:space="preserve">Установить шаг аукциона </w:t>
      </w:r>
      <w:r>
        <w:t>в размере 5% от начальной цены предмета продажи.</w:t>
      </w:r>
    </w:p>
    <w:p w:rsidR="005A0766" w:rsidRPr="00407D27" w:rsidRDefault="005A0766" w:rsidP="00F20A8D">
      <w:pPr>
        <w:numPr>
          <w:ilvl w:val="0"/>
          <w:numId w:val="6"/>
        </w:numPr>
        <w:tabs>
          <w:tab w:val="left" w:pos="2160"/>
        </w:tabs>
        <w:suppressAutoHyphens/>
        <w:jc w:val="both"/>
      </w:pPr>
      <w:r>
        <w:t>Проведение торгов поручить комиссии по проведению конкурсов и (или) аукционов администрации района.</w:t>
      </w:r>
    </w:p>
    <w:p w:rsidR="005A0766" w:rsidRDefault="005A0766" w:rsidP="00F20A8D">
      <w:pPr>
        <w:numPr>
          <w:ilvl w:val="0"/>
          <w:numId w:val="6"/>
        </w:numPr>
        <w:tabs>
          <w:tab w:val="left" w:pos="1080"/>
        </w:tabs>
        <w:suppressAutoHyphens/>
        <w:jc w:val="both"/>
      </w:pPr>
      <w:r>
        <w:t>Все средства от продажи земельного участка распределить согласно действующему законодательству.</w:t>
      </w:r>
    </w:p>
    <w:p w:rsidR="005A0766" w:rsidRDefault="005A0766" w:rsidP="00F20A8D">
      <w:pPr>
        <w:numPr>
          <w:ilvl w:val="0"/>
          <w:numId w:val="6"/>
        </w:numPr>
        <w:suppressAutoHyphens/>
        <w:jc w:val="both"/>
      </w:pPr>
      <w:r>
        <w:t xml:space="preserve"> Извещение о проведении торгов опубликовать в газете «Весьегонская жизнь», разместить на  официальном сайте </w:t>
      </w:r>
      <w:r w:rsidR="008C6B92">
        <w:t xml:space="preserve">МО «Весьегонский район» и на официальном сайте </w:t>
      </w:r>
      <w:r>
        <w:t xml:space="preserve">Российской Федерации для размещения </w:t>
      </w:r>
      <w:r w:rsidR="008C6B92">
        <w:t>информации о проведении торгов в информационно-телекоммуникационной сети Интернет.</w:t>
      </w:r>
    </w:p>
    <w:p w:rsidR="005A0766" w:rsidRDefault="005A0766" w:rsidP="00F20A8D">
      <w:pPr>
        <w:numPr>
          <w:ilvl w:val="0"/>
          <w:numId w:val="6"/>
        </w:numPr>
        <w:suppressAutoHyphens/>
        <w:jc w:val="both"/>
      </w:pPr>
      <w:r>
        <w:t>Настоящее постановление вступает в силу со дня его принятия.</w:t>
      </w:r>
    </w:p>
    <w:p w:rsidR="005A0766" w:rsidRDefault="005A0766" w:rsidP="005A0766">
      <w:pPr>
        <w:tabs>
          <w:tab w:val="left" w:pos="1080"/>
        </w:tabs>
        <w:ind w:left="1080"/>
        <w:jc w:val="both"/>
      </w:pPr>
    </w:p>
    <w:p w:rsidR="005A0766" w:rsidRDefault="005A0766" w:rsidP="005A0766">
      <w:pPr>
        <w:jc w:val="both"/>
      </w:pPr>
    </w:p>
    <w:p w:rsidR="000C002D" w:rsidRPr="00896359" w:rsidRDefault="0048633C" w:rsidP="00DD6114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  <w:r w:rsidR="00122071">
        <w:rPr>
          <w:sz w:val="22"/>
          <w:szCs w:val="22"/>
        </w:rPr>
        <w:t xml:space="preserve"> </w:t>
      </w:r>
      <w:r w:rsidR="0096201E" w:rsidRPr="00896359">
        <w:rPr>
          <w:sz w:val="22"/>
          <w:szCs w:val="22"/>
        </w:rPr>
        <w:t xml:space="preserve"> района</w:t>
      </w:r>
      <w:r w:rsidR="0012207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</w:t>
      </w:r>
      <w:r w:rsidR="00122071">
        <w:rPr>
          <w:sz w:val="22"/>
          <w:szCs w:val="22"/>
        </w:rPr>
        <w:t xml:space="preserve">    </w:t>
      </w:r>
      <w:r>
        <w:rPr>
          <w:sz w:val="22"/>
          <w:szCs w:val="22"/>
        </w:rPr>
        <w:t>И.И. Угнивенко</w:t>
      </w:r>
    </w:p>
    <w:p w:rsidR="00AF5F62" w:rsidRPr="006B180A" w:rsidRDefault="00D027E7" w:rsidP="006B180A">
      <w:pPr>
        <w:widowControl w:val="0"/>
        <w:tabs>
          <w:tab w:val="left" w:pos="3405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896359">
        <w:rPr>
          <w:sz w:val="22"/>
          <w:szCs w:val="22"/>
        </w:rPr>
        <w:t xml:space="preserve">                                                                 </w:t>
      </w:r>
      <w:r w:rsidR="00AF5F62" w:rsidRPr="004950C3">
        <w:rPr>
          <w:rFonts w:ascii="Times New Roman CYR" w:hAnsi="Times New Roman CYR" w:cs="Times New Roman CYR"/>
        </w:rPr>
        <w:tab/>
        <w:t xml:space="preserve">          </w:t>
      </w:r>
    </w:p>
    <w:p w:rsidR="007B5AAB" w:rsidRDefault="007B5AAB" w:rsidP="00780151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C1F63" w:rsidRPr="00780151" w:rsidRDefault="001C1F63" w:rsidP="001C1F63">
      <w:pPr>
        <w:widowControl w:val="0"/>
        <w:tabs>
          <w:tab w:val="left" w:pos="2910"/>
          <w:tab w:val="left" w:pos="3900"/>
          <w:tab w:val="left" w:pos="4200"/>
          <w:tab w:val="left" w:pos="6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1C1F63" w:rsidRDefault="001C1F63" w:rsidP="001C1F63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C1F63" w:rsidRDefault="001C1F63" w:rsidP="001C1F63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654A" w:rsidRDefault="00805FE5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</w:p>
    <w:sectPr w:rsidR="0056654A" w:rsidSect="0070709E">
      <w:pgSz w:w="12240" w:h="15840"/>
      <w:pgMar w:top="80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A9" w:rsidRDefault="003B75A9" w:rsidP="00D64A93">
      <w:r>
        <w:separator/>
      </w:r>
    </w:p>
  </w:endnote>
  <w:endnote w:type="continuationSeparator" w:id="1">
    <w:p w:rsidR="003B75A9" w:rsidRDefault="003B75A9" w:rsidP="00D6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A9" w:rsidRDefault="003B75A9" w:rsidP="00D64A93">
      <w:r>
        <w:separator/>
      </w:r>
    </w:p>
  </w:footnote>
  <w:footnote w:type="continuationSeparator" w:id="1">
    <w:p w:rsidR="003B75A9" w:rsidRDefault="003B75A9" w:rsidP="00D6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1B8F6357"/>
    <w:multiLevelType w:val="hybridMultilevel"/>
    <w:tmpl w:val="A3DA81B2"/>
    <w:lvl w:ilvl="0" w:tplc="34C6F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7C2E7A"/>
    <w:multiLevelType w:val="hybridMultilevel"/>
    <w:tmpl w:val="AC56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A52B4"/>
    <w:multiLevelType w:val="hybridMultilevel"/>
    <w:tmpl w:val="934C4460"/>
    <w:lvl w:ilvl="0" w:tplc="E4A89C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C9277B0"/>
    <w:multiLevelType w:val="hybridMultilevel"/>
    <w:tmpl w:val="5E74241C"/>
    <w:lvl w:ilvl="0" w:tplc="9F98209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7BD6952"/>
    <w:multiLevelType w:val="hybridMultilevel"/>
    <w:tmpl w:val="1F7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2D6C"/>
    <w:rsid w:val="0000373F"/>
    <w:rsid w:val="000046E0"/>
    <w:rsid w:val="00020422"/>
    <w:rsid w:val="00022265"/>
    <w:rsid w:val="00031D96"/>
    <w:rsid w:val="000424AD"/>
    <w:rsid w:val="00043A6C"/>
    <w:rsid w:val="00043C9F"/>
    <w:rsid w:val="00050D06"/>
    <w:rsid w:val="0005210D"/>
    <w:rsid w:val="00061F7A"/>
    <w:rsid w:val="00074272"/>
    <w:rsid w:val="00091E5F"/>
    <w:rsid w:val="000A7A63"/>
    <w:rsid w:val="000C002D"/>
    <w:rsid w:val="000C39B8"/>
    <w:rsid w:val="000E206E"/>
    <w:rsid w:val="000F07CE"/>
    <w:rsid w:val="00104AC7"/>
    <w:rsid w:val="00105E11"/>
    <w:rsid w:val="00117F0C"/>
    <w:rsid w:val="00122071"/>
    <w:rsid w:val="00151598"/>
    <w:rsid w:val="001573E6"/>
    <w:rsid w:val="00165D3F"/>
    <w:rsid w:val="00177EA7"/>
    <w:rsid w:val="001A5802"/>
    <w:rsid w:val="001B21DE"/>
    <w:rsid w:val="001C1F63"/>
    <w:rsid w:val="001E10A1"/>
    <w:rsid w:val="0020367C"/>
    <w:rsid w:val="00205CFC"/>
    <w:rsid w:val="002258DD"/>
    <w:rsid w:val="002331DA"/>
    <w:rsid w:val="00235AD3"/>
    <w:rsid w:val="0024217D"/>
    <w:rsid w:val="00247DE5"/>
    <w:rsid w:val="00260375"/>
    <w:rsid w:val="002960B9"/>
    <w:rsid w:val="002B376A"/>
    <w:rsid w:val="002D1DBB"/>
    <w:rsid w:val="002E208E"/>
    <w:rsid w:val="002E7534"/>
    <w:rsid w:val="00306259"/>
    <w:rsid w:val="00320A95"/>
    <w:rsid w:val="00332AC4"/>
    <w:rsid w:val="00346A1A"/>
    <w:rsid w:val="003853C6"/>
    <w:rsid w:val="003B26F0"/>
    <w:rsid w:val="003B75A9"/>
    <w:rsid w:val="003F3578"/>
    <w:rsid w:val="003F6381"/>
    <w:rsid w:val="003F79A1"/>
    <w:rsid w:val="004035CD"/>
    <w:rsid w:val="00404C95"/>
    <w:rsid w:val="00407652"/>
    <w:rsid w:val="00407D27"/>
    <w:rsid w:val="00411252"/>
    <w:rsid w:val="004210D9"/>
    <w:rsid w:val="00450521"/>
    <w:rsid w:val="0045131C"/>
    <w:rsid w:val="0047052E"/>
    <w:rsid w:val="0048633C"/>
    <w:rsid w:val="00487732"/>
    <w:rsid w:val="004950C3"/>
    <w:rsid w:val="004C1BC8"/>
    <w:rsid w:val="004C3B3A"/>
    <w:rsid w:val="004C4B2D"/>
    <w:rsid w:val="004F3B67"/>
    <w:rsid w:val="0051098A"/>
    <w:rsid w:val="00513277"/>
    <w:rsid w:val="00541D0C"/>
    <w:rsid w:val="0055260D"/>
    <w:rsid w:val="0056654A"/>
    <w:rsid w:val="005668A4"/>
    <w:rsid w:val="00576F63"/>
    <w:rsid w:val="00580C54"/>
    <w:rsid w:val="00591EB4"/>
    <w:rsid w:val="00592901"/>
    <w:rsid w:val="005951C6"/>
    <w:rsid w:val="005A0766"/>
    <w:rsid w:val="005A1DEA"/>
    <w:rsid w:val="005B7CA3"/>
    <w:rsid w:val="005C773A"/>
    <w:rsid w:val="005D05B5"/>
    <w:rsid w:val="005F3FFC"/>
    <w:rsid w:val="006037ED"/>
    <w:rsid w:val="006174F0"/>
    <w:rsid w:val="0062656C"/>
    <w:rsid w:val="00635027"/>
    <w:rsid w:val="0065031F"/>
    <w:rsid w:val="0065788D"/>
    <w:rsid w:val="0066086A"/>
    <w:rsid w:val="006631B6"/>
    <w:rsid w:val="006664F9"/>
    <w:rsid w:val="0067430A"/>
    <w:rsid w:val="0069292A"/>
    <w:rsid w:val="006A1227"/>
    <w:rsid w:val="006B180A"/>
    <w:rsid w:val="006F7B00"/>
    <w:rsid w:val="00705ACF"/>
    <w:rsid w:val="0070709E"/>
    <w:rsid w:val="0072169A"/>
    <w:rsid w:val="00735C53"/>
    <w:rsid w:val="007510A7"/>
    <w:rsid w:val="00754BF5"/>
    <w:rsid w:val="0076710D"/>
    <w:rsid w:val="00774527"/>
    <w:rsid w:val="00780151"/>
    <w:rsid w:val="007B5AAB"/>
    <w:rsid w:val="007B7E11"/>
    <w:rsid w:val="007D7D74"/>
    <w:rsid w:val="00805FE5"/>
    <w:rsid w:val="00832FAA"/>
    <w:rsid w:val="00896359"/>
    <w:rsid w:val="008A03B1"/>
    <w:rsid w:val="008C62D1"/>
    <w:rsid w:val="008C6B92"/>
    <w:rsid w:val="008E0D46"/>
    <w:rsid w:val="008E56DA"/>
    <w:rsid w:val="008F0CCD"/>
    <w:rsid w:val="00907815"/>
    <w:rsid w:val="009171FE"/>
    <w:rsid w:val="0093001F"/>
    <w:rsid w:val="0095227B"/>
    <w:rsid w:val="00953A04"/>
    <w:rsid w:val="0096201E"/>
    <w:rsid w:val="00966561"/>
    <w:rsid w:val="009A125E"/>
    <w:rsid w:val="009A365F"/>
    <w:rsid w:val="009A5854"/>
    <w:rsid w:val="009A5E92"/>
    <w:rsid w:val="009B67D7"/>
    <w:rsid w:val="009C0F0D"/>
    <w:rsid w:val="00A04F96"/>
    <w:rsid w:val="00A05641"/>
    <w:rsid w:val="00A14559"/>
    <w:rsid w:val="00A17A7E"/>
    <w:rsid w:val="00A24806"/>
    <w:rsid w:val="00A60C24"/>
    <w:rsid w:val="00A819F6"/>
    <w:rsid w:val="00AA1112"/>
    <w:rsid w:val="00AA751A"/>
    <w:rsid w:val="00AB2141"/>
    <w:rsid w:val="00AB7737"/>
    <w:rsid w:val="00AC2377"/>
    <w:rsid w:val="00AC32E7"/>
    <w:rsid w:val="00AF5F62"/>
    <w:rsid w:val="00B02743"/>
    <w:rsid w:val="00B07B0B"/>
    <w:rsid w:val="00B227C6"/>
    <w:rsid w:val="00B4514B"/>
    <w:rsid w:val="00B5195F"/>
    <w:rsid w:val="00B52DE4"/>
    <w:rsid w:val="00B735EB"/>
    <w:rsid w:val="00B81DD8"/>
    <w:rsid w:val="00B9091C"/>
    <w:rsid w:val="00B928C4"/>
    <w:rsid w:val="00B944A2"/>
    <w:rsid w:val="00BA3B07"/>
    <w:rsid w:val="00BB58D7"/>
    <w:rsid w:val="00BB632B"/>
    <w:rsid w:val="00BE08D0"/>
    <w:rsid w:val="00BE5BD4"/>
    <w:rsid w:val="00BE7C63"/>
    <w:rsid w:val="00C00B0D"/>
    <w:rsid w:val="00C0662B"/>
    <w:rsid w:val="00C11368"/>
    <w:rsid w:val="00C11699"/>
    <w:rsid w:val="00C25020"/>
    <w:rsid w:val="00C36D06"/>
    <w:rsid w:val="00C656A0"/>
    <w:rsid w:val="00C742C8"/>
    <w:rsid w:val="00C91279"/>
    <w:rsid w:val="00C91E91"/>
    <w:rsid w:val="00CA4EDD"/>
    <w:rsid w:val="00CD1466"/>
    <w:rsid w:val="00CE4A18"/>
    <w:rsid w:val="00D027E7"/>
    <w:rsid w:val="00D13206"/>
    <w:rsid w:val="00D236AA"/>
    <w:rsid w:val="00D55CFB"/>
    <w:rsid w:val="00D6171B"/>
    <w:rsid w:val="00D6435B"/>
    <w:rsid w:val="00D64A93"/>
    <w:rsid w:val="00D704C0"/>
    <w:rsid w:val="00D87A25"/>
    <w:rsid w:val="00D97AD6"/>
    <w:rsid w:val="00DC2E99"/>
    <w:rsid w:val="00DD0C3A"/>
    <w:rsid w:val="00DD6114"/>
    <w:rsid w:val="00DF0F73"/>
    <w:rsid w:val="00DF6846"/>
    <w:rsid w:val="00E25855"/>
    <w:rsid w:val="00E27394"/>
    <w:rsid w:val="00E5783F"/>
    <w:rsid w:val="00E629AA"/>
    <w:rsid w:val="00E74DBA"/>
    <w:rsid w:val="00E82D6C"/>
    <w:rsid w:val="00EB64B1"/>
    <w:rsid w:val="00EF0F50"/>
    <w:rsid w:val="00F02D59"/>
    <w:rsid w:val="00F20A8D"/>
    <w:rsid w:val="00F31118"/>
    <w:rsid w:val="00F41B0D"/>
    <w:rsid w:val="00F65F2E"/>
    <w:rsid w:val="00F70483"/>
    <w:rsid w:val="00F70747"/>
    <w:rsid w:val="00F84832"/>
    <w:rsid w:val="00F86A13"/>
    <w:rsid w:val="00F93845"/>
    <w:rsid w:val="00FA7280"/>
    <w:rsid w:val="00FB682D"/>
    <w:rsid w:val="00FD0FAC"/>
    <w:rsid w:val="00FD5AE0"/>
    <w:rsid w:val="00F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B180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rsid w:val="006B18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B180A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6B180A"/>
    <w:rPr>
      <w:rFonts w:cs="Times New Roman"/>
      <w:b/>
      <w:sz w:val="20"/>
      <w:szCs w:val="20"/>
    </w:rPr>
  </w:style>
  <w:style w:type="table" w:styleId="a3">
    <w:name w:val="Table Grid"/>
    <w:basedOn w:val="a1"/>
    <w:uiPriority w:val="99"/>
    <w:rsid w:val="00A04F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953C-1EA3-4CAC-B259-6FBD893B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Стяжкина</dc:creator>
  <cp:keywords/>
  <dc:description/>
  <cp:lastModifiedBy>Ирина</cp:lastModifiedBy>
  <cp:revision>2</cp:revision>
  <cp:lastPrinted>2014-02-03T09:51:00Z</cp:lastPrinted>
  <dcterms:created xsi:type="dcterms:W3CDTF">2014-02-04T05:08:00Z</dcterms:created>
  <dcterms:modified xsi:type="dcterms:W3CDTF">2014-02-04T05:08:00Z</dcterms:modified>
</cp:coreProperties>
</file>