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542456074" r:id="rId7"/>
        </w:object>
      </w:r>
    </w:p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BC6CA5" w:rsidRDefault="003B7210" w:rsidP="003B7210">
      <w:pPr>
        <w:pStyle w:val="2"/>
        <w:spacing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3B7210" w:rsidRPr="00BC6CA5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4A63E9" w:rsidRDefault="0037349C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</w:t>
      </w:r>
      <w:r w:rsidR="00245627">
        <w:rPr>
          <w:rFonts w:ascii="Times New Roman" w:hAnsi="Times New Roman" w:cs="Times New Roman"/>
          <w:sz w:val="24"/>
          <w:szCs w:val="24"/>
        </w:rPr>
        <w:t>.2016</w:t>
      </w:r>
      <w:r w:rsidR="003B7210" w:rsidRPr="004A63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420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B7210" w:rsidRPr="003B7210" w:rsidTr="003B721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37349C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24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4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4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</w:t>
            </w:r>
          </w:p>
        </w:tc>
      </w:tr>
    </w:tbl>
    <w:p w:rsidR="003B7210" w:rsidRPr="0037349C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37349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349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37349C" w:rsidP="0037349C">
      <w:pPr>
        <w:pStyle w:val="a5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24562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2016-2018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45627" w:rsidRPr="00245627">
        <w:rPr>
          <w:rFonts w:ascii="Times New Roman" w:hAnsi="Times New Roman" w:cs="Times New Roman"/>
          <w:color w:val="000000"/>
          <w:sz w:val="24"/>
          <w:szCs w:val="24"/>
        </w:rPr>
        <w:t>31.12.2015 № 550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5731" w:rsidRDefault="00AF4955" w:rsidP="0037349C">
      <w:pPr>
        <w:pStyle w:val="a5"/>
        <w:shd w:val="clear" w:color="auto" w:fill="FFFFFF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45627" w:rsidRPr="00245627">
        <w:rPr>
          <w:rFonts w:ascii="Times New Roman" w:hAnsi="Times New Roman" w:cs="Times New Roman"/>
          <w:sz w:val="24"/>
          <w:szCs w:val="24"/>
        </w:rPr>
        <w:tab/>
      </w:r>
      <w:r w:rsidR="002C5B98" w:rsidRPr="002C5B98">
        <w:rPr>
          <w:rFonts w:ascii="Times New Roman" w:hAnsi="Times New Roman" w:cs="Times New Roman"/>
          <w:sz w:val="24"/>
          <w:szCs w:val="24"/>
        </w:rPr>
        <w:tab/>
      </w:r>
      <w:r w:rsidR="002C5B98" w:rsidRPr="002C5B9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37349C" w:rsidTr="0037349C">
        <w:trPr>
          <w:cantSplit/>
          <w:trHeight w:val="2339"/>
        </w:trPr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37349C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349C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9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Финансирование программы осуществляется за счет средств районного бюджета в следующих объёмах (</w:t>
            </w:r>
            <w:proofErr w:type="spellStart"/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):</w:t>
            </w:r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245627" w:rsidRPr="0037349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- </w:t>
            </w:r>
            <w:r w:rsidR="002C5B98" w:rsidRPr="0037349C">
              <w:rPr>
                <w:rFonts w:ascii="Times New Roman" w:hAnsi="Times New Roman" w:cs="Times New Roman"/>
                <w:sz w:val="22"/>
                <w:szCs w:val="22"/>
              </w:rPr>
              <w:t>63 307 679,38</w:t>
            </w:r>
          </w:p>
          <w:p w:rsidR="00245627" w:rsidRPr="0037349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  <w:p w:rsidR="00245627" w:rsidRPr="0037349C" w:rsidRDefault="00DC0A9C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  <w:r w:rsidR="00245627"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 – </w:t>
            </w:r>
            <w:r w:rsidR="002C5B98" w:rsidRPr="0037349C">
              <w:rPr>
                <w:rFonts w:ascii="Times New Roman" w:hAnsi="Times New Roman" w:cs="Times New Roman"/>
                <w:sz w:val="22"/>
                <w:szCs w:val="22"/>
              </w:rPr>
              <w:t>23 977 158,38</w:t>
            </w:r>
          </w:p>
          <w:p w:rsidR="00245627" w:rsidRPr="0037349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подпрограмма 1 – </w:t>
            </w:r>
            <w:r w:rsidR="002C5B98" w:rsidRPr="0037349C">
              <w:rPr>
                <w:rFonts w:ascii="Times New Roman" w:hAnsi="Times New Roman" w:cs="Times New Roman"/>
                <w:sz w:val="22"/>
                <w:szCs w:val="22"/>
              </w:rPr>
              <w:t>6 901 841,30</w:t>
            </w:r>
          </w:p>
          <w:p w:rsidR="009044AF" w:rsidRPr="0037349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 –</w:t>
            </w:r>
            <w:r w:rsidR="009044AF"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11 755 419,60</w:t>
            </w:r>
          </w:p>
          <w:p w:rsidR="00245627" w:rsidRPr="0037349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3 –</w:t>
            </w:r>
            <w:r w:rsidR="009C2E8C" w:rsidRPr="003734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3 897 371,48</w:t>
            </w:r>
            <w:bookmarkStart w:id="0" w:name="_GoBack"/>
            <w:bookmarkEnd w:id="0"/>
          </w:p>
          <w:p w:rsidR="00AF4955" w:rsidRPr="0037349C" w:rsidRDefault="00245627" w:rsidP="00245627">
            <w:pPr>
              <w:spacing w:after="0"/>
              <w:rPr>
                <w:rFonts w:ascii="Times New Roman" w:hAnsi="Times New Roman" w:cs="Times New Roman"/>
              </w:rPr>
            </w:pPr>
            <w:r w:rsidRPr="0037349C">
              <w:rPr>
                <w:rFonts w:ascii="Times New Roman" w:hAnsi="Times New Roman" w:cs="Times New Roman"/>
                <w:color w:val="000000"/>
              </w:rPr>
              <w:t>Обеспечивающая программа -1 422 526,00</w:t>
            </w:r>
          </w:p>
        </w:tc>
      </w:tr>
    </w:tbl>
    <w:p w:rsidR="00245627" w:rsidRDefault="00245627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098" w:rsidRDefault="00562CEE" w:rsidP="00373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73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C06">
        <w:rPr>
          <w:rFonts w:ascii="Times New Roman" w:hAnsi="Times New Roman" w:cs="Times New Roman"/>
          <w:color w:val="000000"/>
          <w:sz w:val="24"/>
          <w:szCs w:val="24"/>
        </w:rPr>
        <w:t>дополнить главу</w:t>
      </w:r>
      <w:r w:rsidR="00385C06" w:rsidRPr="00385C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r w:rsidR="00385C0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85C06" w:rsidRPr="00385C06">
        <w:rPr>
          <w:rFonts w:ascii="Times New Roman" w:hAnsi="Times New Roman" w:cs="Times New Roman"/>
          <w:color w:val="000000"/>
          <w:sz w:val="24"/>
          <w:szCs w:val="24"/>
        </w:rPr>
        <w:t>Задачи подпрограммы</w:t>
      </w:r>
      <w:r w:rsidR="00385C06">
        <w:rPr>
          <w:rFonts w:ascii="Times New Roman" w:hAnsi="Times New Roman" w:cs="Times New Roman"/>
          <w:color w:val="000000"/>
          <w:sz w:val="24"/>
          <w:szCs w:val="24"/>
        </w:rPr>
        <w:t>» подпрограммы</w:t>
      </w:r>
      <w:r w:rsidR="00385C06" w:rsidRPr="00385C06">
        <w:rPr>
          <w:rFonts w:ascii="Times New Roman" w:hAnsi="Times New Roman" w:cs="Times New Roman"/>
          <w:color w:val="000000"/>
          <w:sz w:val="24"/>
          <w:szCs w:val="24"/>
        </w:rPr>
        <w:t xml:space="preserve"> «Развитие библиотечного обслуживания населения района»</w:t>
      </w:r>
      <w:r w:rsidR="0037349C">
        <w:rPr>
          <w:rFonts w:ascii="Times New Roman" w:hAnsi="Times New Roman" w:cs="Times New Roman"/>
          <w:color w:val="000000"/>
          <w:sz w:val="24"/>
          <w:szCs w:val="24"/>
        </w:rPr>
        <w:t xml:space="preserve"> Раздела 3</w:t>
      </w:r>
      <w:r w:rsidR="00385C06" w:rsidRPr="00385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C06">
        <w:rPr>
          <w:rFonts w:ascii="Times New Roman" w:hAnsi="Times New Roman" w:cs="Times New Roman"/>
          <w:color w:val="000000"/>
          <w:sz w:val="24"/>
          <w:szCs w:val="24"/>
        </w:rPr>
        <w:t>задачей</w:t>
      </w:r>
      <w:r w:rsidR="00614222" w:rsidRPr="00614222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r w:rsidR="00840098">
        <w:rPr>
          <w:rFonts w:ascii="Times New Roman" w:hAnsi="Times New Roman" w:cs="Times New Roman"/>
          <w:color w:val="000000"/>
          <w:sz w:val="24"/>
          <w:szCs w:val="24"/>
        </w:rPr>
        <w:t>следующего содержания:</w:t>
      </w:r>
    </w:p>
    <w:p w:rsidR="00614222" w:rsidRDefault="00385C06" w:rsidP="00373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40098">
        <w:rPr>
          <w:rFonts w:ascii="Times New Roman" w:hAnsi="Times New Roman" w:cs="Times New Roman"/>
          <w:color w:val="000000"/>
          <w:sz w:val="24"/>
          <w:szCs w:val="24"/>
        </w:rPr>
        <w:t xml:space="preserve">Задача подпрограммы 5. </w:t>
      </w:r>
      <w:r w:rsidR="00614222" w:rsidRPr="00614222">
        <w:rPr>
          <w:rFonts w:ascii="Times New Roman" w:hAnsi="Times New Roman" w:cs="Times New Roman"/>
          <w:color w:val="000000"/>
          <w:sz w:val="24"/>
          <w:szCs w:val="24"/>
        </w:rPr>
        <w:t>Иные межбюджетные трансферты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14222" w:rsidRPr="00614222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передаваемые бюджетам муниципальных образований Тверской области</w:t>
      </w:r>
      <w:r w:rsidR="00840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BC1" w:rsidRDefault="00840098" w:rsidP="00373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098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</w:t>
      </w:r>
      <w:r>
        <w:rPr>
          <w:rFonts w:ascii="Times New Roman" w:hAnsi="Times New Roman" w:cs="Times New Roman"/>
          <w:color w:val="000000"/>
          <w:sz w:val="24"/>
          <w:szCs w:val="24"/>
        </w:rPr>
        <w:t>их решение  задачи подпрограммы</w:t>
      </w:r>
      <w:r w:rsidR="00720BC1"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5C06" w:rsidRDefault="00385C06" w:rsidP="00373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5C06">
        <w:rPr>
          <w:rFonts w:ascii="Times New Roman" w:hAnsi="Times New Roman" w:cs="Times New Roman"/>
          <w:color w:val="000000"/>
          <w:sz w:val="24"/>
          <w:szCs w:val="24"/>
        </w:rPr>
        <w:t>Количество библиотек, получ</w:t>
      </w:r>
      <w:r w:rsidR="00840098">
        <w:rPr>
          <w:rFonts w:ascii="Times New Roman" w:hAnsi="Times New Roman" w:cs="Times New Roman"/>
          <w:color w:val="000000"/>
          <w:sz w:val="24"/>
          <w:szCs w:val="24"/>
        </w:rPr>
        <w:t>ивших государственную поддержку</w:t>
      </w:r>
    </w:p>
    <w:p w:rsidR="00385C06" w:rsidRDefault="00385C06" w:rsidP="00373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5C06">
        <w:rPr>
          <w:rFonts w:ascii="Times New Roman" w:hAnsi="Times New Roman" w:cs="Times New Roman"/>
          <w:color w:val="000000"/>
          <w:sz w:val="24"/>
          <w:szCs w:val="24"/>
        </w:rPr>
        <w:t>Улучшение материально-технического обеспечения библиотек</w:t>
      </w:r>
    </w:p>
    <w:p w:rsidR="00385C06" w:rsidRDefault="00385C06" w:rsidP="00373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5C06">
        <w:rPr>
          <w:rFonts w:ascii="Times New Roman" w:hAnsi="Times New Roman" w:cs="Times New Roman"/>
          <w:color w:val="000000"/>
          <w:sz w:val="24"/>
          <w:szCs w:val="24"/>
        </w:rPr>
        <w:t>Доля библиотек, подключенных к сети интернет, в общем количестве библиотек района</w:t>
      </w:r>
    </w:p>
    <w:p w:rsidR="00AE1736" w:rsidRDefault="00385C06" w:rsidP="00373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5C06">
        <w:rPr>
          <w:rFonts w:ascii="Times New Roman" w:hAnsi="Times New Roman" w:cs="Times New Roman"/>
          <w:color w:val="000000"/>
          <w:sz w:val="24"/>
          <w:szCs w:val="24"/>
        </w:rPr>
        <w:t>Количество внесённых в электронный каталог библиографических записей</w:t>
      </w:r>
      <w:r w:rsidR="008400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E40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0E98" w:rsidRDefault="00840098" w:rsidP="00373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дополнить Главу</w:t>
      </w:r>
      <w:r w:rsidR="00720BC1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2. «Мероприятия подпрограммы» подпрограммы «Развитие библиотечного обслуживания населения района» следующим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и мероприятия</w:t>
      </w:r>
      <w:r w:rsidR="00720BC1" w:rsidRPr="00720BC1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20BC1" w:rsidRPr="00720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0098" w:rsidRPr="000B0BC0" w:rsidRDefault="00840098" w:rsidP="0037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098">
        <w:rPr>
          <w:rFonts w:ascii="Times New Roman" w:hAnsi="Times New Roman" w:cs="Times New Roman"/>
          <w:bCs/>
          <w:sz w:val="24"/>
          <w:szCs w:val="24"/>
        </w:rPr>
        <w:t xml:space="preserve">«Решение задачи </w:t>
      </w:r>
      <w:r w:rsidRPr="00840098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40098">
        <w:rPr>
          <w:rFonts w:ascii="Times New Roman" w:eastAsia="Times New Roman" w:hAnsi="Times New Roman" w:cs="Times New Roman"/>
          <w:bCs/>
          <w:sz w:val="24"/>
          <w:szCs w:val="24"/>
        </w:rPr>
        <w:t>Иные межбюджетные трансферты, передаваемые бюджетам муниципальных образований Твер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ской области»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40098" w:rsidRDefault="00840098" w:rsidP="0037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 w:rsidRPr="00840098"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0098">
        <w:rPr>
          <w:rFonts w:ascii="Times New Roman" w:eastAsia="Times New Roman" w:hAnsi="Times New Roman" w:cs="Times New Roman"/>
          <w:sz w:val="24"/>
          <w:szCs w:val="24"/>
        </w:rPr>
        <w:t>Иные межбюджетные трансферты на государственную поддержку муниципальных учреждений культуры (иные межбюджетные трансферты, передаваемые бюджетам муниципальных образований Тверской области)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40098" w:rsidRDefault="00840098" w:rsidP="0037349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Pr="00840098">
        <w:rPr>
          <w:rFonts w:ascii="Times New Roman" w:hAnsi="Times New Roman" w:cs="Times New Roman"/>
          <w:bCs/>
          <w:sz w:val="24"/>
          <w:szCs w:val="24"/>
        </w:rPr>
        <w:t xml:space="preserve">5.2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40098">
        <w:rPr>
          <w:rFonts w:ascii="Times New Roman" w:hAnsi="Times New Roman" w:cs="Times New Roman"/>
          <w:bCs/>
          <w:sz w:val="24"/>
          <w:szCs w:val="24"/>
        </w:rPr>
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</w:t>
      </w:r>
      <w:r>
        <w:rPr>
          <w:rFonts w:ascii="Times New Roman" w:hAnsi="Times New Roman" w:cs="Times New Roman"/>
          <w:bCs/>
          <w:sz w:val="24"/>
          <w:szCs w:val="24"/>
        </w:rPr>
        <w:t>ионных технологий и оцифровки (</w:t>
      </w:r>
      <w:r w:rsidRPr="00840098">
        <w:rPr>
          <w:rFonts w:ascii="Times New Roman" w:hAnsi="Times New Roman" w:cs="Times New Roman"/>
          <w:bCs/>
          <w:sz w:val="24"/>
          <w:szCs w:val="24"/>
        </w:rPr>
        <w:t>иные межбюджетные трансферты, передаваемые бюджетам муниципальных образований Тверской области)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CEE" w:rsidRDefault="00720BC1" w:rsidP="003734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562CEE" w:rsidRPr="00E2675D" w:rsidRDefault="005A6538" w:rsidP="003734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="00562CEE" w:rsidRPr="002658CC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562CEE" w:rsidRPr="00370C22" w:rsidRDefault="00562CEE" w:rsidP="003734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9F0C7C" w:rsidRPr="009F0C7C">
        <w:rPr>
          <w:rFonts w:ascii="Times New Roman" w:hAnsi="Times New Roman" w:cs="Times New Roman"/>
          <w:bCs/>
          <w:sz w:val="24"/>
          <w:szCs w:val="24"/>
        </w:rPr>
        <w:t>18 891 462,30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r w:rsidR="00245627">
        <w:rPr>
          <w:rFonts w:ascii="Times New Roman" w:hAnsi="Times New Roman" w:cs="Times New Roman"/>
          <w:bCs/>
          <w:sz w:val="24"/>
          <w:szCs w:val="24"/>
        </w:rPr>
        <w:t>.</w:t>
      </w:r>
      <w:r w:rsidR="00245627" w:rsidRPr="00245627">
        <w:rPr>
          <w:rFonts w:ascii="Times New Roman" w:hAnsi="Times New Roman" w:cs="Times New Roman"/>
          <w:bCs/>
          <w:sz w:val="24"/>
          <w:szCs w:val="24"/>
        </w:rPr>
        <w:tab/>
      </w:r>
    </w:p>
    <w:p w:rsidR="00562CEE" w:rsidRPr="00370C22" w:rsidRDefault="00562CEE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562CEE" w:rsidRPr="00370C22" w:rsidRDefault="002C5B98" w:rsidP="00E2675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5B98">
        <w:rPr>
          <w:rFonts w:ascii="Times New Roman" w:hAnsi="Times New Roman" w:cs="Times New Roman"/>
          <w:bCs/>
          <w:sz w:val="24"/>
          <w:szCs w:val="24"/>
        </w:rPr>
        <w:tab/>
      </w:r>
      <w:r w:rsidR="009F0C7C" w:rsidRPr="009F0C7C">
        <w:rPr>
          <w:rFonts w:ascii="Times New Roman" w:hAnsi="Times New Roman" w:cs="Times New Roman"/>
          <w:bCs/>
          <w:sz w:val="24"/>
          <w:szCs w:val="24"/>
        </w:rPr>
        <w:tab/>
      </w:r>
      <w:r w:rsidR="009F0C7C" w:rsidRPr="009F0C7C">
        <w:rPr>
          <w:rFonts w:ascii="Times New Roman" w:hAnsi="Times New Roman" w:cs="Times New Roman"/>
          <w:bCs/>
          <w:sz w:val="24"/>
          <w:szCs w:val="24"/>
        </w:rPr>
        <w:tab/>
      </w:r>
      <w:r w:rsidRPr="002C5B98">
        <w:rPr>
          <w:rFonts w:ascii="Times New Roman" w:hAnsi="Times New Roman" w:cs="Times New Roman"/>
          <w:bCs/>
          <w:sz w:val="24"/>
          <w:szCs w:val="24"/>
        </w:rPr>
        <w:tab/>
      </w:r>
      <w:r w:rsidR="00562CEE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2"/>
        <w:gridCol w:w="1708"/>
        <w:gridCol w:w="1761"/>
        <w:gridCol w:w="1336"/>
        <w:gridCol w:w="1469"/>
        <w:gridCol w:w="1338"/>
        <w:gridCol w:w="1338"/>
      </w:tblGrid>
      <w:tr w:rsidR="009F0C7C" w:rsidRPr="0037349C" w:rsidTr="00BE06F2">
        <w:trPr>
          <w:trHeight w:val="514"/>
        </w:trPr>
        <w:tc>
          <w:tcPr>
            <w:tcW w:w="912" w:type="dxa"/>
            <w:vMerge w:val="restart"/>
            <w:vAlign w:val="center"/>
          </w:tcPr>
          <w:p w:rsidR="009F0C7C" w:rsidRPr="0037349C" w:rsidRDefault="009F0C7C" w:rsidP="00BE06F2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hAnsi="Times New Roman" w:cs="Times New Roman"/>
                <w:bCs/>
                <w:sz w:val="21"/>
                <w:szCs w:val="21"/>
              </w:rPr>
              <w:t>Годы реализации муниципальной программы</w:t>
            </w:r>
          </w:p>
        </w:tc>
        <w:tc>
          <w:tcPr>
            <w:tcW w:w="7611" w:type="dxa"/>
            <w:gridSpan w:val="5"/>
            <w:vAlign w:val="center"/>
          </w:tcPr>
          <w:p w:rsidR="009F0C7C" w:rsidRPr="0037349C" w:rsidRDefault="009F0C7C" w:rsidP="00BE06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Объем бюджетных ассигнований, выделенный на реализацию подпрограммы </w:t>
            </w:r>
            <w:r w:rsidRPr="0037349C">
              <w:rPr>
                <w:rFonts w:ascii="Times New Roman" w:hAnsi="Times New Roman" w:cs="Times New Roman"/>
                <w:b/>
                <w:sz w:val="21"/>
                <w:szCs w:val="21"/>
              </w:rPr>
              <w:t>«Развитие библиотечного обслуживания населения района» (</w:t>
            </w:r>
            <w:r w:rsidRPr="0037349C">
              <w:rPr>
                <w:rFonts w:ascii="Times New Roman" w:hAnsi="Times New Roman" w:cs="Times New Roman"/>
                <w:bCs/>
                <w:sz w:val="21"/>
                <w:szCs w:val="21"/>
              </w:rPr>
              <w:t>рублей)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hAnsi="Times New Roman" w:cs="Times New Roman"/>
                <w:bCs/>
                <w:sz w:val="21"/>
                <w:szCs w:val="21"/>
              </w:rPr>
              <w:t>Итого,</w:t>
            </w:r>
          </w:p>
          <w:p w:rsidR="009F0C7C" w:rsidRPr="0037349C" w:rsidRDefault="009F0C7C" w:rsidP="00BE06F2">
            <w:pPr>
              <w:autoSpaceDE w:val="0"/>
              <w:autoSpaceDN w:val="0"/>
              <w:adjustRightInd w:val="0"/>
              <w:spacing w:after="0"/>
              <w:ind w:right="-10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hAnsi="Times New Roman" w:cs="Times New Roman"/>
                <w:bCs/>
                <w:sz w:val="21"/>
                <w:szCs w:val="21"/>
              </w:rPr>
              <w:t>рублей</w:t>
            </w:r>
          </w:p>
        </w:tc>
      </w:tr>
      <w:tr w:rsidR="009F0C7C" w:rsidRPr="0037349C" w:rsidTr="00BE06F2">
        <w:trPr>
          <w:trHeight w:val="3303"/>
        </w:trPr>
        <w:tc>
          <w:tcPr>
            <w:tcW w:w="912" w:type="dxa"/>
            <w:vMerge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Задача  1</w:t>
            </w:r>
            <w:r w:rsidRPr="0037349C">
              <w:rPr>
                <w:sz w:val="21"/>
                <w:szCs w:val="21"/>
              </w:rPr>
              <w:t xml:space="preserve"> «</w:t>
            </w: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Библиотечное обслуживание населения муниципальными учреждениями культуры Весьегонского района Тверской области»</w:t>
            </w:r>
          </w:p>
        </w:tc>
        <w:tc>
          <w:tcPr>
            <w:tcW w:w="1761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Задача 2</w:t>
            </w:r>
            <w:r w:rsidRPr="0037349C">
              <w:rPr>
                <w:sz w:val="21"/>
                <w:szCs w:val="21"/>
              </w:rPr>
              <w:t xml:space="preserve"> «</w:t>
            </w: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трансфертов»</w:t>
            </w:r>
          </w:p>
        </w:tc>
        <w:tc>
          <w:tcPr>
            <w:tcW w:w="1336" w:type="dxa"/>
            <w:vAlign w:val="center"/>
          </w:tcPr>
          <w:p w:rsidR="009F0C7C" w:rsidRPr="0037349C" w:rsidRDefault="009F0C7C" w:rsidP="00BE06F2">
            <w:pPr>
              <w:spacing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Задача 3</w:t>
            </w:r>
            <w:r w:rsidRPr="0037349C">
              <w:rPr>
                <w:sz w:val="21"/>
                <w:szCs w:val="21"/>
              </w:rPr>
              <w:t xml:space="preserve"> «</w:t>
            </w: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Комплектование книжных фондов библиотек муниципальных образований»</w:t>
            </w:r>
          </w:p>
        </w:tc>
        <w:tc>
          <w:tcPr>
            <w:tcW w:w="1469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Задача 4</w:t>
            </w:r>
            <w:r w:rsidRPr="0037349C">
              <w:rPr>
                <w:sz w:val="21"/>
                <w:szCs w:val="21"/>
              </w:rPr>
              <w:t xml:space="preserve"> «</w:t>
            </w: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Проведение противопожарных мероприятий и ремонт зданий и помещений муниципальных учреждений культуры»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Задача 5. Иные межбюджетные трансферты передаваемые бюджетам муниципальных образований Тверской области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spacing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9F0C7C" w:rsidRPr="0037349C" w:rsidTr="00BE06F2">
        <w:trPr>
          <w:trHeight w:val="464"/>
        </w:trPr>
        <w:tc>
          <w:tcPr>
            <w:tcW w:w="912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2016 г.</w:t>
            </w:r>
          </w:p>
        </w:tc>
        <w:tc>
          <w:tcPr>
            <w:tcW w:w="1708" w:type="dxa"/>
            <w:vAlign w:val="center"/>
          </w:tcPr>
          <w:p w:rsidR="009F0C7C" w:rsidRPr="0037349C" w:rsidRDefault="009F0C7C" w:rsidP="00BE06F2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6 646 796,30</w:t>
            </w:r>
          </w:p>
        </w:tc>
        <w:tc>
          <w:tcPr>
            <w:tcW w:w="1761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3 500,00</w:t>
            </w:r>
          </w:p>
        </w:tc>
        <w:tc>
          <w:tcPr>
            <w:tcW w:w="1336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100000,00</w:t>
            </w:r>
          </w:p>
        </w:tc>
        <w:tc>
          <w:tcPr>
            <w:tcW w:w="1469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hAnsi="Times New Roman" w:cs="Times New Roman"/>
                <w:bCs/>
                <w:sz w:val="21"/>
                <w:szCs w:val="21"/>
              </w:rPr>
              <w:t>151 545,00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hAnsi="Times New Roman" w:cs="Times New Roman"/>
                <w:bCs/>
                <w:sz w:val="21"/>
                <w:szCs w:val="21"/>
              </w:rPr>
              <w:t>6 901 841,30</w:t>
            </w:r>
          </w:p>
        </w:tc>
      </w:tr>
      <w:tr w:rsidR="009F0C7C" w:rsidRPr="0037349C" w:rsidTr="00BE06F2">
        <w:trPr>
          <w:trHeight w:val="431"/>
        </w:trPr>
        <w:tc>
          <w:tcPr>
            <w:tcW w:w="912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2017 г.</w:t>
            </w:r>
          </w:p>
        </w:tc>
        <w:tc>
          <w:tcPr>
            <w:tcW w:w="1708" w:type="dxa"/>
            <w:vAlign w:val="center"/>
          </w:tcPr>
          <w:p w:rsidR="009F0C7C" w:rsidRPr="0037349C" w:rsidRDefault="009F0C7C" w:rsidP="00BE06F2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5 842 368,00</w:t>
            </w:r>
          </w:p>
        </w:tc>
        <w:tc>
          <w:tcPr>
            <w:tcW w:w="1761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00,00</w:t>
            </w:r>
          </w:p>
        </w:tc>
        <w:tc>
          <w:tcPr>
            <w:tcW w:w="1336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100 000,00</w:t>
            </w:r>
          </w:p>
        </w:tc>
        <w:tc>
          <w:tcPr>
            <w:tcW w:w="1469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5 942 368,00</w:t>
            </w:r>
          </w:p>
        </w:tc>
      </w:tr>
      <w:tr w:rsidR="009F0C7C" w:rsidRPr="0037349C" w:rsidTr="00BE06F2">
        <w:trPr>
          <w:trHeight w:val="445"/>
        </w:trPr>
        <w:tc>
          <w:tcPr>
            <w:tcW w:w="912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2018 г.</w:t>
            </w:r>
          </w:p>
        </w:tc>
        <w:tc>
          <w:tcPr>
            <w:tcW w:w="1708" w:type="dxa"/>
            <w:vAlign w:val="center"/>
          </w:tcPr>
          <w:p w:rsidR="009F0C7C" w:rsidRPr="0037349C" w:rsidRDefault="009F0C7C" w:rsidP="00BE06F2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5947 253,00</w:t>
            </w:r>
          </w:p>
        </w:tc>
        <w:tc>
          <w:tcPr>
            <w:tcW w:w="1761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00,00</w:t>
            </w:r>
          </w:p>
        </w:tc>
        <w:tc>
          <w:tcPr>
            <w:tcW w:w="1336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100 000,00</w:t>
            </w:r>
          </w:p>
        </w:tc>
        <w:tc>
          <w:tcPr>
            <w:tcW w:w="1469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6 047 253,00</w:t>
            </w:r>
          </w:p>
        </w:tc>
      </w:tr>
      <w:tr w:rsidR="009F0C7C" w:rsidRPr="0037349C" w:rsidTr="00BE06F2">
        <w:trPr>
          <w:trHeight w:val="487"/>
        </w:trPr>
        <w:tc>
          <w:tcPr>
            <w:tcW w:w="912" w:type="dxa"/>
            <w:vAlign w:val="center"/>
          </w:tcPr>
          <w:p w:rsidR="009F0C7C" w:rsidRPr="0037349C" w:rsidRDefault="009F0C7C" w:rsidP="00BE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Всего, рублей</w:t>
            </w:r>
          </w:p>
        </w:tc>
        <w:tc>
          <w:tcPr>
            <w:tcW w:w="1708" w:type="dxa"/>
            <w:vAlign w:val="center"/>
          </w:tcPr>
          <w:p w:rsidR="009F0C7C" w:rsidRPr="0037349C" w:rsidRDefault="009F0C7C" w:rsidP="00BE06F2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18 436 417,30</w:t>
            </w:r>
          </w:p>
        </w:tc>
        <w:tc>
          <w:tcPr>
            <w:tcW w:w="1761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3 500,00</w:t>
            </w:r>
          </w:p>
        </w:tc>
        <w:tc>
          <w:tcPr>
            <w:tcW w:w="1336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300 000,00</w:t>
            </w:r>
          </w:p>
        </w:tc>
        <w:tc>
          <w:tcPr>
            <w:tcW w:w="1469" w:type="dxa"/>
            <w:vAlign w:val="center"/>
          </w:tcPr>
          <w:p w:rsidR="009F0C7C" w:rsidRPr="0037349C" w:rsidRDefault="009F0C7C" w:rsidP="00BE06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hAnsi="Times New Roman" w:cs="Times New Roman"/>
                <w:bCs/>
                <w:sz w:val="21"/>
                <w:szCs w:val="21"/>
              </w:rPr>
              <w:t>151 545,00</w:t>
            </w:r>
          </w:p>
        </w:tc>
        <w:tc>
          <w:tcPr>
            <w:tcW w:w="1338" w:type="dxa"/>
            <w:vAlign w:val="center"/>
          </w:tcPr>
          <w:p w:rsidR="009F0C7C" w:rsidRPr="0037349C" w:rsidRDefault="009F0C7C" w:rsidP="00BE06F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37349C">
              <w:rPr>
                <w:rFonts w:ascii="Times New Roman" w:hAnsi="Times New Roman" w:cs="Times New Roman"/>
                <w:bCs/>
                <w:sz w:val="21"/>
                <w:szCs w:val="21"/>
              </w:rPr>
              <w:t>18 891 462,30</w:t>
            </w:r>
          </w:p>
        </w:tc>
      </w:tr>
    </w:tbl>
    <w:p w:rsidR="00562CEE" w:rsidRDefault="005A6538" w:rsidP="005A65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0363CC" w:rsidRPr="000363CC" w:rsidRDefault="00720BC1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B04A7" w:rsidRPr="007B04A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363CC" w:rsidRPr="000363C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главу 1. «Задачи подпрограммы» подпрограммы «Развитие культурно-досуговой деятельности учреждений культуры района» </w:t>
      </w:r>
      <w:r w:rsidR="000363CC">
        <w:rPr>
          <w:rFonts w:ascii="Times New Roman" w:hAnsi="Times New Roman" w:cs="Times New Roman"/>
          <w:color w:val="000000"/>
          <w:sz w:val="24"/>
          <w:szCs w:val="24"/>
        </w:rPr>
        <w:t xml:space="preserve"> задачей 4</w:t>
      </w:r>
      <w:r w:rsidR="000363CC" w:rsidRPr="000363CC">
        <w:rPr>
          <w:rFonts w:ascii="Times New Roman" w:hAnsi="Times New Roman" w:cs="Times New Roman"/>
          <w:color w:val="000000"/>
          <w:sz w:val="24"/>
          <w:szCs w:val="24"/>
        </w:rPr>
        <w:t>. следующего содержания:</w:t>
      </w:r>
    </w:p>
    <w:p w:rsidR="000363CC" w:rsidRPr="000363CC" w:rsidRDefault="000363CC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«Задача подпрограммы 4</w:t>
      </w:r>
      <w:r w:rsidRPr="000363CC">
        <w:rPr>
          <w:rFonts w:ascii="Times New Roman" w:hAnsi="Times New Roman" w:cs="Times New Roman"/>
          <w:color w:val="000000"/>
          <w:sz w:val="24"/>
          <w:szCs w:val="24"/>
        </w:rPr>
        <w:t>. Иные межбюджетные трансферты, передаваемые бюджетам муниципальных образований Тверской области.</w:t>
      </w:r>
    </w:p>
    <w:p w:rsidR="000363CC" w:rsidRPr="000363CC" w:rsidRDefault="000363CC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CC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 задачи подпрограммы:</w:t>
      </w:r>
    </w:p>
    <w:p w:rsidR="000363CC" w:rsidRPr="000363CC" w:rsidRDefault="000363CC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CC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 культуры</w:t>
      </w:r>
      <w:r w:rsidRPr="000363CC">
        <w:rPr>
          <w:rFonts w:ascii="Times New Roman" w:hAnsi="Times New Roman" w:cs="Times New Roman"/>
          <w:color w:val="000000"/>
          <w:sz w:val="24"/>
          <w:szCs w:val="24"/>
        </w:rPr>
        <w:t>, получивших государственную поддержку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63CC" w:rsidRDefault="000363CC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CC"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Улучшение материально-технического обеспечения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домов культуры»;</w:t>
      </w:r>
    </w:p>
    <w:p w:rsidR="00720BC1" w:rsidRDefault="00720BC1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0363CC">
        <w:rPr>
          <w:rFonts w:ascii="Times New Roman" w:hAnsi="Times New Roman" w:cs="Times New Roman"/>
          <w:color w:val="000000"/>
          <w:sz w:val="24"/>
          <w:szCs w:val="24"/>
        </w:rPr>
        <w:t>дополнить Главу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2. «Мероприятия подпрограммы» подпрограммы «Развитие культурно-досуговой деятельности учреждений культуры района» следующим мероприятием:</w:t>
      </w:r>
    </w:p>
    <w:p w:rsidR="000363CC" w:rsidRPr="000B0BC0" w:rsidRDefault="000363CC" w:rsidP="0037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098">
        <w:rPr>
          <w:rFonts w:ascii="Times New Roman" w:hAnsi="Times New Roman" w:cs="Times New Roman"/>
          <w:bCs/>
          <w:sz w:val="24"/>
          <w:szCs w:val="24"/>
        </w:rPr>
        <w:t xml:space="preserve">«Решение задачи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4009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40098">
        <w:rPr>
          <w:rFonts w:ascii="Times New Roman" w:eastAsia="Times New Roman" w:hAnsi="Times New Roman" w:cs="Times New Roman"/>
          <w:bCs/>
          <w:sz w:val="24"/>
          <w:szCs w:val="24"/>
        </w:rPr>
        <w:t>Иные межбюджетные трансферты, передаваемые бюджетам муниципальных образований Твер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ской области»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0363CC" w:rsidRDefault="000363CC" w:rsidP="00373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0098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40098">
        <w:rPr>
          <w:rFonts w:ascii="Times New Roman" w:eastAsia="Times New Roman" w:hAnsi="Times New Roman" w:cs="Times New Roman"/>
          <w:sz w:val="24"/>
          <w:szCs w:val="24"/>
        </w:rPr>
        <w:t>Иные межбюджетные трансферты на государственную поддержку муниципальных учреждений культуры (иные межбюджетные трансферты, передаваемые бюджетам муниципальных образований Тверской области)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E75CE" w:rsidRDefault="00720BC1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3734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E2675D" w:rsidRDefault="005A6538" w:rsidP="003734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614222" w:rsidRPr="00614222">
        <w:rPr>
          <w:rFonts w:ascii="Times New Roman" w:hAnsi="Times New Roman" w:cs="Times New Roman"/>
          <w:bCs/>
          <w:sz w:val="24"/>
          <w:szCs w:val="24"/>
        </w:rPr>
        <w:t>30 137 771,60</w:t>
      </w:r>
      <w:r w:rsidR="00614222">
        <w:rPr>
          <w:rFonts w:ascii="Times New Roman" w:hAnsi="Times New Roman" w:cs="Times New Roman"/>
          <w:bCs/>
          <w:sz w:val="24"/>
          <w:szCs w:val="24"/>
        </w:rPr>
        <w:tab/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614222" w:rsidRPr="00614222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3734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38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6"/>
        <w:gridCol w:w="2344"/>
        <w:gridCol w:w="2438"/>
        <w:gridCol w:w="1360"/>
        <w:gridCol w:w="1493"/>
        <w:gridCol w:w="1495"/>
      </w:tblGrid>
      <w:tr w:rsidR="00614222" w:rsidRPr="0037349C" w:rsidTr="00614222">
        <w:trPr>
          <w:trHeight w:val="928"/>
        </w:trPr>
        <w:tc>
          <w:tcPr>
            <w:tcW w:w="1234" w:type="dxa"/>
            <w:vMerge w:val="restart"/>
            <w:vAlign w:val="center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7981" w:type="dxa"/>
            <w:gridSpan w:val="4"/>
            <w:vAlign w:val="center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Объем бюджетных ассигнований, выделенный на реализацию подпрограммы</w:t>
            </w:r>
            <w:proofErr w:type="gramStart"/>
            <w:r w:rsidRPr="0037349C">
              <w:rPr>
                <w:rFonts w:ascii="Times New Roman" w:hAnsi="Times New Roman" w:cs="Times New Roman"/>
                <w:b/>
              </w:rPr>
              <w:t>«Р</w:t>
            </w:r>
            <w:proofErr w:type="gramEnd"/>
            <w:r w:rsidRPr="0037349C">
              <w:rPr>
                <w:rFonts w:ascii="Times New Roman" w:hAnsi="Times New Roman" w:cs="Times New Roman"/>
                <w:b/>
              </w:rPr>
              <w:t>азвитие культурно-досуговой деятельности учреждений культуры района»  (</w:t>
            </w:r>
            <w:r w:rsidRPr="0037349C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560" w:type="dxa"/>
            <w:vAlign w:val="center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Итого,</w:t>
            </w:r>
          </w:p>
          <w:p w:rsidR="00614222" w:rsidRPr="0037349C" w:rsidRDefault="00614222" w:rsidP="00A568B7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рублей</w:t>
            </w:r>
          </w:p>
        </w:tc>
      </w:tr>
      <w:tr w:rsidR="00614222" w:rsidRPr="0037349C" w:rsidTr="00614222">
        <w:trPr>
          <w:trHeight w:val="840"/>
        </w:trPr>
        <w:tc>
          <w:tcPr>
            <w:tcW w:w="1234" w:type="dxa"/>
            <w:vMerge/>
            <w:vAlign w:val="center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  <w:vAlign w:val="center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Задача  1</w:t>
            </w:r>
          </w:p>
          <w:p w:rsidR="00614222" w:rsidRPr="0037349C" w:rsidRDefault="00614222" w:rsidP="00A568B7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349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7349C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      </w:r>
            <w:r w:rsidRPr="003734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2" w:type="dxa"/>
            <w:vAlign w:val="center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Задача 2</w:t>
            </w:r>
          </w:p>
          <w:p w:rsidR="00614222" w:rsidRPr="0037349C" w:rsidRDefault="00614222" w:rsidP="00A568B7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349C">
              <w:rPr>
                <w:rFonts w:ascii="Times New Roman" w:hAnsi="Times New Roman" w:cs="Times New Roman"/>
                <w:bCs/>
                <w:sz w:val="22"/>
                <w:szCs w:val="22"/>
              </w:rPr>
              <w:t>«Предоставление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трансфертов»</w:t>
            </w:r>
          </w:p>
        </w:tc>
        <w:tc>
          <w:tcPr>
            <w:tcW w:w="1418" w:type="dxa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Задача 3. «</w:t>
            </w:r>
            <w:r w:rsidRPr="0037349C">
              <w:rPr>
                <w:rFonts w:ascii="Times New Roman" w:eastAsia="Times New Roman" w:hAnsi="Times New Roman" w:cs="Times New Roman"/>
                <w:bCs/>
              </w:rPr>
              <w:t>Проведение противопожарных мероприятий и ремонт зданий и помещений учреждений культуры</w:t>
            </w:r>
            <w:r w:rsidRPr="0037349C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8" w:type="dxa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Задача 4. Иные межбюджетные трансферты, передаваемые бюджетам муниципальных образований Тверской области</w:t>
            </w:r>
          </w:p>
        </w:tc>
        <w:tc>
          <w:tcPr>
            <w:tcW w:w="1560" w:type="dxa"/>
            <w:vAlign w:val="center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14222" w:rsidRPr="0037349C" w:rsidTr="0037349C">
        <w:trPr>
          <w:trHeight w:val="357"/>
        </w:trPr>
        <w:tc>
          <w:tcPr>
            <w:tcW w:w="1234" w:type="dxa"/>
            <w:vAlign w:val="center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2016 г.</w:t>
            </w:r>
          </w:p>
        </w:tc>
        <w:tc>
          <w:tcPr>
            <w:tcW w:w="2453" w:type="dxa"/>
          </w:tcPr>
          <w:p w:rsidR="00614222" w:rsidRPr="0037349C" w:rsidRDefault="00614222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11 293 419,60</w:t>
            </w:r>
          </w:p>
        </w:tc>
        <w:tc>
          <w:tcPr>
            <w:tcW w:w="2552" w:type="dxa"/>
          </w:tcPr>
          <w:p w:rsidR="00614222" w:rsidRPr="0037349C" w:rsidRDefault="00614222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14222" w:rsidRPr="0037349C" w:rsidRDefault="00614222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362 000,00</w:t>
            </w:r>
          </w:p>
        </w:tc>
        <w:tc>
          <w:tcPr>
            <w:tcW w:w="1558" w:type="dxa"/>
          </w:tcPr>
          <w:p w:rsidR="00614222" w:rsidRPr="0037349C" w:rsidRDefault="00614222" w:rsidP="000148E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100 000,00</w:t>
            </w:r>
          </w:p>
        </w:tc>
        <w:tc>
          <w:tcPr>
            <w:tcW w:w="1560" w:type="dxa"/>
            <w:vAlign w:val="bottom"/>
          </w:tcPr>
          <w:p w:rsidR="00614222" w:rsidRPr="0037349C" w:rsidRDefault="00614222" w:rsidP="000148E3">
            <w:pPr>
              <w:spacing w:line="240" w:lineRule="auto"/>
              <w:ind w:right="-108"/>
              <w:jc w:val="center"/>
              <w:rPr>
                <w:color w:val="000000"/>
              </w:rPr>
            </w:pPr>
            <w:r w:rsidRPr="0037349C">
              <w:rPr>
                <w:rFonts w:ascii="Times New Roman" w:hAnsi="Times New Roman" w:cs="Times New Roman"/>
                <w:bCs/>
              </w:rPr>
              <w:t>11 755 419,60</w:t>
            </w:r>
          </w:p>
        </w:tc>
      </w:tr>
      <w:tr w:rsidR="00614222" w:rsidRPr="0037349C" w:rsidTr="0037349C">
        <w:trPr>
          <w:trHeight w:val="421"/>
        </w:trPr>
        <w:tc>
          <w:tcPr>
            <w:tcW w:w="1234" w:type="dxa"/>
            <w:vAlign w:val="center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2017 г.</w:t>
            </w:r>
          </w:p>
        </w:tc>
        <w:tc>
          <w:tcPr>
            <w:tcW w:w="2453" w:type="dxa"/>
          </w:tcPr>
          <w:p w:rsidR="00614222" w:rsidRPr="0037349C" w:rsidRDefault="00614222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9 191 045,00</w:t>
            </w:r>
          </w:p>
        </w:tc>
        <w:tc>
          <w:tcPr>
            <w:tcW w:w="2552" w:type="dxa"/>
          </w:tcPr>
          <w:p w:rsidR="00614222" w:rsidRPr="0037349C" w:rsidRDefault="00614222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14222" w:rsidRPr="0037349C" w:rsidRDefault="00614222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8" w:type="dxa"/>
          </w:tcPr>
          <w:p w:rsidR="00614222" w:rsidRPr="0037349C" w:rsidRDefault="00614222" w:rsidP="00EB07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vAlign w:val="bottom"/>
          </w:tcPr>
          <w:p w:rsidR="00614222" w:rsidRPr="0037349C" w:rsidRDefault="00614222" w:rsidP="00A568B7">
            <w:pPr>
              <w:spacing w:line="240" w:lineRule="auto"/>
              <w:jc w:val="center"/>
              <w:rPr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9 191 045,00</w:t>
            </w:r>
          </w:p>
        </w:tc>
      </w:tr>
      <w:tr w:rsidR="00614222" w:rsidRPr="0037349C" w:rsidTr="00614222">
        <w:tc>
          <w:tcPr>
            <w:tcW w:w="1234" w:type="dxa"/>
            <w:vAlign w:val="center"/>
          </w:tcPr>
          <w:p w:rsidR="00614222" w:rsidRPr="0037349C" w:rsidRDefault="00614222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2453" w:type="dxa"/>
          </w:tcPr>
          <w:p w:rsidR="00614222" w:rsidRPr="0037349C" w:rsidRDefault="00614222" w:rsidP="00014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9 191 307,00</w:t>
            </w:r>
          </w:p>
        </w:tc>
        <w:tc>
          <w:tcPr>
            <w:tcW w:w="2552" w:type="dxa"/>
          </w:tcPr>
          <w:p w:rsidR="00614222" w:rsidRPr="0037349C" w:rsidRDefault="00614222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14222" w:rsidRPr="0037349C" w:rsidRDefault="00614222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58" w:type="dxa"/>
          </w:tcPr>
          <w:p w:rsidR="00614222" w:rsidRPr="0037349C" w:rsidRDefault="00614222" w:rsidP="00EB07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vAlign w:val="bottom"/>
          </w:tcPr>
          <w:p w:rsidR="00614222" w:rsidRPr="0037349C" w:rsidRDefault="00614222" w:rsidP="00A56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9 191 307,00</w:t>
            </w:r>
          </w:p>
        </w:tc>
      </w:tr>
      <w:tr w:rsidR="00614222" w:rsidRPr="0037349C" w:rsidTr="00614222">
        <w:trPr>
          <w:trHeight w:val="437"/>
        </w:trPr>
        <w:tc>
          <w:tcPr>
            <w:tcW w:w="1234" w:type="dxa"/>
            <w:vAlign w:val="center"/>
          </w:tcPr>
          <w:p w:rsidR="00614222" w:rsidRPr="0037349C" w:rsidRDefault="00614222" w:rsidP="0061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453" w:type="dxa"/>
          </w:tcPr>
          <w:p w:rsidR="00614222" w:rsidRPr="0037349C" w:rsidRDefault="00614222" w:rsidP="0061422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7349C">
              <w:rPr>
                <w:rFonts w:ascii="Times New Roman" w:hAnsi="Times New Roman" w:cs="Times New Roman"/>
                <w:bCs/>
              </w:rPr>
              <w:t>29 675 771,60</w:t>
            </w:r>
            <w:r w:rsidRPr="0037349C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552" w:type="dxa"/>
          </w:tcPr>
          <w:p w:rsidR="00614222" w:rsidRPr="0037349C" w:rsidRDefault="00614222" w:rsidP="0061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:rsidR="00614222" w:rsidRPr="0037349C" w:rsidRDefault="00614222" w:rsidP="00614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362 000,00</w:t>
            </w:r>
          </w:p>
        </w:tc>
        <w:tc>
          <w:tcPr>
            <w:tcW w:w="1558" w:type="dxa"/>
          </w:tcPr>
          <w:p w:rsidR="00614222" w:rsidRPr="0037349C" w:rsidRDefault="00614222" w:rsidP="006142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560" w:type="dxa"/>
            <w:vAlign w:val="bottom"/>
          </w:tcPr>
          <w:p w:rsidR="00614222" w:rsidRPr="0037349C" w:rsidRDefault="00614222" w:rsidP="006142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349C">
              <w:rPr>
                <w:rFonts w:ascii="Times New Roman" w:eastAsia="Times New Roman" w:hAnsi="Times New Roman" w:cs="Times New Roman"/>
                <w:color w:val="000000"/>
              </w:rPr>
              <w:t>30 137 771,60</w:t>
            </w:r>
          </w:p>
        </w:tc>
      </w:tr>
    </w:tbl>
    <w:p w:rsidR="005A6538" w:rsidRDefault="005A6538" w:rsidP="005A65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9A2847" w:rsidRPr="009A2847" w:rsidRDefault="00AE1736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</w:t>
      </w:r>
      <w:r w:rsidR="009A2847" w:rsidRPr="007B04A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2847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9A28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2847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9A2847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9A2847">
        <w:rPr>
          <w:rFonts w:ascii="Times New Roman" w:hAnsi="Times New Roman" w:cs="Times New Roman"/>
          <w:sz w:val="24"/>
          <w:szCs w:val="24"/>
        </w:rPr>
        <w:t xml:space="preserve">ы </w:t>
      </w:r>
      <w:r w:rsidR="009A2847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BF61D2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BF61D2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9A2847" w:rsidRPr="009A2847">
        <w:rPr>
          <w:rFonts w:ascii="Times New Roman" w:hAnsi="Times New Roman" w:cs="Times New Roman"/>
          <w:sz w:val="24"/>
          <w:szCs w:val="24"/>
        </w:rPr>
        <w:t>в</w:t>
      </w:r>
      <w:r w:rsidR="009A2847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9A2847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2847" w:rsidRPr="009A2847" w:rsidRDefault="009A2847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9A2847" w:rsidRPr="00370C22" w:rsidRDefault="009A2847" w:rsidP="003734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614222" w:rsidRPr="00614222">
        <w:rPr>
          <w:rFonts w:ascii="Times New Roman" w:eastAsia="Times New Roman" w:hAnsi="Times New Roman" w:cs="Times New Roman"/>
          <w:sz w:val="24"/>
          <w:szCs w:val="24"/>
        </w:rPr>
        <w:t>10 238 657,48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A2847" w:rsidRPr="00370C22" w:rsidRDefault="009A2847" w:rsidP="0037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A2847" w:rsidRPr="00370C22" w:rsidRDefault="009A2847" w:rsidP="009A2847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48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764"/>
        <w:gridCol w:w="2034"/>
        <w:gridCol w:w="2304"/>
        <w:gridCol w:w="1496"/>
      </w:tblGrid>
      <w:tr w:rsidR="009A2847" w:rsidRPr="00BE06F2" w:rsidTr="000148E3">
        <w:tc>
          <w:tcPr>
            <w:tcW w:w="1668" w:type="dxa"/>
            <w:vMerge w:val="restart"/>
            <w:vAlign w:val="center"/>
          </w:tcPr>
          <w:p w:rsidR="009A2847" w:rsidRPr="00BE06F2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6377" w:type="dxa"/>
            <w:gridSpan w:val="3"/>
            <w:vAlign w:val="center"/>
          </w:tcPr>
          <w:p w:rsidR="009A2847" w:rsidRPr="00BE06F2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BE06F2">
              <w:rPr>
                <w:rFonts w:ascii="Times New Roman" w:hAnsi="Times New Roman" w:cs="Times New Roman"/>
                <w:b/>
              </w:rPr>
              <w:t>«Развитие дополнительного образования в сфере культуры»  (</w:t>
            </w:r>
            <w:r w:rsidRPr="00BE06F2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560" w:type="dxa"/>
            <w:vAlign w:val="center"/>
          </w:tcPr>
          <w:p w:rsidR="009A2847" w:rsidRPr="00BE06F2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  <w:bCs/>
              </w:rPr>
              <w:t>Итого,</w:t>
            </w:r>
          </w:p>
          <w:p w:rsidR="009A2847" w:rsidRPr="00BE06F2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  <w:bCs/>
              </w:rPr>
              <w:t>рублей</w:t>
            </w:r>
          </w:p>
        </w:tc>
      </w:tr>
      <w:tr w:rsidR="009A2847" w:rsidRPr="00BE06F2" w:rsidTr="000148E3">
        <w:trPr>
          <w:trHeight w:val="556"/>
        </w:trPr>
        <w:tc>
          <w:tcPr>
            <w:tcW w:w="1668" w:type="dxa"/>
            <w:vMerge/>
            <w:vAlign w:val="center"/>
          </w:tcPr>
          <w:p w:rsidR="009A2847" w:rsidRPr="00BE06F2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9A2847" w:rsidRPr="00BE06F2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  <w:bCs/>
              </w:rPr>
              <w:t>Задача  1</w:t>
            </w:r>
          </w:p>
          <w:p w:rsidR="009A2847" w:rsidRPr="00BE06F2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</w:rPr>
              <w:t>«</w:t>
            </w:r>
            <w:r w:rsidRPr="00BE06F2">
              <w:rPr>
                <w:rFonts w:ascii="Times New Roman" w:eastAsia="Times New Roman" w:hAnsi="Times New Roman" w:cs="Times New Roman"/>
                <w:bCs/>
              </w:rPr>
              <w:t>Предоставление услуг дополнительного образования детей</w:t>
            </w:r>
            <w:r w:rsidRPr="00BE06F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  <w:vAlign w:val="center"/>
          </w:tcPr>
          <w:p w:rsidR="009A2847" w:rsidRPr="00BE06F2" w:rsidRDefault="000148E3" w:rsidP="000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="009A2847" w:rsidRPr="00BE06F2">
              <w:rPr>
                <w:rFonts w:ascii="Times New Roman" w:hAnsi="Times New Roman" w:cs="Times New Roman"/>
                <w:bCs/>
              </w:rPr>
              <w:t>«Укрепление и развитие материально-технической базы учреждений дополнительного образования в сфере культуры»</w:t>
            </w:r>
          </w:p>
        </w:tc>
        <w:tc>
          <w:tcPr>
            <w:tcW w:w="2409" w:type="dxa"/>
          </w:tcPr>
          <w:p w:rsidR="009A2847" w:rsidRPr="00BE06F2" w:rsidRDefault="009A2847" w:rsidP="000148E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eastAsia="Times New Roman" w:hAnsi="Times New Roman" w:cs="Times New Roman"/>
                <w:bCs/>
              </w:rPr>
              <w:t>Задача  3.«Приобретение музыкальных инструментов для муниципальных детских школ искусств, детских музыкальных школ»</w:t>
            </w:r>
          </w:p>
        </w:tc>
        <w:tc>
          <w:tcPr>
            <w:tcW w:w="1560" w:type="dxa"/>
            <w:vAlign w:val="center"/>
          </w:tcPr>
          <w:p w:rsidR="009A2847" w:rsidRPr="00BE06F2" w:rsidRDefault="009A2847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C0A9C" w:rsidRPr="00BE06F2" w:rsidTr="00875A54">
        <w:tc>
          <w:tcPr>
            <w:tcW w:w="1668" w:type="dxa"/>
            <w:vAlign w:val="center"/>
          </w:tcPr>
          <w:p w:rsidR="00DC0A9C" w:rsidRPr="00BE06F2" w:rsidRDefault="00DC0A9C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  <w:bCs/>
              </w:rPr>
              <w:t>2016 г.</w:t>
            </w:r>
          </w:p>
        </w:tc>
        <w:tc>
          <w:tcPr>
            <w:tcW w:w="1842" w:type="dxa"/>
            <w:vAlign w:val="center"/>
          </w:tcPr>
          <w:p w:rsidR="00DC0A9C" w:rsidRPr="00BE06F2" w:rsidRDefault="00614222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3 897 371,48</w:t>
            </w:r>
          </w:p>
        </w:tc>
        <w:tc>
          <w:tcPr>
            <w:tcW w:w="2126" w:type="dxa"/>
            <w:vAlign w:val="center"/>
          </w:tcPr>
          <w:p w:rsidR="00DC0A9C" w:rsidRPr="00BE06F2" w:rsidRDefault="00DC0A9C" w:rsidP="00DC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DC0A9C" w:rsidRPr="00BE06F2" w:rsidRDefault="00DC0A9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DC0A9C" w:rsidRPr="00BE06F2" w:rsidRDefault="00614222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hAnsi="Times New Roman" w:cs="Times New Roman"/>
                <w:bCs/>
              </w:rPr>
              <w:t>3 897 371,48</w:t>
            </w:r>
          </w:p>
        </w:tc>
      </w:tr>
      <w:tr w:rsidR="00DC0A9C" w:rsidRPr="00BE06F2" w:rsidTr="00875A54">
        <w:tc>
          <w:tcPr>
            <w:tcW w:w="1668" w:type="dxa"/>
            <w:vAlign w:val="center"/>
          </w:tcPr>
          <w:p w:rsidR="00DC0A9C" w:rsidRPr="00BE06F2" w:rsidRDefault="00DC0A9C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  <w:bCs/>
              </w:rPr>
              <w:t>2017 г.</w:t>
            </w:r>
          </w:p>
        </w:tc>
        <w:tc>
          <w:tcPr>
            <w:tcW w:w="1842" w:type="dxa"/>
            <w:vAlign w:val="center"/>
          </w:tcPr>
          <w:p w:rsidR="00DC0A9C" w:rsidRPr="00BE06F2" w:rsidRDefault="00DC0A9C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3 112 525,00</w:t>
            </w:r>
          </w:p>
        </w:tc>
        <w:tc>
          <w:tcPr>
            <w:tcW w:w="2126" w:type="dxa"/>
          </w:tcPr>
          <w:p w:rsidR="00DC0A9C" w:rsidRPr="00BE06F2" w:rsidRDefault="00DC0A9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DC0A9C" w:rsidRPr="00BE06F2" w:rsidRDefault="00DC0A9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DC0A9C" w:rsidRPr="00BE06F2" w:rsidRDefault="00DC0A9C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3 112 525,00</w:t>
            </w:r>
          </w:p>
        </w:tc>
      </w:tr>
      <w:tr w:rsidR="00DC0A9C" w:rsidRPr="00BE06F2" w:rsidTr="00875A54">
        <w:tc>
          <w:tcPr>
            <w:tcW w:w="1668" w:type="dxa"/>
            <w:vAlign w:val="center"/>
          </w:tcPr>
          <w:p w:rsidR="00DC0A9C" w:rsidRPr="00BE06F2" w:rsidRDefault="00DC0A9C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1842" w:type="dxa"/>
            <w:vAlign w:val="bottom"/>
          </w:tcPr>
          <w:p w:rsidR="00DC0A9C" w:rsidRPr="00BE06F2" w:rsidRDefault="00DC0A9C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3 228 761,00</w:t>
            </w:r>
          </w:p>
        </w:tc>
        <w:tc>
          <w:tcPr>
            <w:tcW w:w="2126" w:type="dxa"/>
          </w:tcPr>
          <w:p w:rsidR="00DC0A9C" w:rsidRPr="00BE06F2" w:rsidRDefault="00DC0A9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DC0A9C" w:rsidRPr="00BE06F2" w:rsidRDefault="00DC0A9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bottom"/>
          </w:tcPr>
          <w:p w:rsidR="00DC0A9C" w:rsidRPr="00BE06F2" w:rsidRDefault="00DC0A9C" w:rsidP="0019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3 228 761,00</w:t>
            </w:r>
          </w:p>
        </w:tc>
      </w:tr>
      <w:tr w:rsidR="00DC0A9C" w:rsidRPr="00BE06F2" w:rsidTr="00875A54">
        <w:tc>
          <w:tcPr>
            <w:tcW w:w="1668" w:type="dxa"/>
            <w:vAlign w:val="center"/>
          </w:tcPr>
          <w:p w:rsidR="00DC0A9C" w:rsidRPr="00BE06F2" w:rsidRDefault="00DC0A9C" w:rsidP="00CC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E06F2">
              <w:rPr>
                <w:rFonts w:ascii="Times New Roman" w:hAnsi="Times New Roman" w:cs="Times New Roman"/>
                <w:bCs/>
              </w:rPr>
              <w:t>Всего, рублей</w:t>
            </w:r>
          </w:p>
        </w:tc>
        <w:tc>
          <w:tcPr>
            <w:tcW w:w="1842" w:type="dxa"/>
            <w:vAlign w:val="center"/>
          </w:tcPr>
          <w:p w:rsidR="00DC0A9C" w:rsidRPr="00BE06F2" w:rsidRDefault="00614222" w:rsidP="00195E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10 238 657,48</w:t>
            </w:r>
          </w:p>
        </w:tc>
        <w:tc>
          <w:tcPr>
            <w:tcW w:w="2126" w:type="dxa"/>
          </w:tcPr>
          <w:p w:rsidR="00DC0A9C" w:rsidRPr="00BE06F2" w:rsidRDefault="00DC0A9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DC0A9C" w:rsidRPr="00BE06F2" w:rsidRDefault="00DC0A9C" w:rsidP="00DC0A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60" w:type="dxa"/>
            <w:vAlign w:val="center"/>
          </w:tcPr>
          <w:p w:rsidR="00DC0A9C" w:rsidRPr="00BE06F2" w:rsidRDefault="00614222" w:rsidP="00195E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06F2">
              <w:rPr>
                <w:rFonts w:ascii="Times New Roman" w:eastAsia="Times New Roman" w:hAnsi="Times New Roman" w:cs="Times New Roman"/>
              </w:rPr>
              <w:t>10 238 657,48</w:t>
            </w:r>
          </w:p>
        </w:tc>
      </w:tr>
    </w:tbl>
    <w:p w:rsidR="009A2847" w:rsidRDefault="009A2847" w:rsidP="002F41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0148E3" w:rsidP="003734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2016-2018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620D7" w:rsidRPr="00D620D7" w:rsidRDefault="0037349C" w:rsidP="0037349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D620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«Весьегонский район» в </w:t>
      </w:r>
      <w:r w:rsidR="000148E3">
        <w:rPr>
          <w:rFonts w:ascii="Times New Roman" w:hAnsi="Times New Roman" w:cs="Times New Roman"/>
          <w:sz w:val="24"/>
          <w:szCs w:val="24"/>
        </w:rPr>
        <w:t>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интернет.</w:t>
      </w:r>
    </w:p>
    <w:p w:rsidR="003B7210" w:rsidRPr="009E75CE" w:rsidRDefault="0037349C" w:rsidP="0037349C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9E75CE">
        <w:rPr>
          <w:rFonts w:ascii="Times New Roman" w:hAnsi="Times New Roman" w:cs="Times New Roman"/>
          <w:sz w:val="24"/>
          <w:szCs w:val="24"/>
        </w:rPr>
        <w:t>с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9E75CE">
        <w:rPr>
          <w:rFonts w:ascii="Times New Roman" w:hAnsi="Times New Roman" w:cs="Times New Roman"/>
          <w:sz w:val="24"/>
          <w:szCs w:val="24"/>
        </w:rPr>
        <w:t>принятия</w:t>
      </w:r>
      <w:r w:rsidR="003B7210"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Pr="009E75CE" w:rsidRDefault="0037349C" w:rsidP="0037349C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BF61D2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0148E3" w:rsidRDefault="00BE06F2" w:rsidP="00883ED8">
      <w:pPr>
        <w:shd w:val="clear" w:color="auto" w:fill="FFFFFF"/>
        <w:tabs>
          <w:tab w:val="left" w:pos="7651"/>
        </w:tabs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182880</wp:posOffset>
            </wp:positionV>
            <wp:extent cx="809625" cy="6572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Default="009A2847" w:rsidP="00883ED8">
      <w:pPr>
        <w:shd w:val="clear" w:color="auto" w:fill="FFFFFF"/>
        <w:tabs>
          <w:tab w:val="left" w:pos="7651"/>
        </w:tabs>
        <w:spacing w:line="360" w:lineRule="auto"/>
        <w:ind w:firstLine="426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</w:t>
      </w:r>
      <w:r w:rsidR="00BE06F2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И.И.Угнивенко</w:t>
      </w:r>
      <w:proofErr w:type="spellEnd"/>
    </w:p>
    <w:sectPr w:rsidR="00C310D2" w:rsidSect="003734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30340"/>
    <w:rsid w:val="000363CC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B0139"/>
    <w:rsid w:val="000B34C4"/>
    <w:rsid w:val="000B7486"/>
    <w:rsid w:val="000D06A7"/>
    <w:rsid w:val="000D5305"/>
    <w:rsid w:val="000D58C7"/>
    <w:rsid w:val="000E24BE"/>
    <w:rsid w:val="000E7C65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45627"/>
    <w:rsid w:val="002658CC"/>
    <w:rsid w:val="00275F94"/>
    <w:rsid w:val="00276B0A"/>
    <w:rsid w:val="00284DF0"/>
    <w:rsid w:val="00294DEF"/>
    <w:rsid w:val="002A3028"/>
    <w:rsid w:val="002A363A"/>
    <w:rsid w:val="002C5B98"/>
    <w:rsid w:val="002F41F5"/>
    <w:rsid w:val="002F56B2"/>
    <w:rsid w:val="003069B6"/>
    <w:rsid w:val="0031244A"/>
    <w:rsid w:val="00313DD2"/>
    <w:rsid w:val="00316A73"/>
    <w:rsid w:val="00330027"/>
    <w:rsid w:val="00333582"/>
    <w:rsid w:val="0033774A"/>
    <w:rsid w:val="00370C22"/>
    <w:rsid w:val="003715C8"/>
    <w:rsid w:val="0037349C"/>
    <w:rsid w:val="00376D13"/>
    <w:rsid w:val="003845A6"/>
    <w:rsid w:val="00385C06"/>
    <w:rsid w:val="003860F1"/>
    <w:rsid w:val="003879FF"/>
    <w:rsid w:val="00397225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71A85"/>
    <w:rsid w:val="0047470F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538"/>
    <w:rsid w:val="005A730C"/>
    <w:rsid w:val="005D4AFA"/>
    <w:rsid w:val="005D7270"/>
    <w:rsid w:val="005E2BDD"/>
    <w:rsid w:val="005E2DE1"/>
    <w:rsid w:val="00614222"/>
    <w:rsid w:val="0061605B"/>
    <w:rsid w:val="00624171"/>
    <w:rsid w:val="00632CD2"/>
    <w:rsid w:val="006378D0"/>
    <w:rsid w:val="0065729E"/>
    <w:rsid w:val="00681B73"/>
    <w:rsid w:val="00685ABD"/>
    <w:rsid w:val="006A31D9"/>
    <w:rsid w:val="006A3CAD"/>
    <w:rsid w:val="006B15C9"/>
    <w:rsid w:val="006D1E5D"/>
    <w:rsid w:val="006D42EF"/>
    <w:rsid w:val="00704B1D"/>
    <w:rsid w:val="00720BC1"/>
    <w:rsid w:val="0073302D"/>
    <w:rsid w:val="00740203"/>
    <w:rsid w:val="0074195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827D23"/>
    <w:rsid w:val="00833B57"/>
    <w:rsid w:val="00834205"/>
    <w:rsid w:val="00840098"/>
    <w:rsid w:val="00846233"/>
    <w:rsid w:val="00847166"/>
    <w:rsid w:val="00855A7C"/>
    <w:rsid w:val="0087325C"/>
    <w:rsid w:val="00883ED8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044AF"/>
    <w:rsid w:val="00917651"/>
    <w:rsid w:val="00923033"/>
    <w:rsid w:val="00933C5E"/>
    <w:rsid w:val="009458AD"/>
    <w:rsid w:val="00973F2D"/>
    <w:rsid w:val="00991065"/>
    <w:rsid w:val="0099498B"/>
    <w:rsid w:val="009A1B4A"/>
    <w:rsid w:val="009A2847"/>
    <w:rsid w:val="009A2ED3"/>
    <w:rsid w:val="009A56C3"/>
    <w:rsid w:val="009C2E8C"/>
    <w:rsid w:val="009D1846"/>
    <w:rsid w:val="009D221F"/>
    <w:rsid w:val="009D6A41"/>
    <w:rsid w:val="009E4151"/>
    <w:rsid w:val="009E75CE"/>
    <w:rsid w:val="009E779C"/>
    <w:rsid w:val="009F0C7C"/>
    <w:rsid w:val="00A01A06"/>
    <w:rsid w:val="00A32B10"/>
    <w:rsid w:val="00A3552B"/>
    <w:rsid w:val="00A35668"/>
    <w:rsid w:val="00A54AA4"/>
    <w:rsid w:val="00A57057"/>
    <w:rsid w:val="00A67AFE"/>
    <w:rsid w:val="00A806AC"/>
    <w:rsid w:val="00AA0E98"/>
    <w:rsid w:val="00AB32F8"/>
    <w:rsid w:val="00AC392D"/>
    <w:rsid w:val="00AD7E69"/>
    <w:rsid w:val="00AE1736"/>
    <w:rsid w:val="00AE1B5D"/>
    <w:rsid w:val="00AF4955"/>
    <w:rsid w:val="00B03381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4752"/>
    <w:rsid w:val="00B961CF"/>
    <w:rsid w:val="00BC6CA5"/>
    <w:rsid w:val="00BE06F2"/>
    <w:rsid w:val="00BE27CF"/>
    <w:rsid w:val="00BE6945"/>
    <w:rsid w:val="00BF0688"/>
    <w:rsid w:val="00BF61D2"/>
    <w:rsid w:val="00BF62D2"/>
    <w:rsid w:val="00C108A2"/>
    <w:rsid w:val="00C1722E"/>
    <w:rsid w:val="00C310D2"/>
    <w:rsid w:val="00C34490"/>
    <w:rsid w:val="00C3656E"/>
    <w:rsid w:val="00C47E1F"/>
    <w:rsid w:val="00C500C9"/>
    <w:rsid w:val="00C61C16"/>
    <w:rsid w:val="00C65A6E"/>
    <w:rsid w:val="00C71B3C"/>
    <w:rsid w:val="00C75546"/>
    <w:rsid w:val="00C77746"/>
    <w:rsid w:val="00C969E8"/>
    <w:rsid w:val="00CD444C"/>
    <w:rsid w:val="00D1122C"/>
    <w:rsid w:val="00D1270E"/>
    <w:rsid w:val="00D15582"/>
    <w:rsid w:val="00D24ED5"/>
    <w:rsid w:val="00D513E2"/>
    <w:rsid w:val="00D620D7"/>
    <w:rsid w:val="00D8166B"/>
    <w:rsid w:val="00D82457"/>
    <w:rsid w:val="00D85318"/>
    <w:rsid w:val="00DA03BE"/>
    <w:rsid w:val="00DC0A9C"/>
    <w:rsid w:val="00DC489C"/>
    <w:rsid w:val="00DC73AD"/>
    <w:rsid w:val="00DD494E"/>
    <w:rsid w:val="00DE2EA2"/>
    <w:rsid w:val="00DE4066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95731"/>
    <w:rsid w:val="00FB59DA"/>
    <w:rsid w:val="00FB6553"/>
    <w:rsid w:val="00FB65A2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A18-0E80-46D1-9A87-562E7A8D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63</cp:revision>
  <cp:lastPrinted>2016-12-05T12:15:00Z</cp:lastPrinted>
  <dcterms:created xsi:type="dcterms:W3CDTF">2013-09-09T19:57:00Z</dcterms:created>
  <dcterms:modified xsi:type="dcterms:W3CDTF">2016-12-05T12:15:00Z</dcterms:modified>
</cp:coreProperties>
</file>