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F4" w:rsidRPr="00E24387" w:rsidRDefault="004303F4" w:rsidP="00E2438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2438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57E4" w:rsidRDefault="00A130F1" w:rsidP="005357E4">
      <w:pPr>
        <w:spacing w:before="100" w:line="1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30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5357E4" w:rsidRDefault="005357E4" w:rsidP="0042316E">
      <w:pPr>
        <w:spacing w:before="100" w:line="120" w:lineRule="atLeast"/>
        <w:jc w:val="center"/>
        <w:rPr>
          <w:sz w:val="24"/>
          <w:szCs w:val="24"/>
        </w:rPr>
      </w:pPr>
    </w:p>
    <w:p w:rsidR="005357E4" w:rsidRPr="005F0485" w:rsidRDefault="005357E4" w:rsidP="005357E4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5357E4" w:rsidRDefault="005357E4" w:rsidP="005357E4">
      <w:pPr>
        <w:pStyle w:val="2"/>
        <w:spacing w:line="240" w:lineRule="atLeast"/>
        <w:jc w:val="center"/>
        <w:rPr>
          <w:rFonts w:ascii="Times New Roman" w:hAnsi="Times New Roman" w:cs="Times New Roman"/>
        </w:rPr>
      </w:pPr>
      <w:r w:rsidRPr="00DD6D31">
        <w:rPr>
          <w:rFonts w:ascii="Times New Roman" w:hAnsi="Times New Roman" w:cs="Times New Roman"/>
        </w:rPr>
        <w:t>ТВЕРСКОЙ  ОБЛАСТИ</w:t>
      </w:r>
    </w:p>
    <w:p w:rsidR="004303F4" w:rsidRPr="00A130F1" w:rsidRDefault="004303F4" w:rsidP="00E2438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3F4" w:rsidRPr="005357E4" w:rsidRDefault="004303F4" w:rsidP="00E2438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57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Е Н И Е</w:t>
      </w:r>
    </w:p>
    <w:p w:rsidR="004303F4" w:rsidRDefault="00A130F1" w:rsidP="00E2438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г.Весьегонск</w:t>
      </w:r>
    </w:p>
    <w:p w:rsidR="00A130F1" w:rsidRDefault="00A130F1" w:rsidP="00E2438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0F1" w:rsidRDefault="00A130F1" w:rsidP="00E2438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30F1" w:rsidRPr="00A130F1" w:rsidRDefault="0042316E" w:rsidP="00A130F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30.1</w:t>
      </w:r>
      <w:r w:rsidR="00A130F1" w:rsidRPr="00A130F1">
        <w:rPr>
          <w:rFonts w:ascii="Times New Roman" w:hAnsi="Times New Roman" w:cs="Times New Roman"/>
          <w:color w:val="000000"/>
          <w:sz w:val="24"/>
          <w:szCs w:val="24"/>
        </w:rPr>
        <w:t>0.2015</w:t>
      </w:r>
      <w:r w:rsidR="00A130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A130F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420</w:t>
      </w:r>
    </w:p>
    <w:p w:rsidR="00A130F1" w:rsidRPr="00A130F1" w:rsidRDefault="00A130F1" w:rsidP="00E2438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03F4" w:rsidRPr="008B0044" w:rsidRDefault="004303F4" w:rsidP="00170A7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00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B0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Порядка </w:t>
      </w:r>
      <w:r w:rsidRPr="008B004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разработки среднесрочного </w:t>
      </w:r>
    </w:p>
    <w:p w:rsidR="004303F4" w:rsidRPr="008B0044" w:rsidRDefault="004303F4" w:rsidP="00170A7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0044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финансового плана муниципального образования  </w:t>
      </w:r>
    </w:p>
    <w:p w:rsidR="004303F4" w:rsidRPr="008B0044" w:rsidRDefault="008B0044" w:rsidP="00170A7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0044">
        <w:rPr>
          <w:rFonts w:ascii="Times New Roman" w:hAnsi="Times New Roman" w:cs="Times New Roman"/>
          <w:color w:val="000000"/>
          <w:sz w:val="24"/>
          <w:szCs w:val="24"/>
        </w:rPr>
        <w:t>Тверской области « Весьегонский район»</w:t>
      </w:r>
    </w:p>
    <w:p w:rsidR="004303F4" w:rsidRPr="008B0044" w:rsidRDefault="004303F4" w:rsidP="00E2438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B004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2316E" w:rsidRDefault="004303F4" w:rsidP="008B004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30F1">
        <w:rPr>
          <w:rFonts w:ascii="Times New Roman" w:hAnsi="Times New Roman" w:cs="Times New Roman"/>
          <w:color w:val="000000"/>
          <w:sz w:val="24"/>
          <w:szCs w:val="24"/>
        </w:rPr>
        <w:t xml:space="preserve">      </w:t>
      </w:r>
    </w:p>
    <w:p w:rsidR="008B0044" w:rsidRPr="00A130F1" w:rsidRDefault="004303F4" w:rsidP="008B004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30F1">
        <w:rPr>
          <w:rFonts w:ascii="Times New Roman" w:hAnsi="Times New Roman" w:cs="Times New Roman"/>
          <w:color w:val="000000"/>
          <w:sz w:val="24"/>
          <w:szCs w:val="24"/>
        </w:rPr>
        <w:t xml:space="preserve">  В соответствии со статьями 174 и 184 Бюджетного кодекса Российской Федерации</w:t>
      </w:r>
    </w:p>
    <w:p w:rsidR="004303F4" w:rsidRPr="0042316E" w:rsidRDefault="008B0044" w:rsidP="0042316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B698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303F4" w:rsidRDefault="004303F4" w:rsidP="0042316E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130F1">
        <w:rPr>
          <w:rFonts w:ascii="Times New Roman" w:hAnsi="Times New Roman" w:cs="Times New Roman"/>
          <w:b/>
          <w:bCs/>
          <w:color w:val="000000"/>
        </w:rPr>
        <w:t>ПОСТАНОВЛЯЮ:</w:t>
      </w:r>
    </w:p>
    <w:p w:rsidR="00222A3B" w:rsidRPr="00A130F1" w:rsidRDefault="00222A3B" w:rsidP="00412F6B">
      <w:pPr>
        <w:pStyle w:val="a3"/>
        <w:shd w:val="clear" w:color="auto" w:fill="FFFFFF"/>
        <w:spacing w:before="150" w:beforeAutospacing="0" w:after="150" w:afterAutospacing="0"/>
        <w:rPr>
          <w:rFonts w:ascii="Times New Roman" w:hAnsi="Times New Roman" w:cs="Times New Roman"/>
          <w:b/>
          <w:bCs/>
          <w:color w:val="000000"/>
        </w:rPr>
      </w:pPr>
    </w:p>
    <w:p w:rsidR="00CA0CFA" w:rsidRDefault="004303F4" w:rsidP="00B57D8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0F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разработки среднесрочного финансового плана </w:t>
      </w:r>
      <w:r w:rsidR="00A130F1" w:rsidRPr="00A130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Тверской области « Весьегонский район»</w:t>
      </w:r>
      <w:r w:rsidR="0042316E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</w:t>
      </w:r>
      <w:r w:rsidR="00A130F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7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05AD" w:rsidRPr="00A130F1" w:rsidRDefault="000805AD" w:rsidP="00B57D8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0F1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форму </w:t>
      </w:r>
      <w:r w:rsidRPr="00A130F1">
        <w:rPr>
          <w:rFonts w:ascii="Times New Roman" w:hAnsi="Times New Roman" w:cs="Times New Roman"/>
          <w:color w:val="000000"/>
          <w:sz w:val="24"/>
          <w:szCs w:val="24"/>
        </w:rPr>
        <w:t xml:space="preserve">среднесрочного финансового плана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A130F1">
        <w:rPr>
          <w:rFonts w:ascii="Times New Roman" w:hAnsi="Times New Roman" w:cs="Times New Roman"/>
          <w:color w:val="000000"/>
          <w:sz w:val="24"/>
          <w:szCs w:val="24"/>
        </w:rPr>
        <w:t>образования  Тверской области « Весьегонский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16E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прил</w:t>
      </w:r>
      <w:r w:rsidR="0042316E">
        <w:rPr>
          <w:rFonts w:ascii="Times New Roman" w:hAnsi="Times New Roman" w:cs="Times New Roman"/>
          <w:color w:val="000000"/>
          <w:sz w:val="24"/>
          <w:szCs w:val="24"/>
        </w:rPr>
        <w:t>ожение №2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7D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03F4" w:rsidRDefault="004303F4" w:rsidP="0042316E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A130F1">
        <w:rPr>
          <w:rFonts w:ascii="Times New Roman" w:hAnsi="Times New Roman" w:cs="Times New Roman"/>
          <w:color w:val="000000"/>
        </w:rPr>
        <w:t xml:space="preserve">Контроль за исполнением настоящего постановления </w:t>
      </w:r>
      <w:r w:rsidR="0042316E">
        <w:rPr>
          <w:rFonts w:ascii="Times New Roman" w:hAnsi="Times New Roman" w:cs="Times New Roman"/>
          <w:color w:val="000000"/>
        </w:rPr>
        <w:t>возложить на заместителя главы, заведующего финансовым отделом администрации района Брагину И. В.</w:t>
      </w:r>
    </w:p>
    <w:p w:rsidR="0042316E" w:rsidRPr="0042316E" w:rsidRDefault="0042316E" w:rsidP="0042316E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16E">
        <w:rPr>
          <w:rFonts w:ascii="Times New Roman" w:hAnsi="Times New Roman" w:cs="Times New Roman"/>
          <w:color w:val="000000"/>
        </w:rPr>
        <w:t>Настоящее постановление в</w:t>
      </w:r>
      <w:r>
        <w:rPr>
          <w:rFonts w:ascii="Times New Roman" w:hAnsi="Times New Roman" w:cs="Times New Roman"/>
          <w:color w:val="000000"/>
        </w:rPr>
        <w:t>ступает в силу со дня его принятия.</w:t>
      </w:r>
    </w:p>
    <w:p w:rsidR="004303F4" w:rsidRPr="0042316E" w:rsidRDefault="004303F4" w:rsidP="0042316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BB6983">
        <w:rPr>
          <w:color w:val="000000"/>
          <w:sz w:val="28"/>
          <w:szCs w:val="28"/>
        </w:rPr>
        <w:t> </w:t>
      </w:r>
    </w:p>
    <w:p w:rsidR="00A130F1" w:rsidRDefault="00A130F1" w:rsidP="00412F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303F4" w:rsidRPr="00A130F1" w:rsidRDefault="0042316E" w:rsidP="00412F6B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303F4" w:rsidRPr="00A130F1">
        <w:rPr>
          <w:rFonts w:ascii="Times New Roman" w:hAnsi="Times New Roman" w:cs="Times New Roman"/>
          <w:color w:val="000000"/>
          <w:sz w:val="24"/>
          <w:szCs w:val="24"/>
        </w:rPr>
        <w:t xml:space="preserve"> Глав</w:t>
      </w:r>
      <w:r w:rsidR="00A130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03F4" w:rsidRPr="00A130F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A130F1">
        <w:rPr>
          <w:rFonts w:ascii="Times New Roman" w:hAnsi="Times New Roman" w:cs="Times New Roman"/>
          <w:color w:val="000000"/>
          <w:sz w:val="24"/>
          <w:szCs w:val="24"/>
        </w:rPr>
        <w:t>района                                                 И.И.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0F1">
        <w:rPr>
          <w:rFonts w:ascii="Times New Roman" w:hAnsi="Times New Roman" w:cs="Times New Roman"/>
          <w:color w:val="000000"/>
          <w:sz w:val="24"/>
          <w:szCs w:val="24"/>
        </w:rPr>
        <w:t>Угнивенко</w:t>
      </w:r>
    </w:p>
    <w:p w:rsidR="004303F4" w:rsidRPr="00A130F1" w:rsidRDefault="004303F4" w:rsidP="00412F6B">
      <w:pPr>
        <w:pStyle w:val="a3"/>
        <w:shd w:val="clear" w:color="auto" w:fill="FFFFFF"/>
        <w:spacing w:before="150" w:beforeAutospacing="0" w:after="150" w:afterAutospacing="0"/>
        <w:rPr>
          <w:color w:val="333333"/>
        </w:rPr>
      </w:pPr>
      <w:r w:rsidRPr="00A130F1">
        <w:rPr>
          <w:color w:val="333333"/>
        </w:rPr>
        <w:t> </w:t>
      </w:r>
    </w:p>
    <w:p w:rsidR="004303F4" w:rsidRPr="003C3A38" w:rsidRDefault="004303F4" w:rsidP="00412F6B">
      <w:pPr>
        <w:pStyle w:val="a3"/>
        <w:shd w:val="clear" w:color="auto" w:fill="FFFFFF"/>
        <w:spacing w:before="150" w:beforeAutospacing="0" w:after="150" w:afterAutospacing="0"/>
        <w:jc w:val="right"/>
        <w:rPr>
          <w:color w:val="333333"/>
          <w:sz w:val="28"/>
          <w:szCs w:val="28"/>
        </w:rPr>
      </w:pPr>
      <w:r w:rsidRPr="003C3A38">
        <w:rPr>
          <w:color w:val="333333"/>
          <w:sz w:val="28"/>
          <w:szCs w:val="28"/>
        </w:rPr>
        <w:t> </w:t>
      </w:r>
    </w:p>
    <w:p w:rsidR="00A130F1" w:rsidRDefault="00A130F1" w:rsidP="00412F6B">
      <w:pPr>
        <w:pStyle w:val="a3"/>
        <w:shd w:val="clear" w:color="auto" w:fill="FFFFFF"/>
        <w:spacing w:before="150" w:beforeAutospacing="0" w:after="150" w:afterAutospacing="0"/>
        <w:jc w:val="right"/>
        <w:rPr>
          <w:color w:val="333333"/>
          <w:sz w:val="28"/>
          <w:szCs w:val="28"/>
        </w:rPr>
      </w:pPr>
    </w:p>
    <w:p w:rsidR="00A130F1" w:rsidRDefault="00A130F1" w:rsidP="00412F6B">
      <w:pPr>
        <w:pStyle w:val="a3"/>
        <w:shd w:val="clear" w:color="auto" w:fill="FFFFFF"/>
        <w:spacing w:before="150" w:beforeAutospacing="0" w:after="150" w:afterAutospacing="0"/>
        <w:jc w:val="right"/>
        <w:rPr>
          <w:color w:val="333333"/>
          <w:sz w:val="28"/>
          <w:szCs w:val="28"/>
        </w:rPr>
      </w:pPr>
    </w:p>
    <w:p w:rsidR="00A130F1" w:rsidRDefault="00A130F1" w:rsidP="00412F6B">
      <w:pPr>
        <w:pStyle w:val="a3"/>
        <w:shd w:val="clear" w:color="auto" w:fill="FFFFFF"/>
        <w:spacing w:before="150" w:beforeAutospacing="0" w:after="150" w:afterAutospacing="0"/>
        <w:jc w:val="right"/>
        <w:rPr>
          <w:color w:val="333333"/>
          <w:sz w:val="28"/>
          <w:szCs w:val="28"/>
        </w:rPr>
      </w:pPr>
    </w:p>
    <w:p w:rsidR="00A130F1" w:rsidRDefault="00A130F1" w:rsidP="00412F6B">
      <w:pPr>
        <w:pStyle w:val="a3"/>
        <w:shd w:val="clear" w:color="auto" w:fill="FFFFFF"/>
        <w:spacing w:before="150" w:beforeAutospacing="0" w:after="150" w:afterAutospacing="0"/>
        <w:jc w:val="right"/>
        <w:rPr>
          <w:color w:val="333333"/>
          <w:sz w:val="28"/>
          <w:szCs w:val="28"/>
        </w:rPr>
      </w:pPr>
    </w:p>
    <w:p w:rsidR="00A130F1" w:rsidRDefault="00A130F1" w:rsidP="00412F6B">
      <w:pPr>
        <w:pStyle w:val="a3"/>
        <w:shd w:val="clear" w:color="auto" w:fill="FFFFFF"/>
        <w:spacing w:before="150" w:beforeAutospacing="0" w:after="150" w:afterAutospacing="0"/>
        <w:jc w:val="right"/>
        <w:rPr>
          <w:color w:val="333333"/>
          <w:sz w:val="28"/>
          <w:szCs w:val="28"/>
        </w:rPr>
      </w:pPr>
    </w:p>
    <w:p w:rsidR="00A130F1" w:rsidRDefault="00A130F1" w:rsidP="00412F6B">
      <w:pPr>
        <w:pStyle w:val="a3"/>
        <w:shd w:val="clear" w:color="auto" w:fill="FFFFFF"/>
        <w:spacing w:before="150" w:beforeAutospacing="0" w:after="150" w:afterAutospacing="0"/>
        <w:jc w:val="right"/>
        <w:rPr>
          <w:color w:val="333333"/>
          <w:sz w:val="28"/>
          <w:szCs w:val="28"/>
        </w:rPr>
      </w:pPr>
    </w:p>
    <w:p w:rsidR="004303F4" w:rsidRPr="0042316E" w:rsidRDefault="004303F4" w:rsidP="0042316E">
      <w:pPr>
        <w:pStyle w:val="a3"/>
        <w:shd w:val="clear" w:color="auto" w:fill="FFFFFF"/>
        <w:spacing w:before="150" w:beforeAutospacing="0" w:after="150" w:afterAutospacing="0"/>
        <w:jc w:val="right"/>
        <w:rPr>
          <w:color w:val="333333"/>
          <w:sz w:val="28"/>
          <w:szCs w:val="28"/>
        </w:rPr>
      </w:pPr>
    </w:p>
    <w:p w:rsidR="004303F4" w:rsidRPr="00BB6983" w:rsidRDefault="0042316E" w:rsidP="0042316E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="00A130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4303F4" w:rsidRPr="00BB6983" w:rsidRDefault="0042316E" w:rsidP="00E75254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303F4" w:rsidRPr="00BB69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130F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303F4" w:rsidRPr="00BB6983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A130F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4303F4" w:rsidRDefault="00A130F1" w:rsidP="00E75254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Times New Roman" w:hAnsi="Times New Roman"/>
          <w:b w:val="0"/>
          <w:bCs w:val="0"/>
          <w:color w:val="000000"/>
        </w:rPr>
      </w:pPr>
      <w:r w:rsidRPr="00A130F1">
        <w:rPr>
          <w:rStyle w:val="a7"/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>
        <w:rPr>
          <w:rStyle w:val="a7"/>
          <w:rFonts w:ascii="Times New Roman" w:hAnsi="Times New Roman"/>
          <w:color w:val="000000"/>
        </w:rPr>
        <w:t xml:space="preserve">       </w:t>
      </w:r>
      <w:r w:rsidRPr="00A130F1">
        <w:rPr>
          <w:rStyle w:val="a7"/>
          <w:rFonts w:ascii="Times New Roman" w:hAnsi="Times New Roman"/>
          <w:color w:val="000000"/>
        </w:rPr>
        <w:t xml:space="preserve"> </w:t>
      </w:r>
      <w:r w:rsidRPr="00A130F1">
        <w:rPr>
          <w:rStyle w:val="a7"/>
          <w:rFonts w:ascii="Times New Roman" w:hAnsi="Times New Roman"/>
          <w:b w:val="0"/>
          <w:bCs w:val="0"/>
          <w:color w:val="000000"/>
        </w:rPr>
        <w:t>Весьегонского района</w:t>
      </w:r>
    </w:p>
    <w:p w:rsidR="00A130F1" w:rsidRPr="00A130F1" w:rsidRDefault="00A130F1" w:rsidP="00E75254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ascii="Times New Roman" w:hAnsi="Times New Roman"/>
          <w:b w:val="0"/>
          <w:bCs w:val="0"/>
          <w:color w:val="000000"/>
        </w:rPr>
      </w:pPr>
      <w:r w:rsidRPr="00A130F1">
        <w:rPr>
          <w:rStyle w:val="a7"/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Style w:val="a7"/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</w:t>
      </w:r>
      <w:r w:rsidRPr="00A130F1">
        <w:rPr>
          <w:rStyle w:val="a7"/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A130F1">
        <w:rPr>
          <w:rStyle w:val="a7"/>
          <w:rFonts w:ascii="Times New Roman" w:hAnsi="Times New Roman"/>
          <w:b w:val="0"/>
          <w:bCs w:val="0"/>
          <w:color w:val="000000"/>
        </w:rPr>
        <w:t xml:space="preserve">от </w:t>
      </w:r>
      <w:r w:rsidR="0042316E">
        <w:rPr>
          <w:rStyle w:val="a7"/>
          <w:rFonts w:ascii="Times New Roman" w:hAnsi="Times New Roman"/>
          <w:b w:val="0"/>
          <w:bCs w:val="0"/>
          <w:color w:val="000000"/>
        </w:rPr>
        <w:t>3</w:t>
      </w:r>
      <w:r w:rsidRPr="00A130F1">
        <w:rPr>
          <w:rStyle w:val="a7"/>
          <w:rFonts w:ascii="Times New Roman" w:hAnsi="Times New Roman"/>
          <w:b w:val="0"/>
          <w:bCs w:val="0"/>
          <w:color w:val="000000"/>
        </w:rPr>
        <w:t>0.</w:t>
      </w:r>
      <w:r w:rsidR="0042316E">
        <w:rPr>
          <w:rStyle w:val="a7"/>
          <w:rFonts w:ascii="Times New Roman" w:hAnsi="Times New Roman"/>
          <w:b w:val="0"/>
          <w:bCs w:val="0"/>
          <w:color w:val="000000"/>
        </w:rPr>
        <w:t>1</w:t>
      </w:r>
      <w:r w:rsidRPr="00A130F1">
        <w:rPr>
          <w:rStyle w:val="a7"/>
          <w:rFonts w:ascii="Times New Roman" w:hAnsi="Times New Roman"/>
          <w:b w:val="0"/>
          <w:bCs w:val="0"/>
          <w:color w:val="000000"/>
        </w:rPr>
        <w:t>0.2015</w:t>
      </w:r>
      <w:r>
        <w:rPr>
          <w:rStyle w:val="a7"/>
          <w:rFonts w:ascii="Times New Roman" w:hAnsi="Times New Roman"/>
          <w:b w:val="0"/>
          <w:bCs w:val="0"/>
          <w:color w:val="000000"/>
        </w:rPr>
        <w:t xml:space="preserve"> № </w:t>
      </w:r>
      <w:r w:rsidR="0042316E">
        <w:rPr>
          <w:rStyle w:val="a7"/>
          <w:rFonts w:ascii="Times New Roman" w:hAnsi="Times New Roman"/>
          <w:b w:val="0"/>
          <w:bCs w:val="0"/>
          <w:color w:val="000000"/>
        </w:rPr>
        <w:t>420</w:t>
      </w:r>
    </w:p>
    <w:p w:rsidR="004303F4" w:rsidRPr="00BB6983" w:rsidRDefault="004303F4" w:rsidP="00E75254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rFonts w:cs="Calibri"/>
          <w:color w:val="000000"/>
        </w:rPr>
      </w:pPr>
    </w:p>
    <w:p w:rsidR="004303F4" w:rsidRPr="000805AD" w:rsidRDefault="004303F4" w:rsidP="00E752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0805AD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>Порядок</w:t>
      </w:r>
    </w:p>
    <w:p w:rsidR="004303F4" w:rsidRPr="000805AD" w:rsidRDefault="004303F4" w:rsidP="00E752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05AD">
        <w:rPr>
          <w:rFonts w:ascii="Times New Roman" w:hAnsi="Times New Roman" w:cs="Times New Roman"/>
          <w:color w:val="000000"/>
          <w:sz w:val="28"/>
          <w:szCs w:val="28"/>
        </w:rPr>
        <w:t>Разработки среднесрочного финансового плана</w:t>
      </w:r>
      <w:r w:rsidR="00A130F1" w:rsidRPr="000805A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 Тверской области « Весьегонский район»</w:t>
      </w:r>
      <w:r w:rsidRPr="000805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03F4" w:rsidRPr="000805AD" w:rsidRDefault="004303F4" w:rsidP="00E752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03F4" w:rsidRDefault="004303F4" w:rsidP="003520D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20D8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4303F4" w:rsidRPr="003520D8" w:rsidRDefault="004303F4" w:rsidP="003520D8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03F4" w:rsidRPr="003520D8" w:rsidRDefault="004303F4" w:rsidP="007721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Порядок регламентирует процедуру разработки среднесрочного финансового плана </w:t>
      </w:r>
      <w:r w:rsidR="00A130F1" w:rsidRPr="00A130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Тверской области « Весьегонский район»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среднесрочный финансовый план) и составления проекта бюджета </w:t>
      </w:r>
      <w:r w:rsidR="00A130F1" w:rsidRPr="00A130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Тверской области « Весьегонский район»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местного бюджета. Среднесрочный финансовый план и проект местного бюджета составляются в соответствии с действующим на момент начала разработки проекта налоговым и бюджетным законодательством.</w:t>
      </w:r>
    </w:p>
    <w:p w:rsidR="004303F4" w:rsidRPr="003520D8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местного бюджета; следующие два года - плановый период, на протяжении которого прослеживаются результаты заявленной финансово-экономической политики.</w:t>
      </w:r>
    </w:p>
    <w:p w:rsidR="004303F4" w:rsidRPr="003520D8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>. При разработке среднесрочного финансового плана и проекта местного бюджета взаимодействуют все субъекты бюджетного планирования.</w:t>
      </w:r>
    </w:p>
    <w:p w:rsidR="004303F4" w:rsidRPr="003520D8" w:rsidRDefault="004303F4" w:rsidP="0077218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Субъект бюджетного планирования - орган местного самоуправления </w:t>
      </w:r>
      <w:r w:rsidR="004F5400" w:rsidRPr="00A130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Тверской области « Весьегонский район»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>, бюджетное учреждение, иное юридическое лицо, обособленное подразделение юридического лица, индивидуальный предприниматель, осуществляющие деятельность на территории</w:t>
      </w:r>
      <w:r w:rsidR="004F5400" w:rsidRPr="004F5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400" w:rsidRPr="00A130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Тверской области « Весьегонский район»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  и предоставляющие материалы и сведения, необходимые для разработки среднесрочного финансового плана и проекта местного бюджета.</w:t>
      </w:r>
    </w:p>
    <w:p w:rsidR="004303F4" w:rsidRPr="003520D8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. При разработке среднесрочного финансового плана и составлении проекта местного бюджета финансовый </w:t>
      </w:r>
      <w:r w:rsidR="004F5400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400">
        <w:rPr>
          <w:rFonts w:ascii="Times New Roman" w:hAnsi="Times New Roman" w:cs="Times New Roman"/>
          <w:color w:val="000000"/>
          <w:sz w:val="24"/>
          <w:szCs w:val="24"/>
        </w:rPr>
        <w:t>администрации Весьегонского района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03F4" w:rsidRPr="003520D8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D8">
        <w:rPr>
          <w:rFonts w:ascii="Times New Roman" w:hAnsi="Times New Roman" w:cs="Times New Roman"/>
          <w:color w:val="000000"/>
          <w:sz w:val="24"/>
          <w:szCs w:val="24"/>
        </w:rPr>
        <w:t>а) непосредственно осуществляет разработку и составление среднесрочного финансового плана и проекта местного бюджета;</w:t>
      </w:r>
    </w:p>
    <w:p w:rsidR="004303F4" w:rsidRPr="003520D8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D8">
        <w:rPr>
          <w:rFonts w:ascii="Times New Roman" w:hAnsi="Times New Roman" w:cs="Times New Roman"/>
          <w:color w:val="000000"/>
          <w:sz w:val="24"/>
          <w:szCs w:val="24"/>
        </w:rPr>
        <w:t>б) устанавливает порядок и методику планирования бюджетных ассигнований;</w:t>
      </w:r>
    </w:p>
    <w:p w:rsidR="004303F4" w:rsidRPr="003520D8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в) разрабатывает основные направления бюджетной и налоговой политики </w:t>
      </w:r>
      <w:r w:rsidR="004F5400" w:rsidRPr="00A130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Тверской области « Весьегонский район»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федеральных и региональных направлений;</w:t>
      </w:r>
    </w:p>
    <w:p w:rsidR="004303F4" w:rsidRPr="003520D8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>) осуществляет оценку ожидаемого исполнения местного бюджета на текущий финансовый год;</w:t>
      </w:r>
    </w:p>
    <w:p w:rsidR="004303F4" w:rsidRPr="003520D8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) предоставляет Главе </w:t>
      </w:r>
      <w:r w:rsidR="005357E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F5400" w:rsidRPr="00A130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Тверской области « Весьегонский район»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 для утверждения среднесрочный финансовый план;</w:t>
      </w:r>
    </w:p>
    <w:p w:rsidR="004303F4" w:rsidRPr="003520D8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) предоставляет Главе администрации </w:t>
      </w:r>
      <w:r w:rsidR="004F5400" w:rsidRPr="00A130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Тверской области « Весьегонский район»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 для одобрения проект местного бюджета с необходимыми документами и материалами.</w:t>
      </w:r>
    </w:p>
    <w:p w:rsidR="004303F4" w:rsidRPr="003520D8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 xml:space="preserve"> Для разработки среднесрочного финансового плана и составления проекта местного бюджета в финансовый отдел администрации </w:t>
      </w:r>
      <w:r w:rsidR="004F540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предоставляются 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>материалы, необходимые для разработки соответствующих проектировок среднесрочного финансового плана и местного бюджета.</w:t>
      </w:r>
    </w:p>
    <w:p w:rsidR="004303F4" w:rsidRPr="003520D8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520D8">
        <w:rPr>
          <w:rFonts w:ascii="Times New Roman" w:hAnsi="Times New Roman" w:cs="Times New Roman"/>
          <w:color w:val="000000"/>
          <w:sz w:val="24"/>
          <w:szCs w:val="24"/>
        </w:rPr>
        <w:t>. Значения показателей среднесрочного финансового плана и основных показателей проекта местного бюджета должны соответствовать друг другу.</w:t>
      </w:r>
    </w:p>
    <w:p w:rsidR="004303F4" w:rsidRPr="00FB6496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Прогнозирование налоговых доходов местного бюджета и </w:t>
      </w:r>
      <w:r w:rsidR="004F5400" w:rsidRPr="00A130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Тверской области « Весьегонский район»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на основе прогнозирования налоговых доходов, собираемых на территории </w:t>
      </w:r>
      <w:r w:rsidR="004F5400" w:rsidRPr="00A130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Тверской области « Весьегонский район»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>с применением нормативов зачисления в местный бюджет, установленных Бюджетным кодексом Российской Федерации, Закон</w:t>
      </w:r>
      <w:r w:rsidR="005357E4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400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03F4" w:rsidRPr="00FB6496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496">
        <w:rPr>
          <w:rFonts w:ascii="Times New Roman" w:hAnsi="Times New Roman" w:cs="Times New Roman"/>
          <w:color w:val="000000"/>
          <w:sz w:val="24"/>
          <w:szCs w:val="24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4303F4" w:rsidRPr="00FB6496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 xml:space="preserve">При прогнозе доходов используются итоги социально-экономического развития </w:t>
      </w:r>
      <w:r w:rsidR="004F5400" w:rsidRPr="00A130F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Тверской области « Весьегонский район»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 xml:space="preserve">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 xml:space="preserve">нансовый год и плановый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03F4" w:rsidRPr="00FB6496" w:rsidRDefault="004303F4" w:rsidP="0077218A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4303F4" w:rsidRDefault="004303F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49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>. Формирование расходов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>планировани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B6496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бюджетных ассигнований в соответствии с порядком и методикой планирования бюджетных ассигнований, </w:t>
      </w:r>
      <w:r w:rsidRPr="0090334B">
        <w:rPr>
          <w:rFonts w:ascii="Times New Roman" w:hAnsi="Times New Roman" w:cs="Times New Roman"/>
          <w:color w:val="000000"/>
          <w:sz w:val="24"/>
          <w:szCs w:val="24"/>
        </w:rPr>
        <w:t>и нормативов минимальной бюджетной обеспеченности.</w:t>
      </w: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Default="006A01E4" w:rsidP="007721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1E4" w:rsidRPr="00A130F1" w:rsidRDefault="006A01E4" w:rsidP="006A01E4">
      <w:pPr>
        <w:spacing w:after="0"/>
        <w:jc w:val="both"/>
        <w:rPr>
          <w:rStyle w:val="a7"/>
          <w:rFonts w:ascii="Times New Roman" w:hAnsi="Times New Roman"/>
          <w:b w:val="0"/>
          <w:bCs w:val="0"/>
          <w:color w:val="000000"/>
        </w:rPr>
      </w:pPr>
      <w:r>
        <w:t xml:space="preserve"> </w:t>
      </w:r>
    </w:p>
    <w:sectPr w:rsidR="006A01E4" w:rsidRPr="00A130F1" w:rsidSect="00C514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D72"/>
    <w:multiLevelType w:val="hybridMultilevel"/>
    <w:tmpl w:val="DFD69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83C6587"/>
    <w:multiLevelType w:val="multilevel"/>
    <w:tmpl w:val="DFD6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98D2E4B"/>
    <w:multiLevelType w:val="multilevel"/>
    <w:tmpl w:val="DFD6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BDD71DA"/>
    <w:multiLevelType w:val="hybridMultilevel"/>
    <w:tmpl w:val="5348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B67E02"/>
    <w:multiLevelType w:val="multilevel"/>
    <w:tmpl w:val="DFD6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3A"/>
    <w:rsid w:val="000165D3"/>
    <w:rsid w:val="000213E6"/>
    <w:rsid w:val="00032E21"/>
    <w:rsid w:val="000377CD"/>
    <w:rsid w:val="00073192"/>
    <w:rsid w:val="00074265"/>
    <w:rsid w:val="000805AD"/>
    <w:rsid w:val="000C0AA7"/>
    <w:rsid w:val="000E288D"/>
    <w:rsid w:val="00170A76"/>
    <w:rsid w:val="00211509"/>
    <w:rsid w:val="00222A3B"/>
    <w:rsid w:val="00237713"/>
    <w:rsid w:val="00263D04"/>
    <w:rsid w:val="00274037"/>
    <w:rsid w:val="002C4F5D"/>
    <w:rsid w:val="002D444A"/>
    <w:rsid w:val="002F2C0F"/>
    <w:rsid w:val="0031619B"/>
    <w:rsid w:val="0034694A"/>
    <w:rsid w:val="003520D8"/>
    <w:rsid w:val="00354192"/>
    <w:rsid w:val="00363832"/>
    <w:rsid w:val="00396253"/>
    <w:rsid w:val="003A6271"/>
    <w:rsid w:val="003C14C3"/>
    <w:rsid w:val="003C3A38"/>
    <w:rsid w:val="003D4EF3"/>
    <w:rsid w:val="003F3099"/>
    <w:rsid w:val="00412F6B"/>
    <w:rsid w:val="0042316E"/>
    <w:rsid w:val="004303F4"/>
    <w:rsid w:val="00450C0E"/>
    <w:rsid w:val="004E0B8B"/>
    <w:rsid w:val="004E2D68"/>
    <w:rsid w:val="004F5400"/>
    <w:rsid w:val="005308DD"/>
    <w:rsid w:val="005357E4"/>
    <w:rsid w:val="00561388"/>
    <w:rsid w:val="00593F92"/>
    <w:rsid w:val="005D6184"/>
    <w:rsid w:val="005F0485"/>
    <w:rsid w:val="005F48CD"/>
    <w:rsid w:val="00627D98"/>
    <w:rsid w:val="00633706"/>
    <w:rsid w:val="0063464E"/>
    <w:rsid w:val="006A01E4"/>
    <w:rsid w:val="006A6DCB"/>
    <w:rsid w:val="006E6B10"/>
    <w:rsid w:val="00711486"/>
    <w:rsid w:val="00742351"/>
    <w:rsid w:val="0077218A"/>
    <w:rsid w:val="00796DE7"/>
    <w:rsid w:val="007A01A6"/>
    <w:rsid w:val="00813076"/>
    <w:rsid w:val="00827280"/>
    <w:rsid w:val="0084107C"/>
    <w:rsid w:val="00846116"/>
    <w:rsid w:val="00893902"/>
    <w:rsid w:val="008A643A"/>
    <w:rsid w:val="008B0044"/>
    <w:rsid w:val="008E2CB0"/>
    <w:rsid w:val="0090334B"/>
    <w:rsid w:val="00946D9D"/>
    <w:rsid w:val="0098198D"/>
    <w:rsid w:val="0099502D"/>
    <w:rsid w:val="00996102"/>
    <w:rsid w:val="009B00E4"/>
    <w:rsid w:val="009E1BA1"/>
    <w:rsid w:val="00A130F1"/>
    <w:rsid w:val="00A9157E"/>
    <w:rsid w:val="00A96E60"/>
    <w:rsid w:val="00AA3162"/>
    <w:rsid w:val="00B2251A"/>
    <w:rsid w:val="00B57D86"/>
    <w:rsid w:val="00B645D6"/>
    <w:rsid w:val="00BB13F4"/>
    <w:rsid w:val="00BB6983"/>
    <w:rsid w:val="00C41139"/>
    <w:rsid w:val="00C47C46"/>
    <w:rsid w:val="00C51417"/>
    <w:rsid w:val="00C53918"/>
    <w:rsid w:val="00C865F2"/>
    <w:rsid w:val="00CA0CFA"/>
    <w:rsid w:val="00CC634F"/>
    <w:rsid w:val="00CE0992"/>
    <w:rsid w:val="00D2573B"/>
    <w:rsid w:val="00D357C8"/>
    <w:rsid w:val="00D42012"/>
    <w:rsid w:val="00D4269A"/>
    <w:rsid w:val="00D5042F"/>
    <w:rsid w:val="00D5189E"/>
    <w:rsid w:val="00D64B19"/>
    <w:rsid w:val="00DA10D9"/>
    <w:rsid w:val="00DC729F"/>
    <w:rsid w:val="00DD6D31"/>
    <w:rsid w:val="00DD7356"/>
    <w:rsid w:val="00DE7B9C"/>
    <w:rsid w:val="00E173EC"/>
    <w:rsid w:val="00E24387"/>
    <w:rsid w:val="00E75254"/>
    <w:rsid w:val="00F57B33"/>
    <w:rsid w:val="00F6094A"/>
    <w:rsid w:val="00FB6496"/>
    <w:rsid w:val="00FD4778"/>
    <w:rsid w:val="00F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B9D094-4455-48E3-9D8D-0DD8716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06"/>
  </w:style>
  <w:style w:type="paragraph" w:styleId="1">
    <w:name w:val="heading 1"/>
    <w:basedOn w:val="a"/>
    <w:next w:val="a"/>
    <w:link w:val="10"/>
    <w:uiPriority w:val="99"/>
    <w:qFormat/>
    <w:locked/>
    <w:rsid w:val="00535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5357E4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1"/>
    </w:pPr>
    <w:rPr>
      <w:b w:val="0"/>
      <w:bCs w:val="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357E4"/>
    <w:rPr>
      <w:rFonts w:ascii="Arial" w:hAnsi="Arial" w:cs="Arial"/>
      <w:sz w:val="24"/>
      <w:szCs w:val="24"/>
      <w:lang w:val="ru-RU" w:eastAsia="ru-RU"/>
    </w:rPr>
  </w:style>
  <w:style w:type="paragraph" w:styleId="a3">
    <w:name w:val="Normal (Web)"/>
    <w:basedOn w:val="a"/>
    <w:uiPriority w:val="99"/>
    <w:rsid w:val="008A64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C865F2"/>
    <w:pPr>
      <w:ind w:left="720"/>
    </w:pPr>
  </w:style>
  <w:style w:type="paragraph" w:styleId="a5">
    <w:name w:val="Balloon Text"/>
    <w:basedOn w:val="a"/>
    <w:link w:val="a6"/>
    <w:uiPriority w:val="99"/>
    <w:semiHidden/>
    <w:rsid w:val="00C5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14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12F6B"/>
    <w:rPr>
      <w:rFonts w:cs="Times New Roman"/>
    </w:rPr>
  </w:style>
  <w:style w:type="character" w:styleId="a7">
    <w:name w:val="Strong"/>
    <w:basedOn w:val="a0"/>
    <w:uiPriority w:val="99"/>
    <w:qFormat/>
    <w:rsid w:val="00412F6B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63D04"/>
    <w:pPr>
      <w:spacing w:after="120" w:line="240" w:lineRule="auto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63D04"/>
    <w:rPr>
      <w:rFonts w:ascii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0805AD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1</cp:lastModifiedBy>
  <cp:revision>2</cp:revision>
  <cp:lastPrinted>2015-11-05T05:26:00Z</cp:lastPrinted>
  <dcterms:created xsi:type="dcterms:W3CDTF">2019-10-08T14:28:00Z</dcterms:created>
  <dcterms:modified xsi:type="dcterms:W3CDTF">2019-10-08T14:28:00Z</dcterms:modified>
</cp:coreProperties>
</file>