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5170781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C52F4A">
      <w:pPr>
        <w:pStyle w:val="ac"/>
        <w:rPr>
          <w:b w:val="0"/>
        </w:rPr>
      </w:pPr>
      <w:r>
        <w:rPr>
          <w:b w:val="0"/>
        </w:rPr>
        <w:t>10.02.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45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3B7484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52F4A">
              <w:rPr>
                <w:b/>
                <w:sz w:val="22"/>
                <w:szCs w:val="22"/>
              </w:rPr>
              <w:t xml:space="preserve">О результатах деятельности </w:t>
            </w:r>
            <w:r w:rsidR="001F0B4C" w:rsidRPr="00C52F4A">
              <w:rPr>
                <w:b/>
                <w:sz w:val="22"/>
                <w:szCs w:val="22"/>
              </w:rPr>
              <w:t>«А</w:t>
            </w:r>
            <w:r w:rsidRPr="00C52F4A">
              <w:rPr>
                <w:b/>
                <w:sz w:val="22"/>
                <w:szCs w:val="22"/>
              </w:rPr>
              <w:t xml:space="preserve">втономной некоммерческой организации </w:t>
            </w:r>
            <w:r w:rsidR="001F0B4C" w:rsidRPr="00C52F4A">
              <w:rPr>
                <w:b/>
                <w:sz w:val="22"/>
                <w:szCs w:val="22"/>
              </w:rPr>
              <w:t>р</w:t>
            </w:r>
            <w:r w:rsidRPr="00C52F4A">
              <w:rPr>
                <w:b/>
                <w:sz w:val="22"/>
                <w:szCs w:val="22"/>
              </w:rPr>
              <w:t>едакция газеты «Весьегонская жизнь»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3B7484">
        <w:rPr>
          <w:rFonts w:ascii="Times New Roman" w:hAnsi="Times New Roman" w:cs="Times New Roman"/>
          <w:sz w:val="24"/>
          <w:szCs w:val="24"/>
        </w:rPr>
        <w:t>главного редактора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результатах деятельности «Автономной некоммерческой организации редакция газеты «Весьегонская жизнь»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0B4C">
        <w:rPr>
          <w:rFonts w:ascii="Times New Roman" w:hAnsi="Times New Roman" w:cs="Times New Roman"/>
          <w:sz w:val="24"/>
          <w:szCs w:val="24"/>
        </w:rPr>
        <w:t xml:space="preserve">главного редактора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AC" w:rsidRDefault="004561AC">
      <w:r>
        <w:separator/>
      </w:r>
    </w:p>
  </w:endnote>
  <w:endnote w:type="continuationSeparator" w:id="1">
    <w:p w:rsidR="004561AC" w:rsidRDefault="0045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AC" w:rsidRDefault="004561AC">
      <w:r>
        <w:separator/>
      </w:r>
    </w:p>
  </w:footnote>
  <w:footnote w:type="continuationSeparator" w:id="1">
    <w:p w:rsidR="004561AC" w:rsidRDefault="00456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121C88"/>
    <w:rsid w:val="001C3A9D"/>
    <w:rsid w:val="001F0B4C"/>
    <w:rsid w:val="0026281F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460BA"/>
    <w:rsid w:val="004561AC"/>
    <w:rsid w:val="00484F3A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A5E33"/>
    <w:rsid w:val="007A6F2A"/>
    <w:rsid w:val="007D2D63"/>
    <w:rsid w:val="007F76AA"/>
    <w:rsid w:val="00864C08"/>
    <w:rsid w:val="00893DE0"/>
    <w:rsid w:val="008C445C"/>
    <w:rsid w:val="009D1B89"/>
    <w:rsid w:val="009F1808"/>
    <w:rsid w:val="00A23194"/>
    <w:rsid w:val="00AB6F57"/>
    <w:rsid w:val="00AF7125"/>
    <w:rsid w:val="00BB534C"/>
    <w:rsid w:val="00C40BEA"/>
    <w:rsid w:val="00C52F4A"/>
    <w:rsid w:val="00C5796B"/>
    <w:rsid w:val="00CB3D25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2013-12-02T05:56:00Z</cp:lastPrinted>
  <dcterms:created xsi:type="dcterms:W3CDTF">2013-11-29T06:42:00Z</dcterms:created>
  <dcterms:modified xsi:type="dcterms:W3CDTF">2015-02-11T11:40:00Z</dcterms:modified>
</cp:coreProperties>
</file>