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4D" w:rsidRDefault="00166A4D" w:rsidP="00166A4D">
      <w:pPr>
        <w:jc w:val="center"/>
      </w:pPr>
    </w:p>
    <w:p w:rsidR="00166A4D" w:rsidRDefault="00166A4D" w:rsidP="00166A4D">
      <w:pPr>
        <w:spacing w:before="100" w:line="120" w:lineRule="atLeast"/>
        <w:jc w:val="center"/>
      </w:pPr>
      <w:r>
        <w:t>АДМИНИСТРАЦИЯ   ВЕСЬЕГОНСКОГО РАЙОНА</w:t>
      </w:r>
    </w:p>
    <w:p w:rsidR="00166A4D" w:rsidRDefault="00166A4D" w:rsidP="00166A4D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166A4D" w:rsidRDefault="00166A4D" w:rsidP="00166A4D">
      <w:pPr>
        <w:pStyle w:val="3"/>
      </w:pPr>
    </w:p>
    <w:p w:rsidR="00166A4D" w:rsidRDefault="00166A4D" w:rsidP="00166A4D">
      <w:pPr>
        <w:pStyle w:val="3"/>
      </w:pPr>
      <w:r>
        <w:t>ПОСТАНОВЛЕНИЕ</w:t>
      </w:r>
    </w:p>
    <w:p w:rsidR="00166A4D" w:rsidRDefault="00166A4D" w:rsidP="00166A4D">
      <w:pPr>
        <w:tabs>
          <w:tab w:val="left" w:pos="7200"/>
        </w:tabs>
        <w:jc w:val="center"/>
      </w:pPr>
      <w:r>
        <w:t>г. Весьегонск</w:t>
      </w:r>
    </w:p>
    <w:p w:rsidR="00166A4D" w:rsidRDefault="00166A4D" w:rsidP="00166A4D">
      <w:pPr>
        <w:tabs>
          <w:tab w:val="left" w:pos="7200"/>
        </w:tabs>
        <w:jc w:val="both"/>
      </w:pPr>
    </w:p>
    <w:p w:rsidR="00166A4D" w:rsidRDefault="00A27BB2" w:rsidP="00166A4D">
      <w:pPr>
        <w:tabs>
          <w:tab w:val="left" w:pos="7200"/>
        </w:tabs>
        <w:jc w:val="both"/>
      </w:pPr>
      <w:r>
        <w:t>30</w:t>
      </w:r>
      <w:r w:rsidR="00166A4D">
        <w:t xml:space="preserve">.10.2013                                                                                             </w:t>
      </w:r>
      <w:r w:rsidR="00391D0D">
        <w:t xml:space="preserve">   </w:t>
      </w:r>
      <w:r w:rsidR="00166A4D">
        <w:t xml:space="preserve">       </w:t>
      </w:r>
      <w:r w:rsidR="00883D2A">
        <w:t xml:space="preserve">                 </w:t>
      </w:r>
      <w:r w:rsidR="00166A4D">
        <w:t xml:space="preserve"> №  </w:t>
      </w:r>
      <w:r>
        <w:t>722</w:t>
      </w:r>
    </w:p>
    <w:p w:rsidR="00166A4D" w:rsidRPr="00395845" w:rsidRDefault="00166A4D" w:rsidP="00166A4D">
      <w:pPr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</w:tblGrid>
      <w:tr w:rsidR="00166A4D" w:rsidRPr="00AE2AA6" w:rsidTr="00883D2A">
        <w:trPr>
          <w:trHeight w:val="152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66A4D" w:rsidRPr="00AE2AA6" w:rsidRDefault="00166A4D" w:rsidP="00883D2A">
            <w:pPr>
              <w:ind w:left="-108"/>
              <w:jc w:val="both"/>
            </w:pPr>
            <w:r w:rsidRPr="00AE2AA6">
              <w:rPr>
                <w:sz w:val="22"/>
                <w:szCs w:val="22"/>
              </w:rPr>
              <w:t xml:space="preserve">О заключении долгосрочного муниципального контракта на обустройство территории для занятия воспитанников МУ «МСПЦ «Кировец» водными видами спорта   </w:t>
            </w:r>
          </w:p>
        </w:tc>
      </w:tr>
    </w:tbl>
    <w:p w:rsidR="00166A4D" w:rsidRPr="00AE2AA6" w:rsidRDefault="00166A4D" w:rsidP="00AE2AA6">
      <w:pPr>
        <w:ind w:firstLine="567"/>
        <w:jc w:val="both"/>
        <w:rPr>
          <w:sz w:val="22"/>
          <w:szCs w:val="22"/>
        </w:rPr>
      </w:pPr>
      <w:proofErr w:type="gramStart"/>
      <w:r w:rsidRPr="00AE2AA6">
        <w:rPr>
          <w:sz w:val="22"/>
          <w:szCs w:val="22"/>
        </w:rPr>
        <w:t>В соответствии со статьей 72 Бюджетного кодекса Российской Федерации, постановлением Правительства Российской Федерации от 29.12.2007 №</w:t>
      </w:r>
      <w:r w:rsidR="00883D2A">
        <w:rPr>
          <w:sz w:val="22"/>
          <w:szCs w:val="22"/>
        </w:rPr>
        <w:t xml:space="preserve"> </w:t>
      </w:r>
      <w:r w:rsidRPr="00AE2AA6">
        <w:rPr>
          <w:sz w:val="22"/>
          <w:szCs w:val="22"/>
        </w:rPr>
        <w:t xml:space="preserve">978 «Об утверждении Положения о порядке принятия решений о заключении долгосрочных (муниципальных) контрактов на выполнение работ (оказание услуг) с длительным производственным циклом», постановлением </w:t>
      </w:r>
      <w:r w:rsidR="00883D2A">
        <w:rPr>
          <w:sz w:val="22"/>
          <w:szCs w:val="22"/>
        </w:rPr>
        <w:t>а</w:t>
      </w:r>
      <w:r w:rsidRPr="00AE2AA6">
        <w:rPr>
          <w:sz w:val="22"/>
          <w:szCs w:val="22"/>
        </w:rPr>
        <w:t>дминистрации Весьегонского района от 24.10.2013 №</w:t>
      </w:r>
      <w:r w:rsidR="00883D2A">
        <w:rPr>
          <w:sz w:val="22"/>
          <w:szCs w:val="22"/>
        </w:rPr>
        <w:t xml:space="preserve"> </w:t>
      </w:r>
      <w:r w:rsidRPr="00AE2AA6">
        <w:rPr>
          <w:sz w:val="22"/>
          <w:szCs w:val="22"/>
        </w:rPr>
        <w:t>706 «Об утверждении Порядка принятия решений о заключении долгосрочных муниципальных контрактов на выполнение работ (оказание услуг) с</w:t>
      </w:r>
      <w:proofErr w:type="gramEnd"/>
      <w:r w:rsidRPr="00AE2AA6">
        <w:rPr>
          <w:sz w:val="22"/>
          <w:szCs w:val="22"/>
        </w:rPr>
        <w:t xml:space="preserve"> длительным производственным циклом»,   </w:t>
      </w:r>
    </w:p>
    <w:p w:rsidR="00166A4D" w:rsidRPr="00AE2AA6" w:rsidRDefault="00166A4D" w:rsidP="00AE2AA6">
      <w:pPr>
        <w:ind w:firstLine="567"/>
        <w:jc w:val="center"/>
        <w:rPr>
          <w:sz w:val="22"/>
          <w:szCs w:val="22"/>
        </w:rPr>
      </w:pPr>
    </w:p>
    <w:p w:rsidR="00166A4D" w:rsidRPr="00AE2AA6" w:rsidRDefault="00166A4D" w:rsidP="00883D2A">
      <w:pPr>
        <w:jc w:val="center"/>
        <w:rPr>
          <w:sz w:val="22"/>
          <w:szCs w:val="22"/>
        </w:rPr>
      </w:pPr>
      <w:proofErr w:type="gramStart"/>
      <w:r w:rsidRPr="00AE2AA6">
        <w:rPr>
          <w:sz w:val="22"/>
          <w:szCs w:val="22"/>
        </w:rPr>
        <w:t>п</w:t>
      </w:r>
      <w:proofErr w:type="gramEnd"/>
      <w:r w:rsidRPr="00AE2AA6">
        <w:rPr>
          <w:sz w:val="22"/>
          <w:szCs w:val="22"/>
        </w:rPr>
        <w:t xml:space="preserve"> о с т а н о в л я ю:</w:t>
      </w:r>
    </w:p>
    <w:p w:rsidR="00166A4D" w:rsidRPr="00AE2AA6" w:rsidRDefault="00166A4D" w:rsidP="00AE2AA6">
      <w:pPr>
        <w:ind w:firstLine="567"/>
        <w:jc w:val="center"/>
        <w:rPr>
          <w:sz w:val="22"/>
          <w:szCs w:val="22"/>
        </w:rPr>
      </w:pPr>
    </w:p>
    <w:p w:rsidR="00166A4D" w:rsidRPr="00AE2AA6" w:rsidRDefault="00166A4D" w:rsidP="00AE2AA6">
      <w:pPr>
        <w:ind w:firstLine="567"/>
        <w:jc w:val="both"/>
        <w:rPr>
          <w:sz w:val="22"/>
          <w:szCs w:val="22"/>
        </w:rPr>
      </w:pPr>
      <w:r w:rsidRPr="00AE2AA6">
        <w:rPr>
          <w:sz w:val="22"/>
          <w:szCs w:val="22"/>
        </w:rPr>
        <w:t xml:space="preserve">1. Определить муниципальное учреждение Весьегонского района «Молодежный спортивно – патриотический центр «Кировец» муниципальным </w:t>
      </w:r>
      <w:r w:rsidR="00020B2F" w:rsidRPr="00AE2AA6">
        <w:rPr>
          <w:sz w:val="22"/>
          <w:szCs w:val="22"/>
        </w:rPr>
        <w:t>заказчиком.</w:t>
      </w:r>
    </w:p>
    <w:p w:rsidR="00166A4D" w:rsidRPr="00AE2AA6" w:rsidRDefault="00020B2F" w:rsidP="00AE2AA6">
      <w:pPr>
        <w:ind w:firstLine="567"/>
        <w:jc w:val="both"/>
        <w:rPr>
          <w:sz w:val="22"/>
          <w:szCs w:val="22"/>
        </w:rPr>
      </w:pPr>
      <w:r w:rsidRPr="00AE2AA6">
        <w:rPr>
          <w:sz w:val="22"/>
          <w:szCs w:val="22"/>
        </w:rPr>
        <w:t>2. Муниципальному учреждению Весьегонского района «Молодежный спортивно – патриотический центр «Кировец» заключить долгосрочный муниципальный контракт на обустройство территории для занятия воспитанников МУ «МСПЦ «Кировец» водными видами спорта на период 2013–2015 годов.</w:t>
      </w:r>
    </w:p>
    <w:p w:rsidR="00020B2F" w:rsidRPr="00AE2AA6" w:rsidRDefault="00020B2F" w:rsidP="00AE2AA6">
      <w:pPr>
        <w:ind w:firstLine="567"/>
        <w:jc w:val="both"/>
        <w:rPr>
          <w:sz w:val="22"/>
          <w:szCs w:val="22"/>
        </w:rPr>
      </w:pPr>
      <w:r w:rsidRPr="00AE2AA6">
        <w:rPr>
          <w:sz w:val="22"/>
          <w:szCs w:val="22"/>
        </w:rPr>
        <w:t>3. Утвердить прилагаемые параметры заключения долгосрочного муниципального контракта на обустройство территории для занятия воспитанников МУ «МСПЦ «Кировец» водными видами спорта согласно приложению к настоящему постановлению.</w:t>
      </w:r>
    </w:p>
    <w:p w:rsidR="00166A4D" w:rsidRPr="00AE2AA6" w:rsidRDefault="00020B2F" w:rsidP="00AE2AA6">
      <w:pPr>
        <w:ind w:firstLine="567"/>
        <w:jc w:val="both"/>
        <w:rPr>
          <w:sz w:val="22"/>
          <w:szCs w:val="22"/>
        </w:rPr>
      </w:pPr>
      <w:r w:rsidRPr="00AE2AA6">
        <w:rPr>
          <w:sz w:val="22"/>
          <w:szCs w:val="22"/>
        </w:rPr>
        <w:t>4</w:t>
      </w:r>
      <w:r w:rsidR="00166A4D" w:rsidRPr="00AE2AA6">
        <w:rPr>
          <w:sz w:val="22"/>
          <w:szCs w:val="22"/>
        </w:rPr>
        <w:t>. Опубликовать настоящее постановлени</w:t>
      </w:r>
      <w:r w:rsidR="00AE2AA6" w:rsidRPr="00AE2AA6">
        <w:rPr>
          <w:sz w:val="22"/>
          <w:szCs w:val="22"/>
        </w:rPr>
        <w:t xml:space="preserve">е в газете «Весьегонская жизнь» и разместить на официальном сайте муниципального образования </w:t>
      </w:r>
      <w:r w:rsidR="00883D2A">
        <w:rPr>
          <w:sz w:val="22"/>
          <w:szCs w:val="22"/>
        </w:rPr>
        <w:t>Т</w:t>
      </w:r>
      <w:r w:rsidR="00AE2AA6" w:rsidRPr="00AE2AA6">
        <w:rPr>
          <w:sz w:val="22"/>
          <w:szCs w:val="22"/>
        </w:rPr>
        <w:t>верской области «Весьегонский район» в информационно-телекоммуникационной сети Интернет.</w:t>
      </w:r>
    </w:p>
    <w:p w:rsidR="00166A4D" w:rsidRPr="00AE2AA6" w:rsidRDefault="00AE2AA6" w:rsidP="00AE2AA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66A4D" w:rsidRPr="00AE2AA6">
        <w:rPr>
          <w:sz w:val="22"/>
          <w:szCs w:val="22"/>
        </w:rPr>
        <w:t>. Настоящее постановление вступает в силу со дня его принятия.</w:t>
      </w:r>
    </w:p>
    <w:p w:rsidR="00166A4D" w:rsidRDefault="00AE2AA6" w:rsidP="00AE2AA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166A4D" w:rsidRPr="00AE2AA6">
        <w:rPr>
          <w:sz w:val="22"/>
          <w:szCs w:val="22"/>
        </w:rPr>
        <w:t xml:space="preserve">. </w:t>
      </w:r>
      <w:proofErr w:type="gramStart"/>
      <w:r w:rsidR="00166A4D" w:rsidRPr="00AE2AA6">
        <w:rPr>
          <w:sz w:val="22"/>
          <w:szCs w:val="22"/>
        </w:rPr>
        <w:t>Контроль за</w:t>
      </w:r>
      <w:proofErr w:type="gramEnd"/>
      <w:r w:rsidR="00166A4D" w:rsidRPr="00AE2AA6">
        <w:rPr>
          <w:sz w:val="22"/>
          <w:szCs w:val="22"/>
        </w:rPr>
        <w:t xml:space="preserve"> выполнением настоящего постановления </w:t>
      </w:r>
      <w:r w:rsidRPr="00AE2AA6">
        <w:rPr>
          <w:sz w:val="22"/>
          <w:szCs w:val="22"/>
        </w:rPr>
        <w:t xml:space="preserve">возложить на заместителя главы администрации района Живописцеву Е.А. </w:t>
      </w:r>
    </w:p>
    <w:p w:rsidR="00883D2A" w:rsidRDefault="00883D2A" w:rsidP="00AE2AA6">
      <w:pPr>
        <w:ind w:firstLine="567"/>
        <w:jc w:val="both"/>
        <w:rPr>
          <w:sz w:val="22"/>
          <w:szCs w:val="22"/>
        </w:rPr>
      </w:pPr>
    </w:p>
    <w:p w:rsidR="00883D2A" w:rsidRPr="00AE2AA6" w:rsidRDefault="00883D2A" w:rsidP="00AE2AA6">
      <w:pPr>
        <w:ind w:firstLine="567"/>
        <w:jc w:val="both"/>
        <w:rPr>
          <w:sz w:val="22"/>
          <w:szCs w:val="22"/>
        </w:rPr>
      </w:pPr>
    </w:p>
    <w:p w:rsidR="00166A4D" w:rsidRPr="00AE2AA6" w:rsidRDefault="00166A4D" w:rsidP="00AE2AA6">
      <w:pPr>
        <w:tabs>
          <w:tab w:val="left" w:pos="6348"/>
        </w:tabs>
        <w:ind w:firstLine="567"/>
        <w:rPr>
          <w:sz w:val="22"/>
          <w:szCs w:val="22"/>
        </w:rPr>
      </w:pPr>
    </w:p>
    <w:p w:rsidR="00166A4D" w:rsidRPr="00AE2AA6" w:rsidRDefault="00AE2AA6" w:rsidP="00AE2AA6">
      <w:pPr>
        <w:tabs>
          <w:tab w:val="left" w:pos="6348"/>
        </w:tabs>
        <w:jc w:val="both"/>
        <w:rPr>
          <w:sz w:val="22"/>
          <w:szCs w:val="22"/>
        </w:rPr>
      </w:pPr>
      <w:r w:rsidRPr="00AE2AA6">
        <w:rPr>
          <w:sz w:val="22"/>
          <w:szCs w:val="22"/>
        </w:rPr>
        <w:t xml:space="preserve">          </w:t>
      </w:r>
      <w:r w:rsidR="00166A4D" w:rsidRPr="00AE2AA6">
        <w:rPr>
          <w:sz w:val="22"/>
          <w:szCs w:val="22"/>
        </w:rPr>
        <w:t xml:space="preserve">Глава администрации района </w:t>
      </w:r>
      <w:r w:rsidR="00166A4D" w:rsidRPr="00AE2AA6">
        <w:rPr>
          <w:sz w:val="22"/>
          <w:szCs w:val="22"/>
        </w:rPr>
        <w:tab/>
        <w:t xml:space="preserve">               И.И. Угнивенко</w:t>
      </w:r>
    </w:p>
    <w:p w:rsidR="00166A4D" w:rsidRDefault="00166A4D" w:rsidP="00166A4D">
      <w:pPr>
        <w:tabs>
          <w:tab w:val="left" w:pos="6348"/>
        </w:tabs>
        <w:ind w:firstLine="720"/>
        <w:jc w:val="both"/>
      </w:pPr>
    </w:p>
    <w:p w:rsidR="00AE2AA6" w:rsidRDefault="00AE2AA6" w:rsidP="00AE2AA6">
      <w:pPr>
        <w:tabs>
          <w:tab w:val="left" w:pos="6348"/>
        </w:tabs>
        <w:ind w:firstLine="567"/>
        <w:jc w:val="both"/>
        <w:rPr>
          <w:sz w:val="20"/>
          <w:szCs w:val="20"/>
        </w:rPr>
      </w:pPr>
    </w:p>
    <w:p w:rsidR="0082431C" w:rsidRDefault="00A27BB2" w:rsidP="00391D0D">
      <w:pPr>
        <w:tabs>
          <w:tab w:val="left" w:pos="634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A084E" w:rsidRPr="0082431C" w:rsidRDefault="009A084E">
      <w:pPr>
        <w:ind w:firstLine="567"/>
      </w:pPr>
    </w:p>
    <w:sectPr w:rsidR="009A084E" w:rsidRPr="0082431C" w:rsidSect="00AE2AA6">
      <w:pgSz w:w="11906" w:h="16838"/>
      <w:pgMar w:top="568" w:right="849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A4D"/>
    <w:rsid w:val="00011DCA"/>
    <w:rsid w:val="00013D66"/>
    <w:rsid w:val="000158EA"/>
    <w:rsid w:val="00016A23"/>
    <w:rsid w:val="00020B2F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A4D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10E7"/>
    <w:rsid w:val="00391D0D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E50EE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2431C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3D2A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84E"/>
    <w:rsid w:val="009A0BE1"/>
    <w:rsid w:val="009A2B48"/>
    <w:rsid w:val="009A3B81"/>
    <w:rsid w:val="009A4916"/>
    <w:rsid w:val="009B18B8"/>
    <w:rsid w:val="009B4012"/>
    <w:rsid w:val="009B46C4"/>
    <w:rsid w:val="009C00DA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7BB2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2AA6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D3B22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02F63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A65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4D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166A4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6A4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6A4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7</cp:revision>
  <cp:lastPrinted>2013-11-01T08:54:00Z</cp:lastPrinted>
  <dcterms:created xsi:type="dcterms:W3CDTF">2013-10-30T09:21:00Z</dcterms:created>
  <dcterms:modified xsi:type="dcterms:W3CDTF">2013-11-06T13:31:00Z</dcterms:modified>
</cp:coreProperties>
</file>