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A5" w:rsidRPr="00331748" w:rsidRDefault="00AF7EA5" w:rsidP="00AF7EA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AF7EA5" w:rsidRPr="00331748" w:rsidRDefault="00AF7EA5" w:rsidP="00AF7EA5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AF7EA5" w:rsidRPr="00331748" w:rsidRDefault="00AF7EA5" w:rsidP="00AF7EA5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AF7EA5" w:rsidRPr="00331748" w:rsidRDefault="00AF7EA5" w:rsidP="00AF7EA5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4C2434">
        <w:rPr>
          <w:rFonts w:ascii="Times New Roman" w:eastAsia="Calibri" w:hAnsi="Times New Roman" w:cs="Times New Roman"/>
          <w:kern w:val="32"/>
          <w:sz w:val="24"/>
          <w:szCs w:val="24"/>
        </w:rPr>
        <w:t>30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.11.2011 № </w:t>
      </w:r>
      <w:r w:rsidR="004C2434">
        <w:rPr>
          <w:rFonts w:ascii="Times New Roman" w:eastAsia="Calibri" w:hAnsi="Times New Roman" w:cs="Times New Roman"/>
          <w:kern w:val="32"/>
          <w:sz w:val="24"/>
          <w:szCs w:val="24"/>
        </w:rPr>
        <w:t>572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1A5877" w:rsidRPr="0032637E" w:rsidRDefault="001A5877" w:rsidP="001A58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5877" w:rsidRPr="00AF7EA5" w:rsidRDefault="001A5877" w:rsidP="00AF7E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A5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466939" w:rsidRDefault="00AF7EA5" w:rsidP="004669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A5877" w:rsidRPr="00AF7EA5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</w:t>
      </w:r>
      <w:r w:rsidR="00466939" w:rsidRPr="008F2923">
        <w:rPr>
          <w:rFonts w:ascii="Times New Roman" w:hAnsi="Times New Roman" w:cs="Times New Roman"/>
          <w:b/>
          <w:sz w:val="24"/>
          <w:szCs w:val="24"/>
        </w:rPr>
        <w:t>«</w:t>
      </w:r>
      <w:r w:rsidR="00466939">
        <w:rPr>
          <w:rFonts w:ascii="Times New Roman" w:hAnsi="Times New Roman" w:cs="Times New Roman"/>
          <w:b/>
          <w:sz w:val="24"/>
          <w:szCs w:val="24"/>
        </w:rPr>
        <w:t>Организация п</w:t>
      </w:r>
      <w:r w:rsidR="00466939" w:rsidRPr="008F2923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466939">
        <w:rPr>
          <w:rFonts w:ascii="Times New Roman" w:hAnsi="Times New Roman" w:cs="Times New Roman"/>
          <w:b/>
          <w:sz w:val="24"/>
          <w:szCs w:val="24"/>
        </w:rPr>
        <w:t>я</w:t>
      </w:r>
      <w:r w:rsidR="00466939" w:rsidRPr="008F2923">
        <w:rPr>
          <w:rFonts w:ascii="Times New Roman" w:hAnsi="Times New Roman" w:cs="Times New Roman"/>
          <w:b/>
          <w:sz w:val="24"/>
          <w:szCs w:val="24"/>
        </w:rPr>
        <w:t xml:space="preserve"> общедоступного и бесплатного</w:t>
      </w:r>
      <w:r w:rsidR="00466939">
        <w:rPr>
          <w:rFonts w:ascii="Times New Roman" w:hAnsi="Times New Roman" w:cs="Times New Roman"/>
          <w:b/>
          <w:sz w:val="24"/>
          <w:szCs w:val="24"/>
        </w:rPr>
        <w:t xml:space="preserve"> начального </w:t>
      </w:r>
      <w:r w:rsidR="00466939" w:rsidRPr="008F2923">
        <w:rPr>
          <w:rFonts w:ascii="Times New Roman" w:hAnsi="Times New Roman" w:cs="Times New Roman"/>
          <w:b/>
          <w:sz w:val="24"/>
          <w:szCs w:val="24"/>
        </w:rPr>
        <w:t>общего, основного общего, среднего (полного) общего образования по основным об</w:t>
      </w:r>
      <w:r w:rsidR="00466939">
        <w:rPr>
          <w:rFonts w:ascii="Times New Roman" w:hAnsi="Times New Roman" w:cs="Times New Roman"/>
          <w:b/>
          <w:sz w:val="24"/>
          <w:szCs w:val="24"/>
        </w:rPr>
        <w:t>щеоб</w:t>
      </w:r>
      <w:r w:rsidR="00466939" w:rsidRPr="008F2923">
        <w:rPr>
          <w:rFonts w:ascii="Times New Roman" w:hAnsi="Times New Roman" w:cs="Times New Roman"/>
          <w:b/>
          <w:sz w:val="24"/>
          <w:szCs w:val="24"/>
        </w:rPr>
        <w:t>разовательным программам</w:t>
      </w:r>
      <w:r w:rsidR="00466939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466939" w:rsidRDefault="00466939" w:rsidP="00AF7E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Весьегонского района» </w:t>
      </w:r>
      <w:r w:rsidR="001A5877" w:rsidRPr="00AF7EA5">
        <w:rPr>
          <w:rFonts w:ascii="Times New Roman" w:hAnsi="Times New Roman" w:cs="Times New Roman"/>
          <w:b/>
          <w:sz w:val="24"/>
          <w:szCs w:val="24"/>
        </w:rPr>
        <w:t xml:space="preserve">муниципальным общеобразовательным учреждением </w:t>
      </w:r>
    </w:p>
    <w:p w:rsidR="00A22C24" w:rsidRDefault="001A5877" w:rsidP="00AF7E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EA5">
        <w:rPr>
          <w:rFonts w:ascii="Times New Roman" w:hAnsi="Times New Roman" w:cs="Times New Roman"/>
          <w:b/>
          <w:sz w:val="24"/>
          <w:szCs w:val="24"/>
        </w:rPr>
        <w:t>Любегощская</w:t>
      </w:r>
      <w:proofErr w:type="spellEnd"/>
      <w:r w:rsidRPr="00AF7EA5">
        <w:rPr>
          <w:rFonts w:ascii="Times New Roman" w:hAnsi="Times New Roman" w:cs="Times New Roman"/>
          <w:b/>
          <w:sz w:val="24"/>
          <w:szCs w:val="24"/>
        </w:rPr>
        <w:t xml:space="preserve"> средняя</w:t>
      </w:r>
      <w:r w:rsidR="00FC2448" w:rsidRPr="00AF7EA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</w:t>
      </w:r>
      <w:r w:rsidRPr="00AF7EA5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="004C24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877" w:rsidRPr="00AF7EA5" w:rsidRDefault="004C2434" w:rsidP="00AF7E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1A5877" w:rsidRPr="00AF7EA5" w:rsidRDefault="001A5877" w:rsidP="001A5877">
      <w:pPr>
        <w:rPr>
          <w:rFonts w:ascii="Times New Roman" w:hAnsi="Times New Roman" w:cs="Times New Roman"/>
          <w:b/>
          <w:sz w:val="24"/>
          <w:szCs w:val="24"/>
        </w:rPr>
      </w:pPr>
    </w:p>
    <w:p w:rsidR="001A5877" w:rsidRPr="00AF7EA5" w:rsidRDefault="001A5877" w:rsidP="001A587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7EA5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7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1A5877" w:rsidRPr="00AF7EA5" w:rsidTr="001A5877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потребителей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1A5877" w:rsidRPr="00AF7EA5" w:rsidTr="001A587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5877" w:rsidRPr="00AF7EA5" w:rsidTr="001A587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A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877" w:rsidRPr="00AF7EA5">
              <w:rPr>
                <w:rFonts w:ascii="Times New Roman" w:hAnsi="Times New Roman" w:cs="Times New Roman"/>
                <w:sz w:val="24"/>
                <w:szCs w:val="24"/>
              </w:rPr>
              <w:t>в возрасте от 6,5 до 18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A5877" w:rsidRPr="00AF7EA5" w:rsidTr="001A587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877" w:rsidRPr="00AF7EA5" w:rsidRDefault="001A5877" w:rsidP="001A587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5877" w:rsidRPr="00AF7EA5" w:rsidRDefault="001A5877" w:rsidP="00AF7EA5">
      <w:pPr>
        <w:pStyle w:val="a6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AF7EA5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7"/>
        <w:tblW w:w="0" w:type="auto"/>
        <w:tblLook w:val="04A0"/>
      </w:tblPr>
      <w:tblGrid>
        <w:gridCol w:w="4785"/>
        <w:gridCol w:w="9782"/>
      </w:tblGrid>
      <w:tr w:rsidR="001A5877" w:rsidRPr="00AF7EA5" w:rsidTr="001A587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A22C24" w:rsidP="00BA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BA55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F7EA5" w:rsidRDefault="00AF7EA5" w:rsidP="001A587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5877" w:rsidRPr="00AF7EA5" w:rsidRDefault="001A5877" w:rsidP="001A5877">
      <w:pPr>
        <w:ind w:left="360"/>
        <w:rPr>
          <w:rFonts w:ascii="Times New Roman" w:hAnsi="Times New Roman" w:cs="Times New Roman"/>
          <w:sz w:val="24"/>
          <w:szCs w:val="24"/>
        </w:rPr>
      </w:pPr>
      <w:r w:rsidRPr="00AF7EA5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AF7EA5">
        <w:rPr>
          <w:rFonts w:ascii="Times New Roman" w:hAnsi="Times New Roman" w:cs="Times New Roman"/>
          <w:sz w:val="24"/>
          <w:szCs w:val="24"/>
        </w:rPr>
        <w:t xml:space="preserve"> </w:t>
      </w:r>
      <w:r w:rsidRPr="00AF7EA5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7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1A5877" w:rsidRPr="00AF7EA5" w:rsidTr="001A5877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A5877" w:rsidRPr="00AF7EA5" w:rsidTr="001A587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77" w:rsidRPr="00AF7EA5" w:rsidTr="001A5877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 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опросов родителей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2 раза в год)</w:t>
            </w:r>
          </w:p>
        </w:tc>
      </w:tr>
    </w:tbl>
    <w:p w:rsidR="00AF7EA5" w:rsidRDefault="00AF7EA5" w:rsidP="00AF7EA5">
      <w:pPr>
        <w:pStyle w:val="a6"/>
        <w:ind w:left="690"/>
        <w:rPr>
          <w:rFonts w:ascii="Times New Roman" w:hAnsi="Times New Roman" w:cs="Times New Roman"/>
          <w:sz w:val="24"/>
          <w:szCs w:val="24"/>
        </w:rPr>
      </w:pPr>
    </w:p>
    <w:p w:rsidR="001A5877" w:rsidRPr="00AF7EA5" w:rsidRDefault="00AF7EA5" w:rsidP="001A5877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877" w:rsidRPr="00AF7EA5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7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1A5877" w:rsidRPr="00AF7EA5" w:rsidTr="001A5877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A5877" w:rsidRPr="00AF7EA5" w:rsidTr="001A5877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77" w:rsidRPr="00AF7EA5" w:rsidTr="001A587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77" w:rsidRPr="00AF7EA5" w:rsidTr="001A587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 w:rsidP="00A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A359F8" w:rsidRPr="00AF7E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1A5877" w:rsidRPr="00AF7EA5" w:rsidTr="001A587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1A5877" w:rsidRPr="00AF7EA5" w:rsidTr="001A587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1A5877" w:rsidRPr="00AF7EA5" w:rsidRDefault="001A5877" w:rsidP="001A5877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1A5877" w:rsidRPr="00AF7EA5" w:rsidRDefault="001A5877" w:rsidP="00466939">
      <w:pPr>
        <w:pStyle w:val="a6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AF7EA5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7"/>
        <w:tblW w:w="0" w:type="auto"/>
        <w:tblLook w:val="04A0"/>
      </w:tblPr>
      <w:tblGrid>
        <w:gridCol w:w="8188"/>
        <w:gridCol w:w="6379"/>
      </w:tblGrid>
      <w:tr w:rsidR="001A5877" w:rsidRPr="00AF7EA5" w:rsidTr="00A22C2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A22C24" w:rsidP="00BA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BA55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5877" w:rsidRPr="00AF7EA5" w:rsidTr="00A22C2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77" w:rsidRPr="00AF7EA5" w:rsidRDefault="00A22C24" w:rsidP="00BA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BA55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5877" w:rsidRPr="00AF7EA5" w:rsidTr="00A22C24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A2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1A5877" w:rsidRPr="00AF7EA5" w:rsidRDefault="001A5877" w:rsidP="001A5877">
      <w:pPr>
        <w:rPr>
          <w:rFonts w:ascii="Times New Roman" w:hAnsi="Times New Roman" w:cs="Times New Roman"/>
          <w:sz w:val="24"/>
          <w:szCs w:val="24"/>
        </w:rPr>
      </w:pPr>
    </w:p>
    <w:p w:rsidR="001A5877" w:rsidRPr="00AF7EA5" w:rsidRDefault="001A5877" w:rsidP="00466939">
      <w:pPr>
        <w:pStyle w:val="a6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AF7EA5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</w:t>
      </w:r>
    </w:p>
    <w:tbl>
      <w:tblPr>
        <w:tblStyle w:val="a7"/>
        <w:tblW w:w="0" w:type="auto"/>
        <w:tblLook w:val="04A0"/>
      </w:tblPr>
      <w:tblGrid>
        <w:gridCol w:w="8046"/>
        <w:gridCol w:w="6521"/>
      </w:tblGrid>
      <w:tr w:rsidR="001A5877" w:rsidRPr="00AF7EA5" w:rsidTr="001A5877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 w:rsidP="00A2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Значение предельных цен (тарифов)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1A5877" w:rsidRPr="00AF7EA5" w:rsidTr="001A5877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77" w:rsidRPr="00AF7EA5" w:rsidTr="001A5877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939" w:rsidRDefault="00466939" w:rsidP="00466939">
      <w:pPr>
        <w:pStyle w:val="a6"/>
        <w:tabs>
          <w:tab w:val="left" w:pos="567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1A5877" w:rsidRPr="00AF7EA5" w:rsidRDefault="001A5877" w:rsidP="00466939">
      <w:pPr>
        <w:pStyle w:val="a6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AF7EA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AF7EA5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AF7E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7EA5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7"/>
        <w:tblW w:w="0" w:type="auto"/>
        <w:tblLook w:val="04A0"/>
      </w:tblPr>
      <w:tblGrid>
        <w:gridCol w:w="4786"/>
        <w:gridCol w:w="4536"/>
        <w:gridCol w:w="5245"/>
      </w:tblGrid>
      <w:tr w:rsidR="001A5877" w:rsidRPr="00AF7EA5" w:rsidTr="001A587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1A5877" w:rsidRPr="00AF7EA5" w:rsidTr="001A587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1A5877" w:rsidRPr="00AF7EA5" w:rsidTr="001A587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1A5877" w:rsidRPr="00AF7EA5" w:rsidTr="001A587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877" w:rsidRPr="00AF7EA5" w:rsidRDefault="001A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1A5877" w:rsidRPr="00AF7EA5" w:rsidRDefault="001A5877" w:rsidP="001A5877">
      <w:pPr>
        <w:rPr>
          <w:rFonts w:ascii="Times New Roman" w:hAnsi="Times New Roman" w:cs="Times New Roman"/>
          <w:sz w:val="24"/>
          <w:szCs w:val="24"/>
        </w:rPr>
      </w:pPr>
    </w:p>
    <w:p w:rsidR="001A5877" w:rsidRPr="00AF7EA5" w:rsidRDefault="001A5877" w:rsidP="00466939">
      <w:pPr>
        <w:pStyle w:val="a6"/>
        <w:numPr>
          <w:ilvl w:val="0"/>
          <w:numId w:val="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AF7EA5">
        <w:rPr>
          <w:rFonts w:ascii="Times New Roman" w:hAnsi="Times New Roman" w:cs="Times New Roman"/>
          <w:sz w:val="24"/>
          <w:szCs w:val="24"/>
        </w:rPr>
        <w:lastRenderedPageBreak/>
        <w:t>Основания для  досрочного прекращения муниципального задания</w:t>
      </w:r>
    </w:p>
    <w:p w:rsidR="001A5877" w:rsidRPr="00AF7EA5" w:rsidRDefault="001A5877" w:rsidP="001A5877">
      <w:pPr>
        <w:rPr>
          <w:rFonts w:ascii="Times New Roman" w:hAnsi="Times New Roman" w:cs="Times New Roman"/>
          <w:sz w:val="24"/>
          <w:szCs w:val="24"/>
        </w:rPr>
      </w:pPr>
      <w:r w:rsidRPr="00AF7EA5">
        <w:rPr>
          <w:rFonts w:ascii="Times New Roman" w:hAnsi="Times New Roman" w:cs="Times New Roman"/>
          <w:sz w:val="24"/>
          <w:szCs w:val="24"/>
        </w:rPr>
        <w:t>Ликвидация муниципального  общеобразовательного  учреждения.</w:t>
      </w:r>
    </w:p>
    <w:p w:rsidR="001A5877" w:rsidRPr="00AF7EA5" w:rsidRDefault="001A5877" w:rsidP="00466939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7EA5">
        <w:rPr>
          <w:rFonts w:ascii="Times New Roman" w:hAnsi="Times New Roman" w:cs="Times New Roman"/>
          <w:sz w:val="24"/>
          <w:szCs w:val="24"/>
        </w:rPr>
        <w:t>7. Требования к отчетности о выполнении муниципального задания</w:t>
      </w:r>
    </w:p>
    <w:p w:rsidR="001A5877" w:rsidRPr="00AF7EA5" w:rsidRDefault="001A5877" w:rsidP="00466939">
      <w:pPr>
        <w:pStyle w:val="a6"/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7EA5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75" w:type="dxa"/>
        <w:tblInd w:w="93" w:type="dxa"/>
        <w:tblLook w:val="04A0"/>
      </w:tblPr>
      <w:tblGrid>
        <w:gridCol w:w="2275"/>
        <w:gridCol w:w="1520"/>
        <w:gridCol w:w="3780"/>
        <w:gridCol w:w="2020"/>
        <w:gridCol w:w="1760"/>
        <w:gridCol w:w="3420"/>
      </w:tblGrid>
      <w:tr w:rsidR="001A5877" w:rsidRPr="00AF7EA5" w:rsidTr="001A5877">
        <w:trPr>
          <w:trHeight w:val="456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1A5877" w:rsidRPr="00AF7EA5" w:rsidTr="001A5877">
        <w:trPr>
          <w:trHeight w:val="10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1A5877" w:rsidRPr="00AF7EA5" w:rsidTr="001A5877">
        <w:trPr>
          <w:trHeight w:val="250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6-18 лет, проживающих в Весьегонском районе, услугами учреждения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 обучающихся  в учреждении Ч - число детей в возрасте от 6,5 до 18 лет, проживающих в  Весьегонском районе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</w:p>
        </w:tc>
      </w:tr>
      <w:tr w:rsidR="001A5877" w:rsidRPr="00AF7EA5" w:rsidTr="001A5877">
        <w:trPr>
          <w:trHeight w:val="16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удовлетворенных качеством и доступностью услуги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* 100, где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удовлетворенных качеством и доступностью услуги, чел.,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 – общее число опрошенных, чел.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потребителей</w:t>
            </w:r>
          </w:p>
        </w:tc>
      </w:tr>
      <w:tr w:rsidR="001A5877" w:rsidRPr="00AF7EA5" w:rsidTr="001A5877">
        <w:trPr>
          <w:trHeight w:val="4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обоснованных </w:t>
            </w:r>
            <w:r w:rsidRPr="00AF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жалоб потребителей</w:t>
            </w:r>
            <w:r w:rsidRPr="00AF7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(ед.)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Абсолютный показатель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</w:tbl>
    <w:p w:rsidR="001A5877" w:rsidRPr="00AF7EA5" w:rsidRDefault="001A5877" w:rsidP="001A58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1A5877" w:rsidRPr="00AF7EA5" w:rsidTr="001A5877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1A5877" w:rsidRPr="00AF7EA5" w:rsidTr="001A5877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1A5877" w:rsidRPr="00AF7EA5" w:rsidTr="001A5877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877" w:rsidRPr="00AF7EA5" w:rsidTr="001A5877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877" w:rsidRPr="00AF7EA5" w:rsidTr="001A5877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7" w:rsidRPr="00AF7EA5" w:rsidRDefault="001A58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1A5877" w:rsidRDefault="001A5877" w:rsidP="001A5877">
      <w:pPr>
        <w:pStyle w:val="a3"/>
        <w:spacing w:after="0"/>
        <w:ind w:left="360"/>
        <w:jc w:val="both"/>
      </w:pPr>
      <w:proofErr w:type="spellStart"/>
      <w:r w:rsidRPr="00AF7EA5">
        <w:t>Справочно</w:t>
      </w:r>
      <w:proofErr w:type="spellEnd"/>
      <w:r w:rsidRPr="00AF7EA5">
        <w:t>: цена оказания муниципальной услуги:.  – 0 руб.</w:t>
      </w:r>
    </w:p>
    <w:p w:rsidR="00AF7EA5" w:rsidRPr="00AF7EA5" w:rsidRDefault="00AF7EA5" w:rsidP="001A5877">
      <w:pPr>
        <w:pStyle w:val="a3"/>
        <w:spacing w:after="0"/>
        <w:ind w:left="360"/>
        <w:jc w:val="both"/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5757"/>
      </w:tblGrid>
      <w:tr w:rsidR="001A5877" w:rsidRPr="00AF7EA5" w:rsidTr="001A5877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1A5877" w:rsidRPr="00AF7EA5" w:rsidTr="001A5877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77" w:rsidRPr="00AF7EA5" w:rsidRDefault="001A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877" w:rsidRPr="00AF7EA5" w:rsidTr="001A5877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, процедурах и условиях приема в учреждение.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, процедурах и условиях приема в учреждение.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у входа в </w:t>
            </w: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входа в образовательное учреждение </w:t>
            </w: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учреждение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входа в образовательное учреждение размещается </w:t>
            </w: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учреждение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столовую размещается информация о </w:t>
            </w: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режиме ее работы, меню, регулярно обновляемая информация о пользе здорового питания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столовую размещается информация о режиме ее работы, меню, регулярно обновляемая информация о пользе здорового питания 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Весьегонского района размещается информация о: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Весьегонского района размещается информация о: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</w:tr>
      <w:tr w:rsidR="001A5877" w:rsidRPr="00AF7EA5" w:rsidTr="001A5877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Группы продленного дня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с момента окончания уроков до 18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с момента окончания уроков до 18 часов.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Для детей из групп продленного дня организуется двухразовое питание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Для детей из групп продленного дня организуется двухразовое питание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Питьевой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буфете организована продажа </w:t>
            </w:r>
            <w:proofErr w:type="spell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бутилированной</w:t>
            </w:r>
            <w:proofErr w:type="spell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школьном буфете организована продажа </w:t>
            </w:r>
            <w:proofErr w:type="spell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бутилированной</w:t>
            </w:r>
            <w:proofErr w:type="spell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дополнительных образовательных программ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</w:tr>
      <w:tr w:rsidR="001A5877" w:rsidRPr="00AF7EA5" w:rsidTr="001A5877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1A5877" w:rsidRPr="00AF7EA5" w:rsidTr="001A5877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здании;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здании;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учебные классы;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учреждении имеются: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учебные классы;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Температурный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учебное оборудование для занятий по естественным предметам;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AF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-проигрывателей на учреждение);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исправное музыкальное оборудование (музыкальный центр);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мячи, скакалки, обручи);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кухонное оборудование (изношенность не более </w:t>
            </w: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учебное оборудование для занятий по естественным предметам;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AF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-проигрывателей на учреждение);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исправное музыкальное оборудование (музыкальный центр);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мячи, скакалки, обручи);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20%)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Компьютеризация и </w:t>
            </w:r>
            <w:proofErr w:type="spell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информацизация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</w:tr>
      <w:tr w:rsidR="001A5877" w:rsidRPr="00AF7EA5" w:rsidTr="001A5877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Требования к законности и безопасности оказания муниципальной услуги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Криминальная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Входные двери в здание учреждения открыты с 8 по 16 и с 9 по 16 во время прихода и ухода детей. 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Входные двери в здание учреждения открыты с 8 по 16 и с 9 по 16 во время прихода и ухода детей. 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учебная эвакуация учащихся </w:t>
            </w: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 в случае пожара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оборудовано: 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учебная эвакуация учащихся </w:t>
            </w: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 в случае пожара</w:t>
            </w:r>
          </w:p>
        </w:tc>
      </w:tr>
      <w:tr w:rsidR="001A5877" w:rsidRPr="00AF7EA5" w:rsidTr="001A5877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уровню кадрового обеспечения оказания муниципальной услуги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</w:tr>
      <w:tr w:rsidR="001A5877" w:rsidRPr="00AF7EA5" w:rsidTr="001A5877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5877" w:rsidRPr="00AF7EA5" w:rsidRDefault="001A587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A5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1A5877" w:rsidRPr="00AF7EA5" w:rsidRDefault="001A5877" w:rsidP="001A587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A5877" w:rsidRPr="00AF7EA5" w:rsidRDefault="001A5877" w:rsidP="001A5877">
      <w:pPr>
        <w:pStyle w:val="a5"/>
        <w:rPr>
          <w:rFonts w:ascii="Times New Roman" w:hAnsi="Times New Roman" w:cs="Times New Roman"/>
          <w:sz w:val="24"/>
          <w:szCs w:val="24"/>
        </w:rPr>
      </w:pPr>
      <w:r w:rsidRPr="00AF7EA5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p w:rsidR="001A5877" w:rsidRPr="00AF7EA5" w:rsidRDefault="001A5877" w:rsidP="001A5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5877" w:rsidRPr="00AF7EA5" w:rsidRDefault="001A5877" w:rsidP="001A58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5877" w:rsidRPr="00AF7EA5" w:rsidRDefault="001A5877" w:rsidP="001A5877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0395C" w:rsidRDefault="00A0395C"/>
    <w:sectPr w:rsidR="00A0395C" w:rsidSect="00AF7EA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877"/>
    <w:rsid w:val="001A5877"/>
    <w:rsid w:val="0032637E"/>
    <w:rsid w:val="00466939"/>
    <w:rsid w:val="004C2434"/>
    <w:rsid w:val="0056709A"/>
    <w:rsid w:val="007D2818"/>
    <w:rsid w:val="00965DA1"/>
    <w:rsid w:val="00A0395C"/>
    <w:rsid w:val="00A22C24"/>
    <w:rsid w:val="00A359F8"/>
    <w:rsid w:val="00A521D6"/>
    <w:rsid w:val="00A6554E"/>
    <w:rsid w:val="00AF7EA5"/>
    <w:rsid w:val="00BA55AE"/>
    <w:rsid w:val="00E472F5"/>
    <w:rsid w:val="00E97CC3"/>
    <w:rsid w:val="00F071A5"/>
    <w:rsid w:val="00FC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77"/>
  </w:style>
  <w:style w:type="paragraph" w:styleId="1">
    <w:name w:val="heading 1"/>
    <w:basedOn w:val="a"/>
    <w:next w:val="a"/>
    <w:link w:val="10"/>
    <w:qFormat/>
    <w:rsid w:val="00AF7E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A58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A5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A587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A5877"/>
    <w:pPr>
      <w:ind w:left="720"/>
      <w:contextualSpacing/>
    </w:pPr>
  </w:style>
  <w:style w:type="table" w:styleId="a7">
    <w:name w:val="Table Grid"/>
    <w:basedOn w:val="a1"/>
    <w:uiPriority w:val="59"/>
    <w:rsid w:val="001A5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7EA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3068</Words>
  <Characters>17488</Characters>
  <Application>Microsoft Office Word</Application>
  <DocSecurity>0</DocSecurity>
  <Lines>145</Lines>
  <Paragraphs>41</Paragraphs>
  <ScaleCrop>false</ScaleCrop>
  <Company/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10</cp:revision>
  <dcterms:created xsi:type="dcterms:W3CDTF">2011-11-29T13:11:00Z</dcterms:created>
  <dcterms:modified xsi:type="dcterms:W3CDTF">2011-11-30T13:07:00Z</dcterms:modified>
</cp:coreProperties>
</file>