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D076FE" w:rsidTr="00D076FE">
        <w:tc>
          <w:tcPr>
            <w:tcW w:w="7393" w:type="dxa"/>
          </w:tcPr>
          <w:p w:rsidR="00D076FE" w:rsidRDefault="00D076F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 </w:t>
            </w:r>
          </w:p>
          <w:p w:rsidR="00D076FE" w:rsidRDefault="00D076F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делам культуры Тверской области</w:t>
            </w:r>
          </w:p>
          <w:p w:rsidR="00D076FE" w:rsidRDefault="00D076F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________________________Е.В.Шевченко</w:t>
            </w:r>
            <w:proofErr w:type="spellEnd"/>
          </w:p>
          <w:p w:rsidR="00D076FE" w:rsidRDefault="00D076F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D076FE" w:rsidRDefault="00D076FE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«____»__________________2012г.</w:t>
            </w:r>
          </w:p>
          <w:p w:rsidR="00D076FE" w:rsidRDefault="00D076FE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076FE" w:rsidRDefault="00D076FE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76FE" w:rsidRDefault="00D076FE" w:rsidP="00D076FE">
      <w:pPr>
        <w:pStyle w:val="2"/>
        <w:ind w:left="0" w:firstLine="0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076FE" w:rsidRDefault="00D076FE" w:rsidP="00D076FE">
      <w:pPr>
        <w:rPr>
          <w:b/>
        </w:rPr>
      </w:pPr>
    </w:p>
    <w:p w:rsidR="00D076FE" w:rsidRDefault="00D076FE" w:rsidP="00D076FE">
      <w:pPr>
        <w:jc w:val="center"/>
        <w:rPr>
          <w:b/>
        </w:rPr>
      </w:pPr>
      <w:r>
        <w:rPr>
          <w:b/>
        </w:rPr>
        <w:t>План мероприятий развития отрасли «Культура» Весьегонского района Тверской области на 2012 год</w:t>
      </w:r>
    </w:p>
    <w:p w:rsidR="00D076FE" w:rsidRDefault="00D076FE" w:rsidP="00D076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184"/>
        <w:gridCol w:w="1113"/>
        <w:gridCol w:w="1790"/>
        <w:gridCol w:w="1470"/>
        <w:gridCol w:w="1532"/>
      </w:tblGrid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Мероприятия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2 квартал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(нарастающим итогом)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3 квартал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(нарастающим итогом)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4 квартал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(нарастающим итогом)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Развитие библиотечного дела, формирование  информационно-библиотечной  системы Тверской области, в том числе: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076FE" w:rsidRDefault="00D07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Утверждение плана мероприятий   по   оснащению сельских  библиотек компьютерной техникой, комплектованию  библиотечных фондов библиотек            </w:t>
            </w:r>
          </w:p>
          <w:p w:rsidR="00D076FE" w:rsidRDefault="00D07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260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320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427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 мероприятия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 числа   сельских библиотек, компьютеризированных  за отчетный период, в сравнении с предыдущим годом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числа библиотек, имеющих доступ к сети Интернет за отчетный период, в сравнении с предыдущим годом.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3 мероприятия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       количества поступлений  новых  книг  на 1000 жителей   за отчетный период, в сравнении с предыдущим годом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495F39">
            <w:pPr>
              <w:jc w:val="center"/>
            </w:pPr>
            <w:r>
              <w:t>5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4 мероприятия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       количества наименований   периодических изданий, выписываемых библиотеками  за отчетный период, в сравнении с предыдущим годом.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495F39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5 мероприятия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числа посещений библиотек за отчетный период, в сравнении с предыдущим годом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50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2.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Сохранение    и     развитие традиционного  народного творчества, в том числе: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Утверждение плана мероприятий по сохранению  и развитию традиционного народного творчества, включающего подготовку и размещение информационных стендов о развитии и сохранении традиционного народного творчества в образовательных учреждениях, учреждениях дошкольного образования  и   учреждениях культуры; проведение тематических бесед о сохранении и развитии традиционного народного творчества; организацию выставок образцов  продукции мастеров        традиционных народных      художественных промыслов и ремесел и т.д.  </w:t>
            </w:r>
            <w:proofErr w:type="gramEnd"/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Ежеквартальное размещение информации о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сети Интернет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lastRenderedPageBreak/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lastRenderedPageBreak/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lastRenderedPageBreak/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lastRenderedPageBreak/>
              <w:t>да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2.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числа любительских формирований самодеятельного  народного творчества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 отчетный период, в сравнении с предыдущим годом.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2.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числа  участников любительских формирований самодеятельного    народного творчества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 отчетный период, в сравнении с предыдущим годом.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17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3.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40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3.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количества проведенных культурно-досуговых мероприятий за отчетный период, по сравнению с предыдущим годом.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3.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количества посетителей культурно-досуговых мероприятий за отчетный период, по сравнению с предыдущим годом.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100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4.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Развитие музейно-выставочной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Филиал областного музея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4.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Увеличение числа посещений музеев, в том числе филиалов Тверского государственного музея за отчетный период, по сравнению с предыдущим годом.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50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5.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Укрепление и развитие материально-технической базы учреждений культуры, в том числе: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перечня учреждений культуры, требующих проведения ремонтных работ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перечня оборудования,   необходимого для учреждений культуры  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Составление паспортов безопасности учреждений культуры в целях антитеррористической защищенности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Утверждение плана мероприятий по укреплению  и развитию материально-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технической базы  учреждений культуры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Предоставление информации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в   бюджете муниципального   образования средств    на     укрепление материально-технической базы учреждений культуры 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Ежеквартальное    размещение информации   о    выполнении плана мероприятий в открытом доступе на официальном сайте администрации муниципального образования в информационно-телекоммуникационной    сети Интернет.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</w:p>
          <w:p w:rsidR="00D076FE" w:rsidRDefault="00D0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100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1033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1033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</w:tc>
      </w:tr>
      <w:tr w:rsidR="00D076FE" w:rsidTr="00D076FE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мероприятия 5.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Доля учреждений культуры, требующих проведения ремонтных работ.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60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rPr>
                <w:b/>
              </w:rPr>
            </w:pPr>
            <w:r>
              <w:rPr>
                <w:b/>
              </w:rPr>
              <w:t xml:space="preserve"> 5.2.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5.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Доля учреждений культуры, полностью отвечающих требованиям пожарной безопасности.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30</w:t>
            </w:r>
          </w:p>
        </w:tc>
      </w:tr>
      <w:tr w:rsidR="00D076FE" w:rsidTr="00D076FE">
        <w:trPr>
          <w:trHeight w:val="9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6.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Осуществление финансовой поддержки поселениям, в том числе: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Предоставление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Комитет по делам культуры Тверской области выписки из решения о бюджете муниципального   образования об объеме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финансовой поддержки поселениям по отрасли "Культура".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r>
              <w:t>Полномочия по культуре все поселения передали в район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7.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Расширение видов и увеличение  объема платных услуг, предоставляемых муниципальными  учреждениями культуры, в том числе: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Утверждение нормативного правового  акта о платных услугах,     предоставляемых учреждениями культуры    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Предоставление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Комитет по делам культуры  Тверской   области выписки из решения о бюджете муниципального   образования об  объеме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платных   услуг,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предоставляемых учреждениями культуры.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360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600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765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8.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Обеспечение   условий    для организации учебного процесса     и     повышения квалификации кадров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-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8.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Заключение договоров о повышении квалификации и профессиональной переподготовки специалистов сферы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да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8.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Количество специалистов сферы  культуры, прошедших повышение  квалификации   за текущий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13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9.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Контрактно</w:t>
            </w:r>
            <w:proofErr w:type="spellEnd"/>
            <w:r w:rsidR="00495F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495F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целевая подготовка специалистов сферы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/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Показатель 1 мероприятия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Заключение соглашений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о взаимодействии между Комитетом по делам культуры Тверской области по подготовке высококвалифицированных  кадров  в   рамках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целевой контрактной подготовки специалистов со средним профессиональным  образованием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Показатель 2 мероприятия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Направление  заявок в Комитет по делам культуры Тверской области о потребности  в  специалистах культуры и искусства.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 3 мероприятия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Количество заключенных договоров о целевой контрактной подготовке специалистов в сфере культуры.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10.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Организация предоставления дополнительного образования детей, в том числе: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Утверждение плана работы, информатизации, обеспечения безопасности образовательного процесса учреждения, в том числе перспективного плана обновления материально-технической базы</w:t>
            </w:r>
          </w:p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размещение в открытом доступе информации о реализации плана.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Да/нет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  <w:r>
              <w:t>-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  <w:p w:rsidR="00D076FE" w:rsidRDefault="00D076FE">
            <w:pPr>
              <w:jc w:val="center"/>
            </w:pPr>
          </w:p>
          <w:p w:rsidR="00D076FE" w:rsidRDefault="00D076FE">
            <w:pPr>
              <w:jc w:val="center"/>
            </w:pPr>
            <w:r>
              <w:t>да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10.1.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10.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Процент охвата детей, проживающих в муниципальном образовании, дополнительным образованием.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15,6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15,6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10.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Уровень удовлетворенности населения качеством предоставляемых образовательных услуг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82</w:t>
            </w: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Мероприятие 11.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Стимулирование труда работников сферы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E" w:rsidRDefault="00D076FE">
            <w:pPr>
              <w:jc w:val="center"/>
            </w:pPr>
          </w:p>
        </w:tc>
      </w:tr>
      <w:tr w:rsidR="00D076FE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495F39" w:rsidP="00495F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076FE">
              <w:rPr>
                <w:b/>
              </w:rPr>
              <w:t>.</w:t>
            </w:r>
            <w:r>
              <w:rPr>
                <w:b/>
              </w:rPr>
              <w:t>1</w:t>
            </w:r>
            <w:r w:rsidR="00D076FE">
              <w:rPr>
                <w:b/>
              </w:rPr>
              <w:t>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1 мероприятия 11.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Доля стимулирующего фонда оплаты труда в общем объеме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фонда оплаты труда работников культуры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E" w:rsidRDefault="00D076FE">
            <w:pPr>
              <w:jc w:val="center"/>
            </w:pPr>
            <w:r>
              <w:t>12</w:t>
            </w:r>
          </w:p>
        </w:tc>
      </w:tr>
      <w:tr w:rsidR="00495F39" w:rsidTr="00D076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jc w:val="center"/>
              <w:rPr>
                <w:b/>
              </w:rPr>
            </w:pPr>
            <w:r>
              <w:rPr>
                <w:b/>
              </w:rPr>
              <w:t>11.2.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2 мероприятия 11. </w:t>
            </w:r>
            <w:r w:rsidR="00690E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90E80" w:rsidRPr="00E46E2B">
              <w:rPr>
                <w:rFonts w:ascii="Arial" w:hAnsi="Arial" w:cs="Arial"/>
                <w:i/>
                <w:sz w:val="20"/>
                <w:szCs w:val="20"/>
              </w:rPr>
              <w:t>Рост заработной платы педагогический работников детских школ искусств за отчетный период по сравнению с пред</w:t>
            </w:r>
            <w:r w:rsidR="00690E80" w:rsidRPr="00E46E2B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="00690E80" w:rsidRPr="00E46E2B">
              <w:rPr>
                <w:rFonts w:ascii="Arial" w:hAnsi="Arial" w:cs="Arial"/>
                <w:i/>
                <w:sz w:val="20"/>
                <w:szCs w:val="20"/>
              </w:rPr>
              <w:t>дущим годом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jc w:val="center"/>
            </w:pPr>
            <w: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9" w:rsidRDefault="00495F39">
            <w:pPr>
              <w:jc w:val="center"/>
            </w:pPr>
            <w:r>
              <w:t>6</w:t>
            </w:r>
          </w:p>
        </w:tc>
      </w:tr>
    </w:tbl>
    <w:p w:rsidR="007973D4" w:rsidRDefault="007973D4"/>
    <w:p w:rsidR="00495F39" w:rsidRDefault="00495F39" w:rsidP="00495F39">
      <w:pPr>
        <w:jc w:val="center"/>
      </w:pPr>
      <w:r>
        <w:t xml:space="preserve">Глава администрации Весьегонского района </w:t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tab/>
        <w:t>И.И. Угнивенко</w:t>
      </w:r>
    </w:p>
    <w:sectPr w:rsidR="00495F39" w:rsidSect="00D076F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6FE"/>
    <w:rsid w:val="00495F39"/>
    <w:rsid w:val="00690E80"/>
    <w:rsid w:val="007973D4"/>
    <w:rsid w:val="007B431C"/>
    <w:rsid w:val="00D076FE"/>
    <w:rsid w:val="00F6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076FE"/>
    <w:pPr>
      <w:ind w:left="1276" w:hanging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76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2012-06-25T12:56:00Z</dcterms:created>
  <dcterms:modified xsi:type="dcterms:W3CDTF">2012-06-25T12:56:00Z</dcterms:modified>
</cp:coreProperties>
</file>