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4C1" w:rsidRDefault="001154C1" w:rsidP="001154C1">
      <w:pPr>
        <w:spacing w:after="0" w:line="240" w:lineRule="auto"/>
        <w:jc w:val="right"/>
        <w:rPr>
          <w:rFonts w:ascii="Times New Roman" w:hAnsi="Times New Roman"/>
          <w:i/>
        </w:rPr>
      </w:pPr>
      <w:bookmarkStart w:id="0" w:name="_GoBack"/>
      <w:bookmarkEnd w:id="0"/>
      <w:r>
        <w:rPr>
          <w:rFonts w:ascii="Times New Roman" w:hAnsi="Times New Roman"/>
          <w:i/>
        </w:rPr>
        <w:t>Утверждены</w:t>
      </w:r>
    </w:p>
    <w:p w:rsidR="001154C1" w:rsidRDefault="001154C1" w:rsidP="001154C1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Решением Собрания депутатов</w:t>
      </w:r>
    </w:p>
    <w:p w:rsidR="001154C1" w:rsidRDefault="001154C1" w:rsidP="001154C1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Весьегонского района Тверской области</w:t>
      </w:r>
    </w:p>
    <w:p w:rsidR="001154C1" w:rsidRDefault="00E830B2" w:rsidP="001154C1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</w:t>
      </w:r>
      <w:r w:rsidR="001154C1">
        <w:rPr>
          <w:rFonts w:ascii="Times New Roman" w:hAnsi="Times New Roman"/>
          <w:i/>
        </w:rPr>
        <w:t xml:space="preserve">т </w:t>
      </w:r>
      <w:r>
        <w:rPr>
          <w:rFonts w:ascii="Times New Roman" w:hAnsi="Times New Roman"/>
          <w:i/>
        </w:rPr>
        <w:t>17.07.</w:t>
      </w:r>
      <w:r w:rsidR="001154C1">
        <w:rPr>
          <w:rFonts w:ascii="Times New Roman" w:hAnsi="Times New Roman"/>
          <w:i/>
        </w:rPr>
        <w:t xml:space="preserve">2014  № </w:t>
      </w:r>
      <w:r>
        <w:rPr>
          <w:rFonts w:ascii="Times New Roman" w:hAnsi="Times New Roman"/>
          <w:i/>
        </w:rPr>
        <w:t>514</w:t>
      </w:r>
    </w:p>
    <w:p w:rsidR="00D9638A" w:rsidRPr="00097D72" w:rsidRDefault="00D9638A" w:rsidP="001154C1">
      <w:pPr>
        <w:jc w:val="right"/>
      </w:pPr>
    </w:p>
    <w:p w:rsidR="00D9638A" w:rsidRDefault="00D9638A" w:rsidP="00F517F9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F517F9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F517F9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F517F9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517F9" w:rsidRPr="009A18F0" w:rsidRDefault="00D9638A" w:rsidP="00F517F9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caps/>
          <w:color w:val="E36C0A"/>
          <w:sz w:val="44"/>
          <w:szCs w:val="44"/>
        </w:rPr>
      </w:pPr>
      <w:r w:rsidRPr="009A18F0">
        <w:rPr>
          <w:rFonts w:ascii="Times New Roman" w:hAnsi="Times New Roman" w:cs="Times New Roman"/>
          <w:caps/>
          <w:color w:val="E36C0A"/>
          <w:sz w:val="44"/>
          <w:szCs w:val="44"/>
        </w:rPr>
        <w:t>Местные нормативы</w:t>
      </w:r>
    </w:p>
    <w:p w:rsidR="00D9638A" w:rsidRPr="009A18F0" w:rsidRDefault="00D9638A" w:rsidP="00F517F9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caps/>
          <w:color w:val="E36C0A"/>
          <w:sz w:val="44"/>
          <w:szCs w:val="44"/>
        </w:rPr>
      </w:pPr>
      <w:r w:rsidRPr="009A18F0">
        <w:rPr>
          <w:rFonts w:ascii="Times New Roman" w:hAnsi="Times New Roman" w:cs="Times New Roman"/>
          <w:caps/>
          <w:color w:val="E36C0A"/>
          <w:sz w:val="44"/>
          <w:szCs w:val="44"/>
        </w:rPr>
        <w:t>градостроительного</w:t>
      </w:r>
      <w:r w:rsidR="002B3559" w:rsidRPr="009A18F0">
        <w:rPr>
          <w:rFonts w:ascii="Times New Roman" w:hAnsi="Times New Roman" w:cs="Times New Roman"/>
          <w:caps/>
          <w:color w:val="E36C0A"/>
          <w:sz w:val="44"/>
          <w:szCs w:val="44"/>
        </w:rPr>
        <w:t xml:space="preserve"> </w:t>
      </w:r>
      <w:r w:rsidRPr="009A18F0">
        <w:rPr>
          <w:rFonts w:ascii="Times New Roman" w:hAnsi="Times New Roman" w:cs="Times New Roman"/>
          <w:caps/>
          <w:color w:val="E36C0A"/>
          <w:sz w:val="44"/>
          <w:szCs w:val="44"/>
        </w:rPr>
        <w:t>проектирования</w:t>
      </w:r>
    </w:p>
    <w:p w:rsidR="00296D11" w:rsidRPr="009A18F0" w:rsidRDefault="00296D11" w:rsidP="00F517F9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caps/>
          <w:color w:val="E36C0A"/>
          <w:sz w:val="40"/>
          <w:szCs w:val="40"/>
        </w:rPr>
      </w:pPr>
    </w:p>
    <w:p w:rsidR="00F517F9" w:rsidRPr="009A18F0" w:rsidRDefault="00F517F9" w:rsidP="00F517F9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caps/>
          <w:color w:val="E36C0A"/>
          <w:sz w:val="28"/>
          <w:szCs w:val="28"/>
        </w:rPr>
      </w:pPr>
      <w:r w:rsidRPr="009A18F0">
        <w:rPr>
          <w:rFonts w:ascii="Times New Roman" w:hAnsi="Times New Roman" w:cs="Times New Roman"/>
          <w:caps/>
          <w:color w:val="E36C0A"/>
          <w:sz w:val="28"/>
          <w:szCs w:val="28"/>
        </w:rPr>
        <w:t xml:space="preserve">МУНИЦИПАЛЬНОГО ОБРАЗОВАНИЯ </w:t>
      </w:r>
    </w:p>
    <w:p w:rsidR="00296D11" w:rsidRPr="009A18F0" w:rsidRDefault="009A18F0" w:rsidP="00F517F9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caps/>
          <w:color w:val="E36C0A"/>
          <w:sz w:val="28"/>
          <w:szCs w:val="28"/>
        </w:rPr>
      </w:pPr>
      <w:r>
        <w:rPr>
          <w:rFonts w:ascii="Times New Roman" w:hAnsi="Times New Roman" w:cs="Times New Roman"/>
          <w:caps/>
          <w:color w:val="E36C0A"/>
          <w:sz w:val="28"/>
          <w:szCs w:val="28"/>
        </w:rPr>
        <w:t>ЛЮБЕГОЩИН</w:t>
      </w:r>
      <w:r w:rsidR="00F517F9" w:rsidRPr="009A18F0">
        <w:rPr>
          <w:rFonts w:ascii="Times New Roman" w:hAnsi="Times New Roman" w:cs="Times New Roman"/>
          <w:caps/>
          <w:color w:val="E36C0A"/>
          <w:sz w:val="28"/>
          <w:szCs w:val="28"/>
        </w:rPr>
        <w:t>СКОЕ</w:t>
      </w:r>
      <w:r w:rsidR="00D9638A" w:rsidRPr="009A18F0">
        <w:rPr>
          <w:rFonts w:ascii="Times New Roman" w:hAnsi="Times New Roman" w:cs="Times New Roman"/>
          <w:caps/>
          <w:color w:val="E36C0A"/>
          <w:sz w:val="28"/>
          <w:szCs w:val="28"/>
        </w:rPr>
        <w:t xml:space="preserve"> сельско</w:t>
      </w:r>
      <w:r w:rsidR="00F517F9" w:rsidRPr="009A18F0">
        <w:rPr>
          <w:rFonts w:ascii="Times New Roman" w:hAnsi="Times New Roman" w:cs="Times New Roman"/>
          <w:caps/>
          <w:color w:val="E36C0A"/>
          <w:sz w:val="28"/>
          <w:szCs w:val="28"/>
        </w:rPr>
        <w:t>Е</w:t>
      </w:r>
      <w:r w:rsidR="00D9638A" w:rsidRPr="009A18F0">
        <w:rPr>
          <w:rFonts w:ascii="Times New Roman" w:hAnsi="Times New Roman" w:cs="Times New Roman"/>
          <w:caps/>
          <w:color w:val="E36C0A"/>
          <w:sz w:val="28"/>
          <w:szCs w:val="28"/>
        </w:rPr>
        <w:t xml:space="preserve"> поселени</w:t>
      </w:r>
      <w:r w:rsidR="00F517F9" w:rsidRPr="009A18F0">
        <w:rPr>
          <w:rFonts w:ascii="Times New Roman" w:hAnsi="Times New Roman" w:cs="Times New Roman"/>
          <w:caps/>
          <w:color w:val="E36C0A"/>
          <w:sz w:val="28"/>
          <w:szCs w:val="28"/>
        </w:rPr>
        <w:t xml:space="preserve">Е </w:t>
      </w:r>
    </w:p>
    <w:p w:rsidR="00F517F9" w:rsidRPr="00F25FF4" w:rsidRDefault="00F517F9" w:rsidP="00F517F9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caps/>
          <w:color w:val="7030A0"/>
          <w:sz w:val="28"/>
          <w:szCs w:val="28"/>
        </w:rPr>
      </w:pPr>
      <w:r w:rsidRPr="009A18F0">
        <w:rPr>
          <w:rFonts w:ascii="Times New Roman" w:hAnsi="Times New Roman" w:cs="Times New Roman"/>
          <w:caps/>
          <w:color w:val="E36C0A"/>
          <w:sz w:val="28"/>
          <w:szCs w:val="28"/>
        </w:rPr>
        <w:t xml:space="preserve">ВЕСЬЕГОНСКОГО </w:t>
      </w:r>
      <w:r w:rsidR="00D9638A" w:rsidRPr="009A18F0">
        <w:rPr>
          <w:rFonts w:ascii="Times New Roman" w:hAnsi="Times New Roman" w:cs="Times New Roman"/>
          <w:caps/>
          <w:color w:val="E36C0A"/>
          <w:sz w:val="28"/>
          <w:szCs w:val="28"/>
        </w:rPr>
        <w:t xml:space="preserve"> района</w:t>
      </w:r>
      <w:r w:rsidR="00296D11" w:rsidRPr="009A18F0">
        <w:rPr>
          <w:rFonts w:ascii="Times New Roman" w:hAnsi="Times New Roman" w:cs="Times New Roman"/>
          <w:caps/>
          <w:color w:val="E36C0A"/>
          <w:sz w:val="28"/>
          <w:szCs w:val="28"/>
        </w:rPr>
        <w:t xml:space="preserve"> </w:t>
      </w:r>
      <w:r w:rsidRPr="009A18F0">
        <w:rPr>
          <w:rFonts w:ascii="Times New Roman" w:hAnsi="Times New Roman" w:cs="Times New Roman"/>
          <w:caps/>
          <w:color w:val="E36C0A"/>
          <w:sz w:val="28"/>
          <w:szCs w:val="28"/>
        </w:rPr>
        <w:t>ТВЕРСКОЙ ОБЛАСТИ</w:t>
      </w:r>
    </w:p>
    <w:p w:rsidR="00D9638A" w:rsidRPr="001521D4" w:rsidRDefault="00D9638A" w:rsidP="00F517F9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aps/>
          <w:color w:val="00B0F0"/>
          <w:sz w:val="28"/>
          <w:szCs w:val="28"/>
        </w:rPr>
      </w:pPr>
    </w:p>
    <w:p w:rsidR="00D9638A" w:rsidRDefault="00D9638A" w:rsidP="00F5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21D4" w:rsidRDefault="001521D4" w:rsidP="00F5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638A" w:rsidRDefault="00EB3C4D" w:rsidP="00C37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ru-RU"/>
        </w:rPr>
        <w:drawing>
          <wp:inline distT="0" distB="0" distL="0" distR="0">
            <wp:extent cx="4086225" cy="3143250"/>
            <wp:effectExtent l="0" t="0" r="9525" b="0"/>
            <wp:docPr id="1" name="Рисунок 1" descr="Любего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юбегощ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38A" w:rsidRDefault="00D9638A" w:rsidP="00F5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7264" w:rsidRDefault="00887264" w:rsidP="00F5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701A" w:rsidRDefault="00C3701A" w:rsidP="00F5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7264" w:rsidRDefault="00887264" w:rsidP="00F5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7264" w:rsidRPr="009A18F0" w:rsidRDefault="00296D11" w:rsidP="00296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E36C0A"/>
          <w:sz w:val="24"/>
          <w:szCs w:val="24"/>
        </w:rPr>
      </w:pPr>
      <w:r w:rsidRPr="009A18F0">
        <w:rPr>
          <w:rFonts w:ascii="Times New Roman" w:hAnsi="Times New Roman"/>
          <w:b/>
          <w:color w:val="E36C0A"/>
          <w:sz w:val="24"/>
          <w:szCs w:val="24"/>
        </w:rPr>
        <w:t>Весьегонск 2014 год</w:t>
      </w:r>
    </w:p>
    <w:p w:rsidR="00296D11" w:rsidRDefault="00296D11" w:rsidP="001312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6403" w:rsidRDefault="001312E5" w:rsidP="001312E5">
      <w:pPr>
        <w:jc w:val="center"/>
        <w:rPr>
          <w:rFonts w:ascii="Times New Roman" w:hAnsi="Times New Roman"/>
          <w:b/>
          <w:sz w:val="24"/>
          <w:szCs w:val="24"/>
        </w:rPr>
      </w:pPr>
      <w:r w:rsidRPr="002E3AB2">
        <w:rPr>
          <w:rFonts w:ascii="Times New Roman" w:hAnsi="Times New Roman"/>
          <w:b/>
          <w:sz w:val="24"/>
          <w:szCs w:val="24"/>
        </w:rPr>
        <w:t>С</w:t>
      </w:r>
      <w:r w:rsidR="001F2554">
        <w:rPr>
          <w:rFonts w:ascii="Times New Roman" w:hAnsi="Times New Roman"/>
          <w:b/>
          <w:sz w:val="24"/>
          <w:szCs w:val="24"/>
        </w:rPr>
        <w:t>ОДЕРЖАНИЕ</w:t>
      </w:r>
    </w:p>
    <w:p w:rsidR="001F2554" w:rsidRPr="002E3AB2" w:rsidRDefault="001F2554" w:rsidP="001312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6403" w:rsidRPr="00EB7ACD" w:rsidRDefault="002E3AB2" w:rsidP="00EB7ACD">
      <w:pPr>
        <w:spacing w:after="0" w:line="240" w:lineRule="auto"/>
        <w:ind w:firstLine="0"/>
        <w:jc w:val="left"/>
        <w:rPr>
          <w:rFonts w:ascii="Times New Roman" w:hAnsi="Times New Roman"/>
          <w:b/>
        </w:rPr>
      </w:pPr>
      <w:r w:rsidRPr="00EB7ACD">
        <w:rPr>
          <w:rFonts w:ascii="Times New Roman" w:hAnsi="Times New Roman"/>
          <w:b/>
        </w:rPr>
        <w:t xml:space="preserve">1. </w:t>
      </w:r>
      <w:r w:rsidR="00F86403" w:rsidRPr="00EB7ACD">
        <w:rPr>
          <w:rFonts w:ascii="Times New Roman" w:hAnsi="Times New Roman"/>
          <w:b/>
        </w:rPr>
        <w:t>О</w:t>
      </w:r>
      <w:r w:rsidR="001F2554">
        <w:rPr>
          <w:rFonts w:ascii="Times New Roman" w:hAnsi="Times New Roman"/>
          <w:b/>
        </w:rPr>
        <w:t>БЩИЕ ПОЛОЖЕНИЯ</w:t>
      </w:r>
      <w:r w:rsidR="00EB7ACD">
        <w:rPr>
          <w:rFonts w:ascii="Times New Roman" w:hAnsi="Times New Roman"/>
          <w:b/>
        </w:rPr>
        <w:t>…………………………………………………………………………</w:t>
      </w:r>
      <w:r w:rsidR="001340DA" w:rsidRPr="00EB7ACD">
        <w:rPr>
          <w:rFonts w:ascii="Times New Roman" w:hAnsi="Times New Roman"/>
          <w:b/>
        </w:rPr>
        <w:t xml:space="preserve"> </w:t>
      </w:r>
      <w:r w:rsidR="00B45161">
        <w:rPr>
          <w:rFonts w:ascii="Times New Roman" w:hAnsi="Times New Roman"/>
          <w:b/>
        </w:rPr>
        <w:t>4</w:t>
      </w:r>
    </w:p>
    <w:p w:rsidR="001F2554" w:rsidRDefault="001F2554" w:rsidP="00354673">
      <w:pPr>
        <w:tabs>
          <w:tab w:val="right" w:pos="9354"/>
        </w:tabs>
        <w:spacing w:after="0" w:line="240" w:lineRule="auto"/>
        <w:ind w:firstLine="0"/>
        <w:rPr>
          <w:rFonts w:ascii="Times New Roman" w:hAnsi="Times New Roman"/>
        </w:rPr>
      </w:pPr>
    </w:p>
    <w:p w:rsidR="00F86403" w:rsidRDefault="002E3AB2" w:rsidP="00354673">
      <w:pPr>
        <w:tabs>
          <w:tab w:val="right" w:pos="9354"/>
        </w:tabs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F86403">
        <w:rPr>
          <w:rFonts w:ascii="Times New Roman" w:hAnsi="Times New Roman"/>
        </w:rPr>
        <w:t>Назначение и область применения.</w:t>
      </w:r>
      <w:r w:rsidR="00354673">
        <w:rPr>
          <w:rFonts w:ascii="Times New Roman" w:hAnsi="Times New Roman"/>
        </w:rPr>
        <w:tab/>
      </w:r>
      <w:r w:rsidR="001340DA">
        <w:rPr>
          <w:rFonts w:ascii="Times New Roman" w:hAnsi="Times New Roman"/>
        </w:rPr>
        <w:t xml:space="preserve">                                                                  </w:t>
      </w:r>
      <w:r w:rsidR="007822C1">
        <w:rPr>
          <w:rFonts w:ascii="Times New Roman" w:hAnsi="Times New Roman"/>
        </w:rPr>
        <w:t xml:space="preserve">            </w:t>
      </w:r>
    </w:p>
    <w:p w:rsidR="00F86403" w:rsidRDefault="002E3AB2" w:rsidP="00354673">
      <w:pPr>
        <w:tabs>
          <w:tab w:val="right" w:pos="9354"/>
        </w:tabs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="00F86403">
        <w:rPr>
          <w:rFonts w:ascii="Times New Roman" w:hAnsi="Times New Roman"/>
        </w:rPr>
        <w:t>Термины и определения.</w:t>
      </w:r>
      <w:r w:rsidR="00354673">
        <w:rPr>
          <w:rFonts w:ascii="Times New Roman" w:hAnsi="Times New Roman"/>
        </w:rPr>
        <w:t xml:space="preserve">                                               </w:t>
      </w:r>
      <w:r w:rsidR="007822C1">
        <w:rPr>
          <w:rFonts w:ascii="Times New Roman" w:hAnsi="Times New Roman"/>
        </w:rPr>
        <w:t xml:space="preserve">            </w:t>
      </w:r>
      <w:r w:rsidR="00354673">
        <w:rPr>
          <w:rFonts w:ascii="Times New Roman" w:hAnsi="Times New Roman"/>
        </w:rPr>
        <w:t xml:space="preserve">                                                           </w:t>
      </w:r>
    </w:p>
    <w:p w:rsidR="00F86403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</w:t>
      </w:r>
      <w:r w:rsidR="00F86403">
        <w:rPr>
          <w:rFonts w:ascii="Times New Roman" w:hAnsi="Times New Roman"/>
        </w:rPr>
        <w:t>Нормативные ссылки.</w:t>
      </w:r>
      <w:r w:rsidR="00354673">
        <w:rPr>
          <w:rFonts w:ascii="Times New Roman" w:hAnsi="Times New Roman"/>
        </w:rPr>
        <w:t xml:space="preserve">                                                      </w:t>
      </w:r>
      <w:r w:rsidR="007822C1">
        <w:rPr>
          <w:rFonts w:ascii="Times New Roman" w:hAnsi="Times New Roman"/>
        </w:rPr>
        <w:t xml:space="preserve">            </w:t>
      </w:r>
      <w:r w:rsidR="00354673">
        <w:rPr>
          <w:rFonts w:ascii="Times New Roman" w:hAnsi="Times New Roman"/>
        </w:rPr>
        <w:t xml:space="preserve">                         </w:t>
      </w:r>
      <w:r w:rsidR="007822C1">
        <w:rPr>
          <w:rFonts w:ascii="Times New Roman" w:hAnsi="Times New Roman"/>
        </w:rPr>
        <w:t xml:space="preserve">                               </w:t>
      </w:r>
    </w:p>
    <w:p w:rsidR="00F86403" w:rsidRPr="00EB7ACD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 w:rsidRPr="00EB7ACD">
        <w:rPr>
          <w:rFonts w:ascii="Times New Roman" w:hAnsi="Times New Roman"/>
        </w:rPr>
        <w:t xml:space="preserve">1.4. </w:t>
      </w:r>
      <w:r w:rsidR="00F86403" w:rsidRPr="00EB7ACD">
        <w:rPr>
          <w:rFonts w:ascii="Times New Roman" w:hAnsi="Times New Roman"/>
        </w:rPr>
        <w:t>Общая организация и зонирование территории</w:t>
      </w:r>
      <w:r w:rsidR="00EB7ACD" w:rsidRPr="00EB7ACD">
        <w:rPr>
          <w:rFonts w:ascii="Times New Roman" w:hAnsi="Times New Roman"/>
        </w:rPr>
        <w:t xml:space="preserve"> муниципального образования </w:t>
      </w:r>
      <w:r w:rsidR="009A18F0">
        <w:rPr>
          <w:rFonts w:ascii="Times New Roman" w:hAnsi="Times New Roman"/>
        </w:rPr>
        <w:t>Любегощин</w:t>
      </w:r>
      <w:r w:rsidR="00EB7ACD" w:rsidRPr="00EB7ACD">
        <w:rPr>
          <w:rFonts w:ascii="Times New Roman" w:hAnsi="Times New Roman"/>
        </w:rPr>
        <w:t>ское сельское поселение Весьегонского района Тверской области</w:t>
      </w:r>
      <w:r w:rsidR="00F86403" w:rsidRPr="00EB7ACD">
        <w:rPr>
          <w:rFonts w:ascii="Times New Roman" w:hAnsi="Times New Roman"/>
        </w:rPr>
        <w:t>.</w:t>
      </w:r>
      <w:r w:rsidR="001340DA" w:rsidRPr="00EB7ACD">
        <w:rPr>
          <w:rFonts w:ascii="Times New Roman" w:hAnsi="Times New Roman"/>
        </w:rPr>
        <w:t xml:space="preserve">          </w:t>
      </w:r>
      <w:r w:rsidR="00354673" w:rsidRPr="00EB7ACD">
        <w:rPr>
          <w:rFonts w:ascii="Times New Roman" w:hAnsi="Times New Roman"/>
        </w:rPr>
        <w:t xml:space="preserve">         </w:t>
      </w:r>
    </w:p>
    <w:p w:rsidR="001C02E9" w:rsidRDefault="002E3AB2" w:rsidP="00CF769E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</w:t>
      </w:r>
      <w:r w:rsidR="00F86403">
        <w:rPr>
          <w:rFonts w:ascii="Times New Roman" w:hAnsi="Times New Roman"/>
        </w:rPr>
        <w:t>Нормативы плотности населения.</w:t>
      </w:r>
      <w:r w:rsidR="00354673">
        <w:rPr>
          <w:rFonts w:ascii="Times New Roman" w:hAnsi="Times New Roman"/>
        </w:rPr>
        <w:t xml:space="preserve">                                                                       </w:t>
      </w:r>
      <w:r w:rsidR="007822C1">
        <w:rPr>
          <w:rFonts w:ascii="Times New Roman" w:hAnsi="Times New Roman"/>
        </w:rPr>
        <w:t xml:space="preserve">            </w:t>
      </w:r>
      <w:r w:rsidR="00354673">
        <w:rPr>
          <w:rFonts w:ascii="Times New Roman" w:hAnsi="Times New Roman"/>
        </w:rPr>
        <w:t xml:space="preserve">                    </w:t>
      </w:r>
    </w:p>
    <w:p w:rsidR="00CF769E" w:rsidRPr="00FF21E0" w:rsidRDefault="002E3AB2" w:rsidP="00CF769E">
      <w:pPr>
        <w:spacing w:after="0" w:line="240" w:lineRule="auto"/>
        <w:ind w:firstLine="0"/>
        <w:rPr>
          <w:rFonts w:ascii="Times New Roman" w:hAnsi="Times New Roman"/>
          <w:b/>
          <w:color w:val="FF0000"/>
        </w:rPr>
      </w:pPr>
      <w:r w:rsidRPr="00EB7ACD">
        <w:rPr>
          <w:rFonts w:ascii="Times New Roman" w:hAnsi="Times New Roman"/>
          <w:b/>
        </w:rPr>
        <w:t>2.</w:t>
      </w:r>
      <w:r w:rsidR="0034783E">
        <w:rPr>
          <w:rFonts w:ascii="Times New Roman" w:hAnsi="Times New Roman"/>
          <w:b/>
        </w:rPr>
        <w:t xml:space="preserve"> </w:t>
      </w:r>
      <w:r w:rsidR="001C02E9" w:rsidRPr="00EB7ACD">
        <w:rPr>
          <w:rFonts w:ascii="Times New Roman" w:hAnsi="Times New Roman"/>
          <w:b/>
        </w:rPr>
        <w:t>Ж</w:t>
      </w:r>
      <w:r w:rsidR="001F2554">
        <w:rPr>
          <w:rFonts w:ascii="Times New Roman" w:hAnsi="Times New Roman"/>
          <w:b/>
        </w:rPr>
        <w:t>ИЛАЯ ЗОНА</w:t>
      </w:r>
      <w:r w:rsidR="00EB7ACD">
        <w:rPr>
          <w:rFonts w:ascii="Times New Roman" w:hAnsi="Times New Roman"/>
          <w:b/>
        </w:rPr>
        <w:t>…………………………………………………………………………………….</w:t>
      </w:r>
      <w:r w:rsidR="009C5759" w:rsidRPr="00EB7ACD">
        <w:rPr>
          <w:rFonts w:ascii="Times New Roman" w:hAnsi="Times New Roman"/>
          <w:b/>
        </w:rPr>
        <w:t xml:space="preserve"> </w:t>
      </w:r>
      <w:r w:rsidR="00FB6D55">
        <w:rPr>
          <w:rFonts w:ascii="Times New Roman" w:hAnsi="Times New Roman"/>
          <w:b/>
        </w:rPr>
        <w:t>6</w:t>
      </w:r>
    </w:p>
    <w:p w:rsidR="001F2554" w:rsidRDefault="001F2554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E3AB2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2.1. Нормативы жилищной обеспеченности.</w:t>
      </w:r>
      <w:r w:rsidR="00354673">
        <w:rPr>
          <w:rFonts w:ascii="Times New Roman" w:hAnsi="Times New Roman"/>
        </w:rPr>
        <w:t xml:space="preserve">                                                           </w:t>
      </w:r>
      <w:r w:rsidR="007822C1">
        <w:rPr>
          <w:rFonts w:ascii="Times New Roman" w:hAnsi="Times New Roman"/>
        </w:rPr>
        <w:t xml:space="preserve">           </w:t>
      </w:r>
      <w:r w:rsidR="00354673">
        <w:rPr>
          <w:rFonts w:ascii="Times New Roman" w:hAnsi="Times New Roman"/>
        </w:rPr>
        <w:t xml:space="preserve">                      </w:t>
      </w:r>
    </w:p>
    <w:p w:rsidR="002E3AB2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2.2. Нормативы общей площади территорий для размещения объектов жилой застройки.</w:t>
      </w:r>
      <w:r w:rsidR="001340DA">
        <w:rPr>
          <w:rFonts w:ascii="Times New Roman" w:hAnsi="Times New Roman"/>
        </w:rPr>
        <w:t xml:space="preserve">         </w:t>
      </w:r>
      <w:r w:rsidR="003C42F9">
        <w:rPr>
          <w:rFonts w:ascii="Times New Roman" w:hAnsi="Times New Roman"/>
        </w:rPr>
        <w:t xml:space="preserve">       </w:t>
      </w:r>
    </w:p>
    <w:p w:rsidR="002E3AB2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Нормативы размера придомовых </w:t>
      </w:r>
      <w:r w:rsidR="009C5759">
        <w:rPr>
          <w:rFonts w:ascii="Times New Roman" w:hAnsi="Times New Roman"/>
        </w:rPr>
        <w:t>земельных участков</w:t>
      </w:r>
      <w:r w:rsidR="003C42F9">
        <w:rPr>
          <w:rFonts w:ascii="Times New Roman" w:hAnsi="Times New Roman"/>
        </w:rPr>
        <w:t xml:space="preserve">                                                                     </w:t>
      </w:r>
    </w:p>
    <w:p w:rsidR="002E3AB2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2.4. Нормативы распределения жилищного строительства по этажности.</w:t>
      </w:r>
      <w:r w:rsidR="003C42F9">
        <w:rPr>
          <w:rFonts w:ascii="Times New Roman" w:hAnsi="Times New Roman"/>
        </w:rPr>
        <w:t xml:space="preserve">                                  </w:t>
      </w:r>
      <w:r w:rsidR="001340DA">
        <w:rPr>
          <w:rFonts w:ascii="Times New Roman" w:hAnsi="Times New Roman"/>
        </w:rPr>
        <w:t xml:space="preserve">          </w:t>
      </w:r>
    </w:p>
    <w:p w:rsidR="002E3AB2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2.5. Нормативные параметры застройки сельского поселения.</w:t>
      </w:r>
      <w:r w:rsidR="003C42F9">
        <w:rPr>
          <w:rFonts w:ascii="Times New Roman" w:hAnsi="Times New Roman"/>
        </w:rPr>
        <w:t xml:space="preserve">                                                    </w:t>
      </w:r>
      <w:r w:rsidR="001340DA">
        <w:rPr>
          <w:rFonts w:ascii="Times New Roman" w:hAnsi="Times New Roman"/>
        </w:rPr>
        <w:t xml:space="preserve">          </w:t>
      </w:r>
    </w:p>
    <w:p w:rsidR="00CF769E" w:rsidRDefault="00CF769E" w:rsidP="002E3AB2">
      <w:pPr>
        <w:spacing w:after="0"/>
        <w:ind w:firstLine="0"/>
        <w:rPr>
          <w:rFonts w:ascii="Times New Roman" w:hAnsi="Times New Roman"/>
        </w:rPr>
      </w:pPr>
    </w:p>
    <w:p w:rsidR="00CF769E" w:rsidRPr="00FB6D55" w:rsidRDefault="00CF769E" w:rsidP="00CF769E">
      <w:pPr>
        <w:spacing w:after="0" w:line="240" w:lineRule="auto"/>
        <w:ind w:firstLine="0"/>
        <w:rPr>
          <w:rFonts w:ascii="Times New Roman" w:hAnsi="Times New Roman"/>
          <w:b/>
        </w:rPr>
      </w:pPr>
      <w:r w:rsidRPr="00FB6D55">
        <w:rPr>
          <w:rFonts w:ascii="Times New Roman" w:hAnsi="Times New Roman"/>
          <w:b/>
        </w:rPr>
        <w:t>3. О</w:t>
      </w:r>
      <w:r w:rsidR="00C97C0F" w:rsidRPr="00FB6D55">
        <w:rPr>
          <w:rFonts w:ascii="Times New Roman" w:hAnsi="Times New Roman"/>
          <w:b/>
        </w:rPr>
        <w:t>БЩЕСТВЕННО-ДЕЛОВАЯ ЗОНА</w:t>
      </w:r>
      <w:r w:rsidR="00EB7ACD" w:rsidRPr="00FB6D55">
        <w:rPr>
          <w:rFonts w:ascii="Times New Roman" w:hAnsi="Times New Roman"/>
          <w:b/>
        </w:rPr>
        <w:t>………………………………………………………….</w:t>
      </w:r>
      <w:r w:rsidR="009C5759" w:rsidRPr="00FB6D55">
        <w:rPr>
          <w:rFonts w:ascii="Times New Roman" w:hAnsi="Times New Roman"/>
          <w:b/>
        </w:rPr>
        <w:t xml:space="preserve"> 11</w:t>
      </w:r>
    </w:p>
    <w:p w:rsidR="00C97C0F" w:rsidRDefault="00C97C0F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3C42F9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 w:rsidRPr="00CF769E">
        <w:rPr>
          <w:rFonts w:ascii="Times New Roman" w:hAnsi="Times New Roman"/>
        </w:rPr>
        <w:t xml:space="preserve">3.1. Нормативы площади территорий для размещения объектов социального и </w:t>
      </w:r>
      <w:r w:rsidR="003C42F9">
        <w:rPr>
          <w:rFonts w:ascii="Times New Roman" w:hAnsi="Times New Roman"/>
        </w:rPr>
        <w:t xml:space="preserve">               </w:t>
      </w:r>
      <w:r w:rsidR="001340DA">
        <w:rPr>
          <w:rFonts w:ascii="Times New Roman" w:hAnsi="Times New Roman"/>
        </w:rPr>
        <w:t xml:space="preserve">        </w:t>
      </w:r>
      <w:r w:rsidR="003C42F9">
        <w:rPr>
          <w:rFonts w:ascii="Times New Roman" w:hAnsi="Times New Roman"/>
        </w:rPr>
        <w:t xml:space="preserve">       </w:t>
      </w:r>
    </w:p>
    <w:p w:rsidR="00CF769E" w:rsidRDefault="003C42F9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CF769E" w:rsidRPr="00CF769E">
        <w:rPr>
          <w:rFonts w:ascii="Times New Roman" w:hAnsi="Times New Roman"/>
        </w:rPr>
        <w:t>коммунально-бытового назначения.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3.2. Нормативы обеспеченности детскими дошкольными учреждения.</w:t>
      </w:r>
      <w:r w:rsidR="003C42F9">
        <w:rPr>
          <w:rFonts w:ascii="Times New Roman" w:hAnsi="Times New Roman"/>
        </w:rPr>
        <w:t xml:space="preserve">                              </w:t>
      </w:r>
      <w:r w:rsidR="007822C1">
        <w:rPr>
          <w:rFonts w:ascii="Times New Roman" w:hAnsi="Times New Roman"/>
        </w:rPr>
        <w:t xml:space="preserve"> </w:t>
      </w:r>
      <w:r w:rsidR="001340DA">
        <w:rPr>
          <w:rFonts w:ascii="Times New Roman" w:hAnsi="Times New Roman"/>
        </w:rPr>
        <w:t xml:space="preserve">        </w:t>
      </w:r>
      <w:r w:rsidR="003C42F9">
        <w:rPr>
          <w:rFonts w:ascii="Times New Roman" w:hAnsi="Times New Roman"/>
        </w:rPr>
        <w:t xml:space="preserve">   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3.3. Нормативы обеспеченности школьными учреждениями.</w:t>
      </w:r>
      <w:r w:rsidR="003C42F9">
        <w:rPr>
          <w:rFonts w:ascii="Times New Roman" w:hAnsi="Times New Roman"/>
        </w:rPr>
        <w:t xml:space="preserve">                                    </w:t>
      </w:r>
      <w:r w:rsidR="001340DA">
        <w:rPr>
          <w:rFonts w:ascii="Times New Roman" w:hAnsi="Times New Roman"/>
        </w:rPr>
        <w:t xml:space="preserve">          </w:t>
      </w:r>
      <w:r w:rsidR="0087243C">
        <w:rPr>
          <w:rFonts w:ascii="Times New Roman" w:hAnsi="Times New Roman"/>
        </w:rPr>
        <w:t xml:space="preserve">             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3.4. Нормативы обеспеченности объектами здравоохранения.</w:t>
      </w:r>
      <w:r w:rsidR="003C42F9">
        <w:rPr>
          <w:rFonts w:ascii="Times New Roman" w:hAnsi="Times New Roman"/>
        </w:rPr>
        <w:t xml:space="preserve">                        </w:t>
      </w:r>
      <w:r w:rsidR="001340DA">
        <w:rPr>
          <w:rFonts w:ascii="Times New Roman" w:hAnsi="Times New Roman"/>
        </w:rPr>
        <w:t xml:space="preserve">           </w:t>
      </w:r>
      <w:r w:rsidR="007822C1">
        <w:rPr>
          <w:rFonts w:ascii="Times New Roman" w:hAnsi="Times New Roman"/>
        </w:rPr>
        <w:t xml:space="preserve">                     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3.5. Нормативы обеспеченности объектами торговли и питания.</w:t>
      </w:r>
      <w:r w:rsidR="003C42F9">
        <w:rPr>
          <w:rFonts w:ascii="Times New Roman" w:hAnsi="Times New Roman"/>
        </w:rPr>
        <w:t xml:space="preserve">                        </w:t>
      </w:r>
      <w:r w:rsidR="001340DA">
        <w:rPr>
          <w:rFonts w:ascii="Times New Roman" w:hAnsi="Times New Roman"/>
        </w:rPr>
        <w:t xml:space="preserve">          </w:t>
      </w:r>
      <w:r w:rsidR="0087243C">
        <w:rPr>
          <w:rFonts w:ascii="Times New Roman" w:hAnsi="Times New Roman"/>
        </w:rPr>
        <w:t xml:space="preserve">                   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3.6. Нормативы обеспеченности объектами культуры и спортивными сооружениями.</w:t>
      </w:r>
      <w:r w:rsidR="003C42F9">
        <w:rPr>
          <w:rFonts w:ascii="Times New Roman" w:hAnsi="Times New Roman"/>
        </w:rPr>
        <w:t xml:space="preserve">      </w:t>
      </w:r>
      <w:r w:rsidR="001340DA">
        <w:rPr>
          <w:rFonts w:ascii="Times New Roman" w:hAnsi="Times New Roman"/>
        </w:rPr>
        <w:t xml:space="preserve">         </w:t>
      </w:r>
      <w:r w:rsidR="003C42F9">
        <w:rPr>
          <w:rFonts w:ascii="Times New Roman" w:hAnsi="Times New Roman"/>
        </w:rPr>
        <w:t xml:space="preserve">  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3.7. Нормативы обеспеченности объектами коммунально-бытового назначения.</w:t>
      </w:r>
      <w:r w:rsidR="003C42F9">
        <w:rPr>
          <w:rFonts w:ascii="Times New Roman" w:hAnsi="Times New Roman"/>
        </w:rPr>
        <w:t xml:space="preserve">            </w:t>
      </w:r>
      <w:r w:rsidR="001340DA">
        <w:rPr>
          <w:rFonts w:ascii="Times New Roman" w:hAnsi="Times New Roman"/>
        </w:rPr>
        <w:t xml:space="preserve">         </w:t>
      </w:r>
      <w:r w:rsidR="003C42F9">
        <w:rPr>
          <w:rFonts w:ascii="Times New Roman" w:hAnsi="Times New Roman"/>
        </w:rPr>
        <w:t xml:space="preserve">     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CF769E" w:rsidRPr="00FB6D55" w:rsidRDefault="00CF769E" w:rsidP="00CF769E">
      <w:pPr>
        <w:spacing w:after="0" w:line="240" w:lineRule="auto"/>
        <w:ind w:firstLine="0"/>
        <w:rPr>
          <w:rFonts w:ascii="Times New Roman" w:hAnsi="Times New Roman"/>
          <w:b/>
        </w:rPr>
      </w:pPr>
      <w:r w:rsidRPr="00FB6D55">
        <w:rPr>
          <w:rFonts w:ascii="Times New Roman" w:hAnsi="Times New Roman"/>
          <w:b/>
        </w:rPr>
        <w:t>4. Р</w:t>
      </w:r>
      <w:r w:rsidR="00C97C0F" w:rsidRPr="00FB6D55">
        <w:rPr>
          <w:rFonts w:ascii="Times New Roman" w:hAnsi="Times New Roman"/>
          <w:b/>
        </w:rPr>
        <w:t>ЕКРЕАЦИОННАЯ ЗОНА</w:t>
      </w:r>
      <w:r w:rsidR="00296D11" w:rsidRPr="00FB6D55">
        <w:rPr>
          <w:rFonts w:ascii="Times New Roman" w:hAnsi="Times New Roman"/>
          <w:b/>
        </w:rPr>
        <w:t>……………………………</w:t>
      </w:r>
      <w:r w:rsidR="00EB7ACD" w:rsidRPr="00FB6D55">
        <w:rPr>
          <w:rFonts w:ascii="Times New Roman" w:hAnsi="Times New Roman"/>
          <w:b/>
        </w:rPr>
        <w:t>…………………………………</w:t>
      </w:r>
      <w:r w:rsidR="00FB6D55" w:rsidRPr="00FB6D55">
        <w:rPr>
          <w:rFonts w:ascii="Times New Roman" w:hAnsi="Times New Roman"/>
          <w:b/>
        </w:rPr>
        <w:t>….</w:t>
      </w:r>
      <w:r w:rsidR="00EB7ACD" w:rsidRPr="00FB6D55">
        <w:rPr>
          <w:rFonts w:ascii="Times New Roman" w:hAnsi="Times New Roman"/>
          <w:b/>
        </w:rPr>
        <w:t>….</w:t>
      </w:r>
      <w:r w:rsidR="009C5759" w:rsidRPr="00FB6D55">
        <w:rPr>
          <w:rFonts w:ascii="Times New Roman" w:hAnsi="Times New Roman"/>
          <w:b/>
        </w:rPr>
        <w:t xml:space="preserve"> 14</w:t>
      </w:r>
    </w:p>
    <w:p w:rsidR="00C97C0F" w:rsidRDefault="00C97C0F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CF769E" w:rsidRDefault="00D70000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4.1.</w:t>
      </w:r>
      <w:r w:rsidR="00CF769E">
        <w:rPr>
          <w:rFonts w:ascii="Times New Roman" w:hAnsi="Times New Roman"/>
        </w:rPr>
        <w:t xml:space="preserve">Нормативы площади территорий для размещения объектов рекреационного </w:t>
      </w:r>
      <w:r w:rsidR="003C42F9">
        <w:rPr>
          <w:rFonts w:ascii="Times New Roman" w:hAnsi="Times New Roman"/>
        </w:rPr>
        <w:t xml:space="preserve">              </w:t>
      </w:r>
      <w:r w:rsidR="001340DA">
        <w:rPr>
          <w:rFonts w:ascii="Times New Roman" w:hAnsi="Times New Roman"/>
        </w:rPr>
        <w:t xml:space="preserve">          </w:t>
      </w:r>
      <w:r w:rsidR="007822C1">
        <w:rPr>
          <w:rFonts w:ascii="Times New Roman" w:hAnsi="Times New Roman"/>
        </w:rPr>
        <w:t xml:space="preserve">   </w:t>
      </w:r>
      <w:r w:rsidR="003C42F9">
        <w:rPr>
          <w:rFonts w:ascii="Times New Roman" w:hAnsi="Times New Roman"/>
        </w:rPr>
        <w:t xml:space="preserve">       </w:t>
      </w:r>
      <w:r w:rsidR="00CF769E">
        <w:rPr>
          <w:rFonts w:ascii="Times New Roman" w:hAnsi="Times New Roman"/>
        </w:rPr>
        <w:t>назначения.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4.2. Нормативы площади озеленения территорий объектов рекреационного назначения.</w:t>
      </w:r>
      <w:r w:rsidR="003C42F9">
        <w:rPr>
          <w:rFonts w:ascii="Times New Roman" w:hAnsi="Times New Roman"/>
        </w:rPr>
        <w:t xml:space="preserve">   </w:t>
      </w:r>
      <w:r w:rsidR="001340DA">
        <w:rPr>
          <w:rFonts w:ascii="Times New Roman" w:hAnsi="Times New Roman"/>
        </w:rPr>
        <w:t xml:space="preserve">         </w:t>
      </w:r>
      <w:r w:rsidR="007822C1">
        <w:rPr>
          <w:rFonts w:ascii="Times New Roman" w:hAnsi="Times New Roman"/>
        </w:rPr>
        <w:t xml:space="preserve">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CF769E" w:rsidRPr="00F82768" w:rsidRDefault="0021153A" w:rsidP="00CF769E">
      <w:pPr>
        <w:spacing w:after="0" w:line="240" w:lineRule="auto"/>
        <w:ind w:firstLine="0"/>
        <w:rPr>
          <w:rFonts w:ascii="Times New Roman" w:hAnsi="Times New Roman"/>
          <w:b/>
        </w:rPr>
      </w:pPr>
      <w:r w:rsidRPr="00F82768">
        <w:rPr>
          <w:rFonts w:ascii="Times New Roman" w:hAnsi="Times New Roman"/>
          <w:b/>
        </w:rPr>
        <w:t xml:space="preserve">5. ЗОНЫ </w:t>
      </w:r>
      <w:r w:rsidR="00C97C0F" w:rsidRPr="00F82768">
        <w:rPr>
          <w:rFonts w:ascii="Times New Roman" w:hAnsi="Times New Roman"/>
          <w:b/>
        </w:rPr>
        <w:t>ТРАНСПОРТНОЙ И ИНЖЕНЕРНОЙ ИНФРАСТРУКТУР</w:t>
      </w:r>
      <w:r w:rsidRPr="00F82768">
        <w:rPr>
          <w:rFonts w:ascii="Times New Roman" w:hAnsi="Times New Roman"/>
          <w:b/>
        </w:rPr>
        <w:t xml:space="preserve">, ПРОМЫШЛЕННЫХ </w:t>
      </w:r>
      <w:r w:rsidR="00FF460F">
        <w:rPr>
          <w:rFonts w:ascii="Times New Roman" w:hAnsi="Times New Roman"/>
          <w:b/>
        </w:rPr>
        <w:t xml:space="preserve">  </w:t>
      </w:r>
      <w:r w:rsidRPr="00F82768">
        <w:rPr>
          <w:rFonts w:ascii="Times New Roman" w:hAnsi="Times New Roman"/>
          <w:b/>
        </w:rPr>
        <w:t>ПРЕДПРИЯТИЙ</w:t>
      </w:r>
      <w:r w:rsidR="00FF460F">
        <w:rPr>
          <w:rFonts w:ascii="Times New Roman" w:hAnsi="Times New Roman"/>
          <w:b/>
        </w:rPr>
        <w:t xml:space="preserve"> </w:t>
      </w:r>
      <w:r w:rsidRPr="00F82768">
        <w:rPr>
          <w:rFonts w:ascii="Times New Roman" w:hAnsi="Times New Roman"/>
          <w:b/>
        </w:rPr>
        <w:t xml:space="preserve"> И ИНЫХ ПРОИЗВОДСТВЕННЫХ ОБЪЕКТОВ, </w:t>
      </w:r>
      <w:r w:rsidR="00FF460F">
        <w:rPr>
          <w:rFonts w:ascii="Times New Roman" w:hAnsi="Times New Roman"/>
          <w:b/>
        </w:rPr>
        <w:t xml:space="preserve"> </w:t>
      </w:r>
      <w:r w:rsidRPr="00F82768">
        <w:rPr>
          <w:rFonts w:ascii="Times New Roman" w:hAnsi="Times New Roman"/>
          <w:b/>
        </w:rPr>
        <w:t xml:space="preserve">ПРЕДПРИЯТИЙ </w:t>
      </w:r>
      <w:r w:rsidR="00FF460F">
        <w:rPr>
          <w:rFonts w:ascii="Times New Roman" w:hAnsi="Times New Roman"/>
          <w:b/>
        </w:rPr>
        <w:t xml:space="preserve">  </w:t>
      </w:r>
      <w:r w:rsidRPr="00F82768">
        <w:rPr>
          <w:rFonts w:ascii="Times New Roman" w:hAnsi="Times New Roman"/>
          <w:b/>
        </w:rPr>
        <w:t>КОММУНАЛЬНОГО</w:t>
      </w:r>
      <w:r w:rsidR="00FF460F">
        <w:rPr>
          <w:rFonts w:ascii="Times New Roman" w:hAnsi="Times New Roman"/>
          <w:b/>
        </w:rPr>
        <w:t xml:space="preserve"> </w:t>
      </w:r>
      <w:r w:rsidRPr="00F82768">
        <w:rPr>
          <w:rFonts w:ascii="Times New Roman" w:hAnsi="Times New Roman"/>
          <w:b/>
        </w:rPr>
        <w:t xml:space="preserve"> И СКЛАДСКОГО НАЗНАЧЕНИЯ ………………………………………………………..</w:t>
      </w:r>
      <w:r w:rsidR="00EB7ACD" w:rsidRPr="00F82768">
        <w:rPr>
          <w:rFonts w:ascii="Times New Roman" w:hAnsi="Times New Roman"/>
          <w:b/>
        </w:rPr>
        <w:t>…………</w:t>
      </w:r>
      <w:r w:rsidR="007C747D" w:rsidRPr="00F82768">
        <w:rPr>
          <w:rFonts w:ascii="Times New Roman" w:hAnsi="Times New Roman"/>
          <w:b/>
        </w:rPr>
        <w:t>…………</w:t>
      </w:r>
      <w:r w:rsidR="00FB6D55" w:rsidRPr="00F82768">
        <w:rPr>
          <w:rFonts w:ascii="Times New Roman" w:hAnsi="Times New Roman"/>
          <w:b/>
        </w:rPr>
        <w:t>…..</w:t>
      </w:r>
      <w:r w:rsidR="00EB7ACD" w:rsidRPr="00F82768">
        <w:rPr>
          <w:rFonts w:ascii="Times New Roman" w:hAnsi="Times New Roman"/>
          <w:b/>
        </w:rPr>
        <w:t>…</w:t>
      </w:r>
      <w:r w:rsidR="009C5759" w:rsidRPr="00F82768">
        <w:rPr>
          <w:rFonts w:ascii="Times New Roman" w:hAnsi="Times New Roman"/>
          <w:b/>
        </w:rPr>
        <w:t xml:space="preserve"> 1</w:t>
      </w:r>
      <w:r w:rsidR="00FB6D55" w:rsidRPr="00F82768">
        <w:rPr>
          <w:rFonts w:ascii="Times New Roman" w:hAnsi="Times New Roman"/>
          <w:b/>
        </w:rPr>
        <w:t>4</w:t>
      </w:r>
    </w:p>
    <w:p w:rsidR="00C97C0F" w:rsidRDefault="00C97C0F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 w:rsidRPr="00CF769E">
        <w:rPr>
          <w:rFonts w:ascii="Times New Roman" w:hAnsi="Times New Roman"/>
        </w:rPr>
        <w:t>5.1.</w:t>
      </w:r>
      <w:r>
        <w:rPr>
          <w:rFonts w:ascii="Times New Roman" w:hAnsi="Times New Roman"/>
        </w:rPr>
        <w:t xml:space="preserve"> </w:t>
      </w:r>
      <w:r w:rsidR="009D787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Расчетные параметры сети улиц и дорог сельского поселения.</w:t>
      </w:r>
      <w:r w:rsidR="003C42F9">
        <w:rPr>
          <w:rFonts w:ascii="Times New Roman" w:hAnsi="Times New Roman"/>
        </w:rPr>
        <w:t xml:space="preserve">                </w:t>
      </w:r>
      <w:r w:rsidR="001340DA">
        <w:rPr>
          <w:rFonts w:ascii="Times New Roman" w:hAnsi="Times New Roman"/>
        </w:rPr>
        <w:t xml:space="preserve">          </w:t>
      </w:r>
      <w:r w:rsidR="003C42F9">
        <w:rPr>
          <w:rFonts w:ascii="Times New Roman" w:hAnsi="Times New Roman"/>
        </w:rPr>
        <w:t xml:space="preserve">                          </w:t>
      </w:r>
    </w:p>
    <w:p w:rsidR="003C42F9" w:rsidRDefault="00F764E7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="009D787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Нормативы обеспеченности объектами для хранения и обслуживания транспортных</w:t>
      </w:r>
      <w:r w:rsidR="003C42F9">
        <w:rPr>
          <w:rFonts w:ascii="Times New Roman" w:hAnsi="Times New Roman"/>
        </w:rPr>
        <w:t xml:space="preserve">  </w:t>
      </w:r>
      <w:r w:rsidR="001340DA">
        <w:rPr>
          <w:rFonts w:ascii="Times New Roman" w:hAnsi="Times New Roman"/>
        </w:rPr>
        <w:t xml:space="preserve">         </w:t>
      </w:r>
      <w:r w:rsidR="003C42F9">
        <w:rPr>
          <w:rFonts w:ascii="Times New Roman" w:hAnsi="Times New Roman"/>
        </w:rPr>
        <w:t xml:space="preserve">   </w:t>
      </w:r>
    </w:p>
    <w:p w:rsidR="00CF769E" w:rsidRDefault="00F764E7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средств.</w:t>
      </w:r>
    </w:p>
    <w:p w:rsidR="00F764E7" w:rsidRDefault="00F764E7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9D787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Нормативы уровня автомобилизации.</w:t>
      </w:r>
      <w:r w:rsidR="003C42F9">
        <w:rPr>
          <w:rFonts w:ascii="Times New Roman" w:hAnsi="Times New Roman"/>
        </w:rPr>
        <w:t xml:space="preserve">                                                      </w:t>
      </w:r>
      <w:r w:rsidR="001340DA">
        <w:rPr>
          <w:rFonts w:ascii="Times New Roman" w:hAnsi="Times New Roman"/>
        </w:rPr>
        <w:t xml:space="preserve">           </w:t>
      </w:r>
      <w:r w:rsidR="007822C1">
        <w:rPr>
          <w:rFonts w:ascii="Times New Roman" w:hAnsi="Times New Roman"/>
        </w:rPr>
        <w:t xml:space="preserve">                          </w:t>
      </w:r>
    </w:p>
    <w:p w:rsidR="00F764E7" w:rsidRPr="00C97C0F" w:rsidRDefault="00C97C0F" w:rsidP="00CF769E">
      <w:pPr>
        <w:spacing w:after="0" w:line="240" w:lineRule="auto"/>
        <w:ind w:firstLine="0"/>
        <w:rPr>
          <w:rFonts w:ascii="Times New Roman" w:hAnsi="Times New Roman"/>
        </w:rPr>
      </w:pPr>
      <w:r w:rsidRPr="00C97C0F">
        <w:rPr>
          <w:rFonts w:ascii="Times New Roman" w:hAnsi="Times New Roman"/>
        </w:rPr>
        <w:t>5.4</w:t>
      </w:r>
      <w:r w:rsidR="00F764E7" w:rsidRPr="00C97C0F">
        <w:rPr>
          <w:rFonts w:ascii="Times New Roman" w:hAnsi="Times New Roman"/>
        </w:rPr>
        <w:t xml:space="preserve">. </w:t>
      </w:r>
      <w:r w:rsidR="009D7876">
        <w:rPr>
          <w:rFonts w:ascii="Times New Roman" w:hAnsi="Times New Roman"/>
        </w:rPr>
        <w:t xml:space="preserve">  </w:t>
      </w:r>
      <w:r w:rsidR="00F764E7" w:rsidRPr="00C97C0F">
        <w:rPr>
          <w:rFonts w:ascii="Times New Roman" w:hAnsi="Times New Roman"/>
        </w:rPr>
        <w:t>Нормативы обеспеченности водоснабжением и водоотведением.</w:t>
      </w:r>
      <w:r w:rsidR="003C42F9" w:rsidRPr="00C97C0F">
        <w:rPr>
          <w:rFonts w:ascii="Times New Roman" w:hAnsi="Times New Roman"/>
        </w:rPr>
        <w:t xml:space="preserve">                     </w:t>
      </w:r>
      <w:r w:rsidR="001340DA" w:rsidRPr="00C97C0F">
        <w:rPr>
          <w:rFonts w:ascii="Times New Roman" w:hAnsi="Times New Roman"/>
        </w:rPr>
        <w:t xml:space="preserve">          </w:t>
      </w:r>
      <w:r w:rsidR="007822C1" w:rsidRPr="00C97C0F">
        <w:rPr>
          <w:rFonts w:ascii="Times New Roman" w:hAnsi="Times New Roman"/>
        </w:rPr>
        <w:t xml:space="preserve">                </w:t>
      </w:r>
    </w:p>
    <w:p w:rsidR="00F764E7" w:rsidRPr="00C97C0F" w:rsidRDefault="00C97C0F" w:rsidP="00CF769E">
      <w:pPr>
        <w:spacing w:after="0" w:line="240" w:lineRule="auto"/>
        <w:ind w:firstLine="0"/>
        <w:rPr>
          <w:rFonts w:ascii="Times New Roman" w:hAnsi="Times New Roman"/>
        </w:rPr>
      </w:pPr>
      <w:r w:rsidRPr="00C97C0F">
        <w:rPr>
          <w:rFonts w:ascii="Times New Roman" w:hAnsi="Times New Roman"/>
        </w:rPr>
        <w:t>5.5</w:t>
      </w:r>
      <w:r w:rsidR="00F764E7" w:rsidRPr="00C97C0F">
        <w:rPr>
          <w:rFonts w:ascii="Times New Roman" w:hAnsi="Times New Roman"/>
        </w:rPr>
        <w:t xml:space="preserve">. </w:t>
      </w:r>
      <w:r w:rsidR="009D7876">
        <w:rPr>
          <w:rFonts w:ascii="Times New Roman" w:hAnsi="Times New Roman"/>
        </w:rPr>
        <w:t xml:space="preserve">  </w:t>
      </w:r>
      <w:r w:rsidR="00F764E7" w:rsidRPr="00C97C0F">
        <w:rPr>
          <w:rFonts w:ascii="Times New Roman" w:hAnsi="Times New Roman"/>
        </w:rPr>
        <w:t>Нормативы обеспеченности теплоснабжением.</w:t>
      </w:r>
      <w:r w:rsidR="003C42F9" w:rsidRPr="00C97C0F">
        <w:rPr>
          <w:rFonts w:ascii="Times New Roman" w:hAnsi="Times New Roman"/>
        </w:rPr>
        <w:t xml:space="preserve">                                                    </w:t>
      </w:r>
      <w:r w:rsidR="001340DA" w:rsidRPr="00C97C0F">
        <w:rPr>
          <w:rFonts w:ascii="Times New Roman" w:hAnsi="Times New Roman"/>
        </w:rPr>
        <w:t xml:space="preserve">           </w:t>
      </w:r>
      <w:r w:rsidR="007822C1" w:rsidRPr="00C97C0F">
        <w:rPr>
          <w:rFonts w:ascii="Times New Roman" w:hAnsi="Times New Roman"/>
        </w:rPr>
        <w:t xml:space="preserve">              </w:t>
      </w:r>
    </w:p>
    <w:p w:rsidR="00F764E7" w:rsidRPr="00C97C0F" w:rsidRDefault="00C97C0F" w:rsidP="00CF769E">
      <w:pPr>
        <w:spacing w:after="0" w:line="240" w:lineRule="auto"/>
        <w:ind w:firstLine="0"/>
        <w:rPr>
          <w:rFonts w:ascii="Times New Roman" w:hAnsi="Times New Roman"/>
        </w:rPr>
      </w:pPr>
      <w:r w:rsidRPr="00C97C0F">
        <w:rPr>
          <w:rFonts w:ascii="Times New Roman" w:hAnsi="Times New Roman"/>
        </w:rPr>
        <w:t>5.6</w:t>
      </w:r>
      <w:r w:rsidR="00F764E7" w:rsidRPr="00C97C0F">
        <w:rPr>
          <w:rFonts w:ascii="Times New Roman" w:hAnsi="Times New Roman"/>
        </w:rPr>
        <w:t xml:space="preserve">. </w:t>
      </w:r>
      <w:r w:rsidR="009D7876">
        <w:rPr>
          <w:rFonts w:ascii="Times New Roman" w:hAnsi="Times New Roman"/>
        </w:rPr>
        <w:t xml:space="preserve">  </w:t>
      </w:r>
      <w:r w:rsidR="00F764E7" w:rsidRPr="00C97C0F">
        <w:rPr>
          <w:rFonts w:ascii="Times New Roman" w:hAnsi="Times New Roman"/>
        </w:rPr>
        <w:t>Нормативы обеспеченности газоснабжением.</w:t>
      </w:r>
      <w:r w:rsidR="003C42F9" w:rsidRPr="00C97C0F">
        <w:rPr>
          <w:rFonts w:ascii="Times New Roman" w:hAnsi="Times New Roman"/>
        </w:rPr>
        <w:t xml:space="preserve">                             </w:t>
      </w:r>
      <w:r w:rsidR="001340DA" w:rsidRPr="00C97C0F">
        <w:rPr>
          <w:rFonts w:ascii="Times New Roman" w:hAnsi="Times New Roman"/>
        </w:rPr>
        <w:t xml:space="preserve">           </w:t>
      </w:r>
      <w:r w:rsidR="003C42F9" w:rsidRPr="00C97C0F">
        <w:rPr>
          <w:rFonts w:ascii="Times New Roman" w:hAnsi="Times New Roman"/>
        </w:rPr>
        <w:t xml:space="preserve">         </w:t>
      </w:r>
      <w:r w:rsidR="007822C1" w:rsidRPr="00C97C0F">
        <w:rPr>
          <w:rFonts w:ascii="Times New Roman" w:hAnsi="Times New Roman"/>
        </w:rPr>
        <w:t xml:space="preserve">                               </w:t>
      </w:r>
    </w:p>
    <w:p w:rsidR="00F764E7" w:rsidRPr="00C97C0F" w:rsidRDefault="00C97C0F" w:rsidP="00CF769E">
      <w:pPr>
        <w:spacing w:after="0" w:line="240" w:lineRule="auto"/>
        <w:ind w:firstLine="0"/>
        <w:rPr>
          <w:rFonts w:ascii="Times New Roman" w:hAnsi="Times New Roman"/>
        </w:rPr>
      </w:pPr>
      <w:r w:rsidRPr="00C97C0F">
        <w:rPr>
          <w:rFonts w:ascii="Times New Roman" w:hAnsi="Times New Roman"/>
        </w:rPr>
        <w:t>5.7</w:t>
      </w:r>
      <w:r w:rsidR="00F764E7" w:rsidRPr="00C97C0F">
        <w:rPr>
          <w:rFonts w:ascii="Times New Roman" w:hAnsi="Times New Roman"/>
        </w:rPr>
        <w:t xml:space="preserve">. </w:t>
      </w:r>
      <w:r w:rsidR="009D7876">
        <w:rPr>
          <w:rFonts w:ascii="Times New Roman" w:hAnsi="Times New Roman"/>
        </w:rPr>
        <w:t xml:space="preserve">  </w:t>
      </w:r>
      <w:r w:rsidR="00F764E7" w:rsidRPr="00C97C0F">
        <w:rPr>
          <w:rFonts w:ascii="Times New Roman" w:hAnsi="Times New Roman"/>
        </w:rPr>
        <w:t>Нормативы обеспеченности электропотреблением.</w:t>
      </w:r>
      <w:r w:rsidR="003C42F9" w:rsidRPr="00C97C0F">
        <w:rPr>
          <w:rFonts w:ascii="Times New Roman" w:hAnsi="Times New Roman"/>
        </w:rPr>
        <w:t xml:space="preserve">                                  </w:t>
      </w:r>
      <w:r w:rsidR="001340DA" w:rsidRPr="00C97C0F">
        <w:rPr>
          <w:rFonts w:ascii="Times New Roman" w:hAnsi="Times New Roman"/>
        </w:rPr>
        <w:t xml:space="preserve">           </w:t>
      </w:r>
      <w:r w:rsidR="007822C1" w:rsidRPr="00C97C0F">
        <w:rPr>
          <w:rFonts w:ascii="Times New Roman" w:hAnsi="Times New Roman"/>
        </w:rPr>
        <w:t xml:space="preserve">                         </w:t>
      </w:r>
    </w:p>
    <w:p w:rsidR="00E20D88" w:rsidRPr="00E20D88" w:rsidRDefault="00C97C0F" w:rsidP="00CF769E">
      <w:pPr>
        <w:spacing w:after="0" w:line="240" w:lineRule="auto"/>
        <w:ind w:firstLine="0"/>
        <w:rPr>
          <w:rFonts w:ascii="Times New Roman" w:hAnsi="Times New Roman"/>
        </w:rPr>
      </w:pPr>
      <w:r w:rsidRPr="00E20D88">
        <w:rPr>
          <w:rFonts w:ascii="Times New Roman" w:hAnsi="Times New Roman"/>
        </w:rPr>
        <w:t>5.8</w:t>
      </w:r>
      <w:r w:rsidR="00F764E7" w:rsidRPr="00E20D88">
        <w:rPr>
          <w:rFonts w:ascii="Times New Roman" w:hAnsi="Times New Roman"/>
        </w:rPr>
        <w:t xml:space="preserve">. </w:t>
      </w:r>
      <w:r w:rsidR="009D7876">
        <w:rPr>
          <w:rFonts w:ascii="Times New Roman" w:hAnsi="Times New Roman"/>
        </w:rPr>
        <w:t xml:space="preserve">  </w:t>
      </w:r>
      <w:r w:rsidR="00F764E7" w:rsidRPr="00E20D88">
        <w:rPr>
          <w:rFonts w:ascii="Times New Roman" w:hAnsi="Times New Roman"/>
        </w:rPr>
        <w:t>Санитарная очистка.</w:t>
      </w:r>
      <w:r w:rsidR="003C42F9" w:rsidRPr="00E20D88">
        <w:rPr>
          <w:rFonts w:ascii="Times New Roman" w:hAnsi="Times New Roman"/>
        </w:rPr>
        <w:t xml:space="preserve"> </w:t>
      </w:r>
    </w:p>
    <w:p w:rsidR="009D7876" w:rsidRPr="00F82768" w:rsidRDefault="00E20D88" w:rsidP="00CF769E">
      <w:pPr>
        <w:spacing w:after="0" w:line="240" w:lineRule="auto"/>
        <w:ind w:firstLine="0"/>
        <w:rPr>
          <w:rFonts w:ascii="Times New Roman" w:hAnsi="Times New Roman"/>
        </w:rPr>
      </w:pPr>
      <w:r w:rsidRPr="00F82768">
        <w:rPr>
          <w:rFonts w:ascii="Times New Roman" w:hAnsi="Times New Roman"/>
        </w:rPr>
        <w:t>5.9.</w:t>
      </w:r>
      <w:r w:rsidR="003C42F9" w:rsidRPr="00F82768">
        <w:rPr>
          <w:rFonts w:ascii="Times New Roman" w:hAnsi="Times New Roman"/>
        </w:rPr>
        <w:t xml:space="preserve"> </w:t>
      </w:r>
      <w:r w:rsidR="009D7876" w:rsidRPr="00F82768">
        <w:rPr>
          <w:rFonts w:ascii="Times New Roman" w:hAnsi="Times New Roman"/>
        </w:rPr>
        <w:t xml:space="preserve">  Производственные зоны и их размещение.</w:t>
      </w:r>
    </w:p>
    <w:p w:rsidR="0071624A" w:rsidRPr="00F82768" w:rsidRDefault="009D7876" w:rsidP="00CF769E">
      <w:pPr>
        <w:spacing w:after="0" w:line="240" w:lineRule="auto"/>
        <w:ind w:firstLine="0"/>
        <w:rPr>
          <w:rFonts w:ascii="Times New Roman" w:hAnsi="Times New Roman"/>
        </w:rPr>
      </w:pPr>
      <w:r w:rsidRPr="00F82768">
        <w:rPr>
          <w:rFonts w:ascii="Times New Roman" w:hAnsi="Times New Roman"/>
        </w:rPr>
        <w:t>5.10. Санитарно-защитные зоны.</w:t>
      </w:r>
      <w:r w:rsidR="009B2FE0" w:rsidRPr="00F82768">
        <w:rPr>
          <w:rFonts w:ascii="Times New Roman" w:hAnsi="Times New Roman"/>
        </w:rPr>
        <w:t xml:space="preserve"> Нормативы застройки производственных зон.</w:t>
      </w:r>
      <w:r w:rsidR="003C42F9" w:rsidRPr="00F82768">
        <w:rPr>
          <w:rFonts w:ascii="Times New Roman" w:hAnsi="Times New Roman"/>
        </w:rPr>
        <w:t xml:space="preserve"> </w:t>
      </w:r>
    </w:p>
    <w:p w:rsidR="0071624A" w:rsidRPr="00F82768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F82768">
        <w:rPr>
          <w:rFonts w:ascii="Times New Roman" w:hAnsi="Times New Roman"/>
        </w:rPr>
        <w:t>5.1</w:t>
      </w:r>
      <w:r w:rsidR="009B2FE0" w:rsidRPr="00F82768">
        <w:rPr>
          <w:rFonts w:ascii="Times New Roman" w:hAnsi="Times New Roman"/>
        </w:rPr>
        <w:t>1</w:t>
      </w:r>
      <w:r w:rsidRPr="00F82768">
        <w:rPr>
          <w:rFonts w:ascii="Times New Roman" w:hAnsi="Times New Roman"/>
        </w:rPr>
        <w:t>. Иные виды производственных зон.</w:t>
      </w:r>
    </w:p>
    <w:p w:rsidR="00F764E7" w:rsidRPr="00F82768" w:rsidRDefault="009B2FE0" w:rsidP="00CF769E">
      <w:pPr>
        <w:spacing w:after="0" w:line="240" w:lineRule="auto"/>
        <w:ind w:firstLine="0"/>
        <w:rPr>
          <w:rFonts w:ascii="Times New Roman" w:hAnsi="Times New Roman"/>
        </w:rPr>
      </w:pPr>
      <w:r w:rsidRPr="00F82768">
        <w:rPr>
          <w:rFonts w:ascii="Times New Roman" w:hAnsi="Times New Roman"/>
        </w:rPr>
        <w:t>5.12</w:t>
      </w:r>
      <w:r w:rsidR="0071624A" w:rsidRPr="00F82768">
        <w:rPr>
          <w:rFonts w:ascii="Times New Roman" w:hAnsi="Times New Roman"/>
        </w:rPr>
        <w:t>. Зоны размещения коммунальных предприятий и объектов.</w:t>
      </w:r>
      <w:r w:rsidR="003C42F9" w:rsidRPr="00F82768">
        <w:rPr>
          <w:rFonts w:ascii="Times New Roman" w:hAnsi="Times New Roman"/>
        </w:rPr>
        <w:t xml:space="preserve">                                                                        </w:t>
      </w:r>
      <w:r w:rsidR="001340DA" w:rsidRPr="00F82768">
        <w:rPr>
          <w:rFonts w:ascii="Times New Roman" w:hAnsi="Times New Roman"/>
        </w:rPr>
        <w:t xml:space="preserve">            </w:t>
      </w:r>
      <w:r w:rsidR="003C42F9" w:rsidRPr="00F82768">
        <w:rPr>
          <w:rFonts w:ascii="Times New Roman" w:hAnsi="Times New Roman"/>
        </w:rPr>
        <w:t xml:space="preserve">    </w:t>
      </w:r>
      <w:r w:rsidR="007822C1" w:rsidRPr="00F82768">
        <w:rPr>
          <w:rFonts w:ascii="Times New Roman" w:hAnsi="Times New Roman"/>
        </w:rPr>
        <w:t xml:space="preserve">                               </w:t>
      </w:r>
    </w:p>
    <w:p w:rsidR="00F764E7" w:rsidRDefault="00F764E7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346FE4" w:rsidRPr="00F82768" w:rsidRDefault="00C97C0F" w:rsidP="00CF769E">
      <w:pPr>
        <w:spacing w:after="0" w:line="240" w:lineRule="auto"/>
        <w:ind w:firstLine="0"/>
        <w:rPr>
          <w:rFonts w:ascii="Times New Roman" w:hAnsi="Times New Roman"/>
          <w:b/>
        </w:rPr>
      </w:pPr>
      <w:r w:rsidRPr="00F82768">
        <w:rPr>
          <w:rFonts w:ascii="Times New Roman" w:hAnsi="Times New Roman"/>
          <w:b/>
        </w:rPr>
        <w:t>6</w:t>
      </w:r>
      <w:r w:rsidR="00F764E7" w:rsidRPr="00F82768">
        <w:rPr>
          <w:rFonts w:ascii="Times New Roman" w:hAnsi="Times New Roman"/>
          <w:b/>
        </w:rPr>
        <w:t>.</w:t>
      </w:r>
      <w:r w:rsidR="00A71CC0" w:rsidRPr="00F82768">
        <w:rPr>
          <w:rFonts w:ascii="Times New Roman" w:hAnsi="Times New Roman"/>
          <w:b/>
        </w:rPr>
        <w:t xml:space="preserve"> </w:t>
      </w:r>
      <w:r w:rsidR="00346FE4" w:rsidRPr="00F82768">
        <w:rPr>
          <w:rFonts w:ascii="Times New Roman" w:hAnsi="Times New Roman"/>
          <w:b/>
        </w:rPr>
        <w:t>З</w:t>
      </w:r>
      <w:r w:rsidRPr="00F82768">
        <w:rPr>
          <w:rFonts w:ascii="Times New Roman" w:hAnsi="Times New Roman"/>
          <w:b/>
        </w:rPr>
        <w:t>ОНА СЕЛЬСКОХОЗЯЙСТВЕННОГО ИСПОЛЬЗОВАНИЯ</w:t>
      </w:r>
      <w:r w:rsidR="00296D11" w:rsidRPr="00F82768">
        <w:rPr>
          <w:rFonts w:ascii="Times New Roman" w:hAnsi="Times New Roman"/>
          <w:b/>
        </w:rPr>
        <w:t>……</w:t>
      </w:r>
      <w:r w:rsidR="00EB7ACD" w:rsidRPr="00F82768">
        <w:rPr>
          <w:rFonts w:ascii="Times New Roman" w:hAnsi="Times New Roman"/>
          <w:b/>
        </w:rPr>
        <w:t>………………</w:t>
      </w:r>
      <w:r w:rsidR="0064431D" w:rsidRPr="00F82768">
        <w:rPr>
          <w:rFonts w:ascii="Times New Roman" w:hAnsi="Times New Roman"/>
          <w:b/>
        </w:rPr>
        <w:t>………</w:t>
      </w:r>
      <w:r w:rsidR="007822C1" w:rsidRPr="00F82768">
        <w:rPr>
          <w:rFonts w:ascii="Times New Roman" w:hAnsi="Times New Roman"/>
          <w:b/>
        </w:rPr>
        <w:t xml:space="preserve"> </w:t>
      </w:r>
      <w:r w:rsidR="00D449CB">
        <w:rPr>
          <w:rFonts w:ascii="Times New Roman" w:hAnsi="Times New Roman"/>
          <w:b/>
        </w:rPr>
        <w:t>39</w:t>
      </w: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346FE4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46FE4" w:rsidRPr="00346FE4">
        <w:rPr>
          <w:rFonts w:ascii="Times New Roman" w:hAnsi="Times New Roman"/>
        </w:rPr>
        <w:t>.1.</w:t>
      </w:r>
      <w:r w:rsidR="00346FE4">
        <w:rPr>
          <w:rFonts w:ascii="Times New Roman" w:hAnsi="Times New Roman"/>
        </w:rPr>
        <w:t xml:space="preserve"> Производственные зоны.</w:t>
      </w:r>
      <w:r w:rsidR="003C42F9">
        <w:rPr>
          <w:rFonts w:ascii="Times New Roman" w:hAnsi="Times New Roman"/>
        </w:rPr>
        <w:t xml:space="preserve">                                                                      </w:t>
      </w:r>
      <w:r w:rsidR="001340DA">
        <w:rPr>
          <w:rFonts w:ascii="Times New Roman" w:hAnsi="Times New Roman"/>
        </w:rPr>
        <w:t xml:space="preserve">            </w:t>
      </w:r>
      <w:r w:rsidR="003C42F9">
        <w:rPr>
          <w:rFonts w:ascii="Times New Roman" w:hAnsi="Times New Roman"/>
        </w:rPr>
        <w:t xml:space="preserve">  </w:t>
      </w:r>
      <w:r w:rsidR="007822C1">
        <w:rPr>
          <w:rFonts w:ascii="Times New Roman" w:hAnsi="Times New Roman"/>
        </w:rPr>
        <w:t xml:space="preserve">                               </w:t>
      </w:r>
    </w:p>
    <w:p w:rsidR="00346FE4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46FE4">
        <w:rPr>
          <w:rFonts w:ascii="Times New Roman" w:hAnsi="Times New Roman"/>
        </w:rPr>
        <w:t>.2. Зоны, предназначенные для ведения садоводства, огородничества, дачного хозяйства.</w:t>
      </w:r>
      <w:r w:rsidR="003C42F9">
        <w:rPr>
          <w:rFonts w:ascii="Times New Roman" w:hAnsi="Times New Roman"/>
        </w:rPr>
        <w:t xml:space="preserve">  </w:t>
      </w:r>
      <w:r w:rsidR="001340DA">
        <w:rPr>
          <w:rFonts w:ascii="Times New Roman" w:hAnsi="Times New Roman"/>
        </w:rPr>
        <w:t xml:space="preserve">        </w:t>
      </w:r>
    </w:p>
    <w:p w:rsidR="00E20D88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46FE4">
        <w:rPr>
          <w:rFonts w:ascii="Times New Roman" w:hAnsi="Times New Roman"/>
        </w:rPr>
        <w:t>.3. Зоны, предназначенные для ведения личного подсобного хозяйства.</w:t>
      </w:r>
      <w:r w:rsidR="003C42F9">
        <w:rPr>
          <w:rFonts w:ascii="Times New Roman" w:hAnsi="Times New Roman"/>
        </w:rPr>
        <w:t xml:space="preserve">  </w:t>
      </w:r>
    </w:p>
    <w:p w:rsidR="00E20D88" w:rsidRDefault="00E20D88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346FE4" w:rsidRPr="00F82768" w:rsidRDefault="00E20D88" w:rsidP="00CF769E">
      <w:pPr>
        <w:spacing w:after="0" w:line="240" w:lineRule="auto"/>
        <w:ind w:firstLine="0"/>
        <w:rPr>
          <w:rFonts w:ascii="Times New Roman" w:hAnsi="Times New Roman"/>
        </w:rPr>
      </w:pPr>
      <w:r w:rsidRPr="00F82768">
        <w:rPr>
          <w:rFonts w:ascii="Times New Roman" w:hAnsi="Times New Roman"/>
          <w:b/>
        </w:rPr>
        <w:t>7. ЗОНА ОСОБО ОХРАНЯЕМЫ</w:t>
      </w:r>
      <w:r w:rsidR="00F82768" w:rsidRPr="00F82768">
        <w:rPr>
          <w:rFonts w:ascii="Times New Roman" w:hAnsi="Times New Roman"/>
          <w:b/>
        </w:rPr>
        <w:t>Х ТЕРРИТОРИЙ ……………………………………….. 5</w:t>
      </w:r>
      <w:r w:rsidR="00D449CB">
        <w:rPr>
          <w:rFonts w:ascii="Times New Roman" w:hAnsi="Times New Roman"/>
          <w:b/>
        </w:rPr>
        <w:t>3</w:t>
      </w:r>
      <w:r w:rsidR="003C42F9" w:rsidRPr="00F82768">
        <w:rPr>
          <w:rFonts w:ascii="Times New Roman" w:hAnsi="Times New Roman"/>
        </w:rPr>
        <w:t xml:space="preserve">                </w:t>
      </w:r>
      <w:r w:rsidR="001340DA" w:rsidRPr="00F82768">
        <w:rPr>
          <w:rFonts w:ascii="Times New Roman" w:hAnsi="Times New Roman"/>
        </w:rPr>
        <w:t xml:space="preserve">          </w:t>
      </w:r>
      <w:r w:rsidR="007822C1" w:rsidRPr="00F82768">
        <w:rPr>
          <w:rFonts w:ascii="Times New Roman" w:hAnsi="Times New Roman"/>
        </w:rPr>
        <w:t xml:space="preserve">             </w:t>
      </w:r>
    </w:p>
    <w:p w:rsidR="00346FE4" w:rsidRDefault="00346FE4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71624A" w:rsidRPr="002A26F2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2A26F2">
        <w:rPr>
          <w:rFonts w:ascii="Times New Roman" w:hAnsi="Times New Roman"/>
        </w:rPr>
        <w:t>7.1. Общие положения.</w:t>
      </w:r>
    </w:p>
    <w:p w:rsidR="0071624A" w:rsidRPr="002A26F2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2A26F2">
        <w:rPr>
          <w:rFonts w:ascii="Times New Roman" w:hAnsi="Times New Roman"/>
        </w:rPr>
        <w:t>7.2. Особо охраняемые природные территории.</w:t>
      </w:r>
    </w:p>
    <w:p w:rsidR="0071624A" w:rsidRPr="002A26F2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2A26F2">
        <w:rPr>
          <w:rFonts w:ascii="Times New Roman" w:hAnsi="Times New Roman"/>
        </w:rPr>
        <w:t>7.3. Земли природоохранного назначения.</w:t>
      </w:r>
    </w:p>
    <w:p w:rsidR="0071624A" w:rsidRPr="002A26F2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2A26F2">
        <w:rPr>
          <w:rFonts w:ascii="Times New Roman" w:hAnsi="Times New Roman"/>
        </w:rPr>
        <w:t>7.4. Земли историко-культурного назначения.</w:t>
      </w:r>
    </w:p>
    <w:p w:rsidR="0071624A" w:rsidRPr="002A26F2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2A26F2">
        <w:rPr>
          <w:rFonts w:ascii="Times New Roman" w:hAnsi="Times New Roman"/>
        </w:rPr>
        <w:t>7.5. Особо ценные земли.</w:t>
      </w:r>
    </w:p>
    <w:p w:rsidR="0071624A" w:rsidRPr="002A26F2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E20D88" w:rsidRPr="00F82768" w:rsidRDefault="00E20D88" w:rsidP="00CF769E">
      <w:pPr>
        <w:spacing w:after="0" w:line="240" w:lineRule="auto"/>
        <w:ind w:firstLine="0"/>
        <w:rPr>
          <w:rFonts w:ascii="Times New Roman" w:hAnsi="Times New Roman"/>
          <w:b/>
        </w:rPr>
      </w:pPr>
      <w:r w:rsidRPr="00F82768">
        <w:rPr>
          <w:rFonts w:ascii="Times New Roman" w:hAnsi="Times New Roman"/>
          <w:b/>
        </w:rPr>
        <w:t>8. ЗОНЫ СПЕЦИАЛЬНОГО</w:t>
      </w:r>
      <w:r w:rsidR="00D449CB">
        <w:rPr>
          <w:rFonts w:ascii="Times New Roman" w:hAnsi="Times New Roman"/>
          <w:b/>
        </w:rPr>
        <w:t xml:space="preserve"> НАЗНАЧЕНИЯ ……………………………………………… 67</w:t>
      </w:r>
    </w:p>
    <w:p w:rsidR="00E20D88" w:rsidRDefault="00E20D88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71624A" w:rsidRPr="00DF06E9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DF06E9">
        <w:rPr>
          <w:rFonts w:ascii="Times New Roman" w:hAnsi="Times New Roman"/>
        </w:rPr>
        <w:t>8.1. Общие положения.</w:t>
      </w:r>
    </w:p>
    <w:p w:rsidR="0071624A" w:rsidRPr="00DF06E9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DF06E9">
        <w:rPr>
          <w:rFonts w:ascii="Times New Roman" w:hAnsi="Times New Roman"/>
        </w:rPr>
        <w:t>8.2. Зоны размещения кладбищ и крематориев.</w:t>
      </w:r>
    </w:p>
    <w:p w:rsidR="0071624A" w:rsidRPr="00DF06E9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DF06E9">
        <w:rPr>
          <w:rFonts w:ascii="Times New Roman" w:hAnsi="Times New Roman"/>
        </w:rPr>
        <w:t>8.3. Зоны размещения скотомогильников.</w:t>
      </w:r>
    </w:p>
    <w:p w:rsidR="0071624A" w:rsidRPr="00DF06E9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DF06E9">
        <w:rPr>
          <w:rFonts w:ascii="Times New Roman" w:hAnsi="Times New Roman"/>
        </w:rPr>
        <w:t>8.4. Зоны размещения полигонов ТБО.</w:t>
      </w:r>
    </w:p>
    <w:p w:rsidR="0071624A" w:rsidRPr="00DF06E9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DF06E9">
        <w:rPr>
          <w:rFonts w:ascii="Times New Roman" w:hAnsi="Times New Roman"/>
        </w:rPr>
        <w:t>8.5. Зоны размещения объектов для отходов производства.</w:t>
      </w:r>
    </w:p>
    <w:p w:rsidR="0071624A" w:rsidRPr="00DF06E9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DF06E9">
        <w:rPr>
          <w:rFonts w:ascii="Times New Roman" w:hAnsi="Times New Roman"/>
        </w:rPr>
        <w:t>8.6. Зоны размещения специализированных организаций по обращению с радиоактивными отходами.</w:t>
      </w:r>
    </w:p>
    <w:p w:rsidR="0071624A" w:rsidRPr="00DF06E9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DF06E9">
        <w:rPr>
          <w:rFonts w:ascii="Times New Roman" w:hAnsi="Times New Roman"/>
        </w:rPr>
        <w:t>8.7. Зоны размещения снегоприемных пунктов.</w:t>
      </w:r>
    </w:p>
    <w:p w:rsidR="0071624A" w:rsidRPr="00DF06E9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DF06E9">
        <w:rPr>
          <w:rFonts w:ascii="Times New Roman" w:hAnsi="Times New Roman"/>
        </w:rPr>
        <w:t>8.8. Зоны размещения военных объектов.</w:t>
      </w:r>
    </w:p>
    <w:p w:rsidR="0071624A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5797" w:rsidRPr="00BC3483" w:rsidRDefault="00E20D88" w:rsidP="00CF769E">
      <w:pPr>
        <w:spacing w:after="0" w:line="240" w:lineRule="auto"/>
        <w:ind w:firstLine="0"/>
        <w:rPr>
          <w:rFonts w:ascii="Times New Roman" w:hAnsi="Times New Roman"/>
          <w:b/>
        </w:rPr>
      </w:pPr>
      <w:r w:rsidRPr="00BC3483">
        <w:rPr>
          <w:rFonts w:ascii="Times New Roman" w:hAnsi="Times New Roman"/>
          <w:b/>
        </w:rPr>
        <w:t>9</w:t>
      </w:r>
      <w:r w:rsidR="00346FE4" w:rsidRPr="00BC3483">
        <w:rPr>
          <w:rFonts w:ascii="Times New Roman" w:hAnsi="Times New Roman"/>
          <w:b/>
        </w:rPr>
        <w:t>. И</w:t>
      </w:r>
      <w:r w:rsidR="0028248D" w:rsidRPr="00BC3483">
        <w:rPr>
          <w:rFonts w:ascii="Times New Roman" w:hAnsi="Times New Roman"/>
          <w:b/>
        </w:rPr>
        <w:t>НЖЕНЕРНАЯ ПОДГОТОВКА И ЗАЩИТА ТЕРРИТОРИИ</w:t>
      </w:r>
      <w:r w:rsidR="00EB7ACD" w:rsidRPr="00BC3483">
        <w:rPr>
          <w:rFonts w:ascii="Times New Roman" w:hAnsi="Times New Roman"/>
          <w:b/>
        </w:rPr>
        <w:t>……………………………</w:t>
      </w:r>
      <w:r w:rsidR="007822C1" w:rsidRPr="00BC3483">
        <w:rPr>
          <w:rFonts w:ascii="Times New Roman" w:hAnsi="Times New Roman"/>
          <w:b/>
        </w:rPr>
        <w:t xml:space="preserve"> </w:t>
      </w:r>
      <w:r w:rsidR="00D449CB">
        <w:rPr>
          <w:rFonts w:ascii="Times New Roman" w:hAnsi="Times New Roman"/>
          <w:b/>
        </w:rPr>
        <w:t>79</w:t>
      </w: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5797" w:rsidRDefault="00E20D88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85797" w:rsidRPr="00285797">
        <w:rPr>
          <w:rFonts w:ascii="Times New Roman" w:hAnsi="Times New Roman"/>
        </w:rPr>
        <w:t>.1. Отвод поверхностных вод.</w:t>
      </w:r>
      <w:r w:rsidR="003C42F9">
        <w:rPr>
          <w:rFonts w:ascii="Times New Roman" w:hAnsi="Times New Roman"/>
        </w:rPr>
        <w:t xml:space="preserve">                                                                </w:t>
      </w:r>
      <w:r w:rsidR="001340DA">
        <w:rPr>
          <w:rFonts w:ascii="Times New Roman" w:hAnsi="Times New Roman"/>
        </w:rPr>
        <w:t xml:space="preserve">            </w:t>
      </w:r>
      <w:r w:rsidR="003C42F9">
        <w:rPr>
          <w:rFonts w:ascii="Times New Roman" w:hAnsi="Times New Roman"/>
        </w:rPr>
        <w:t xml:space="preserve">     </w:t>
      </w:r>
      <w:r w:rsidR="007822C1">
        <w:rPr>
          <w:rFonts w:ascii="Times New Roman" w:hAnsi="Times New Roman"/>
        </w:rPr>
        <w:t xml:space="preserve">                               </w:t>
      </w:r>
    </w:p>
    <w:p w:rsidR="00285797" w:rsidRDefault="00E20D88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85797">
        <w:rPr>
          <w:rFonts w:ascii="Times New Roman" w:hAnsi="Times New Roman"/>
        </w:rPr>
        <w:t>.2. Нормативы по защите территорий от подтопления и затопления.</w:t>
      </w:r>
      <w:r w:rsidR="003C42F9">
        <w:rPr>
          <w:rFonts w:ascii="Times New Roman" w:hAnsi="Times New Roman"/>
        </w:rPr>
        <w:t xml:space="preserve">                                </w:t>
      </w:r>
      <w:r w:rsidR="001340DA">
        <w:rPr>
          <w:rFonts w:ascii="Times New Roman" w:hAnsi="Times New Roman"/>
        </w:rPr>
        <w:t xml:space="preserve">          </w:t>
      </w:r>
      <w:r w:rsidR="007822C1">
        <w:rPr>
          <w:rFonts w:ascii="Times New Roman" w:hAnsi="Times New Roman"/>
        </w:rPr>
        <w:t xml:space="preserve">     </w:t>
      </w:r>
    </w:p>
    <w:p w:rsidR="00285797" w:rsidRDefault="00285797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5797" w:rsidRPr="00BC3483" w:rsidRDefault="00E20D88" w:rsidP="00CF769E">
      <w:pPr>
        <w:spacing w:after="0" w:line="240" w:lineRule="auto"/>
        <w:ind w:firstLine="0"/>
        <w:rPr>
          <w:rFonts w:ascii="Times New Roman" w:hAnsi="Times New Roman"/>
          <w:b/>
        </w:rPr>
      </w:pPr>
      <w:r w:rsidRPr="00BC3483">
        <w:rPr>
          <w:rFonts w:ascii="Times New Roman" w:hAnsi="Times New Roman"/>
          <w:b/>
        </w:rPr>
        <w:t>10</w:t>
      </w:r>
      <w:r w:rsidR="00285797" w:rsidRPr="00BC3483">
        <w:rPr>
          <w:rFonts w:ascii="Times New Roman" w:hAnsi="Times New Roman"/>
          <w:b/>
        </w:rPr>
        <w:t>. О</w:t>
      </w:r>
      <w:r w:rsidR="0028248D" w:rsidRPr="00BC3483">
        <w:rPr>
          <w:rFonts w:ascii="Times New Roman" w:hAnsi="Times New Roman"/>
          <w:b/>
        </w:rPr>
        <w:t>ХРАНА ОКРУЖАЮЩЕЙ СРЕДЫ.</w:t>
      </w:r>
      <w:r w:rsidR="00296D11" w:rsidRPr="00BC3483">
        <w:rPr>
          <w:rFonts w:ascii="Times New Roman" w:hAnsi="Times New Roman"/>
          <w:b/>
        </w:rPr>
        <w:t>……………………</w:t>
      </w:r>
      <w:r w:rsidR="00EB7ACD" w:rsidRPr="00BC3483">
        <w:rPr>
          <w:rFonts w:ascii="Times New Roman" w:hAnsi="Times New Roman"/>
          <w:b/>
        </w:rPr>
        <w:t>………………</w:t>
      </w:r>
      <w:r w:rsidR="00FB6D55" w:rsidRPr="00BC3483">
        <w:rPr>
          <w:rFonts w:ascii="Times New Roman" w:hAnsi="Times New Roman"/>
          <w:b/>
        </w:rPr>
        <w:t>..</w:t>
      </w:r>
      <w:r w:rsidR="00EB7ACD" w:rsidRPr="00BC3483">
        <w:rPr>
          <w:rFonts w:ascii="Times New Roman" w:hAnsi="Times New Roman"/>
          <w:b/>
        </w:rPr>
        <w:t>………………..</w:t>
      </w:r>
      <w:r w:rsidR="007822C1" w:rsidRPr="00BC3483">
        <w:rPr>
          <w:rFonts w:ascii="Times New Roman" w:hAnsi="Times New Roman"/>
          <w:b/>
        </w:rPr>
        <w:t xml:space="preserve"> </w:t>
      </w:r>
      <w:r w:rsidR="00BC3483" w:rsidRPr="00BC3483">
        <w:rPr>
          <w:rFonts w:ascii="Times New Roman" w:hAnsi="Times New Roman"/>
          <w:b/>
        </w:rPr>
        <w:t>8</w:t>
      </w:r>
      <w:r w:rsidR="00D449CB">
        <w:rPr>
          <w:rFonts w:ascii="Times New Roman" w:hAnsi="Times New Roman"/>
          <w:b/>
        </w:rPr>
        <w:t>0</w:t>
      </w: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3C42F9" w:rsidRDefault="00E20D88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285797">
        <w:rPr>
          <w:rFonts w:ascii="Times New Roman" w:hAnsi="Times New Roman"/>
        </w:rPr>
        <w:t xml:space="preserve">.1. Разрешенные параметры допустимых уровней воздействия на человека и </w:t>
      </w:r>
      <w:r w:rsidR="003C42F9">
        <w:rPr>
          <w:rFonts w:ascii="Times New Roman" w:hAnsi="Times New Roman"/>
        </w:rPr>
        <w:t xml:space="preserve">            </w:t>
      </w:r>
      <w:r w:rsidR="001340DA">
        <w:rPr>
          <w:rFonts w:ascii="Times New Roman" w:hAnsi="Times New Roman"/>
        </w:rPr>
        <w:t xml:space="preserve">         </w:t>
      </w:r>
      <w:r w:rsidR="007822C1">
        <w:rPr>
          <w:rFonts w:ascii="Times New Roman" w:hAnsi="Times New Roman"/>
        </w:rPr>
        <w:t xml:space="preserve">          </w:t>
      </w:r>
    </w:p>
    <w:p w:rsidR="00F764E7" w:rsidRDefault="003C42F9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85797">
        <w:rPr>
          <w:rFonts w:ascii="Times New Roman" w:hAnsi="Times New Roman"/>
        </w:rPr>
        <w:t xml:space="preserve">условия проживания. </w:t>
      </w: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434FEF" w:rsidRPr="00D10407" w:rsidRDefault="00434FEF" w:rsidP="008B5ED8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407">
        <w:rPr>
          <w:rFonts w:ascii="Times New Roman" w:hAnsi="Times New Roman" w:cs="Times New Roman"/>
          <w:b/>
          <w:sz w:val="24"/>
          <w:szCs w:val="24"/>
        </w:rPr>
        <w:t>О</w:t>
      </w:r>
      <w:r w:rsidR="00D10407" w:rsidRPr="00D10407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434FEF" w:rsidRPr="00D10407" w:rsidRDefault="00434FEF" w:rsidP="00434FEF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434FEF" w:rsidRPr="00D10407" w:rsidRDefault="00434FEF" w:rsidP="00E81BBD">
      <w:pPr>
        <w:pStyle w:val="ConsPlusNormal"/>
        <w:widowControl/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407">
        <w:rPr>
          <w:rFonts w:ascii="Times New Roman" w:hAnsi="Times New Roman" w:cs="Times New Roman"/>
          <w:b/>
          <w:sz w:val="24"/>
          <w:szCs w:val="24"/>
        </w:rPr>
        <w:t>Назначение и область применения</w:t>
      </w:r>
    </w:p>
    <w:p w:rsidR="00D10407" w:rsidRPr="00D10407" w:rsidRDefault="00D10407" w:rsidP="00D10407">
      <w:pPr>
        <w:pStyle w:val="ConsPlusNormal"/>
        <w:widowControl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7D75ED" w:rsidRDefault="00434FEF" w:rsidP="00434FEF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34783E">
        <w:rPr>
          <w:rFonts w:ascii="Times New Roman" w:hAnsi="Times New Roman" w:cs="Times New Roman"/>
          <w:sz w:val="24"/>
          <w:szCs w:val="24"/>
        </w:rPr>
        <w:lastRenderedPageBreak/>
        <w:t>1.1.1. Местные нормативы градостроительного проектирования</w:t>
      </w:r>
      <w:r w:rsidR="0034783E" w:rsidRPr="0034783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9A18F0">
        <w:rPr>
          <w:rFonts w:ascii="Times New Roman" w:hAnsi="Times New Roman"/>
          <w:sz w:val="24"/>
          <w:szCs w:val="24"/>
        </w:rPr>
        <w:t>Любегощин</w:t>
      </w:r>
      <w:r w:rsidR="0034783E" w:rsidRPr="0034783E">
        <w:rPr>
          <w:rFonts w:ascii="Times New Roman" w:hAnsi="Times New Roman"/>
          <w:sz w:val="24"/>
          <w:szCs w:val="24"/>
        </w:rPr>
        <w:t>ское сельское поселение Весьегонского района Тверской области</w:t>
      </w:r>
      <w:r w:rsidR="0034783E">
        <w:rPr>
          <w:rFonts w:ascii="Times New Roman" w:hAnsi="Times New Roman"/>
          <w:sz w:val="24"/>
          <w:szCs w:val="24"/>
        </w:rPr>
        <w:t xml:space="preserve"> </w:t>
      </w:r>
      <w:r w:rsidRPr="0034783E">
        <w:rPr>
          <w:rFonts w:ascii="Times New Roman" w:hAnsi="Times New Roman" w:cs="Times New Roman"/>
          <w:sz w:val="24"/>
          <w:szCs w:val="24"/>
        </w:rPr>
        <w:t>(далее -</w:t>
      </w:r>
      <w:r w:rsidRPr="00D10407">
        <w:rPr>
          <w:rFonts w:ascii="Times New Roman" w:hAnsi="Times New Roman" w:cs="Times New Roman"/>
          <w:sz w:val="24"/>
          <w:szCs w:val="24"/>
        </w:rPr>
        <w:t xml:space="preserve"> Нормативы) разработаны </w:t>
      </w:r>
      <w:r w:rsidR="00B82FE5">
        <w:rPr>
          <w:rFonts w:ascii="Times New Roman" w:hAnsi="Times New Roman" w:cs="Times New Roman"/>
          <w:sz w:val="24"/>
          <w:szCs w:val="24"/>
        </w:rPr>
        <w:t>на основании постановлени</w:t>
      </w:r>
      <w:r w:rsidR="00804A4E">
        <w:rPr>
          <w:rFonts w:ascii="Times New Roman" w:hAnsi="Times New Roman" w:cs="Times New Roman"/>
          <w:sz w:val="24"/>
          <w:szCs w:val="24"/>
        </w:rPr>
        <w:t>й</w:t>
      </w:r>
      <w:r w:rsidR="00B82FE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A18F0">
        <w:rPr>
          <w:rFonts w:ascii="Times New Roman" w:hAnsi="Times New Roman" w:cs="Times New Roman"/>
          <w:sz w:val="24"/>
          <w:szCs w:val="24"/>
        </w:rPr>
        <w:t>Любегощин</w:t>
      </w:r>
      <w:r w:rsidR="00B82FE5">
        <w:rPr>
          <w:rFonts w:ascii="Times New Roman" w:hAnsi="Times New Roman" w:cs="Times New Roman"/>
          <w:sz w:val="24"/>
          <w:szCs w:val="24"/>
        </w:rPr>
        <w:t xml:space="preserve">ского сельского поселения Весьегонского района Тверской области от </w:t>
      </w:r>
      <w:r w:rsidR="001246FD" w:rsidRPr="001246FD">
        <w:rPr>
          <w:rFonts w:ascii="Times New Roman" w:hAnsi="Times New Roman" w:cs="Times New Roman"/>
          <w:sz w:val="24"/>
          <w:szCs w:val="24"/>
        </w:rPr>
        <w:t>1</w:t>
      </w:r>
      <w:r w:rsidR="00D14315">
        <w:rPr>
          <w:rFonts w:ascii="Times New Roman" w:hAnsi="Times New Roman" w:cs="Times New Roman"/>
          <w:sz w:val="24"/>
          <w:szCs w:val="24"/>
        </w:rPr>
        <w:t>7</w:t>
      </w:r>
      <w:r w:rsidR="00B82FE5" w:rsidRPr="001246FD">
        <w:rPr>
          <w:rFonts w:ascii="Times New Roman" w:hAnsi="Times New Roman" w:cs="Times New Roman"/>
          <w:sz w:val="24"/>
          <w:szCs w:val="24"/>
        </w:rPr>
        <w:t>.02.2014</w:t>
      </w:r>
      <w:r w:rsidR="001246FD">
        <w:rPr>
          <w:rFonts w:ascii="Times New Roman" w:hAnsi="Times New Roman" w:cs="Times New Roman"/>
          <w:sz w:val="24"/>
          <w:szCs w:val="24"/>
        </w:rPr>
        <w:t xml:space="preserve"> </w:t>
      </w:r>
      <w:r w:rsidR="00B82FE5" w:rsidRPr="001246FD">
        <w:rPr>
          <w:rFonts w:ascii="Times New Roman" w:hAnsi="Times New Roman" w:cs="Times New Roman"/>
          <w:sz w:val="24"/>
          <w:szCs w:val="24"/>
        </w:rPr>
        <w:t xml:space="preserve"> № </w:t>
      </w:r>
      <w:r w:rsidR="009A18F0">
        <w:rPr>
          <w:rFonts w:ascii="Times New Roman" w:hAnsi="Times New Roman" w:cs="Times New Roman"/>
          <w:sz w:val="24"/>
          <w:szCs w:val="24"/>
        </w:rPr>
        <w:t>4</w:t>
      </w:r>
      <w:r w:rsidR="00804A4E">
        <w:rPr>
          <w:rFonts w:ascii="Times New Roman" w:hAnsi="Times New Roman" w:cs="Times New Roman"/>
          <w:sz w:val="24"/>
          <w:szCs w:val="24"/>
        </w:rPr>
        <w:t xml:space="preserve"> и от 28.02.2014 №</w:t>
      </w:r>
      <w:r w:rsidR="009A18F0">
        <w:rPr>
          <w:rFonts w:ascii="Times New Roman" w:hAnsi="Times New Roman" w:cs="Times New Roman"/>
          <w:sz w:val="24"/>
          <w:szCs w:val="24"/>
        </w:rPr>
        <w:t xml:space="preserve"> 5</w:t>
      </w:r>
      <w:r w:rsidR="00B82FE5" w:rsidRPr="001246FD">
        <w:rPr>
          <w:rFonts w:ascii="Times New Roman" w:hAnsi="Times New Roman" w:cs="Times New Roman"/>
          <w:sz w:val="24"/>
          <w:szCs w:val="24"/>
        </w:rPr>
        <w:t xml:space="preserve">, </w:t>
      </w:r>
      <w:r w:rsidRPr="001246FD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</w:t>
      </w:r>
      <w:r w:rsidRPr="00D10407">
        <w:rPr>
          <w:rFonts w:ascii="Times New Roman" w:hAnsi="Times New Roman" w:cs="Times New Roman"/>
          <w:sz w:val="24"/>
          <w:szCs w:val="24"/>
        </w:rPr>
        <w:t xml:space="preserve"> региональными нормативами градостроительного проектирования Тверской области и иными нормативными правовыми актами Российской Федерации</w:t>
      </w:r>
      <w:r w:rsidR="007D75ED">
        <w:rPr>
          <w:rFonts w:ascii="Times New Roman" w:hAnsi="Times New Roman" w:cs="Times New Roman"/>
          <w:sz w:val="24"/>
          <w:szCs w:val="24"/>
        </w:rPr>
        <w:t>.</w:t>
      </w:r>
    </w:p>
    <w:p w:rsidR="00434FEF" w:rsidRPr="00D10407" w:rsidRDefault="007D75ED" w:rsidP="00434FEF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</w:t>
      </w:r>
      <w:r w:rsidR="00434FEF" w:rsidRPr="00D10407">
        <w:rPr>
          <w:rFonts w:ascii="Times New Roman" w:hAnsi="Times New Roman" w:cs="Times New Roman"/>
          <w:sz w:val="24"/>
          <w:szCs w:val="24"/>
        </w:rPr>
        <w:t xml:space="preserve">применяются при подготовке, согласовании, экспертизе,  </w:t>
      </w:r>
      <w:r w:rsidR="00434FEF" w:rsidRPr="0034783E">
        <w:rPr>
          <w:rFonts w:ascii="Times New Roman" w:hAnsi="Times New Roman" w:cs="Times New Roman"/>
          <w:sz w:val="24"/>
          <w:szCs w:val="24"/>
        </w:rPr>
        <w:t>утверждении генерального плана</w:t>
      </w:r>
      <w:r w:rsidR="0034783E" w:rsidRPr="0034783E">
        <w:rPr>
          <w:rFonts w:ascii="Times New Roman" w:hAnsi="Times New Roman" w:cs="Times New Roman"/>
          <w:sz w:val="24"/>
          <w:szCs w:val="24"/>
        </w:rPr>
        <w:t xml:space="preserve"> </w:t>
      </w:r>
      <w:r w:rsidR="0034783E" w:rsidRPr="0034783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9A18F0">
        <w:rPr>
          <w:rFonts w:ascii="Times New Roman" w:hAnsi="Times New Roman"/>
          <w:sz w:val="24"/>
          <w:szCs w:val="24"/>
        </w:rPr>
        <w:t>Любегощин</w:t>
      </w:r>
      <w:r w:rsidR="0034783E" w:rsidRPr="0034783E">
        <w:rPr>
          <w:rFonts w:ascii="Times New Roman" w:hAnsi="Times New Roman"/>
          <w:sz w:val="24"/>
          <w:szCs w:val="24"/>
        </w:rPr>
        <w:t>ское сельское поселение Весьегонского района Тверской области</w:t>
      </w:r>
      <w:r w:rsidR="00434FEF" w:rsidRPr="0034783E">
        <w:rPr>
          <w:rFonts w:ascii="Times New Roman" w:hAnsi="Times New Roman" w:cs="Times New Roman"/>
          <w:sz w:val="24"/>
          <w:szCs w:val="24"/>
        </w:rPr>
        <w:t>, документов</w:t>
      </w:r>
      <w:r w:rsidR="00434FEF" w:rsidRPr="00D10407">
        <w:rPr>
          <w:rFonts w:ascii="Times New Roman" w:hAnsi="Times New Roman" w:cs="Times New Roman"/>
          <w:sz w:val="24"/>
          <w:szCs w:val="24"/>
        </w:rPr>
        <w:t xml:space="preserve"> градостроительного зонирования (правил землепользования и застройки) и документации по планировке территории (проектов планировки территории, проектов межевания территории и градостроительных планов земельных участков) с учетом перспективы развития поселения. </w:t>
      </w:r>
    </w:p>
    <w:p w:rsidR="0050349A" w:rsidRDefault="0050349A" w:rsidP="00434FEF">
      <w:pPr>
        <w:pStyle w:val="0"/>
        <w:ind w:firstLine="708"/>
        <w:rPr>
          <w:sz w:val="24"/>
          <w:szCs w:val="24"/>
        </w:rPr>
      </w:pPr>
    </w:p>
    <w:p w:rsidR="00434FEF" w:rsidRPr="00D10407" w:rsidRDefault="00887264" w:rsidP="00434FEF">
      <w:pPr>
        <w:pStyle w:val="0"/>
        <w:ind w:firstLine="708"/>
        <w:rPr>
          <w:sz w:val="24"/>
          <w:szCs w:val="24"/>
        </w:rPr>
      </w:pPr>
      <w:r w:rsidRPr="00D10407">
        <w:rPr>
          <w:sz w:val="24"/>
          <w:szCs w:val="24"/>
        </w:rPr>
        <w:t>1.1.2. Н</w:t>
      </w:r>
      <w:r w:rsidR="00434FEF" w:rsidRPr="00D10407">
        <w:rPr>
          <w:sz w:val="24"/>
          <w:szCs w:val="24"/>
        </w:rPr>
        <w:t>ормативы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 - 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261B82" w:rsidRPr="00D10407" w:rsidRDefault="00261B82" w:rsidP="00434FEF">
      <w:pPr>
        <w:pStyle w:val="0"/>
        <w:ind w:firstLine="708"/>
        <w:rPr>
          <w:sz w:val="24"/>
          <w:szCs w:val="24"/>
        </w:rPr>
      </w:pPr>
    </w:p>
    <w:p w:rsidR="00434FEF" w:rsidRPr="00D10407" w:rsidRDefault="00434FEF" w:rsidP="00434FEF">
      <w:pPr>
        <w:pStyle w:val="0"/>
        <w:jc w:val="center"/>
        <w:rPr>
          <w:b/>
          <w:sz w:val="24"/>
          <w:szCs w:val="24"/>
        </w:rPr>
      </w:pPr>
      <w:r w:rsidRPr="00D10407">
        <w:rPr>
          <w:b/>
          <w:sz w:val="24"/>
          <w:szCs w:val="24"/>
        </w:rPr>
        <w:t xml:space="preserve">1.2. </w:t>
      </w:r>
      <w:r w:rsidR="00E81BBD">
        <w:rPr>
          <w:b/>
          <w:sz w:val="24"/>
          <w:szCs w:val="24"/>
        </w:rPr>
        <w:t xml:space="preserve"> </w:t>
      </w:r>
      <w:r w:rsidRPr="00D10407">
        <w:rPr>
          <w:b/>
          <w:sz w:val="24"/>
          <w:szCs w:val="24"/>
        </w:rPr>
        <w:t>Термины и определения</w:t>
      </w:r>
    </w:p>
    <w:p w:rsidR="00434FEF" w:rsidRPr="00D10407" w:rsidRDefault="00434FEF" w:rsidP="00434FEF">
      <w:pPr>
        <w:pStyle w:val="0"/>
        <w:jc w:val="center"/>
        <w:rPr>
          <w:b/>
          <w:sz w:val="24"/>
          <w:szCs w:val="24"/>
        </w:rPr>
      </w:pPr>
    </w:p>
    <w:p w:rsidR="00434FEF" w:rsidRPr="00D10407" w:rsidRDefault="00434FEF" w:rsidP="00434FEF">
      <w:pPr>
        <w:pStyle w:val="0"/>
        <w:ind w:firstLine="708"/>
        <w:rPr>
          <w:bCs/>
          <w:sz w:val="24"/>
          <w:szCs w:val="24"/>
        </w:rPr>
      </w:pPr>
      <w:r w:rsidRPr="00D10407">
        <w:rPr>
          <w:sz w:val="24"/>
          <w:szCs w:val="24"/>
        </w:rPr>
        <w:t xml:space="preserve">1.2.1. Основные термины и определения, используемые в настоящих нормативах, </w:t>
      </w:r>
      <w:r w:rsidRPr="00D10407">
        <w:rPr>
          <w:bCs/>
          <w:sz w:val="24"/>
          <w:szCs w:val="24"/>
        </w:rPr>
        <w:t xml:space="preserve"> соответствуют терминам и определениям, используемым:</w:t>
      </w:r>
    </w:p>
    <w:p w:rsidR="00261B82" w:rsidRPr="00D10407" w:rsidRDefault="00261B82" w:rsidP="0027268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10407">
        <w:rPr>
          <w:rFonts w:ascii="Times New Roman" w:hAnsi="Times New Roman"/>
          <w:bCs/>
          <w:sz w:val="24"/>
          <w:szCs w:val="24"/>
        </w:rPr>
        <w:t xml:space="preserve">- </w:t>
      </w:r>
      <w:r w:rsidR="00434FEF" w:rsidRPr="00D10407">
        <w:rPr>
          <w:rFonts w:ascii="Times New Roman" w:hAnsi="Times New Roman"/>
          <w:bCs/>
          <w:sz w:val="24"/>
          <w:szCs w:val="24"/>
        </w:rPr>
        <w:t> в федеральных законах</w:t>
      </w:r>
      <w:r w:rsidRPr="00D10407">
        <w:rPr>
          <w:rFonts w:ascii="Times New Roman" w:hAnsi="Times New Roman"/>
          <w:bCs/>
          <w:sz w:val="24"/>
          <w:szCs w:val="24"/>
        </w:rPr>
        <w:t>;</w:t>
      </w:r>
    </w:p>
    <w:p w:rsidR="00434FEF" w:rsidRPr="00D10407" w:rsidRDefault="00261B82" w:rsidP="0027268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10407">
        <w:rPr>
          <w:rFonts w:ascii="Times New Roman" w:hAnsi="Times New Roman"/>
          <w:bCs/>
          <w:sz w:val="24"/>
          <w:szCs w:val="24"/>
        </w:rPr>
        <w:t xml:space="preserve">- </w:t>
      </w:r>
      <w:r w:rsidR="00434FEF" w:rsidRPr="00D10407">
        <w:rPr>
          <w:rFonts w:ascii="Times New Roman" w:hAnsi="Times New Roman"/>
          <w:bCs/>
          <w:sz w:val="24"/>
          <w:szCs w:val="24"/>
        </w:rPr>
        <w:t>в законах Тверской области;</w:t>
      </w:r>
    </w:p>
    <w:p w:rsidR="00434FEF" w:rsidRPr="00D10407" w:rsidRDefault="00261B82" w:rsidP="0027268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10407">
        <w:rPr>
          <w:rFonts w:ascii="Times New Roman" w:hAnsi="Times New Roman"/>
          <w:bCs/>
          <w:sz w:val="24"/>
          <w:szCs w:val="24"/>
        </w:rPr>
        <w:t>-</w:t>
      </w:r>
      <w:r w:rsidR="00434FEF" w:rsidRPr="00D10407">
        <w:rPr>
          <w:rFonts w:ascii="Times New Roman" w:hAnsi="Times New Roman"/>
          <w:bCs/>
          <w:sz w:val="24"/>
          <w:szCs w:val="24"/>
        </w:rPr>
        <w:t> в национальных стандартах и сводах правил;</w:t>
      </w:r>
    </w:p>
    <w:p w:rsidR="00434FEF" w:rsidRPr="00D10407" w:rsidRDefault="00261B82" w:rsidP="0027268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D10407">
        <w:rPr>
          <w:rFonts w:ascii="Times New Roman" w:hAnsi="Times New Roman"/>
          <w:bCs/>
          <w:sz w:val="24"/>
          <w:szCs w:val="24"/>
        </w:rPr>
        <w:t xml:space="preserve">- в </w:t>
      </w:r>
      <w:r w:rsidR="00434FEF" w:rsidRPr="00D10407">
        <w:rPr>
          <w:rFonts w:ascii="Times New Roman" w:hAnsi="Times New Roman"/>
          <w:bCs/>
          <w:sz w:val="24"/>
          <w:szCs w:val="24"/>
        </w:rPr>
        <w:t>региональных нормативах градостроительного проектирования Тверской области.</w:t>
      </w:r>
    </w:p>
    <w:p w:rsidR="00434FEF" w:rsidRPr="00D10407" w:rsidRDefault="00434FEF" w:rsidP="0034783E">
      <w:pPr>
        <w:pStyle w:val="0"/>
        <w:ind w:firstLine="709"/>
        <w:jc w:val="center"/>
        <w:rPr>
          <w:b/>
          <w:sz w:val="24"/>
          <w:szCs w:val="24"/>
        </w:rPr>
      </w:pPr>
      <w:r w:rsidRPr="00D10407">
        <w:rPr>
          <w:b/>
          <w:sz w:val="24"/>
          <w:szCs w:val="24"/>
        </w:rPr>
        <w:t xml:space="preserve">1.3. </w:t>
      </w:r>
      <w:r w:rsidR="00E81BBD">
        <w:rPr>
          <w:b/>
          <w:sz w:val="24"/>
          <w:szCs w:val="24"/>
        </w:rPr>
        <w:t xml:space="preserve"> </w:t>
      </w:r>
      <w:r w:rsidRPr="00D10407">
        <w:rPr>
          <w:b/>
          <w:sz w:val="24"/>
          <w:szCs w:val="24"/>
        </w:rPr>
        <w:t>Нормативн</w:t>
      </w:r>
      <w:r w:rsidR="0034783E">
        <w:rPr>
          <w:b/>
          <w:sz w:val="24"/>
          <w:szCs w:val="24"/>
        </w:rPr>
        <w:t>ая база</w:t>
      </w:r>
    </w:p>
    <w:p w:rsidR="00434FEF" w:rsidRPr="00D10407" w:rsidRDefault="00434FEF" w:rsidP="00434FEF">
      <w:pPr>
        <w:pStyle w:val="0"/>
        <w:jc w:val="center"/>
        <w:rPr>
          <w:b/>
          <w:sz w:val="24"/>
          <w:szCs w:val="24"/>
        </w:rPr>
      </w:pPr>
    </w:p>
    <w:p w:rsidR="00261B82" w:rsidRPr="00D10407" w:rsidRDefault="00434FEF" w:rsidP="00434FEF">
      <w:pPr>
        <w:pStyle w:val="0"/>
        <w:ind w:firstLine="708"/>
        <w:rPr>
          <w:bCs/>
          <w:sz w:val="24"/>
          <w:szCs w:val="24"/>
        </w:rPr>
      </w:pPr>
      <w:r w:rsidRPr="00D10407">
        <w:rPr>
          <w:sz w:val="24"/>
          <w:szCs w:val="24"/>
        </w:rPr>
        <w:t xml:space="preserve">1.3.1. Перечень правовых актов Российской Федерации и Тверской области, используемых при разработке настоящих нормативов, приведен </w:t>
      </w:r>
      <w:r w:rsidR="0034783E">
        <w:rPr>
          <w:sz w:val="24"/>
          <w:szCs w:val="24"/>
        </w:rPr>
        <w:t xml:space="preserve">в </w:t>
      </w:r>
      <w:r w:rsidR="000771FE">
        <w:rPr>
          <w:sz w:val="24"/>
          <w:szCs w:val="24"/>
        </w:rPr>
        <w:t>П</w:t>
      </w:r>
      <w:r w:rsidR="0034783E">
        <w:rPr>
          <w:sz w:val="24"/>
          <w:szCs w:val="24"/>
        </w:rPr>
        <w:t>риложении 2 к Р</w:t>
      </w:r>
      <w:r w:rsidRPr="00D10407">
        <w:rPr>
          <w:sz w:val="24"/>
          <w:szCs w:val="24"/>
        </w:rPr>
        <w:t xml:space="preserve">егиональным нормативам </w:t>
      </w:r>
      <w:r w:rsidRPr="00D10407">
        <w:rPr>
          <w:bCs/>
          <w:sz w:val="24"/>
          <w:szCs w:val="24"/>
        </w:rPr>
        <w:t>градостроительного проектирования Тверской области</w:t>
      </w:r>
      <w:r w:rsidR="009C7153" w:rsidRPr="00D10407">
        <w:rPr>
          <w:bCs/>
          <w:sz w:val="24"/>
          <w:szCs w:val="24"/>
        </w:rPr>
        <w:t>.</w:t>
      </w:r>
    </w:p>
    <w:p w:rsidR="00261B82" w:rsidRPr="00D10407" w:rsidRDefault="00261B82" w:rsidP="00434FEF">
      <w:pPr>
        <w:pStyle w:val="0"/>
        <w:ind w:firstLine="708"/>
        <w:rPr>
          <w:bCs/>
          <w:sz w:val="24"/>
          <w:szCs w:val="24"/>
        </w:rPr>
      </w:pPr>
    </w:p>
    <w:p w:rsidR="00102D6A" w:rsidRPr="00D10407" w:rsidRDefault="00102D6A" w:rsidP="00434FEF">
      <w:pPr>
        <w:pStyle w:val="0"/>
        <w:rPr>
          <w:sz w:val="24"/>
          <w:szCs w:val="24"/>
        </w:rPr>
      </w:pPr>
    </w:p>
    <w:p w:rsidR="00E81BBD" w:rsidRPr="00E9030A" w:rsidRDefault="00434FEF" w:rsidP="00434FEF">
      <w:pPr>
        <w:pStyle w:val="0"/>
        <w:jc w:val="center"/>
        <w:rPr>
          <w:b/>
          <w:sz w:val="24"/>
          <w:szCs w:val="24"/>
        </w:rPr>
      </w:pPr>
      <w:r w:rsidRPr="00E9030A">
        <w:rPr>
          <w:b/>
          <w:sz w:val="24"/>
          <w:szCs w:val="24"/>
        </w:rPr>
        <w:t>1.4.</w:t>
      </w:r>
      <w:r w:rsidR="00E81BBD" w:rsidRPr="00E9030A">
        <w:rPr>
          <w:b/>
          <w:sz w:val="24"/>
          <w:szCs w:val="24"/>
        </w:rPr>
        <w:t xml:space="preserve">  </w:t>
      </w:r>
      <w:r w:rsidRPr="00E9030A">
        <w:rPr>
          <w:b/>
          <w:sz w:val="24"/>
          <w:szCs w:val="24"/>
        </w:rPr>
        <w:t xml:space="preserve"> Общая организация и зонирование территории</w:t>
      </w:r>
      <w:r w:rsidR="00E81BBD" w:rsidRPr="00E9030A">
        <w:rPr>
          <w:b/>
          <w:sz w:val="24"/>
          <w:szCs w:val="24"/>
        </w:rPr>
        <w:t xml:space="preserve"> </w:t>
      </w:r>
    </w:p>
    <w:p w:rsidR="00E81BBD" w:rsidRPr="00E9030A" w:rsidRDefault="00E81BBD" w:rsidP="00434FEF">
      <w:pPr>
        <w:pStyle w:val="0"/>
        <w:jc w:val="center"/>
        <w:rPr>
          <w:b/>
          <w:sz w:val="24"/>
          <w:szCs w:val="24"/>
        </w:rPr>
      </w:pPr>
      <w:r w:rsidRPr="00E9030A">
        <w:rPr>
          <w:b/>
          <w:sz w:val="24"/>
          <w:szCs w:val="24"/>
        </w:rPr>
        <w:t xml:space="preserve">муниципального образования </w:t>
      </w:r>
      <w:r w:rsidR="009A18F0">
        <w:rPr>
          <w:b/>
          <w:sz w:val="24"/>
          <w:szCs w:val="24"/>
        </w:rPr>
        <w:t>Любегощин</w:t>
      </w:r>
      <w:r w:rsidRPr="00E9030A">
        <w:rPr>
          <w:b/>
          <w:sz w:val="24"/>
          <w:szCs w:val="24"/>
        </w:rPr>
        <w:t xml:space="preserve">ское сельское поселение </w:t>
      </w:r>
    </w:p>
    <w:p w:rsidR="00434FEF" w:rsidRPr="00E9030A" w:rsidRDefault="00E81BBD" w:rsidP="00E81BBD">
      <w:pPr>
        <w:pStyle w:val="0"/>
        <w:jc w:val="center"/>
        <w:rPr>
          <w:b/>
          <w:sz w:val="24"/>
          <w:szCs w:val="24"/>
        </w:rPr>
      </w:pPr>
      <w:r w:rsidRPr="00E9030A">
        <w:rPr>
          <w:b/>
          <w:sz w:val="24"/>
          <w:szCs w:val="24"/>
        </w:rPr>
        <w:t>Весьегонского района Тверской области</w:t>
      </w:r>
    </w:p>
    <w:p w:rsidR="00434FEF" w:rsidRPr="00E9030A" w:rsidRDefault="00434FEF" w:rsidP="00434FEF">
      <w:pPr>
        <w:pStyle w:val="0"/>
        <w:rPr>
          <w:sz w:val="24"/>
          <w:szCs w:val="24"/>
        </w:rPr>
      </w:pPr>
    </w:p>
    <w:p w:rsidR="00F603DF" w:rsidRPr="00F603DF" w:rsidRDefault="00434FEF" w:rsidP="00F603DF">
      <w:pPr>
        <w:rPr>
          <w:rFonts w:ascii="Times New Roman" w:hAnsi="Times New Roman"/>
        </w:rPr>
      </w:pPr>
      <w:r w:rsidRPr="006307E9">
        <w:rPr>
          <w:rFonts w:ascii="Times New Roman" w:hAnsi="Times New Roman"/>
          <w:sz w:val="24"/>
          <w:szCs w:val="24"/>
        </w:rPr>
        <w:t>1.4.1. Общая площадь территори</w:t>
      </w:r>
      <w:r w:rsidR="00261B82" w:rsidRPr="006307E9">
        <w:rPr>
          <w:rFonts w:ascii="Times New Roman" w:hAnsi="Times New Roman"/>
          <w:sz w:val="24"/>
          <w:szCs w:val="24"/>
        </w:rPr>
        <w:t>и поселения составляет</w:t>
      </w:r>
      <w:r w:rsidR="001620D3" w:rsidRPr="006307E9">
        <w:rPr>
          <w:rFonts w:ascii="Times New Roman" w:hAnsi="Times New Roman"/>
          <w:sz w:val="24"/>
          <w:szCs w:val="24"/>
        </w:rPr>
        <w:t xml:space="preserve"> </w:t>
      </w:r>
      <w:r w:rsidR="001D402D">
        <w:rPr>
          <w:rFonts w:ascii="Times New Roman" w:hAnsi="Times New Roman"/>
          <w:sz w:val="24"/>
          <w:szCs w:val="24"/>
        </w:rPr>
        <w:t>230.6</w:t>
      </w:r>
      <w:r w:rsidR="00261B82" w:rsidRPr="006307E9">
        <w:rPr>
          <w:rFonts w:ascii="Times New Roman" w:hAnsi="Times New Roman"/>
          <w:sz w:val="24"/>
          <w:szCs w:val="24"/>
        </w:rPr>
        <w:t xml:space="preserve"> кв.</w:t>
      </w:r>
      <w:r w:rsidRPr="006307E9">
        <w:rPr>
          <w:rFonts w:ascii="Times New Roman" w:hAnsi="Times New Roman"/>
          <w:sz w:val="24"/>
          <w:szCs w:val="24"/>
        </w:rPr>
        <w:t xml:space="preserve"> км</w:t>
      </w:r>
      <w:r w:rsidR="00D14315">
        <w:rPr>
          <w:rFonts w:ascii="Times New Roman" w:hAnsi="Times New Roman"/>
          <w:sz w:val="24"/>
          <w:szCs w:val="24"/>
        </w:rPr>
        <w:t>,</w:t>
      </w:r>
      <w:r w:rsidRPr="006307E9">
        <w:rPr>
          <w:rFonts w:ascii="Times New Roman" w:hAnsi="Times New Roman"/>
          <w:sz w:val="24"/>
          <w:szCs w:val="24"/>
        </w:rPr>
        <w:t xml:space="preserve"> в границах </w:t>
      </w:r>
      <w:r w:rsidRPr="00F603DF">
        <w:rPr>
          <w:rFonts w:ascii="Times New Roman" w:hAnsi="Times New Roman"/>
          <w:sz w:val="24"/>
          <w:szCs w:val="24"/>
        </w:rPr>
        <w:t>которого наход</w:t>
      </w:r>
      <w:r w:rsidR="00D14315" w:rsidRPr="00F603DF">
        <w:rPr>
          <w:rFonts w:ascii="Times New Roman" w:hAnsi="Times New Roman"/>
          <w:sz w:val="24"/>
          <w:szCs w:val="24"/>
        </w:rPr>
        <w:t>и</w:t>
      </w:r>
      <w:r w:rsidRPr="00F603DF">
        <w:rPr>
          <w:rFonts w:ascii="Times New Roman" w:hAnsi="Times New Roman"/>
          <w:sz w:val="24"/>
          <w:szCs w:val="24"/>
        </w:rPr>
        <w:t>тся</w:t>
      </w:r>
      <w:r w:rsidR="001620D3" w:rsidRPr="00F603DF">
        <w:rPr>
          <w:rFonts w:ascii="Times New Roman" w:hAnsi="Times New Roman"/>
          <w:sz w:val="24"/>
          <w:szCs w:val="24"/>
        </w:rPr>
        <w:t xml:space="preserve"> </w:t>
      </w:r>
      <w:r w:rsidR="001D402D" w:rsidRPr="00F603DF">
        <w:rPr>
          <w:rFonts w:ascii="Times New Roman" w:hAnsi="Times New Roman"/>
          <w:sz w:val="24"/>
          <w:szCs w:val="24"/>
        </w:rPr>
        <w:t>38</w:t>
      </w:r>
      <w:r w:rsidRPr="00F603DF">
        <w:rPr>
          <w:rFonts w:ascii="Times New Roman" w:hAnsi="Times New Roman"/>
          <w:sz w:val="24"/>
          <w:szCs w:val="24"/>
        </w:rPr>
        <w:t xml:space="preserve"> населенны</w:t>
      </w:r>
      <w:r w:rsidR="00D14315" w:rsidRPr="00F603DF">
        <w:rPr>
          <w:rFonts w:ascii="Times New Roman" w:hAnsi="Times New Roman"/>
          <w:sz w:val="24"/>
          <w:szCs w:val="24"/>
        </w:rPr>
        <w:t>й</w:t>
      </w:r>
      <w:r w:rsidRPr="00F603DF">
        <w:rPr>
          <w:rFonts w:ascii="Times New Roman" w:hAnsi="Times New Roman"/>
          <w:sz w:val="24"/>
          <w:szCs w:val="24"/>
        </w:rPr>
        <w:t xml:space="preserve"> пункт:</w:t>
      </w:r>
      <w:r w:rsidR="006307E9" w:rsidRPr="00F603DF">
        <w:rPr>
          <w:rFonts w:ascii="Times New Roman" w:hAnsi="Times New Roman"/>
          <w:sz w:val="24"/>
          <w:szCs w:val="24"/>
        </w:rPr>
        <w:t xml:space="preserve"> с</w:t>
      </w:r>
      <w:r w:rsidR="009C7103" w:rsidRPr="00F603DF">
        <w:rPr>
          <w:rFonts w:ascii="Times New Roman" w:hAnsi="Times New Roman"/>
          <w:sz w:val="24"/>
          <w:szCs w:val="24"/>
        </w:rPr>
        <w:t>е</w:t>
      </w:r>
      <w:r w:rsidR="006307E9" w:rsidRPr="00F603DF">
        <w:rPr>
          <w:rFonts w:ascii="Times New Roman" w:hAnsi="Times New Roman"/>
          <w:sz w:val="24"/>
          <w:szCs w:val="24"/>
        </w:rPr>
        <w:t>л</w:t>
      </w:r>
      <w:r w:rsidR="009C7103" w:rsidRPr="00F603DF">
        <w:rPr>
          <w:rFonts w:ascii="Times New Roman" w:hAnsi="Times New Roman"/>
          <w:sz w:val="24"/>
          <w:szCs w:val="24"/>
        </w:rPr>
        <w:t>о</w:t>
      </w:r>
      <w:r w:rsidR="006307E9" w:rsidRPr="00F603DF">
        <w:rPr>
          <w:rFonts w:ascii="Times New Roman" w:hAnsi="Times New Roman"/>
          <w:sz w:val="24"/>
          <w:szCs w:val="24"/>
        </w:rPr>
        <w:t xml:space="preserve"> </w:t>
      </w:r>
      <w:r w:rsidR="009A18F0" w:rsidRPr="00F603DF">
        <w:rPr>
          <w:rFonts w:ascii="Times New Roman" w:hAnsi="Times New Roman"/>
          <w:sz w:val="24"/>
          <w:szCs w:val="24"/>
        </w:rPr>
        <w:t>Любегощи</w:t>
      </w:r>
      <w:r w:rsidR="006307E9" w:rsidRPr="00F603DF">
        <w:rPr>
          <w:rFonts w:ascii="Times New Roman" w:hAnsi="Times New Roman"/>
          <w:sz w:val="24"/>
          <w:szCs w:val="24"/>
        </w:rPr>
        <w:t xml:space="preserve">, </w:t>
      </w:r>
      <w:r w:rsidR="00F603DF" w:rsidRPr="00F603DF">
        <w:rPr>
          <w:rFonts w:ascii="Times New Roman" w:hAnsi="Times New Roman"/>
        </w:rPr>
        <w:t xml:space="preserve">деревни </w:t>
      </w:r>
      <w:r w:rsidR="00F603DF" w:rsidRPr="00F603DF">
        <w:rPr>
          <w:rFonts w:ascii="Times New Roman" w:hAnsi="Times New Roman"/>
        </w:rPr>
        <w:tab/>
        <w:t xml:space="preserve">Аблазино, Аксениха, Алфёрово, Батеевка, Болдырево, Большое Шевелево, </w:t>
      </w:r>
      <w:r w:rsidR="00F603DF">
        <w:rPr>
          <w:rFonts w:ascii="Times New Roman" w:hAnsi="Times New Roman"/>
        </w:rPr>
        <w:t xml:space="preserve"> </w:t>
      </w:r>
      <w:r w:rsidR="00F603DF" w:rsidRPr="00F603DF">
        <w:rPr>
          <w:rFonts w:ascii="Times New Roman" w:hAnsi="Times New Roman"/>
        </w:rPr>
        <w:t xml:space="preserve">Борки, Бородино, Верхнее, </w:t>
      </w:r>
      <w:r w:rsidR="00F603DF" w:rsidRPr="00F603DF">
        <w:rPr>
          <w:rFonts w:ascii="Times New Roman" w:hAnsi="Times New Roman"/>
        </w:rPr>
        <w:tab/>
        <w:t>Дор</w:t>
      </w:r>
      <w:r w:rsidR="00F603DF">
        <w:rPr>
          <w:rFonts w:ascii="Times New Roman" w:hAnsi="Times New Roman"/>
        </w:rPr>
        <w:t>, Е</w:t>
      </w:r>
      <w:r w:rsidR="00F603DF" w:rsidRPr="00F603DF">
        <w:rPr>
          <w:rFonts w:ascii="Times New Roman" w:hAnsi="Times New Roman"/>
        </w:rPr>
        <w:t xml:space="preserve">мельяново, Жуково, </w:t>
      </w:r>
      <w:r w:rsidR="00F603DF" w:rsidRPr="00F603DF">
        <w:rPr>
          <w:rFonts w:ascii="Times New Roman" w:hAnsi="Times New Roman"/>
        </w:rPr>
        <w:tab/>
        <w:t xml:space="preserve">Звана, </w:t>
      </w:r>
      <w:r w:rsidR="00F603DF" w:rsidRPr="00F603DF">
        <w:rPr>
          <w:rFonts w:ascii="Times New Roman" w:hAnsi="Times New Roman"/>
        </w:rPr>
        <w:tab/>
        <w:t>Козлы, Коник, Красное, Ларихово, Левково, Липенка, Лошицы, Марачиха, Мишуткино, Мякишево, Нестерово, Новоселок, Остров, Пограево, Попово, Пылево, Сандырево, Страшино, Стрекачево, Суховерхово, Тимофеево, Тучково, Часовня, Щелканиха</w:t>
      </w:r>
      <w:r w:rsidR="00F603DF">
        <w:rPr>
          <w:rFonts w:ascii="Times New Roman" w:hAnsi="Times New Roman"/>
        </w:rPr>
        <w:t>.</w:t>
      </w:r>
    </w:p>
    <w:p w:rsidR="00434FEF" w:rsidRPr="00D10407" w:rsidRDefault="00434FEF" w:rsidP="00261A0D">
      <w:pPr>
        <w:pStyle w:val="0"/>
        <w:ind w:firstLine="709"/>
        <w:rPr>
          <w:sz w:val="24"/>
          <w:szCs w:val="24"/>
        </w:rPr>
      </w:pPr>
      <w:r w:rsidRPr="00D10407">
        <w:rPr>
          <w:sz w:val="24"/>
          <w:szCs w:val="24"/>
        </w:rPr>
        <w:t>При определении</w:t>
      </w:r>
      <w:r w:rsidR="0031411E">
        <w:rPr>
          <w:sz w:val="24"/>
          <w:szCs w:val="24"/>
        </w:rPr>
        <w:t xml:space="preserve"> перспектив развития поселения </w:t>
      </w:r>
      <w:r w:rsidRPr="00D10407">
        <w:rPr>
          <w:sz w:val="24"/>
          <w:szCs w:val="24"/>
        </w:rPr>
        <w:t>учитывается:</w:t>
      </w:r>
    </w:p>
    <w:p w:rsidR="00434FEF" w:rsidRPr="00D10407" w:rsidRDefault="00434FEF" w:rsidP="00272680">
      <w:pPr>
        <w:pStyle w:val="000"/>
        <w:numPr>
          <w:ilvl w:val="0"/>
          <w:numId w:val="0"/>
        </w:numPr>
        <w:tabs>
          <w:tab w:val="clear" w:pos="0"/>
          <w:tab w:val="clear" w:pos="1134"/>
          <w:tab w:val="left" w:pos="709"/>
        </w:tabs>
        <w:rPr>
          <w:sz w:val="24"/>
          <w:szCs w:val="24"/>
        </w:rPr>
      </w:pPr>
      <w:r w:rsidRPr="00D10407">
        <w:rPr>
          <w:sz w:val="24"/>
          <w:szCs w:val="24"/>
        </w:rPr>
        <w:lastRenderedPageBreak/>
        <w:t>- численность населения на расчетный период;</w:t>
      </w:r>
    </w:p>
    <w:p w:rsidR="00434FEF" w:rsidRPr="00D10407" w:rsidRDefault="00434FEF" w:rsidP="00272680">
      <w:pPr>
        <w:pStyle w:val="000"/>
        <w:numPr>
          <w:ilvl w:val="0"/>
          <w:numId w:val="0"/>
        </w:numPr>
        <w:tabs>
          <w:tab w:val="clear" w:pos="0"/>
          <w:tab w:val="clear" w:pos="1134"/>
          <w:tab w:val="left" w:pos="709"/>
        </w:tabs>
        <w:rPr>
          <w:sz w:val="24"/>
          <w:szCs w:val="24"/>
        </w:rPr>
      </w:pPr>
      <w:r w:rsidRPr="00D10407">
        <w:rPr>
          <w:sz w:val="24"/>
          <w:szCs w:val="24"/>
        </w:rPr>
        <w:t xml:space="preserve">- местоположение поселения в системе расселения области и </w:t>
      </w:r>
      <w:r w:rsidR="004B7B07">
        <w:rPr>
          <w:sz w:val="24"/>
          <w:szCs w:val="24"/>
        </w:rPr>
        <w:t xml:space="preserve">Весьегонского </w:t>
      </w:r>
      <w:r w:rsidRPr="00D10407">
        <w:rPr>
          <w:sz w:val="24"/>
          <w:szCs w:val="24"/>
        </w:rPr>
        <w:t>муниципального района;</w:t>
      </w:r>
    </w:p>
    <w:p w:rsidR="00434FEF" w:rsidRPr="00D10407" w:rsidRDefault="00434FEF" w:rsidP="00272680">
      <w:pPr>
        <w:pStyle w:val="000"/>
        <w:numPr>
          <w:ilvl w:val="0"/>
          <w:numId w:val="0"/>
        </w:numPr>
        <w:tabs>
          <w:tab w:val="clear" w:pos="0"/>
        </w:tabs>
        <w:rPr>
          <w:sz w:val="24"/>
          <w:szCs w:val="24"/>
        </w:rPr>
      </w:pPr>
      <w:r w:rsidRPr="00D10407">
        <w:rPr>
          <w:sz w:val="24"/>
          <w:szCs w:val="24"/>
        </w:rPr>
        <w:t xml:space="preserve">- историко </w:t>
      </w:r>
      <w:r w:rsidR="00FF2146">
        <w:rPr>
          <w:sz w:val="24"/>
          <w:szCs w:val="24"/>
        </w:rPr>
        <w:t>- культурное значение поселения</w:t>
      </w:r>
      <w:r w:rsidRPr="00D10407">
        <w:rPr>
          <w:sz w:val="24"/>
          <w:szCs w:val="24"/>
        </w:rPr>
        <w:t>;</w:t>
      </w:r>
    </w:p>
    <w:p w:rsidR="00434FEF" w:rsidRPr="00D10407" w:rsidRDefault="00434FEF" w:rsidP="00272680">
      <w:pPr>
        <w:pStyle w:val="000"/>
        <w:numPr>
          <w:ilvl w:val="0"/>
          <w:numId w:val="0"/>
        </w:numPr>
        <w:tabs>
          <w:tab w:val="clear" w:pos="0"/>
          <w:tab w:val="clear" w:pos="1134"/>
          <w:tab w:val="left" w:pos="709"/>
        </w:tabs>
        <w:rPr>
          <w:sz w:val="24"/>
          <w:szCs w:val="24"/>
        </w:rPr>
      </w:pPr>
      <w:r w:rsidRPr="00D10407">
        <w:rPr>
          <w:sz w:val="24"/>
          <w:szCs w:val="24"/>
        </w:rPr>
        <w:t>- прогноз социально - экономического развития территории;</w:t>
      </w:r>
    </w:p>
    <w:p w:rsidR="00434FEF" w:rsidRPr="00D10407" w:rsidRDefault="00434FEF" w:rsidP="00272680">
      <w:pPr>
        <w:pStyle w:val="000"/>
        <w:numPr>
          <w:ilvl w:val="0"/>
          <w:numId w:val="0"/>
        </w:numPr>
        <w:tabs>
          <w:tab w:val="clear" w:pos="0"/>
          <w:tab w:val="clear" w:pos="1134"/>
        </w:tabs>
        <w:ind w:left="2155" w:hanging="2155"/>
        <w:rPr>
          <w:sz w:val="24"/>
          <w:szCs w:val="24"/>
        </w:rPr>
      </w:pPr>
      <w:r w:rsidRPr="00D10407">
        <w:rPr>
          <w:sz w:val="24"/>
          <w:szCs w:val="24"/>
        </w:rPr>
        <w:t>- санитарно - эпидемиологическ</w:t>
      </w:r>
      <w:r w:rsidR="0066204B">
        <w:rPr>
          <w:sz w:val="24"/>
          <w:szCs w:val="24"/>
        </w:rPr>
        <w:t>ая</w:t>
      </w:r>
      <w:r w:rsidRPr="00D10407">
        <w:rPr>
          <w:sz w:val="24"/>
          <w:szCs w:val="24"/>
        </w:rPr>
        <w:t xml:space="preserve"> и экологическ</w:t>
      </w:r>
      <w:r w:rsidR="0066204B">
        <w:rPr>
          <w:sz w:val="24"/>
          <w:szCs w:val="24"/>
        </w:rPr>
        <w:t>ая</w:t>
      </w:r>
      <w:r w:rsidRPr="00D10407">
        <w:rPr>
          <w:sz w:val="24"/>
          <w:szCs w:val="24"/>
        </w:rPr>
        <w:t xml:space="preserve"> обстановк</w:t>
      </w:r>
      <w:r w:rsidR="0066204B">
        <w:rPr>
          <w:sz w:val="24"/>
          <w:szCs w:val="24"/>
        </w:rPr>
        <w:t>а</w:t>
      </w:r>
      <w:r w:rsidRPr="00D10407">
        <w:rPr>
          <w:sz w:val="24"/>
          <w:szCs w:val="24"/>
        </w:rPr>
        <w:t xml:space="preserve"> территории.</w:t>
      </w:r>
    </w:p>
    <w:p w:rsidR="0050349A" w:rsidRDefault="0050349A" w:rsidP="006A474B">
      <w:pPr>
        <w:pStyle w:val="000"/>
        <w:numPr>
          <w:ilvl w:val="0"/>
          <w:numId w:val="0"/>
        </w:numPr>
        <w:tabs>
          <w:tab w:val="clear" w:pos="0"/>
          <w:tab w:val="clear" w:pos="1134"/>
        </w:tabs>
        <w:ind w:firstLine="709"/>
        <w:rPr>
          <w:sz w:val="24"/>
          <w:szCs w:val="24"/>
        </w:rPr>
      </w:pPr>
    </w:p>
    <w:p w:rsidR="006A474B" w:rsidRPr="00D10407" w:rsidRDefault="006A474B" w:rsidP="006A474B">
      <w:pPr>
        <w:pStyle w:val="000"/>
        <w:numPr>
          <w:ilvl w:val="0"/>
          <w:numId w:val="0"/>
        </w:numPr>
        <w:tabs>
          <w:tab w:val="clear" w:pos="0"/>
          <w:tab w:val="clear" w:pos="1134"/>
        </w:tabs>
        <w:ind w:firstLine="709"/>
        <w:rPr>
          <w:sz w:val="24"/>
          <w:szCs w:val="24"/>
        </w:rPr>
      </w:pPr>
      <w:r w:rsidRPr="00D10407">
        <w:rPr>
          <w:sz w:val="24"/>
          <w:szCs w:val="24"/>
        </w:rPr>
        <w:t>1.4.2. Сельск</w:t>
      </w:r>
      <w:r w:rsidR="00E81BBD">
        <w:rPr>
          <w:sz w:val="24"/>
          <w:szCs w:val="24"/>
        </w:rPr>
        <w:t>о</w:t>
      </w:r>
      <w:r w:rsidRPr="00D10407">
        <w:rPr>
          <w:sz w:val="24"/>
          <w:szCs w:val="24"/>
        </w:rPr>
        <w:t>е поселени</w:t>
      </w:r>
      <w:r w:rsidR="00297E15">
        <w:rPr>
          <w:sz w:val="24"/>
          <w:szCs w:val="24"/>
        </w:rPr>
        <w:t>е,</w:t>
      </w:r>
      <w:r w:rsidRPr="00D10407">
        <w:rPr>
          <w:sz w:val="24"/>
          <w:szCs w:val="24"/>
        </w:rPr>
        <w:t xml:space="preserve"> в зависимости от проектной численности населения на прогнозируемый период</w:t>
      </w:r>
      <w:r w:rsidR="00297E15">
        <w:rPr>
          <w:sz w:val="24"/>
          <w:szCs w:val="24"/>
        </w:rPr>
        <w:t>,</w:t>
      </w:r>
      <w:r w:rsidRPr="00D10407">
        <w:rPr>
          <w:sz w:val="24"/>
          <w:szCs w:val="24"/>
        </w:rPr>
        <w:t xml:space="preserve"> </w:t>
      </w:r>
      <w:r w:rsidR="00E81BBD">
        <w:rPr>
          <w:sz w:val="24"/>
          <w:szCs w:val="24"/>
        </w:rPr>
        <w:t xml:space="preserve">относится к </w:t>
      </w:r>
      <w:r w:rsidR="00F30BF7" w:rsidRPr="00D10407">
        <w:rPr>
          <w:sz w:val="24"/>
          <w:szCs w:val="24"/>
        </w:rPr>
        <w:t>групп</w:t>
      </w:r>
      <w:r w:rsidR="00E81BBD">
        <w:rPr>
          <w:sz w:val="24"/>
          <w:szCs w:val="24"/>
        </w:rPr>
        <w:t>е</w:t>
      </w:r>
      <w:r w:rsidRPr="00D10407">
        <w:rPr>
          <w:sz w:val="24"/>
          <w:szCs w:val="24"/>
        </w:rPr>
        <w:t>:</w:t>
      </w:r>
    </w:p>
    <w:p w:rsidR="006A474B" w:rsidRPr="001620D3" w:rsidRDefault="006A474B" w:rsidP="00272680">
      <w:pPr>
        <w:pStyle w:val="000"/>
        <w:numPr>
          <w:ilvl w:val="0"/>
          <w:numId w:val="0"/>
        </w:numPr>
        <w:tabs>
          <w:tab w:val="clear" w:pos="0"/>
          <w:tab w:val="clear" w:pos="1134"/>
        </w:tabs>
        <w:rPr>
          <w:sz w:val="24"/>
          <w:szCs w:val="24"/>
        </w:rPr>
      </w:pPr>
      <w:r w:rsidRPr="001620D3">
        <w:rPr>
          <w:sz w:val="24"/>
          <w:szCs w:val="24"/>
        </w:rPr>
        <w:t xml:space="preserve">- большие - свыше 1 </w:t>
      </w:r>
      <w:r w:rsidR="001620D3" w:rsidRPr="001620D3">
        <w:rPr>
          <w:sz w:val="24"/>
          <w:szCs w:val="24"/>
        </w:rPr>
        <w:t xml:space="preserve">- </w:t>
      </w:r>
      <w:r w:rsidRPr="001620D3">
        <w:rPr>
          <w:sz w:val="24"/>
          <w:szCs w:val="24"/>
        </w:rPr>
        <w:t>до 3 тыс. человек;</w:t>
      </w:r>
    </w:p>
    <w:p w:rsidR="0050349A" w:rsidRDefault="0050349A" w:rsidP="00261A0D">
      <w:pPr>
        <w:pStyle w:val="0"/>
        <w:ind w:firstLine="709"/>
        <w:rPr>
          <w:sz w:val="24"/>
          <w:szCs w:val="24"/>
        </w:rPr>
      </w:pPr>
    </w:p>
    <w:p w:rsidR="00434FEF" w:rsidRPr="00D10407" w:rsidRDefault="00434FEF" w:rsidP="00261A0D">
      <w:pPr>
        <w:pStyle w:val="0"/>
        <w:ind w:firstLine="709"/>
        <w:rPr>
          <w:sz w:val="24"/>
          <w:szCs w:val="24"/>
        </w:rPr>
      </w:pPr>
      <w:r w:rsidRPr="00D10407">
        <w:rPr>
          <w:sz w:val="24"/>
          <w:szCs w:val="24"/>
        </w:rPr>
        <w:t>1.4.</w:t>
      </w:r>
      <w:r w:rsidR="00C256F4" w:rsidRPr="00D10407">
        <w:rPr>
          <w:sz w:val="24"/>
          <w:szCs w:val="24"/>
        </w:rPr>
        <w:t>3</w:t>
      </w:r>
      <w:r w:rsidRPr="00D10407">
        <w:rPr>
          <w:sz w:val="24"/>
          <w:szCs w:val="24"/>
        </w:rPr>
        <w:t>.</w:t>
      </w:r>
      <w:r w:rsidR="00F01010" w:rsidRPr="00D10407">
        <w:rPr>
          <w:sz w:val="24"/>
          <w:szCs w:val="24"/>
        </w:rPr>
        <w:t xml:space="preserve"> </w:t>
      </w:r>
      <w:r w:rsidRPr="00D10407">
        <w:rPr>
          <w:sz w:val="24"/>
          <w:szCs w:val="24"/>
        </w:rPr>
        <w:t>Территория</w:t>
      </w:r>
      <w:r w:rsidR="00F01010" w:rsidRPr="00D10407">
        <w:rPr>
          <w:sz w:val="24"/>
          <w:szCs w:val="24"/>
        </w:rPr>
        <w:t xml:space="preserve"> </w:t>
      </w:r>
      <w:r w:rsidR="00836E06" w:rsidRPr="0034783E">
        <w:rPr>
          <w:sz w:val="24"/>
          <w:szCs w:val="24"/>
        </w:rPr>
        <w:t xml:space="preserve">муниципального образования </w:t>
      </w:r>
      <w:r w:rsidR="009A18F0">
        <w:rPr>
          <w:sz w:val="24"/>
          <w:szCs w:val="24"/>
        </w:rPr>
        <w:t>Любегощин</w:t>
      </w:r>
      <w:r w:rsidR="00836E06" w:rsidRPr="0034783E">
        <w:rPr>
          <w:sz w:val="24"/>
          <w:szCs w:val="24"/>
        </w:rPr>
        <w:t>ское сельское поселение Весьегонского района Тверской области</w:t>
      </w:r>
      <w:r w:rsidR="00836E06">
        <w:rPr>
          <w:sz w:val="24"/>
          <w:szCs w:val="24"/>
        </w:rPr>
        <w:t xml:space="preserve"> </w:t>
      </w:r>
      <w:r w:rsidRPr="00D10407">
        <w:rPr>
          <w:sz w:val="24"/>
          <w:szCs w:val="24"/>
        </w:rPr>
        <w:t>подразделяется на следующие функциональные зоны:</w:t>
      </w:r>
    </w:p>
    <w:p w:rsidR="00434FEF" w:rsidRPr="00836E06" w:rsidRDefault="00434FEF" w:rsidP="00272680">
      <w:pPr>
        <w:pStyle w:val="0"/>
        <w:ind w:firstLine="0"/>
        <w:rPr>
          <w:sz w:val="24"/>
          <w:szCs w:val="24"/>
        </w:rPr>
      </w:pPr>
      <w:r w:rsidRPr="00836E06">
        <w:rPr>
          <w:sz w:val="24"/>
          <w:szCs w:val="24"/>
        </w:rPr>
        <w:t>- жилая;</w:t>
      </w:r>
    </w:p>
    <w:p w:rsidR="00434FEF" w:rsidRPr="00836E06" w:rsidRDefault="00434FEF" w:rsidP="00272680">
      <w:pPr>
        <w:pStyle w:val="0"/>
        <w:ind w:firstLine="0"/>
        <w:rPr>
          <w:sz w:val="24"/>
          <w:szCs w:val="24"/>
        </w:rPr>
      </w:pPr>
      <w:r w:rsidRPr="00836E06">
        <w:rPr>
          <w:sz w:val="24"/>
          <w:szCs w:val="24"/>
        </w:rPr>
        <w:t>- общественно-деловая;</w:t>
      </w:r>
    </w:p>
    <w:p w:rsidR="00434FEF" w:rsidRPr="00836E06" w:rsidRDefault="00434FEF" w:rsidP="00272680">
      <w:pPr>
        <w:pStyle w:val="0"/>
        <w:ind w:firstLine="0"/>
        <w:rPr>
          <w:sz w:val="24"/>
          <w:szCs w:val="24"/>
        </w:rPr>
      </w:pPr>
      <w:r w:rsidRPr="00836E06">
        <w:rPr>
          <w:sz w:val="24"/>
          <w:szCs w:val="24"/>
        </w:rPr>
        <w:t>- производственн</w:t>
      </w:r>
      <w:r w:rsidR="00836E06" w:rsidRPr="00836E06">
        <w:rPr>
          <w:sz w:val="24"/>
          <w:szCs w:val="24"/>
        </w:rPr>
        <w:t xml:space="preserve">ой, </w:t>
      </w:r>
      <w:r w:rsidRPr="00836E06">
        <w:rPr>
          <w:sz w:val="24"/>
          <w:szCs w:val="24"/>
        </w:rPr>
        <w:t>инженерной</w:t>
      </w:r>
      <w:r w:rsidR="00836E06" w:rsidRPr="00836E06">
        <w:rPr>
          <w:sz w:val="24"/>
          <w:szCs w:val="24"/>
        </w:rPr>
        <w:t xml:space="preserve"> и</w:t>
      </w:r>
      <w:r w:rsidRPr="00836E06">
        <w:rPr>
          <w:sz w:val="24"/>
          <w:szCs w:val="24"/>
        </w:rPr>
        <w:t xml:space="preserve"> транспортной инфраструктур;</w:t>
      </w:r>
    </w:p>
    <w:p w:rsidR="00434FEF" w:rsidRPr="00836E06" w:rsidRDefault="00434FEF" w:rsidP="00272680">
      <w:pPr>
        <w:pStyle w:val="0"/>
        <w:ind w:firstLine="0"/>
        <w:rPr>
          <w:sz w:val="24"/>
          <w:szCs w:val="24"/>
        </w:rPr>
      </w:pPr>
      <w:r w:rsidRPr="00836E06">
        <w:rPr>
          <w:sz w:val="24"/>
          <w:szCs w:val="24"/>
        </w:rPr>
        <w:t>- сельскохозяйственного использования;</w:t>
      </w:r>
    </w:p>
    <w:p w:rsidR="00434FEF" w:rsidRPr="00836E06" w:rsidRDefault="00434FEF" w:rsidP="00272680">
      <w:pPr>
        <w:pStyle w:val="0"/>
        <w:ind w:firstLine="0"/>
        <w:rPr>
          <w:sz w:val="24"/>
          <w:szCs w:val="24"/>
        </w:rPr>
      </w:pPr>
      <w:r w:rsidRPr="00836E06">
        <w:rPr>
          <w:sz w:val="24"/>
          <w:szCs w:val="24"/>
        </w:rPr>
        <w:t>- рекреационного назначения;</w:t>
      </w:r>
    </w:p>
    <w:p w:rsidR="00434FEF" w:rsidRPr="00836E06" w:rsidRDefault="00434FEF" w:rsidP="00272680">
      <w:pPr>
        <w:pStyle w:val="0"/>
        <w:ind w:firstLine="0"/>
        <w:rPr>
          <w:sz w:val="24"/>
          <w:szCs w:val="24"/>
        </w:rPr>
      </w:pPr>
      <w:r w:rsidRPr="00836E06">
        <w:rPr>
          <w:sz w:val="24"/>
          <w:szCs w:val="24"/>
        </w:rPr>
        <w:t>- специального назначения;</w:t>
      </w:r>
    </w:p>
    <w:p w:rsidR="0050349A" w:rsidRDefault="0050349A" w:rsidP="00F86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010" w:rsidRPr="00D10407" w:rsidRDefault="00434FEF" w:rsidP="00F86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0407">
        <w:rPr>
          <w:rFonts w:ascii="Times New Roman" w:hAnsi="Times New Roman"/>
          <w:sz w:val="24"/>
          <w:szCs w:val="24"/>
        </w:rPr>
        <w:t>1.4.</w:t>
      </w:r>
      <w:r w:rsidR="00C256F4" w:rsidRPr="00D10407">
        <w:rPr>
          <w:rFonts w:ascii="Times New Roman" w:hAnsi="Times New Roman"/>
          <w:sz w:val="24"/>
          <w:szCs w:val="24"/>
        </w:rPr>
        <w:t>4</w:t>
      </w:r>
      <w:r w:rsidRPr="00D10407">
        <w:rPr>
          <w:rFonts w:ascii="Times New Roman" w:hAnsi="Times New Roman"/>
          <w:sz w:val="24"/>
          <w:szCs w:val="24"/>
        </w:rPr>
        <w:t>. В границах функциональных зон поселения устанавливаются территориальные зоны, состав и особенности использования которых,  определяются правилами землепользования и застройки поселения.</w:t>
      </w:r>
    </w:p>
    <w:p w:rsidR="00F86403" w:rsidRPr="00D10407" w:rsidRDefault="00F86403" w:rsidP="00F86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FAC" w:rsidRPr="00D10407" w:rsidRDefault="00C53FAC" w:rsidP="00F86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FAC" w:rsidRPr="00D10407" w:rsidRDefault="00C53FAC" w:rsidP="00F86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03" w:rsidRPr="00272680" w:rsidRDefault="00F86403" w:rsidP="00F86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680">
        <w:rPr>
          <w:rFonts w:ascii="Times New Roman" w:hAnsi="Times New Roman"/>
          <w:b/>
          <w:sz w:val="24"/>
          <w:szCs w:val="24"/>
        </w:rPr>
        <w:t>1.5. Нормативы плотности населения</w:t>
      </w:r>
    </w:p>
    <w:p w:rsidR="00F86403" w:rsidRPr="00D10407" w:rsidRDefault="00F86403" w:rsidP="00F86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01C" w:rsidRPr="00D10407" w:rsidRDefault="00B11287" w:rsidP="00F864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10407">
        <w:rPr>
          <w:rFonts w:ascii="Times New Roman" w:hAnsi="Times New Roman"/>
          <w:bCs/>
          <w:sz w:val="24"/>
          <w:szCs w:val="24"/>
        </w:rPr>
        <w:t>1.</w:t>
      </w:r>
      <w:r w:rsidR="00F86403" w:rsidRPr="00D10407">
        <w:rPr>
          <w:rFonts w:ascii="Times New Roman" w:hAnsi="Times New Roman"/>
          <w:bCs/>
          <w:sz w:val="24"/>
          <w:szCs w:val="24"/>
        </w:rPr>
        <w:t>5.1</w:t>
      </w:r>
      <w:r w:rsidRPr="00D10407">
        <w:rPr>
          <w:rFonts w:ascii="Times New Roman" w:hAnsi="Times New Roman"/>
          <w:bCs/>
          <w:sz w:val="24"/>
          <w:szCs w:val="24"/>
        </w:rPr>
        <w:t xml:space="preserve">. </w:t>
      </w:r>
      <w:r w:rsidRPr="00D10407">
        <w:rPr>
          <w:rFonts w:ascii="Times New Roman" w:hAnsi="Times New Roman"/>
          <w:sz w:val="24"/>
          <w:szCs w:val="24"/>
        </w:rPr>
        <w:t>Расчетную плотность населения</w:t>
      </w:r>
      <w:r w:rsidRPr="00D10407">
        <w:rPr>
          <w:rFonts w:ascii="Times New Roman" w:hAnsi="Times New Roman"/>
          <w:bCs/>
          <w:sz w:val="24"/>
          <w:szCs w:val="24"/>
        </w:rPr>
        <w:t xml:space="preserve"> на территории населенного пункта поселения рекомендуется принимать в соответствии с та</w:t>
      </w:r>
      <w:r w:rsidRPr="00D10407">
        <w:rPr>
          <w:rFonts w:ascii="Times New Roman" w:hAnsi="Times New Roman"/>
          <w:bCs/>
          <w:sz w:val="24"/>
          <w:szCs w:val="24"/>
        </w:rPr>
        <w:t>б</w:t>
      </w:r>
      <w:r w:rsidRPr="00D10407">
        <w:rPr>
          <w:rFonts w:ascii="Times New Roman" w:hAnsi="Times New Roman"/>
          <w:bCs/>
          <w:sz w:val="24"/>
          <w:szCs w:val="24"/>
        </w:rPr>
        <w:t>лицей 1.</w:t>
      </w:r>
    </w:p>
    <w:p w:rsidR="00487770" w:rsidRPr="00D10407" w:rsidRDefault="00B05498" w:rsidP="00B05498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D10407">
        <w:rPr>
          <w:rFonts w:ascii="Times New Roman" w:hAnsi="Times New Roman"/>
          <w:bCs/>
          <w:sz w:val="20"/>
          <w:szCs w:val="20"/>
        </w:rPr>
        <w:t>Таблица 1</w:t>
      </w:r>
    </w:p>
    <w:tbl>
      <w:tblPr>
        <w:tblpPr w:leftFromText="180" w:rightFromText="180" w:vertAnchor="text" w:horzAnchor="margin" w:tblpXSpec="center" w:tblpY="39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2"/>
        <w:gridCol w:w="890"/>
        <w:gridCol w:w="891"/>
        <w:gridCol w:w="891"/>
        <w:gridCol w:w="891"/>
        <w:gridCol w:w="890"/>
        <w:gridCol w:w="891"/>
        <w:gridCol w:w="891"/>
        <w:gridCol w:w="891"/>
      </w:tblGrid>
      <w:tr w:rsidR="00B11287" w:rsidRPr="00D10407">
        <w:trPr>
          <w:trHeight w:val="284"/>
        </w:trPr>
        <w:tc>
          <w:tcPr>
            <w:tcW w:w="3062" w:type="dxa"/>
            <w:vMerge w:val="restart"/>
            <w:vAlign w:val="center"/>
          </w:tcPr>
          <w:p w:rsidR="00B11287" w:rsidRPr="00272680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680">
              <w:rPr>
                <w:rFonts w:ascii="Times New Roman" w:hAnsi="Times New Roman"/>
                <w:b/>
                <w:sz w:val="24"/>
                <w:szCs w:val="24"/>
              </w:rPr>
              <w:t>Тип дома</w:t>
            </w:r>
          </w:p>
        </w:tc>
        <w:tc>
          <w:tcPr>
            <w:tcW w:w="7126" w:type="dxa"/>
            <w:gridSpan w:val="8"/>
            <w:vAlign w:val="center"/>
          </w:tcPr>
          <w:p w:rsidR="00B11287" w:rsidRPr="00272680" w:rsidRDefault="00B11287" w:rsidP="00C53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680">
              <w:rPr>
                <w:rFonts w:ascii="Times New Roman" w:hAnsi="Times New Roman"/>
                <w:b/>
                <w:sz w:val="24"/>
                <w:szCs w:val="24"/>
              </w:rPr>
              <w:t xml:space="preserve">Плотность населения, чел./га, </w:t>
            </w:r>
          </w:p>
          <w:p w:rsidR="00B11287" w:rsidRPr="00272680" w:rsidRDefault="00B11287" w:rsidP="00C53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680">
              <w:rPr>
                <w:rFonts w:ascii="Times New Roman" w:hAnsi="Times New Roman"/>
                <w:b/>
                <w:sz w:val="24"/>
                <w:szCs w:val="24"/>
              </w:rPr>
              <w:t>при среднем размере семьи, чел.</w:t>
            </w:r>
          </w:p>
        </w:tc>
      </w:tr>
      <w:tr w:rsidR="00B11287" w:rsidRPr="00D10407">
        <w:trPr>
          <w:trHeight w:val="373"/>
        </w:trPr>
        <w:tc>
          <w:tcPr>
            <w:tcW w:w="3062" w:type="dxa"/>
            <w:vMerge/>
            <w:vAlign w:val="center"/>
          </w:tcPr>
          <w:p w:rsidR="00B11287" w:rsidRPr="00D10407" w:rsidRDefault="00B11287" w:rsidP="00C53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11287" w:rsidRPr="0027268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72680"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891" w:type="dxa"/>
            <w:vAlign w:val="center"/>
          </w:tcPr>
          <w:p w:rsidR="00B11287" w:rsidRPr="0027268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72680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891" w:type="dxa"/>
            <w:vAlign w:val="center"/>
          </w:tcPr>
          <w:p w:rsidR="00B11287" w:rsidRPr="0027268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72680">
              <w:rPr>
                <w:rFonts w:ascii="Times New Roman" w:hAnsi="Times New Roman"/>
                <w:b/>
              </w:rPr>
              <w:t>3,5</w:t>
            </w:r>
          </w:p>
        </w:tc>
        <w:tc>
          <w:tcPr>
            <w:tcW w:w="891" w:type="dxa"/>
            <w:vAlign w:val="center"/>
          </w:tcPr>
          <w:p w:rsidR="00B11287" w:rsidRPr="0027268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72680">
              <w:rPr>
                <w:rFonts w:ascii="Times New Roman" w:hAnsi="Times New Roman"/>
                <w:b/>
              </w:rPr>
              <w:t>4,0</w:t>
            </w:r>
          </w:p>
        </w:tc>
        <w:tc>
          <w:tcPr>
            <w:tcW w:w="890" w:type="dxa"/>
            <w:vAlign w:val="center"/>
          </w:tcPr>
          <w:p w:rsidR="00B11287" w:rsidRPr="0027268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72680">
              <w:rPr>
                <w:rFonts w:ascii="Times New Roman" w:hAnsi="Times New Roman"/>
                <w:b/>
              </w:rPr>
              <w:t>4,5</w:t>
            </w:r>
          </w:p>
        </w:tc>
        <w:tc>
          <w:tcPr>
            <w:tcW w:w="891" w:type="dxa"/>
            <w:vAlign w:val="center"/>
          </w:tcPr>
          <w:p w:rsidR="00B11287" w:rsidRPr="0027268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72680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891" w:type="dxa"/>
            <w:vAlign w:val="center"/>
          </w:tcPr>
          <w:p w:rsidR="00B11287" w:rsidRPr="0027268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72680">
              <w:rPr>
                <w:rFonts w:ascii="Times New Roman" w:hAnsi="Times New Roman"/>
                <w:b/>
              </w:rPr>
              <w:t>5,5</w:t>
            </w:r>
          </w:p>
        </w:tc>
        <w:tc>
          <w:tcPr>
            <w:tcW w:w="891" w:type="dxa"/>
            <w:vAlign w:val="center"/>
          </w:tcPr>
          <w:p w:rsidR="00B11287" w:rsidRPr="0027268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72680">
              <w:rPr>
                <w:rFonts w:ascii="Times New Roman" w:hAnsi="Times New Roman"/>
                <w:b/>
              </w:rPr>
              <w:t>6,0</w:t>
            </w:r>
          </w:p>
        </w:tc>
      </w:tr>
      <w:tr w:rsidR="00B11287" w:rsidRPr="00D10407">
        <w:trPr>
          <w:trHeight w:val="462"/>
        </w:trPr>
        <w:tc>
          <w:tcPr>
            <w:tcW w:w="3062" w:type="dxa"/>
            <w:tcBorders>
              <w:bottom w:val="nil"/>
            </w:tcBorders>
            <w:vAlign w:val="center"/>
          </w:tcPr>
          <w:p w:rsidR="00B11287" w:rsidRPr="00D10407" w:rsidRDefault="00B11287" w:rsidP="006B7A9C">
            <w:pPr>
              <w:spacing w:after="0" w:line="240" w:lineRule="auto"/>
              <w:ind w:right="-108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Индивидуальный, блокированный с придомовым (пр</w:t>
            </w: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 xml:space="preserve">квартирным) участком, </w:t>
            </w:r>
            <w:r w:rsidR="00487770" w:rsidRPr="00D10407">
              <w:rPr>
                <w:rFonts w:ascii="Times New Roman" w:hAnsi="Times New Roman"/>
                <w:bCs/>
                <w:sz w:val="24"/>
                <w:szCs w:val="24"/>
              </w:rPr>
              <w:t>кв.</w:t>
            </w:r>
            <w:r w:rsidR="002726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87770" w:rsidRPr="00D10407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B11287" w:rsidRPr="00D10407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B11287" w:rsidRPr="00D10407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1287" w:rsidRPr="00D10407">
        <w:trPr>
          <w:trHeight w:val="291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565B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B11287" w:rsidRPr="00D10407">
        <w:trPr>
          <w:trHeight w:val="199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B11287" w:rsidRPr="00D10407">
        <w:trPr>
          <w:trHeight w:val="249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</w:tr>
      <w:tr w:rsidR="00B11287" w:rsidRPr="00D10407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</w:tr>
      <w:tr w:rsidR="00B11287" w:rsidRPr="00D10407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B11287" w:rsidRPr="00D10407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</w:tr>
      <w:tr w:rsidR="00B11287" w:rsidRPr="00D10407">
        <w:trPr>
          <w:trHeight w:val="91"/>
        </w:trPr>
        <w:tc>
          <w:tcPr>
            <w:tcW w:w="3062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</w:tr>
      <w:tr w:rsidR="00B11287" w:rsidRPr="00D10407">
        <w:trPr>
          <w:trHeight w:val="542"/>
        </w:trPr>
        <w:tc>
          <w:tcPr>
            <w:tcW w:w="3062" w:type="dxa"/>
            <w:tcBorders>
              <w:bottom w:val="nil"/>
            </w:tcBorders>
            <w:vAlign w:val="center"/>
          </w:tcPr>
          <w:p w:rsidR="00B11287" w:rsidRPr="00D10407" w:rsidRDefault="00B11287" w:rsidP="00565B67">
            <w:pPr>
              <w:spacing w:after="0" w:line="240" w:lineRule="auto"/>
              <w:ind w:right="-5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Секционный с числом этажей:</w:t>
            </w: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B11287" w:rsidRPr="00D10407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B11287" w:rsidRPr="00D10407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1287" w:rsidRPr="00D10407">
        <w:trPr>
          <w:trHeight w:val="281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11287" w:rsidRPr="00D10407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11287" w:rsidRPr="00D10407">
        <w:trPr>
          <w:trHeight w:val="227"/>
        </w:trPr>
        <w:tc>
          <w:tcPr>
            <w:tcW w:w="3062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F762C4" w:rsidRPr="00D10407" w:rsidRDefault="00F762C4" w:rsidP="00A9301C">
      <w:pPr>
        <w:pStyle w:val="0"/>
        <w:ind w:left="3828" w:firstLine="0"/>
        <w:jc w:val="center"/>
        <w:rPr>
          <w:b/>
          <w:sz w:val="24"/>
          <w:szCs w:val="24"/>
        </w:rPr>
      </w:pPr>
    </w:p>
    <w:p w:rsidR="00FA7B78" w:rsidRPr="00F762C4" w:rsidRDefault="00FA7B78" w:rsidP="00A9301C">
      <w:pPr>
        <w:pStyle w:val="0"/>
        <w:ind w:left="3828" w:firstLine="0"/>
        <w:jc w:val="center"/>
        <w:rPr>
          <w:b/>
        </w:rPr>
      </w:pPr>
    </w:p>
    <w:p w:rsidR="00434FEF" w:rsidRPr="00272680" w:rsidRDefault="00A9301C" w:rsidP="00FA7B78">
      <w:pPr>
        <w:pStyle w:val="0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272680">
        <w:rPr>
          <w:b/>
          <w:sz w:val="24"/>
          <w:szCs w:val="24"/>
        </w:rPr>
        <w:t>Ж</w:t>
      </w:r>
      <w:r w:rsidR="00272680" w:rsidRPr="00272680">
        <w:rPr>
          <w:b/>
          <w:sz w:val="24"/>
          <w:szCs w:val="24"/>
        </w:rPr>
        <w:t>ИЛАЯ ЗОНА</w:t>
      </w:r>
    </w:p>
    <w:p w:rsidR="00A9301C" w:rsidRPr="00272680" w:rsidRDefault="00A9301C" w:rsidP="00A9301C">
      <w:pPr>
        <w:pStyle w:val="0"/>
        <w:ind w:left="4188" w:firstLine="0"/>
        <w:rPr>
          <w:sz w:val="24"/>
          <w:szCs w:val="24"/>
        </w:rPr>
      </w:pPr>
    </w:p>
    <w:p w:rsidR="00434FEF" w:rsidRPr="00272680" w:rsidRDefault="00F762C4" w:rsidP="00D3110D">
      <w:pPr>
        <w:pStyle w:val="0"/>
        <w:numPr>
          <w:ilvl w:val="1"/>
          <w:numId w:val="2"/>
        </w:numPr>
        <w:spacing w:after="240"/>
        <w:jc w:val="center"/>
        <w:rPr>
          <w:b/>
          <w:sz w:val="24"/>
          <w:szCs w:val="24"/>
        </w:rPr>
      </w:pPr>
      <w:r w:rsidRPr="00272680">
        <w:rPr>
          <w:b/>
          <w:sz w:val="24"/>
          <w:szCs w:val="24"/>
        </w:rPr>
        <w:t>Нормативы жилищной обеспеченности</w:t>
      </w:r>
    </w:p>
    <w:p w:rsidR="00F762C4" w:rsidRPr="00272680" w:rsidRDefault="00261A0D" w:rsidP="00261A0D">
      <w:pPr>
        <w:pStyle w:val="0"/>
        <w:ind w:firstLine="708"/>
        <w:rPr>
          <w:sz w:val="24"/>
          <w:szCs w:val="24"/>
        </w:rPr>
      </w:pPr>
      <w:r w:rsidRPr="00272680">
        <w:rPr>
          <w:sz w:val="24"/>
          <w:szCs w:val="24"/>
        </w:rPr>
        <w:t xml:space="preserve">2.1.1. </w:t>
      </w:r>
      <w:r w:rsidR="00F762C4" w:rsidRPr="00272680">
        <w:rPr>
          <w:sz w:val="24"/>
          <w:szCs w:val="24"/>
        </w:rPr>
        <w:t>Расчетную минимальную обеспеченность общей площадью жилых помещений в сельских населенных пунктах следует принимать:</w:t>
      </w:r>
    </w:p>
    <w:p w:rsidR="00F762C4" w:rsidRPr="00272680" w:rsidRDefault="00F762C4" w:rsidP="00272680">
      <w:pPr>
        <w:pStyle w:val="000"/>
        <w:numPr>
          <w:ilvl w:val="0"/>
          <w:numId w:val="0"/>
        </w:numPr>
        <w:tabs>
          <w:tab w:val="clear" w:pos="0"/>
        </w:tabs>
        <w:rPr>
          <w:sz w:val="24"/>
          <w:szCs w:val="24"/>
        </w:rPr>
      </w:pPr>
      <w:r w:rsidRPr="00272680">
        <w:rPr>
          <w:sz w:val="24"/>
          <w:szCs w:val="24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272680">
          <w:rPr>
            <w:sz w:val="24"/>
            <w:szCs w:val="24"/>
          </w:rPr>
          <w:t>2015 г</w:t>
        </w:r>
      </w:smartTag>
      <w:r w:rsidRPr="00272680">
        <w:rPr>
          <w:sz w:val="24"/>
          <w:szCs w:val="24"/>
        </w:rPr>
        <w:t xml:space="preserve">. – 35,5 </w:t>
      </w:r>
      <w:r w:rsidR="00D3110D" w:rsidRPr="00272680">
        <w:rPr>
          <w:sz w:val="24"/>
          <w:szCs w:val="24"/>
        </w:rPr>
        <w:t xml:space="preserve">кв. </w:t>
      </w:r>
      <w:r w:rsidRPr="00272680">
        <w:rPr>
          <w:sz w:val="24"/>
          <w:szCs w:val="24"/>
        </w:rPr>
        <w:t>м/чел.;</w:t>
      </w:r>
    </w:p>
    <w:p w:rsidR="00F762C4" w:rsidRPr="00272680" w:rsidRDefault="00D3110D" w:rsidP="00272680">
      <w:pPr>
        <w:pStyle w:val="000"/>
        <w:numPr>
          <w:ilvl w:val="0"/>
          <w:numId w:val="0"/>
        </w:numPr>
        <w:tabs>
          <w:tab w:val="clear" w:pos="0"/>
        </w:tabs>
        <w:rPr>
          <w:sz w:val="24"/>
          <w:szCs w:val="24"/>
        </w:rPr>
      </w:pPr>
      <w:r w:rsidRPr="00272680">
        <w:rPr>
          <w:sz w:val="24"/>
          <w:szCs w:val="24"/>
        </w:rPr>
        <w:t>-</w:t>
      </w:r>
      <w:r w:rsidR="00F762C4" w:rsidRPr="00272680">
        <w:rPr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2025 г"/>
        </w:smartTagPr>
        <w:r w:rsidR="00F762C4" w:rsidRPr="00272680">
          <w:rPr>
            <w:sz w:val="24"/>
            <w:szCs w:val="24"/>
          </w:rPr>
          <w:t>2025 г</w:t>
        </w:r>
      </w:smartTag>
      <w:r w:rsidR="00F762C4" w:rsidRPr="00272680">
        <w:rPr>
          <w:sz w:val="24"/>
          <w:szCs w:val="24"/>
        </w:rPr>
        <w:t xml:space="preserve">. – 40,0 </w:t>
      </w:r>
      <w:r w:rsidRPr="00272680">
        <w:rPr>
          <w:sz w:val="24"/>
          <w:szCs w:val="24"/>
        </w:rPr>
        <w:t xml:space="preserve">кв. </w:t>
      </w:r>
      <w:r w:rsidR="00F762C4" w:rsidRPr="00272680">
        <w:rPr>
          <w:sz w:val="24"/>
          <w:szCs w:val="24"/>
        </w:rPr>
        <w:t>м/чел.</w:t>
      </w:r>
    </w:p>
    <w:p w:rsidR="0050349A" w:rsidRDefault="00261A0D" w:rsidP="00261A0D">
      <w:pPr>
        <w:pStyle w:val="000"/>
        <w:numPr>
          <w:ilvl w:val="0"/>
          <w:numId w:val="0"/>
        </w:numPr>
        <w:tabs>
          <w:tab w:val="clear" w:pos="1134"/>
        </w:tabs>
        <w:rPr>
          <w:sz w:val="24"/>
          <w:szCs w:val="24"/>
        </w:rPr>
      </w:pPr>
      <w:r w:rsidRPr="00272680">
        <w:rPr>
          <w:sz w:val="24"/>
          <w:szCs w:val="24"/>
        </w:rPr>
        <w:tab/>
      </w:r>
    </w:p>
    <w:p w:rsidR="00F762C4" w:rsidRPr="00272680" w:rsidRDefault="00F762C4" w:rsidP="0050349A">
      <w:pPr>
        <w:pStyle w:val="000"/>
        <w:numPr>
          <w:ilvl w:val="0"/>
          <w:numId w:val="0"/>
        </w:numPr>
        <w:tabs>
          <w:tab w:val="clear" w:pos="1134"/>
        </w:tabs>
        <w:ind w:firstLine="660"/>
        <w:rPr>
          <w:sz w:val="24"/>
          <w:szCs w:val="24"/>
        </w:rPr>
      </w:pPr>
      <w:r w:rsidRPr="00272680">
        <w:rPr>
          <w:sz w:val="24"/>
          <w:szCs w:val="24"/>
        </w:rPr>
        <w:t>2.1.</w:t>
      </w:r>
      <w:r w:rsidR="00D3110D" w:rsidRPr="00272680">
        <w:rPr>
          <w:sz w:val="24"/>
          <w:szCs w:val="24"/>
        </w:rPr>
        <w:t>2.</w:t>
      </w:r>
      <w:r w:rsidRPr="00272680">
        <w:rPr>
          <w:sz w:val="24"/>
          <w:szCs w:val="24"/>
        </w:rPr>
        <w:t xml:space="preserve"> Расчетные показатели минимальной обеспеченности общей площадью жилых помещений для индивидуальной застройки не нормируются.</w:t>
      </w:r>
    </w:p>
    <w:p w:rsidR="00D3110D" w:rsidRPr="00272680" w:rsidRDefault="00D3110D" w:rsidP="00D3110D">
      <w:pPr>
        <w:pStyle w:val="000"/>
        <w:numPr>
          <w:ilvl w:val="0"/>
          <w:numId w:val="0"/>
        </w:numPr>
        <w:tabs>
          <w:tab w:val="clear" w:pos="1134"/>
        </w:tabs>
        <w:ind w:firstLine="284"/>
        <w:rPr>
          <w:color w:val="FF0000"/>
          <w:sz w:val="24"/>
          <w:szCs w:val="24"/>
        </w:rPr>
      </w:pPr>
    </w:p>
    <w:p w:rsidR="00261A0D" w:rsidRPr="00272680" w:rsidRDefault="00C256F4" w:rsidP="00261A0D">
      <w:pPr>
        <w:pStyle w:val="000"/>
        <w:numPr>
          <w:ilvl w:val="0"/>
          <w:numId w:val="0"/>
        </w:numPr>
        <w:tabs>
          <w:tab w:val="clear" w:pos="1134"/>
        </w:tabs>
        <w:ind w:left="1440"/>
        <w:jc w:val="center"/>
        <w:rPr>
          <w:b/>
          <w:sz w:val="24"/>
          <w:szCs w:val="24"/>
        </w:rPr>
      </w:pPr>
      <w:r w:rsidRPr="00272680">
        <w:rPr>
          <w:b/>
          <w:sz w:val="24"/>
          <w:szCs w:val="24"/>
        </w:rPr>
        <w:t xml:space="preserve">2.2. </w:t>
      </w:r>
      <w:r w:rsidR="00D3110D" w:rsidRPr="00272680">
        <w:rPr>
          <w:b/>
          <w:sz w:val="24"/>
          <w:szCs w:val="24"/>
        </w:rPr>
        <w:t>Нормативы общей площади территорий для размещения объектов жилой застройки</w:t>
      </w:r>
    </w:p>
    <w:p w:rsidR="00E6514D" w:rsidRPr="00272680" w:rsidRDefault="00E6514D" w:rsidP="00261A0D">
      <w:pPr>
        <w:pStyle w:val="000"/>
        <w:numPr>
          <w:ilvl w:val="0"/>
          <w:numId w:val="0"/>
        </w:numPr>
        <w:tabs>
          <w:tab w:val="clear" w:pos="1134"/>
        </w:tabs>
        <w:ind w:left="1440"/>
        <w:jc w:val="center"/>
        <w:rPr>
          <w:b/>
          <w:sz w:val="24"/>
          <w:szCs w:val="24"/>
        </w:rPr>
      </w:pPr>
    </w:p>
    <w:p w:rsidR="00261A0D" w:rsidRPr="00272680" w:rsidRDefault="00261A0D" w:rsidP="00C53FAC">
      <w:pPr>
        <w:pStyle w:val="0"/>
        <w:ind w:firstLine="709"/>
        <w:rPr>
          <w:sz w:val="24"/>
          <w:szCs w:val="24"/>
        </w:rPr>
      </w:pPr>
      <w:r w:rsidRPr="00272680">
        <w:rPr>
          <w:sz w:val="24"/>
          <w:szCs w:val="24"/>
        </w:rPr>
        <w:t>2.2.1. Для предварительного определения потребной селитебной территории зоны малоэтажной жилой застройки сельского поселения следует принимать следующие показатели на один дом (квартиру) при застройке:</w:t>
      </w:r>
    </w:p>
    <w:p w:rsidR="00261A0D" w:rsidRPr="00272680" w:rsidRDefault="00272680" w:rsidP="00272680">
      <w:pPr>
        <w:pStyle w:val="000"/>
        <w:numPr>
          <w:ilvl w:val="0"/>
          <w:numId w:val="0"/>
        </w:numPr>
        <w:tabs>
          <w:tab w:val="clear" w:pos="0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1A0D" w:rsidRPr="00272680">
        <w:rPr>
          <w:sz w:val="24"/>
          <w:szCs w:val="24"/>
        </w:rPr>
        <w:t xml:space="preserve">индивидуальными жилыми домами с участками при доме - по </w:t>
      </w:r>
      <w:r w:rsidR="00261A0D" w:rsidRPr="00272680">
        <w:rPr>
          <w:sz w:val="24"/>
          <w:szCs w:val="24"/>
        </w:rPr>
        <w:br/>
        <w:t>таблице 2;</w:t>
      </w:r>
    </w:p>
    <w:p w:rsidR="00A9301C" w:rsidRDefault="00261A0D" w:rsidP="00272680">
      <w:pPr>
        <w:pStyle w:val="000"/>
        <w:numPr>
          <w:ilvl w:val="0"/>
          <w:numId w:val="0"/>
        </w:numPr>
        <w:ind w:left="2155" w:hanging="2155"/>
        <w:rPr>
          <w:sz w:val="24"/>
          <w:szCs w:val="24"/>
        </w:rPr>
      </w:pPr>
      <w:r w:rsidRPr="00272680">
        <w:rPr>
          <w:sz w:val="24"/>
          <w:szCs w:val="24"/>
        </w:rPr>
        <w:t>- секционными и блокированными домами без участков при квартире - по таблице 3.</w:t>
      </w:r>
    </w:p>
    <w:p w:rsidR="00272680" w:rsidRPr="00272680" w:rsidRDefault="00272680" w:rsidP="00272680">
      <w:pPr>
        <w:pStyle w:val="000"/>
        <w:numPr>
          <w:ilvl w:val="0"/>
          <w:numId w:val="0"/>
        </w:numPr>
        <w:ind w:left="2155" w:hanging="2155"/>
        <w:rPr>
          <w:sz w:val="24"/>
          <w:szCs w:val="24"/>
        </w:rPr>
      </w:pPr>
    </w:p>
    <w:p w:rsidR="00261A0D" w:rsidRPr="00272680" w:rsidRDefault="00261A0D" w:rsidP="00261A0D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</w:rPr>
      </w:pPr>
      <w:r w:rsidRPr="00272680">
        <w:rPr>
          <w:rFonts w:ascii="Times New Roman" w:hAnsi="Times New Roman" w:cs="Times New Roman"/>
        </w:rPr>
        <w:t xml:space="preserve">                                                                                                    Таблица 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724"/>
      </w:tblGrid>
      <w:tr w:rsidR="00261A0D" w:rsidRPr="00272680">
        <w:trPr>
          <w:cantSplit/>
          <w:trHeight w:val="36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16B82">
            <w:pPr>
              <w:pStyle w:val="01"/>
              <w:snapToGrid w:val="0"/>
              <w:rPr>
                <w:b/>
              </w:rPr>
            </w:pPr>
            <w:r w:rsidRPr="00272680">
              <w:rPr>
                <w:b/>
              </w:rPr>
              <w:t xml:space="preserve">Площадь участка при доме, </w:t>
            </w:r>
            <w:r w:rsidR="00B16B82" w:rsidRPr="00272680">
              <w:rPr>
                <w:b/>
              </w:rPr>
              <w:t xml:space="preserve">кв. </w:t>
            </w:r>
            <w:r w:rsidRPr="00272680">
              <w:rPr>
                <w:b/>
              </w:rPr>
              <w:t>м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01"/>
              <w:snapToGrid w:val="0"/>
              <w:rPr>
                <w:b/>
              </w:rPr>
            </w:pPr>
            <w:r w:rsidRPr="00272680">
              <w:rPr>
                <w:b/>
              </w:rPr>
              <w:t xml:space="preserve">Расчетная площадь селитебной  </w:t>
            </w:r>
          </w:p>
          <w:p w:rsidR="00261A0D" w:rsidRPr="00272680" w:rsidRDefault="00261A0D" w:rsidP="00B30534">
            <w:pPr>
              <w:pStyle w:val="01"/>
              <w:rPr>
                <w:b/>
              </w:rPr>
            </w:pPr>
            <w:r w:rsidRPr="00272680">
              <w:rPr>
                <w:b/>
              </w:rPr>
              <w:t>территории на одну квартиру, га</w:t>
            </w:r>
          </w:p>
        </w:tc>
      </w:tr>
      <w:tr w:rsidR="00261A0D" w:rsidRPr="00272680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0,25 - 0,27</w:t>
            </w:r>
          </w:p>
        </w:tc>
      </w:tr>
      <w:tr w:rsidR="00261A0D" w:rsidRPr="00272680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0,21 - 0,23</w:t>
            </w:r>
          </w:p>
        </w:tc>
      </w:tr>
      <w:tr w:rsidR="00261A0D" w:rsidRPr="00272680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0,17 - 0,20</w:t>
            </w:r>
          </w:p>
        </w:tc>
      </w:tr>
      <w:tr w:rsidR="00261A0D" w:rsidRPr="00272680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0,15 - 0,17</w:t>
            </w:r>
          </w:p>
        </w:tc>
      </w:tr>
      <w:tr w:rsidR="00261A0D" w:rsidRPr="00272680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0,13 - 0,15</w:t>
            </w:r>
          </w:p>
        </w:tc>
      </w:tr>
      <w:tr w:rsidR="00261A0D" w:rsidRPr="00272680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0,11 - 0,13</w:t>
            </w:r>
          </w:p>
        </w:tc>
      </w:tr>
      <w:tr w:rsidR="00261A0D" w:rsidRPr="00272680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0,08 - 0,11</w:t>
            </w:r>
          </w:p>
        </w:tc>
      </w:tr>
    </w:tbl>
    <w:p w:rsidR="00261A0D" w:rsidRPr="00272680" w:rsidRDefault="00261A0D" w:rsidP="00BF1B6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61A0D" w:rsidRPr="00272680" w:rsidRDefault="00261A0D" w:rsidP="00261A0D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</w:rPr>
      </w:pPr>
      <w:r w:rsidRPr="00272680">
        <w:rPr>
          <w:rFonts w:ascii="Times New Roman" w:hAnsi="Times New Roman" w:cs="Times New Roman"/>
        </w:rPr>
        <w:t>Таблица 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724"/>
      </w:tblGrid>
      <w:tr w:rsidR="00261A0D" w:rsidRPr="00272680">
        <w:trPr>
          <w:cantSplit/>
          <w:trHeight w:val="36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01"/>
              <w:snapToGrid w:val="0"/>
              <w:rPr>
                <w:b/>
              </w:rPr>
            </w:pPr>
            <w:r w:rsidRPr="00272680">
              <w:rPr>
                <w:b/>
              </w:rPr>
              <w:t>Число этажей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01"/>
              <w:snapToGrid w:val="0"/>
              <w:rPr>
                <w:b/>
              </w:rPr>
            </w:pPr>
            <w:r w:rsidRPr="00272680">
              <w:rPr>
                <w:b/>
              </w:rPr>
              <w:t>Расчетная площадь селитебной</w:t>
            </w:r>
          </w:p>
          <w:p w:rsidR="00261A0D" w:rsidRPr="00272680" w:rsidRDefault="00261A0D" w:rsidP="00B30534">
            <w:pPr>
              <w:pStyle w:val="01"/>
              <w:rPr>
                <w:b/>
              </w:rPr>
            </w:pPr>
            <w:r w:rsidRPr="00272680">
              <w:rPr>
                <w:b/>
              </w:rPr>
              <w:t>территории на одну квартиру, га</w:t>
            </w:r>
          </w:p>
        </w:tc>
      </w:tr>
      <w:tr w:rsidR="00261A0D" w:rsidRPr="00272680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261A0D" w:rsidRPr="00272680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</w:tbl>
    <w:p w:rsidR="00272680" w:rsidRPr="00272680" w:rsidRDefault="00272680" w:rsidP="00272680">
      <w:pPr>
        <w:pStyle w:val="00"/>
        <w:ind w:firstLine="0"/>
        <w:rPr>
          <w:i w:val="0"/>
          <w:sz w:val="24"/>
          <w:szCs w:val="24"/>
        </w:rPr>
      </w:pPr>
    </w:p>
    <w:p w:rsidR="00261A0D" w:rsidRPr="00272680" w:rsidRDefault="00261A0D" w:rsidP="00272680">
      <w:pPr>
        <w:pStyle w:val="00"/>
        <w:ind w:firstLine="0"/>
        <w:rPr>
          <w:i w:val="0"/>
          <w:sz w:val="24"/>
          <w:szCs w:val="24"/>
        </w:rPr>
      </w:pPr>
      <w:r w:rsidRPr="00272680">
        <w:rPr>
          <w:i w:val="0"/>
          <w:sz w:val="24"/>
          <w:szCs w:val="24"/>
        </w:rPr>
        <w:t>Примечания.</w:t>
      </w:r>
    </w:p>
    <w:p w:rsidR="00261A0D" w:rsidRPr="00272680" w:rsidRDefault="00272680" w:rsidP="0082530F">
      <w:pPr>
        <w:pStyle w:val="00"/>
        <w:ind w:firstLine="720"/>
        <w:rPr>
          <w:i w:val="0"/>
          <w:sz w:val="20"/>
          <w:szCs w:val="20"/>
        </w:rPr>
      </w:pPr>
      <w:r w:rsidRPr="00272680">
        <w:rPr>
          <w:i w:val="0"/>
          <w:sz w:val="20"/>
          <w:szCs w:val="20"/>
        </w:rPr>
        <w:t>а)</w:t>
      </w:r>
      <w:r w:rsidR="00261A0D" w:rsidRPr="00272680">
        <w:rPr>
          <w:i w:val="0"/>
          <w:sz w:val="20"/>
          <w:szCs w:val="20"/>
        </w:rPr>
        <w:t> Нижний предел селитебной  площади для индивидуальных жилых домов принимается для крупных и больших населенных пунктов, верхний - для средних и малых.</w:t>
      </w:r>
    </w:p>
    <w:p w:rsidR="00261A0D" w:rsidRPr="00272680" w:rsidRDefault="00272680" w:rsidP="0082530F">
      <w:pPr>
        <w:pStyle w:val="00"/>
        <w:ind w:firstLine="720"/>
        <w:rPr>
          <w:i w:val="0"/>
          <w:sz w:val="20"/>
          <w:szCs w:val="20"/>
        </w:rPr>
      </w:pPr>
      <w:r w:rsidRPr="00272680">
        <w:rPr>
          <w:i w:val="0"/>
          <w:sz w:val="20"/>
          <w:szCs w:val="20"/>
        </w:rPr>
        <w:t>б)</w:t>
      </w:r>
      <w:r w:rsidR="00261A0D" w:rsidRPr="00272680">
        <w:rPr>
          <w:i w:val="0"/>
          <w:sz w:val="20"/>
          <w:szCs w:val="20"/>
        </w:rPr>
        <w:t> При необходимости организации обособленных хозяйственных проездов площадь селитебной территории увеличивается на 10 процентов.</w:t>
      </w:r>
    </w:p>
    <w:p w:rsidR="00261A0D" w:rsidRPr="00272680" w:rsidRDefault="00272680" w:rsidP="0082530F">
      <w:pPr>
        <w:pStyle w:val="00"/>
        <w:ind w:firstLine="708"/>
        <w:rPr>
          <w:i w:val="0"/>
          <w:sz w:val="20"/>
          <w:szCs w:val="20"/>
        </w:rPr>
      </w:pPr>
      <w:r w:rsidRPr="00272680">
        <w:rPr>
          <w:i w:val="0"/>
          <w:sz w:val="20"/>
          <w:szCs w:val="20"/>
        </w:rPr>
        <w:t>в)</w:t>
      </w:r>
      <w:r w:rsidR="00261A0D" w:rsidRPr="00272680">
        <w:rPr>
          <w:i w:val="0"/>
          <w:sz w:val="20"/>
          <w:szCs w:val="20"/>
        </w:rPr>
        <w:t> При подсчете площади селитебной территории исключаются не пригодные для застройки территории - овраги, крутые склоны, земельные участки учреждений и предприятий обслуживания межселенного значения.</w:t>
      </w:r>
    </w:p>
    <w:p w:rsidR="00A9301C" w:rsidRPr="00272680" w:rsidRDefault="00A9301C" w:rsidP="0082530F">
      <w:pPr>
        <w:pStyle w:val="00"/>
        <w:ind w:firstLine="708"/>
        <w:rPr>
          <w:i w:val="0"/>
          <w:color w:val="FF0000"/>
          <w:sz w:val="24"/>
          <w:szCs w:val="24"/>
        </w:rPr>
      </w:pPr>
    </w:p>
    <w:p w:rsidR="00A9301C" w:rsidRPr="001C6C34" w:rsidRDefault="00A9301C" w:rsidP="00A9301C">
      <w:pPr>
        <w:pStyle w:val="00"/>
        <w:ind w:firstLine="708"/>
        <w:jc w:val="center"/>
        <w:rPr>
          <w:b/>
          <w:i w:val="0"/>
          <w:sz w:val="24"/>
          <w:szCs w:val="24"/>
        </w:rPr>
      </w:pPr>
      <w:r w:rsidRPr="001C6C34">
        <w:rPr>
          <w:b/>
          <w:i w:val="0"/>
          <w:sz w:val="24"/>
          <w:szCs w:val="24"/>
        </w:rPr>
        <w:t>2.3. Нормативы размера придомовых земельных участков</w:t>
      </w:r>
    </w:p>
    <w:p w:rsidR="00A9301C" w:rsidRPr="001C6C34" w:rsidRDefault="00A9301C" w:rsidP="00A9301C">
      <w:pPr>
        <w:pStyle w:val="00"/>
        <w:ind w:firstLine="0"/>
        <w:rPr>
          <w:i w:val="0"/>
          <w:sz w:val="24"/>
          <w:szCs w:val="24"/>
        </w:rPr>
      </w:pPr>
    </w:p>
    <w:p w:rsidR="00A9301C" w:rsidRPr="001C6C34" w:rsidRDefault="003D6CEC" w:rsidP="00A9301C">
      <w:pPr>
        <w:pStyle w:val="00"/>
        <w:ind w:firstLine="708"/>
        <w:rPr>
          <w:i w:val="0"/>
          <w:sz w:val="24"/>
          <w:szCs w:val="24"/>
        </w:rPr>
      </w:pPr>
      <w:r w:rsidRPr="001C6C34">
        <w:rPr>
          <w:i w:val="0"/>
          <w:sz w:val="24"/>
          <w:szCs w:val="24"/>
        </w:rPr>
        <w:t xml:space="preserve">2.3.1. </w:t>
      </w:r>
      <w:r w:rsidR="00A9301C" w:rsidRPr="001C6C34">
        <w:rPr>
          <w:i w:val="0"/>
          <w:sz w:val="24"/>
          <w:szCs w:val="24"/>
        </w:rPr>
        <w:t xml:space="preserve">Предельные размеры земельных участков для индивидуального жилищного строительства и  </w:t>
      </w:r>
      <w:r w:rsidR="00272680" w:rsidRPr="001C6C34">
        <w:rPr>
          <w:i w:val="0"/>
          <w:sz w:val="24"/>
          <w:szCs w:val="24"/>
        </w:rPr>
        <w:t xml:space="preserve">ведения </w:t>
      </w:r>
      <w:r w:rsidR="00A9301C" w:rsidRPr="001C6C34">
        <w:rPr>
          <w:i w:val="0"/>
          <w:sz w:val="24"/>
          <w:szCs w:val="24"/>
        </w:rPr>
        <w:t xml:space="preserve">личного подсобного хозяйства в поселении установлены </w:t>
      </w:r>
      <w:r w:rsidR="00272680" w:rsidRPr="001C6C34">
        <w:rPr>
          <w:i w:val="0"/>
          <w:sz w:val="24"/>
          <w:szCs w:val="24"/>
        </w:rPr>
        <w:t>Правилами землепользования и застройки поселения.</w:t>
      </w:r>
    </w:p>
    <w:p w:rsidR="005E2629" w:rsidRPr="00272680" w:rsidRDefault="005E2629" w:rsidP="00A9301C">
      <w:pPr>
        <w:pStyle w:val="00"/>
        <w:ind w:firstLine="708"/>
        <w:rPr>
          <w:i w:val="0"/>
          <w:color w:val="FF0000"/>
          <w:sz w:val="24"/>
          <w:szCs w:val="24"/>
        </w:rPr>
      </w:pPr>
    </w:p>
    <w:p w:rsidR="005E2629" w:rsidRPr="001C6C34" w:rsidRDefault="005E2629" w:rsidP="005E2629">
      <w:pPr>
        <w:pStyle w:val="00"/>
        <w:ind w:firstLine="708"/>
        <w:jc w:val="center"/>
        <w:rPr>
          <w:b/>
          <w:i w:val="0"/>
          <w:sz w:val="24"/>
          <w:szCs w:val="24"/>
        </w:rPr>
      </w:pPr>
      <w:r w:rsidRPr="001C6C34">
        <w:rPr>
          <w:b/>
          <w:i w:val="0"/>
          <w:sz w:val="24"/>
          <w:szCs w:val="24"/>
        </w:rPr>
        <w:t xml:space="preserve">2.4. </w:t>
      </w:r>
      <w:r w:rsidR="004D45C3">
        <w:rPr>
          <w:b/>
          <w:i w:val="0"/>
          <w:sz w:val="24"/>
          <w:szCs w:val="24"/>
        </w:rPr>
        <w:t xml:space="preserve">  </w:t>
      </w:r>
      <w:r w:rsidRPr="001C6C34">
        <w:rPr>
          <w:b/>
          <w:i w:val="0"/>
          <w:sz w:val="24"/>
          <w:szCs w:val="24"/>
        </w:rPr>
        <w:t>Нормативы распределения жилищного строительства по этажности</w:t>
      </w:r>
    </w:p>
    <w:p w:rsidR="00F762C4" w:rsidRPr="001C6C34" w:rsidRDefault="00F762C4" w:rsidP="00B04D05">
      <w:pPr>
        <w:pStyle w:val="0"/>
        <w:ind w:firstLine="709"/>
        <w:rPr>
          <w:b/>
          <w:sz w:val="24"/>
          <w:szCs w:val="24"/>
        </w:rPr>
      </w:pPr>
    </w:p>
    <w:p w:rsidR="0046273F" w:rsidRPr="001C6C34" w:rsidRDefault="005E2629" w:rsidP="0029627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C6C34">
        <w:rPr>
          <w:rFonts w:ascii="Times New Roman" w:hAnsi="Times New Roman"/>
          <w:bCs/>
          <w:sz w:val="24"/>
          <w:szCs w:val="24"/>
        </w:rPr>
        <w:t>2.4.1. Для сельских населенных пунктов в составе сельских поселений рекомендуется распределение нового ж</w:t>
      </w:r>
      <w:r w:rsidRPr="001C6C34">
        <w:rPr>
          <w:rFonts w:ascii="Times New Roman" w:hAnsi="Times New Roman"/>
          <w:bCs/>
          <w:sz w:val="24"/>
          <w:szCs w:val="24"/>
        </w:rPr>
        <w:t>и</w:t>
      </w:r>
      <w:r w:rsidRPr="001C6C34">
        <w:rPr>
          <w:rFonts w:ascii="Times New Roman" w:hAnsi="Times New Roman"/>
          <w:bCs/>
          <w:sz w:val="24"/>
          <w:szCs w:val="24"/>
        </w:rPr>
        <w:t>лищного строительства по типам застройки и этажности в соответствии с таблицей 4.</w:t>
      </w:r>
    </w:p>
    <w:p w:rsidR="001C6C34" w:rsidRPr="001C6C34" w:rsidRDefault="001C6C34" w:rsidP="0029627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72DF8" w:rsidRPr="001C6C34" w:rsidRDefault="005E2629" w:rsidP="00296273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1C6C34">
        <w:rPr>
          <w:rFonts w:ascii="Times New Roman" w:hAnsi="Times New Roman"/>
          <w:bCs/>
          <w:sz w:val="20"/>
          <w:szCs w:val="20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3"/>
        <w:gridCol w:w="3093"/>
        <w:gridCol w:w="3082"/>
      </w:tblGrid>
      <w:tr w:rsidR="004F76B1" w:rsidRPr="001C6C34">
        <w:tc>
          <w:tcPr>
            <w:tcW w:w="3190" w:type="dxa"/>
            <w:vAlign w:val="center"/>
          </w:tcPr>
          <w:p w:rsidR="004F76B1" w:rsidRPr="001C6C34" w:rsidRDefault="004F76B1" w:rsidP="001B4D9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/>
                <w:bCs/>
                <w:sz w:val="24"/>
                <w:szCs w:val="24"/>
              </w:rPr>
              <w:t>Тип застройки</w:t>
            </w:r>
          </w:p>
        </w:tc>
        <w:tc>
          <w:tcPr>
            <w:tcW w:w="3190" w:type="dxa"/>
            <w:vAlign w:val="center"/>
          </w:tcPr>
          <w:p w:rsidR="004F76B1" w:rsidRPr="001C6C34" w:rsidRDefault="004F76B1" w:rsidP="00935EA5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/>
                <w:bCs/>
                <w:sz w:val="24"/>
                <w:szCs w:val="24"/>
              </w:rPr>
              <w:t>Этажность</w:t>
            </w:r>
          </w:p>
        </w:tc>
        <w:tc>
          <w:tcPr>
            <w:tcW w:w="3191" w:type="dxa"/>
            <w:vAlign w:val="center"/>
          </w:tcPr>
          <w:p w:rsidR="004F76B1" w:rsidRPr="001C6C34" w:rsidRDefault="004F76B1" w:rsidP="0046273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/>
                <w:bCs/>
                <w:sz w:val="24"/>
                <w:szCs w:val="24"/>
              </w:rPr>
              <w:t>Процент от площади территории новой жилой застройки</w:t>
            </w:r>
          </w:p>
        </w:tc>
      </w:tr>
      <w:tr w:rsidR="004F76B1" w:rsidRPr="001C6C34">
        <w:tc>
          <w:tcPr>
            <w:tcW w:w="3190" w:type="dxa"/>
            <w:vAlign w:val="center"/>
          </w:tcPr>
          <w:p w:rsidR="004F76B1" w:rsidRPr="001C6C34" w:rsidRDefault="004F76B1" w:rsidP="00BE6C3D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Cs/>
                <w:sz w:val="24"/>
                <w:szCs w:val="24"/>
              </w:rPr>
              <w:t>Индивидуальная (одноквартирные жилые дома)</w:t>
            </w:r>
          </w:p>
        </w:tc>
        <w:tc>
          <w:tcPr>
            <w:tcW w:w="3190" w:type="dxa"/>
            <w:vAlign w:val="center"/>
          </w:tcPr>
          <w:p w:rsidR="004F76B1" w:rsidRPr="001C6C34" w:rsidRDefault="004F76B1" w:rsidP="00BE6C3D">
            <w:pPr>
              <w:spacing w:after="0"/>
              <w:ind w:hanging="1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Cs/>
                <w:sz w:val="24"/>
                <w:szCs w:val="24"/>
              </w:rPr>
              <w:t>До 3 включительно</w:t>
            </w:r>
            <w:r w:rsidR="001C6C34" w:rsidRPr="001C6C34">
              <w:rPr>
                <w:rFonts w:ascii="Times New Roman" w:hAnsi="Times New Roman"/>
                <w:bCs/>
                <w:sz w:val="24"/>
                <w:szCs w:val="24"/>
              </w:rPr>
              <w:t>, в том числе 2 + мансарда</w:t>
            </w:r>
          </w:p>
        </w:tc>
        <w:tc>
          <w:tcPr>
            <w:tcW w:w="3191" w:type="dxa"/>
            <w:vAlign w:val="center"/>
          </w:tcPr>
          <w:p w:rsidR="004F76B1" w:rsidRPr="001C6C34" w:rsidRDefault="004F76B1" w:rsidP="00BE6C3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</w:tr>
      <w:tr w:rsidR="004F76B1" w:rsidRPr="001C6C34">
        <w:tc>
          <w:tcPr>
            <w:tcW w:w="3190" w:type="dxa"/>
            <w:vAlign w:val="center"/>
          </w:tcPr>
          <w:p w:rsidR="004F76B1" w:rsidRPr="001C6C34" w:rsidRDefault="004F76B1" w:rsidP="00BE6C3D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Cs/>
                <w:sz w:val="24"/>
                <w:szCs w:val="24"/>
              </w:rPr>
              <w:t>Блокированная</w:t>
            </w:r>
          </w:p>
        </w:tc>
        <w:tc>
          <w:tcPr>
            <w:tcW w:w="3190" w:type="dxa"/>
            <w:vAlign w:val="center"/>
          </w:tcPr>
          <w:p w:rsidR="004F76B1" w:rsidRPr="001C6C34" w:rsidRDefault="004F76B1" w:rsidP="00BE6C3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Cs/>
                <w:sz w:val="24"/>
                <w:szCs w:val="24"/>
              </w:rPr>
              <w:t>До 3 включительно</w:t>
            </w:r>
          </w:p>
        </w:tc>
        <w:tc>
          <w:tcPr>
            <w:tcW w:w="3191" w:type="dxa"/>
            <w:vMerge w:val="restart"/>
            <w:vAlign w:val="center"/>
          </w:tcPr>
          <w:p w:rsidR="004F76B1" w:rsidRPr="001C6C34" w:rsidRDefault="004F76B1" w:rsidP="00BE6C3D">
            <w:pPr>
              <w:spacing w:after="0"/>
              <w:ind w:hanging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4F76B1" w:rsidRPr="001C6C34">
        <w:tc>
          <w:tcPr>
            <w:tcW w:w="3190" w:type="dxa"/>
            <w:vAlign w:val="center"/>
          </w:tcPr>
          <w:p w:rsidR="004F76B1" w:rsidRPr="001C6C34" w:rsidRDefault="004F76B1" w:rsidP="00BE6C3D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Cs/>
                <w:sz w:val="24"/>
                <w:szCs w:val="24"/>
              </w:rPr>
              <w:t>Секционная многоквартирная</w:t>
            </w:r>
          </w:p>
        </w:tc>
        <w:tc>
          <w:tcPr>
            <w:tcW w:w="3190" w:type="dxa"/>
            <w:vAlign w:val="center"/>
          </w:tcPr>
          <w:p w:rsidR="004F76B1" w:rsidRPr="001C6C34" w:rsidRDefault="004F76B1" w:rsidP="00BE6C3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Cs/>
                <w:sz w:val="24"/>
                <w:szCs w:val="24"/>
              </w:rPr>
              <w:t>До 4 включительно</w:t>
            </w:r>
          </w:p>
        </w:tc>
        <w:tc>
          <w:tcPr>
            <w:tcW w:w="3191" w:type="dxa"/>
            <w:vMerge/>
            <w:vAlign w:val="center"/>
          </w:tcPr>
          <w:p w:rsidR="004F76B1" w:rsidRPr="001C6C34" w:rsidRDefault="004F76B1" w:rsidP="00BE6C3D">
            <w:pPr>
              <w:spacing w:after="0"/>
              <w:ind w:hanging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2DF8" w:rsidRPr="001C6C34">
        <w:tc>
          <w:tcPr>
            <w:tcW w:w="6380" w:type="dxa"/>
            <w:gridSpan w:val="2"/>
            <w:vAlign w:val="center"/>
          </w:tcPr>
          <w:p w:rsidR="00F72DF8" w:rsidRPr="001C6C34" w:rsidRDefault="00F72DF8" w:rsidP="00BE6C3D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191" w:type="dxa"/>
            <w:vAlign w:val="center"/>
          </w:tcPr>
          <w:p w:rsidR="00F72DF8" w:rsidRPr="001C6C34" w:rsidRDefault="00F72DF8" w:rsidP="00BE6C3D">
            <w:pPr>
              <w:spacing w:after="0"/>
              <w:ind w:hanging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D3110D" w:rsidRPr="00272680" w:rsidRDefault="00D3110D" w:rsidP="00BF1B66">
      <w:pPr>
        <w:pStyle w:val="0"/>
        <w:ind w:firstLine="0"/>
        <w:jc w:val="center"/>
        <w:rPr>
          <w:b/>
          <w:color w:val="FF0000"/>
          <w:sz w:val="24"/>
          <w:szCs w:val="24"/>
        </w:rPr>
      </w:pPr>
    </w:p>
    <w:p w:rsidR="005A1A84" w:rsidRPr="004D45C3" w:rsidRDefault="005A1A84" w:rsidP="005A1A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5C3"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="004D45C3" w:rsidRPr="004D45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D45C3">
        <w:rPr>
          <w:rFonts w:ascii="Times New Roman" w:hAnsi="Times New Roman" w:cs="Times New Roman"/>
          <w:b/>
          <w:sz w:val="24"/>
          <w:szCs w:val="24"/>
        </w:rPr>
        <w:t>Нормативные параметры застройки</w:t>
      </w:r>
    </w:p>
    <w:p w:rsidR="005A1A84" w:rsidRPr="004D45C3" w:rsidRDefault="005A1A84" w:rsidP="005A1A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5C3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5A1A84" w:rsidRPr="004D45C3" w:rsidRDefault="005A1A84" w:rsidP="005A1A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0603" w:rsidRPr="004D45C3" w:rsidRDefault="009B0603" w:rsidP="00B04D0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D45C3">
        <w:rPr>
          <w:rFonts w:ascii="Times New Roman" w:hAnsi="Times New Roman"/>
          <w:bCs/>
          <w:sz w:val="24"/>
          <w:szCs w:val="24"/>
        </w:rPr>
        <w:t>2.</w:t>
      </w:r>
      <w:r w:rsidR="005A1A84" w:rsidRPr="004D45C3">
        <w:rPr>
          <w:rFonts w:ascii="Times New Roman" w:hAnsi="Times New Roman"/>
          <w:bCs/>
          <w:sz w:val="24"/>
          <w:szCs w:val="24"/>
        </w:rPr>
        <w:t>5</w:t>
      </w:r>
      <w:r w:rsidRPr="004D45C3">
        <w:rPr>
          <w:rFonts w:ascii="Times New Roman" w:hAnsi="Times New Roman"/>
          <w:bCs/>
          <w:sz w:val="24"/>
          <w:szCs w:val="24"/>
        </w:rPr>
        <w:t>.</w:t>
      </w:r>
      <w:r w:rsidR="005A1A84" w:rsidRPr="004D45C3">
        <w:rPr>
          <w:rFonts w:ascii="Times New Roman" w:hAnsi="Times New Roman"/>
          <w:bCs/>
          <w:sz w:val="24"/>
          <w:szCs w:val="24"/>
        </w:rPr>
        <w:t>1</w:t>
      </w:r>
      <w:r w:rsidRPr="004D45C3">
        <w:rPr>
          <w:rFonts w:ascii="Times New Roman" w:hAnsi="Times New Roman"/>
          <w:bCs/>
          <w:sz w:val="24"/>
          <w:szCs w:val="24"/>
        </w:rPr>
        <w:t>. Показателями интенсивности использования территории населенных пунктов сел</w:t>
      </w:r>
      <w:r w:rsidRPr="004D45C3">
        <w:rPr>
          <w:rFonts w:ascii="Times New Roman" w:hAnsi="Times New Roman"/>
          <w:bCs/>
          <w:sz w:val="24"/>
          <w:szCs w:val="24"/>
        </w:rPr>
        <w:t>ь</w:t>
      </w:r>
      <w:r w:rsidRPr="004D45C3">
        <w:rPr>
          <w:rFonts w:ascii="Times New Roman" w:hAnsi="Times New Roman"/>
          <w:bCs/>
          <w:sz w:val="24"/>
          <w:szCs w:val="24"/>
        </w:rPr>
        <w:t>ского поселения являются:</w:t>
      </w:r>
    </w:p>
    <w:p w:rsidR="009B0603" w:rsidRPr="004D45C3" w:rsidRDefault="009B0603" w:rsidP="004D45C3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4D45C3">
        <w:rPr>
          <w:rFonts w:ascii="Times New Roman" w:hAnsi="Times New Roman"/>
          <w:bCs/>
          <w:sz w:val="24"/>
          <w:szCs w:val="24"/>
        </w:rPr>
        <w:t xml:space="preserve">- </w:t>
      </w:r>
      <w:r w:rsidR="00BC2D05" w:rsidRPr="004D45C3">
        <w:rPr>
          <w:rFonts w:ascii="Times New Roman" w:hAnsi="Times New Roman"/>
          <w:bCs/>
          <w:sz w:val="24"/>
          <w:szCs w:val="24"/>
        </w:rPr>
        <w:t xml:space="preserve">коэффициент застройки (Кз) - </w:t>
      </w:r>
      <w:r w:rsidRPr="004D45C3">
        <w:rPr>
          <w:rFonts w:ascii="Times New Roman" w:hAnsi="Times New Roman"/>
          <w:bCs/>
          <w:sz w:val="24"/>
          <w:szCs w:val="24"/>
        </w:rPr>
        <w:t>отношение площад</w:t>
      </w:r>
      <w:r w:rsidR="00BC2D05" w:rsidRPr="004D45C3">
        <w:rPr>
          <w:rFonts w:ascii="Times New Roman" w:hAnsi="Times New Roman"/>
          <w:bCs/>
          <w:sz w:val="24"/>
          <w:szCs w:val="24"/>
        </w:rPr>
        <w:t>и,</w:t>
      </w:r>
      <w:r w:rsidRPr="004D45C3">
        <w:rPr>
          <w:rFonts w:ascii="Times New Roman" w:hAnsi="Times New Roman"/>
          <w:bCs/>
          <w:sz w:val="24"/>
          <w:szCs w:val="24"/>
        </w:rPr>
        <w:t xml:space="preserve"> з</w:t>
      </w:r>
      <w:r w:rsidRPr="004D45C3">
        <w:rPr>
          <w:rFonts w:ascii="Times New Roman" w:hAnsi="Times New Roman"/>
          <w:bCs/>
          <w:sz w:val="24"/>
          <w:szCs w:val="24"/>
        </w:rPr>
        <w:t>а</w:t>
      </w:r>
      <w:r w:rsidR="00BC2D05" w:rsidRPr="004D45C3">
        <w:rPr>
          <w:rFonts w:ascii="Times New Roman" w:hAnsi="Times New Roman"/>
          <w:bCs/>
          <w:sz w:val="24"/>
          <w:szCs w:val="24"/>
        </w:rPr>
        <w:t>нятой под</w:t>
      </w:r>
      <w:r w:rsidRPr="004D45C3">
        <w:rPr>
          <w:rFonts w:ascii="Times New Roman" w:hAnsi="Times New Roman"/>
          <w:bCs/>
          <w:sz w:val="24"/>
          <w:szCs w:val="24"/>
        </w:rPr>
        <w:t xml:space="preserve"> здани</w:t>
      </w:r>
      <w:r w:rsidR="00BC2D05" w:rsidRPr="004D45C3">
        <w:rPr>
          <w:rFonts w:ascii="Times New Roman" w:hAnsi="Times New Roman"/>
          <w:bCs/>
          <w:sz w:val="24"/>
          <w:szCs w:val="24"/>
        </w:rPr>
        <w:t>ями</w:t>
      </w:r>
      <w:r w:rsidRPr="004D45C3">
        <w:rPr>
          <w:rFonts w:ascii="Times New Roman" w:hAnsi="Times New Roman"/>
          <w:bCs/>
          <w:sz w:val="24"/>
          <w:szCs w:val="24"/>
        </w:rPr>
        <w:t xml:space="preserve"> и сооружени</w:t>
      </w:r>
      <w:r w:rsidR="00BC2D05" w:rsidRPr="004D45C3">
        <w:rPr>
          <w:rFonts w:ascii="Times New Roman" w:hAnsi="Times New Roman"/>
          <w:bCs/>
          <w:sz w:val="24"/>
          <w:szCs w:val="24"/>
        </w:rPr>
        <w:t>ями,</w:t>
      </w:r>
      <w:r w:rsidRPr="004D45C3">
        <w:rPr>
          <w:rFonts w:ascii="Times New Roman" w:hAnsi="Times New Roman"/>
          <w:bCs/>
          <w:sz w:val="24"/>
          <w:szCs w:val="24"/>
        </w:rPr>
        <w:t xml:space="preserve"> к  площади </w:t>
      </w:r>
      <w:r w:rsidR="00BC2D05" w:rsidRPr="004D45C3">
        <w:rPr>
          <w:rFonts w:ascii="Times New Roman" w:hAnsi="Times New Roman"/>
          <w:bCs/>
          <w:sz w:val="24"/>
          <w:szCs w:val="24"/>
        </w:rPr>
        <w:t>участка (квартала)</w:t>
      </w:r>
      <w:r w:rsidRPr="004D45C3">
        <w:rPr>
          <w:rFonts w:ascii="Times New Roman" w:hAnsi="Times New Roman"/>
          <w:bCs/>
          <w:sz w:val="24"/>
          <w:szCs w:val="24"/>
        </w:rPr>
        <w:t>;</w:t>
      </w:r>
    </w:p>
    <w:p w:rsidR="009B0603" w:rsidRPr="004D45C3" w:rsidRDefault="009B0603" w:rsidP="004D45C3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4D45C3">
        <w:rPr>
          <w:rFonts w:ascii="Times New Roman" w:hAnsi="Times New Roman"/>
          <w:bCs/>
          <w:sz w:val="24"/>
          <w:szCs w:val="24"/>
        </w:rPr>
        <w:t xml:space="preserve">- </w:t>
      </w:r>
      <w:r w:rsidR="00BC2D05" w:rsidRPr="004D45C3">
        <w:rPr>
          <w:rFonts w:ascii="Times New Roman" w:hAnsi="Times New Roman"/>
          <w:bCs/>
          <w:sz w:val="24"/>
          <w:szCs w:val="24"/>
        </w:rPr>
        <w:t xml:space="preserve">коэффициент </w:t>
      </w:r>
      <w:r w:rsidRPr="004D45C3">
        <w:rPr>
          <w:rFonts w:ascii="Times New Roman" w:hAnsi="Times New Roman"/>
          <w:bCs/>
          <w:sz w:val="24"/>
          <w:szCs w:val="24"/>
        </w:rPr>
        <w:t>плотност</w:t>
      </w:r>
      <w:r w:rsidR="00BC2D05" w:rsidRPr="004D45C3">
        <w:rPr>
          <w:rFonts w:ascii="Times New Roman" w:hAnsi="Times New Roman"/>
          <w:bCs/>
          <w:sz w:val="24"/>
          <w:szCs w:val="24"/>
        </w:rPr>
        <w:t>и</w:t>
      </w:r>
      <w:r w:rsidRPr="004D45C3">
        <w:rPr>
          <w:rFonts w:ascii="Times New Roman" w:hAnsi="Times New Roman"/>
          <w:bCs/>
          <w:sz w:val="24"/>
          <w:szCs w:val="24"/>
        </w:rPr>
        <w:t xml:space="preserve"> застройки </w:t>
      </w:r>
      <w:r w:rsidR="00BC2D05" w:rsidRPr="004D45C3">
        <w:rPr>
          <w:rFonts w:ascii="Times New Roman" w:hAnsi="Times New Roman"/>
          <w:bCs/>
          <w:sz w:val="24"/>
          <w:szCs w:val="24"/>
        </w:rPr>
        <w:t>(Кпз) -</w:t>
      </w:r>
      <w:r w:rsidRPr="004D45C3">
        <w:rPr>
          <w:rFonts w:ascii="Times New Roman" w:hAnsi="Times New Roman"/>
          <w:bCs/>
          <w:sz w:val="24"/>
          <w:szCs w:val="24"/>
        </w:rPr>
        <w:t xml:space="preserve"> отношение площади всех этажей зданий</w:t>
      </w:r>
      <w:r w:rsidR="00BC2D05" w:rsidRPr="004D45C3">
        <w:rPr>
          <w:rFonts w:ascii="Times New Roman" w:hAnsi="Times New Roman"/>
          <w:bCs/>
          <w:sz w:val="24"/>
          <w:szCs w:val="24"/>
        </w:rPr>
        <w:t xml:space="preserve"> и сооружений</w:t>
      </w:r>
      <w:r w:rsidRPr="004D45C3">
        <w:rPr>
          <w:rFonts w:ascii="Times New Roman" w:hAnsi="Times New Roman"/>
          <w:bCs/>
          <w:sz w:val="24"/>
          <w:szCs w:val="24"/>
        </w:rPr>
        <w:t xml:space="preserve"> к площади </w:t>
      </w:r>
      <w:r w:rsidR="00BC2D05" w:rsidRPr="004D45C3">
        <w:rPr>
          <w:rFonts w:ascii="Times New Roman" w:hAnsi="Times New Roman"/>
          <w:bCs/>
          <w:sz w:val="24"/>
          <w:szCs w:val="24"/>
        </w:rPr>
        <w:t>участка (квартала).</w:t>
      </w:r>
    </w:p>
    <w:p w:rsidR="004D45C3" w:rsidRPr="004D45C3" w:rsidRDefault="009B0603" w:rsidP="00B04D05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4D45C3">
        <w:rPr>
          <w:rFonts w:ascii="Times New Roman" w:hAnsi="Times New Roman"/>
          <w:bCs/>
          <w:sz w:val="24"/>
          <w:szCs w:val="24"/>
        </w:rPr>
        <w:t>Расчетные показатели интенсивности использования жилых территорий сельского населенного пункта при различных типах и этажности застройки р</w:t>
      </w:r>
      <w:r w:rsidRPr="004D45C3">
        <w:rPr>
          <w:rFonts w:ascii="Times New Roman" w:hAnsi="Times New Roman"/>
          <w:bCs/>
          <w:sz w:val="24"/>
          <w:szCs w:val="24"/>
        </w:rPr>
        <w:t>е</w:t>
      </w:r>
      <w:r w:rsidRPr="004D45C3">
        <w:rPr>
          <w:rFonts w:ascii="Times New Roman" w:hAnsi="Times New Roman"/>
          <w:bCs/>
          <w:sz w:val="24"/>
          <w:szCs w:val="24"/>
        </w:rPr>
        <w:t xml:space="preserve">комендуется принимать по таблице 5.        </w:t>
      </w:r>
    </w:p>
    <w:p w:rsidR="005A1A84" w:rsidRPr="004D45C3" w:rsidRDefault="009B0603" w:rsidP="00B04D05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4D45C3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</w:p>
    <w:p w:rsidR="009B0603" w:rsidRPr="004D45C3" w:rsidRDefault="009B0603" w:rsidP="005A1A84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4D45C3">
        <w:rPr>
          <w:rFonts w:ascii="Times New Roman" w:hAnsi="Times New Roman"/>
          <w:bCs/>
          <w:sz w:val="20"/>
          <w:szCs w:val="20"/>
        </w:rPr>
        <w:t>Таблица 5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5666"/>
        <w:gridCol w:w="2371"/>
        <w:gridCol w:w="2072"/>
      </w:tblGrid>
      <w:tr w:rsidR="009B0603" w:rsidRPr="004D45C3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5666" w:type="dxa"/>
            <w:vAlign w:val="center"/>
          </w:tcPr>
          <w:p w:rsidR="009B0603" w:rsidRPr="004D45C3" w:rsidRDefault="009B0603" w:rsidP="00235B67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5C3">
              <w:rPr>
                <w:rFonts w:ascii="Times New Roman" w:hAnsi="Times New Roman"/>
                <w:b/>
                <w:sz w:val="24"/>
                <w:szCs w:val="24"/>
              </w:rPr>
              <w:t>Типы застройки</w:t>
            </w:r>
          </w:p>
        </w:tc>
        <w:tc>
          <w:tcPr>
            <w:tcW w:w="2371" w:type="dxa"/>
            <w:vAlign w:val="center"/>
          </w:tcPr>
          <w:p w:rsidR="009B0603" w:rsidRPr="004D45C3" w:rsidRDefault="008B3CB8" w:rsidP="008B3CB8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5C3">
              <w:rPr>
                <w:rFonts w:ascii="Times New Roman" w:hAnsi="Times New Roman"/>
                <w:b/>
                <w:sz w:val="24"/>
                <w:szCs w:val="24"/>
              </w:rPr>
              <w:t xml:space="preserve">Коэффициент </w:t>
            </w:r>
            <w:r w:rsidR="009B0603" w:rsidRPr="004D45C3">
              <w:rPr>
                <w:rFonts w:ascii="Times New Roman" w:hAnsi="Times New Roman"/>
                <w:b/>
                <w:sz w:val="24"/>
                <w:szCs w:val="24"/>
              </w:rPr>
              <w:t xml:space="preserve"> застройки</w:t>
            </w:r>
            <w:r w:rsidRPr="004D45C3">
              <w:rPr>
                <w:rFonts w:ascii="Times New Roman" w:hAnsi="Times New Roman"/>
                <w:b/>
                <w:sz w:val="24"/>
                <w:szCs w:val="24"/>
              </w:rPr>
              <w:t>, Кз</w:t>
            </w:r>
          </w:p>
        </w:tc>
        <w:tc>
          <w:tcPr>
            <w:tcW w:w="2072" w:type="dxa"/>
            <w:vAlign w:val="center"/>
          </w:tcPr>
          <w:p w:rsidR="009B0603" w:rsidRPr="004D45C3" w:rsidRDefault="008B3CB8" w:rsidP="00235B67">
            <w:pPr>
              <w:spacing w:after="0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5C3">
              <w:rPr>
                <w:rFonts w:ascii="Times New Roman" w:hAnsi="Times New Roman"/>
                <w:b/>
                <w:sz w:val="24"/>
                <w:szCs w:val="24"/>
              </w:rPr>
              <w:t>Коэффициент плотности застройки Кпз</w:t>
            </w:r>
          </w:p>
        </w:tc>
      </w:tr>
      <w:tr w:rsidR="009B0603" w:rsidRPr="004D45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6" w:type="dxa"/>
          </w:tcPr>
          <w:p w:rsidR="009B0603" w:rsidRPr="004D45C3" w:rsidRDefault="00B35CA5" w:rsidP="00B35CA5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9B0603" w:rsidRPr="004D45C3">
              <w:rPr>
                <w:rFonts w:ascii="Times New Roman" w:hAnsi="Times New Roman"/>
                <w:bCs/>
                <w:sz w:val="24"/>
                <w:szCs w:val="24"/>
              </w:rPr>
              <w:t>алоэтажная</w:t>
            </w: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 xml:space="preserve"> секционная многоквартирная</w:t>
            </w:r>
            <w:r w:rsidR="009B0603" w:rsidRPr="004D45C3">
              <w:rPr>
                <w:rFonts w:ascii="Times New Roman" w:hAnsi="Times New Roman"/>
                <w:bCs/>
                <w:sz w:val="24"/>
                <w:szCs w:val="24"/>
              </w:rPr>
              <w:t xml:space="preserve"> застройка (</w:t>
            </w: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B0603" w:rsidRPr="004D45C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B0603" w:rsidRPr="004D45C3">
              <w:rPr>
                <w:rFonts w:ascii="Times New Roman" w:hAnsi="Times New Roman"/>
                <w:bCs/>
                <w:sz w:val="24"/>
                <w:szCs w:val="24"/>
              </w:rPr>
              <w:t xml:space="preserve"> этажа)</w:t>
            </w:r>
          </w:p>
        </w:tc>
        <w:tc>
          <w:tcPr>
            <w:tcW w:w="2371" w:type="dxa"/>
          </w:tcPr>
          <w:p w:rsidR="009B0603" w:rsidRPr="004D45C3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2072" w:type="dxa"/>
          </w:tcPr>
          <w:p w:rsidR="009B0603" w:rsidRPr="004D45C3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 w:rsidR="009B0603" w:rsidRPr="004D45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B0603" w:rsidRPr="004D45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6" w:type="dxa"/>
          </w:tcPr>
          <w:p w:rsidR="009B0603" w:rsidRPr="004D45C3" w:rsidRDefault="009B0603" w:rsidP="00B35CA5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>Малоэтажная блокированная застройка (1-</w:t>
            </w:r>
            <w:r w:rsidR="00B35CA5" w:rsidRPr="004D45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 xml:space="preserve"> этажа)</w:t>
            </w:r>
          </w:p>
        </w:tc>
        <w:tc>
          <w:tcPr>
            <w:tcW w:w="2371" w:type="dxa"/>
          </w:tcPr>
          <w:p w:rsidR="009B0603" w:rsidRPr="004D45C3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2072" w:type="dxa"/>
          </w:tcPr>
          <w:p w:rsidR="009B0603" w:rsidRPr="004D45C3" w:rsidRDefault="008B3CB8" w:rsidP="008B3CB8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</w:tr>
      <w:tr w:rsidR="009B0603" w:rsidRPr="004D45C3">
        <w:tblPrEx>
          <w:tblCellMar>
            <w:top w:w="0" w:type="dxa"/>
            <w:bottom w:w="0" w:type="dxa"/>
          </w:tblCellMar>
        </w:tblPrEx>
        <w:trPr>
          <w:trHeight w:val="164"/>
          <w:jc w:val="center"/>
        </w:trPr>
        <w:tc>
          <w:tcPr>
            <w:tcW w:w="5666" w:type="dxa"/>
            <w:tcBorders>
              <w:bottom w:val="nil"/>
            </w:tcBorders>
          </w:tcPr>
          <w:p w:rsidR="009B0603" w:rsidRPr="004D45C3" w:rsidRDefault="009B0603" w:rsidP="00593C2C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 xml:space="preserve">Застройка </w:t>
            </w:r>
            <w:r w:rsidR="00B35CA5" w:rsidRPr="004D45C3">
              <w:rPr>
                <w:rFonts w:ascii="Times New Roman" w:hAnsi="Times New Roman"/>
                <w:bCs/>
                <w:sz w:val="24"/>
                <w:szCs w:val="24"/>
              </w:rPr>
              <w:t>индивидуальными</w:t>
            </w: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 xml:space="preserve"> домами</w:t>
            </w:r>
          </w:p>
        </w:tc>
        <w:tc>
          <w:tcPr>
            <w:tcW w:w="2371" w:type="dxa"/>
            <w:tcBorders>
              <w:bottom w:val="nil"/>
            </w:tcBorders>
          </w:tcPr>
          <w:p w:rsidR="009B0603" w:rsidRPr="004D45C3" w:rsidRDefault="00593C2C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  <w:p w:rsidR="008B3CB8" w:rsidRPr="004D45C3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3CB8" w:rsidRPr="004D45C3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9B0603" w:rsidRPr="004D45C3" w:rsidRDefault="00593C2C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0,7</w:t>
            </w:r>
          </w:p>
          <w:p w:rsidR="008B3CB8" w:rsidRPr="004D45C3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3CB8" w:rsidRPr="004D45C3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0603" w:rsidRPr="004D45C3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5666" w:type="dxa"/>
            <w:tcBorders>
              <w:top w:val="nil"/>
            </w:tcBorders>
          </w:tcPr>
          <w:p w:rsidR="008B3CB8" w:rsidRPr="004D45C3" w:rsidRDefault="008B3CB8" w:rsidP="009D202A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</w:tcBorders>
          </w:tcPr>
          <w:p w:rsidR="008B3CB8" w:rsidRPr="004D45C3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</w:tcBorders>
          </w:tcPr>
          <w:p w:rsidR="008B3CB8" w:rsidRPr="004D45C3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B0603" w:rsidRPr="004D45C3" w:rsidRDefault="009B0603" w:rsidP="004D45C3">
      <w:pPr>
        <w:pStyle w:val="3"/>
        <w:widowControl w:val="0"/>
        <w:spacing w:after="0"/>
        <w:ind w:left="0" w:firstLine="0"/>
        <w:rPr>
          <w:sz w:val="24"/>
          <w:szCs w:val="24"/>
        </w:rPr>
      </w:pPr>
      <w:r w:rsidRPr="004D45C3">
        <w:rPr>
          <w:iCs/>
          <w:sz w:val="24"/>
          <w:szCs w:val="24"/>
        </w:rPr>
        <w:t>Примечания</w:t>
      </w:r>
      <w:r w:rsidRPr="004D45C3">
        <w:rPr>
          <w:sz w:val="24"/>
          <w:szCs w:val="24"/>
        </w:rPr>
        <w:t>.</w:t>
      </w:r>
    </w:p>
    <w:p w:rsidR="009B0603" w:rsidRPr="004D45C3" w:rsidRDefault="009B0603" w:rsidP="009B0603">
      <w:pPr>
        <w:pStyle w:val="3"/>
        <w:widowControl w:val="0"/>
        <w:spacing w:after="0"/>
        <w:ind w:left="0"/>
        <w:rPr>
          <w:sz w:val="20"/>
          <w:szCs w:val="20"/>
        </w:rPr>
      </w:pPr>
      <w:r w:rsidRPr="004D45C3">
        <w:rPr>
          <w:sz w:val="20"/>
          <w:szCs w:val="20"/>
        </w:rPr>
        <w:t xml:space="preserve">1. </w:t>
      </w:r>
      <w:r w:rsidR="009D202A" w:rsidRPr="004D45C3">
        <w:rPr>
          <w:sz w:val="20"/>
          <w:szCs w:val="20"/>
        </w:rPr>
        <w:t>Коэффициенты п</w:t>
      </w:r>
      <w:r w:rsidRPr="004D45C3">
        <w:rPr>
          <w:sz w:val="20"/>
          <w:szCs w:val="20"/>
        </w:rPr>
        <w:t>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назначения, подъездов, стоянок, озеленения и благоу</w:t>
      </w:r>
      <w:r w:rsidRPr="004D45C3">
        <w:rPr>
          <w:sz w:val="20"/>
          <w:szCs w:val="20"/>
        </w:rPr>
        <w:t>с</w:t>
      </w:r>
      <w:r w:rsidRPr="004D45C3">
        <w:rPr>
          <w:sz w:val="20"/>
          <w:szCs w:val="20"/>
        </w:rPr>
        <w:t>тройства.</w:t>
      </w:r>
    </w:p>
    <w:p w:rsidR="00B04D05" w:rsidRPr="004D45C3" w:rsidRDefault="009B0603" w:rsidP="00B04D0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D45C3">
        <w:rPr>
          <w:rFonts w:ascii="Times New Roman" w:hAnsi="Times New Roman"/>
          <w:bCs/>
          <w:sz w:val="20"/>
          <w:szCs w:val="20"/>
        </w:rPr>
        <w:t xml:space="preserve">2. Показатели в смешанной застройке определяются путем </w:t>
      </w:r>
      <w:r w:rsidR="005A1A84" w:rsidRPr="004D45C3">
        <w:rPr>
          <w:rFonts w:ascii="Times New Roman" w:hAnsi="Times New Roman"/>
          <w:bCs/>
          <w:sz w:val="20"/>
          <w:szCs w:val="20"/>
        </w:rPr>
        <w:t>ин</w:t>
      </w:r>
      <w:r w:rsidRPr="004D45C3">
        <w:rPr>
          <w:rFonts w:ascii="Times New Roman" w:hAnsi="Times New Roman"/>
          <w:bCs/>
          <w:sz w:val="20"/>
          <w:szCs w:val="20"/>
        </w:rPr>
        <w:t>терпол</w:t>
      </w:r>
      <w:r w:rsidRPr="004D45C3">
        <w:rPr>
          <w:rFonts w:ascii="Times New Roman" w:hAnsi="Times New Roman"/>
          <w:bCs/>
          <w:sz w:val="20"/>
          <w:szCs w:val="20"/>
        </w:rPr>
        <w:t>я</w:t>
      </w:r>
      <w:r w:rsidRPr="004D45C3">
        <w:rPr>
          <w:rFonts w:ascii="Times New Roman" w:hAnsi="Times New Roman"/>
          <w:bCs/>
          <w:sz w:val="20"/>
          <w:szCs w:val="20"/>
        </w:rPr>
        <w:t>ции.</w:t>
      </w:r>
    </w:p>
    <w:p w:rsidR="004D45C3" w:rsidRPr="004D45C3" w:rsidRDefault="004D45C3" w:rsidP="00CC6F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0603" w:rsidRPr="004D45C3" w:rsidRDefault="009B0603" w:rsidP="00CC6F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D45C3">
        <w:rPr>
          <w:rFonts w:ascii="Times New Roman" w:hAnsi="Times New Roman"/>
          <w:bCs/>
          <w:sz w:val="24"/>
          <w:szCs w:val="24"/>
        </w:rPr>
        <w:t>2.</w:t>
      </w:r>
      <w:r w:rsidR="00CC6F03" w:rsidRPr="004D45C3">
        <w:rPr>
          <w:rFonts w:ascii="Times New Roman" w:hAnsi="Times New Roman"/>
          <w:bCs/>
          <w:sz w:val="24"/>
          <w:szCs w:val="24"/>
        </w:rPr>
        <w:t>5</w:t>
      </w:r>
      <w:r w:rsidRPr="004D45C3">
        <w:rPr>
          <w:rFonts w:ascii="Times New Roman" w:hAnsi="Times New Roman"/>
          <w:bCs/>
          <w:sz w:val="24"/>
          <w:szCs w:val="24"/>
        </w:rPr>
        <w:t>.</w:t>
      </w:r>
      <w:r w:rsidR="00433707" w:rsidRPr="004D45C3">
        <w:rPr>
          <w:rFonts w:ascii="Times New Roman" w:hAnsi="Times New Roman"/>
          <w:bCs/>
          <w:sz w:val="24"/>
          <w:szCs w:val="24"/>
        </w:rPr>
        <w:t>2</w:t>
      </w:r>
      <w:r w:rsidRPr="004D45C3">
        <w:rPr>
          <w:rFonts w:ascii="Times New Roman" w:hAnsi="Times New Roman"/>
          <w:bCs/>
          <w:sz w:val="24"/>
          <w:szCs w:val="24"/>
        </w:rPr>
        <w:t xml:space="preserve">. На территории сельского населенного пункта жилой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4D45C3">
          <w:rPr>
            <w:rFonts w:ascii="Times New Roman" w:hAnsi="Times New Roman"/>
            <w:bCs/>
            <w:sz w:val="24"/>
            <w:szCs w:val="24"/>
          </w:rPr>
          <w:t>5 м</w:t>
        </w:r>
      </w:smartTag>
      <w:r w:rsidRPr="004D45C3">
        <w:rPr>
          <w:rFonts w:ascii="Times New Roman" w:hAnsi="Times New Roman"/>
          <w:bCs/>
          <w:sz w:val="24"/>
          <w:szCs w:val="24"/>
        </w:rPr>
        <w:t xml:space="preserve">, от красной линии проездов - не менее чем </w:t>
      </w:r>
      <w:r w:rsidRPr="004D45C3">
        <w:rPr>
          <w:rFonts w:ascii="Times New Roman" w:hAnsi="Times New Roman"/>
          <w:bCs/>
          <w:sz w:val="24"/>
          <w:szCs w:val="24"/>
        </w:rPr>
        <w:lastRenderedPageBreak/>
        <w:t xml:space="preserve">на </w:t>
      </w:r>
      <w:smartTag w:uri="urn:schemas-microsoft-com:office:smarttags" w:element="metricconverter">
        <w:smartTagPr>
          <w:attr w:name="ProductID" w:val="3 м"/>
        </w:smartTagPr>
        <w:r w:rsidRPr="004D45C3">
          <w:rPr>
            <w:rFonts w:ascii="Times New Roman" w:hAnsi="Times New Roman"/>
            <w:bCs/>
            <w:sz w:val="24"/>
            <w:szCs w:val="24"/>
          </w:rPr>
          <w:t>3 м</w:t>
        </w:r>
      </w:smartTag>
      <w:r w:rsidRPr="004D45C3">
        <w:rPr>
          <w:rFonts w:ascii="Times New Roman" w:hAnsi="Times New Roman"/>
          <w:bCs/>
          <w:sz w:val="24"/>
          <w:szCs w:val="24"/>
        </w:rPr>
        <w:t>. Расстояние от хозяйственных построек до кра</w:t>
      </w:r>
      <w:r w:rsidRPr="004D45C3">
        <w:rPr>
          <w:rFonts w:ascii="Times New Roman" w:hAnsi="Times New Roman"/>
          <w:bCs/>
          <w:sz w:val="24"/>
          <w:szCs w:val="24"/>
        </w:rPr>
        <w:t>с</w:t>
      </w:r>
      <w:r w:rsidRPr="004D45C3">
        <w:rPr>
          <w:rFonts w:ascii="Times New Roman" w:hAnsi="Times New Roman"/>
          <w:bCs/>
          <w:sz w:val="24"/>
          <w:szCs w:val="24"/>
        </w:rPr>
        <w:t xml:space="preserve">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4D45C3">
          <w:rPr>
            <w:rFonts w:ascii="Times New Roman" w:hAnsi="Times New Roman"/>
            <w:bCs/>
            <w:sz w:val="24"/>
            <w:szCs w:val="24"/>
          </w:rPr>
          <w:t>5 м</w:t>
        </w:r>
      </w:smartTag>
      <w:r w:rsidRPr="004D45C3">
        <w:rPr>
          <w:rFonts w:ascii="Times New Roman" w:hAnsi="Times New Roman"/>
          <w:bCs/>
          <w:sz w:val="24"/>
          <w:szCs w:val="24"/>
        </w:rPr>
        <w:t>.</w:t>
      </w:r>
    </w:p>
    <w:p w:rsidR="009B0603" w:rsidRPr="004D45C3" w:rsidRDefault="009B0603" w:rsidP="00CC6F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D45C3">
        <w:rPr>
          <w:rFonts w:ascii="Times New Roman" w:hAnsi="Times New Roman"/>
          <w:bCs/>
          <w:sz w:val="24"/>
          <w:szCs w:val="24"/>
        </w:rPr>
        <w:t>В районах индивидуальной застройки жилые дома могут размещаться по красной линии жилых улиц в соответствии со сложившимися местными традициями.</w:t>
      </w:r>
    </w:p>
    <w:p w:rsidR="0050349A" w:rsidRDefault="0050349A" w:rsidP="00CC6F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0603" w:rsidRPr="00CA5D09" w:rsidRDefault="009B0603" w:rsidP="00CC6F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A5D09">
        <w:rPr>
          <w:rFonts w:ascii="Times New Roman" w:hAnsi="Times New Roman"/>
          <w:bCs/>
          <w:sz w:val="24"/>
          <w:szCs w:val="24"/>
        </w:rPr>
        <w:t>2.</w:t>
      </w:r>
      <w:r w:rsidR="00CC6F03" w:rsidRPr="00CA5D09">
        <w:rPr>
          <w:rFonts w:ascii="Times New Roman" w:hAnsi="Times New Roman"/>
          <w:bCs/>
          <w:sz w:val="24"/>
          <w:szCs w:val="24"/>
        </w:rPr>
        <w:t>5</w:t>
      </w:r>
      <w:r w:rsidRPr="00CA5D09">
        <w:rPr>
          <w:rFonts w:ascii="Times New Roman" w:hAnsi="Times New Roman"/>
          <w:bCs/>
          <w:sz w:val="24"/>
          <w:szCs w:val="24"/>
        </w:rPr>
        <w:t>.</w:t>
      </w:r>
      <w:r w:rsidR="00433707" w:rsidRPr="00CA5D09">
        <w:rPr>
          <w:rFonts w:ascii="Times New Roman" w:hAnsi="Times New Roman"/>
          <w:bCs/>
          <w:sz w:val="24"/>
          <w:szCs w:val="24"/>
        </w:rPr>
        <w:t>3</w:t>
      </w:r>
      <w:r w:rsidRPr="00CA5D09">
        <w:rPr>
          <w:rFonts w:ascii="Times New Roman" w:hAnsi="Times New Roman"/>
          <w:bCs/>
          <w:sz w:val="24"/>
          <w:szCs w:val="24"/>
        </w:rPr>
        <w:t xml:space="preserve">. </w:t>
      </w:r>
      <w:r w:rsidRPr="00CA5D09">
        <w:rPr>
          <w:rFonts w:ascii="Times New Roman" w:hAnsi="Times New Roman"/>
          <w:sz w:val="24"/>
          <w:szCs w:val="24"/>
        </w:rPr>
        <w:t>Минимальные расстояния</w:t>
      </w:r>
      <w:r w:rsidRPr="00CA5D09">
        <w:rPr>
          <w:rFonts w:ascii="Times New Roman" w:hAnsi="Times New Roman"/>
          <w:bCs/>
          <w:sz w:val="24"/>
          <w:szCs w:val="24"/>
        </w:rPr>
        <w:t xml:space="preserve"> между зданиями, а также между крайними строениями и группами строений на приквартирных участках принимаются в соответс</w:t>
      </w:r>
      <w:r w:rsidRPr="00CA5D09">
        <w:rPr>
          <w:rFonts w:ascii="Times New Roman" w:hAnsi="Times New Roman"/>
          <w:bCs/>
          <w:sz w:val="24"/>
          <w:szCs w:val="24"/>
        </w:rPr>
        <w:t>т</w:t>
      </w:r>
      <w:r w:rsidRPr="00CA5D09">
        <w:rPr>
          <w:rFonts w:ascii="Times New Roman" w:hAnsi="Times New Roman"/>
          <w:bCs/>
          <w:sz w:val="24"/>
          <w:szCs w:val="24"/>
        </w:rPr>
        <w:t xml:space="preserve">вии с требованиями </w:t>
      </w:r>
      <w:r w:rsidR="006E0212" w:rsidRPr="00CA5D09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</w:t>
      </w:r>
      <w:r w:rsidR="00DA1385" w:rsidRPr="00CA5D09">
        <w:rPr>
          <w:rFonts w:ascii="Times New Roman" w:hAnsi="Times New Roman"/>
          <w:bCs/>
          <w:sz w:val="24"/>
          <w:szCs w:val="24"/>
        </w:rPr>
        <w:t xml:space="preserve"> Требования к объемно-планировочным и конструктивным решениям».</w:t>
      </w:r>
    </w:p>
    <w:p w:rsidR="009B0603" w:rsidRPr="003B3B3C" w:rsidRDefault="009B0603" w:rsidP="008F44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B3B3C">
        <w:rPr>
          <w:rFonts w:ascii="Times New Roman" w:hAnsi="Times New Roman"/>
          <w:bCs/>
          <w:sz w:val="24"/>
          <w:szCs w:val="24"/>
        </w:rPr>
        <w:t>Расстояния между жилыми, жилыми и общественными, а также размещаемыми в застройке производственными зданиями на территории поселения следует прин</w:t>
      </w:r>
      <w:r w:rsidRPr="003B3B3C">
        <w:rPr>
          <w:rFonts w:ascii="Times New Roman" w:hAnsi="Times New Roman"/>
          <w:bCs/>
          <w:sz w:val="24"/>
          <w:szCs w:val="24"/>
        </w:rPr>
        <w:t>и</w:t>
      </w:r>
      <w:r w:rsidRPr="003B3B3C">
        <w:rPr>
          <w:rFonts w:ascii="Times New Roman" w:hAnsi="Times New Roman"/>
          <w:bCs/>
          <w:sz w:val="24"/>
          <w:szCs w:val="24"/>
        </w:rPr>
        <w:t>мать на основе расчетов инсоляции и освещенности согласно требованиям действующих санитарных правил и нормативов, норм инсоляции, приведенных в разделе «Охрана окружающей среды» (подраздел «Регулирование микроклимата») и противопожарных тр</w:t>
      </w:r>
      <w:r w:rsidRPr="003B3B3C">
        <w:rPr>
          <w:rFonts w:ascii="Times New Roman" w:hAnsi="Times New Roman"/>
          <w:bCs/>
          <w:sz w:val="24"/>
          <w:szCs w:val="24"/>
        </w:rPr>
        <w:t>е</w:t>
      </w:r>
      <w:r w:rsidRPr="003B3B3C">
        <w:rPr>
          <w:rFonts w:ascii="Times New Roman" w:hAnsi="Times New Roman"/>
          <w:bCs/>
          <w:sz w:val="24"/>
          <w:szCs w:val="24"/>
        </w:rPr>
        <w:t>бований</w:t>
      </w:r>
      <w:r w:rsidR="008F449D" w:rsidRPr="003B3B3C">
        <w:rPr>
          <w:rFonts w:ascii="Times New Roman" w:hAnsi="Times New Roman"/>
          <w:bCs/>
          <w:sz w:val="24"/>
          <w:szCs w:val="24"/>
        </w:rPr>
        <w:t xml:space="preserve"> региональных нормативов градостроительного проектирования Тверской области.</w:t>
      </w:r>
    </w:p>
    <w:p w:rsidR="0050349A" w:rsidRDefault="0050349A" w:rsidP="00CC6F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2109A" w:rsidRDefault="00F2109A" w:rsidP="00F2109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2.5.4. До границы соседнего земельного участка расстояния по санитарно-бытовым и зооветеринарным требованиям должны быть не менее:</w:t>
      </w:r>
    </w:p>
    <w:p w:rsidR="00F2109A" w:rsidRDefault="00F2109A" w:rsidP="00F2109A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/>
            <w:bCs/>
            <w:sz w:val="24"/>
            <w:szCs w:val="24"/>
          </w:rPr>
          <w:t>3 м</w:t>
        </w:r>
      </w:smartTag>
      <w:r>
        <w:rPr>
          <w:rFonts w:ascii="Times New Roman" w:hAnsi="Times New Roman"/>
          <w:bCs/>
          <w:sz w:val="24"/>
          <w:szCs w:val="24"/>
        </w:rPr>
        <w:t>;</w:t>
      </w:r>
    </w:p>
    <w:p w:rsidR="00F2109A" w:rsidRDefault="00F2109A" w:rsidP="00F2109A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/>
            <w:bCs/>
            <w:sz w:val="24"/>
            <w:szCs w:val="24"/>
          </w:rPr>
          <w:t>4 м</w:t>
        </w:r>
      </w:smartTag>
      <w:r>
        <w:rPr>
          <w:rFonts w:ascii="Times New Roman" w:hAnsi="Times New Roman"/>
          <w:bCs/>
          <w:sz w:val="24"/>
          <w:szCs w:val="24"/>
        </w:rPr>
        <w:t>;</w:t>
      </w:r>
    </w:p>
    <w:p w:rsidR="00F2109A" w:rsidRDefault="00F2109A" w:rsidP="00F2109A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от других построек:</w:t>
      </w:r>
    </w:p>
    <w:p w:rsidR="00F2109A" w:rsidRDefault="00F2109A" w:rsidP="00F2109A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бани, гаражи деревянные, автостоянки – 2 м;</w:t>
      </w:r>
    </w:p>
    <w:p w:rsidR="00F2109A" w:rsidRDefault="00F2109A" w:rsidP="00F2109A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иные, в том числе: хозяйственные постройки, дровяники, навесы, гаражи металлические и кирпичные – 1 м (при расстоянии от 1.0 – до 1.5 м ориентацию ската крыши следует проектировать на свой участок). </w:t>
      </w:r>
    </w:p>
    <w:p w:rsidR="00F2109A" w:rsidRDefault="00F2109A" w:rsidP="00F2109A">
      <w:pPr>
        <w:pStyle w:val="a5"/>
        <w:widowControl w:val="0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 мусоросборников – в соответствии с требованиями п. 2.5.12 настоящих нормативов;</w:t>
      </w:r>
    </w:p>
    <w:p w:rsidR="00F2109A" w:rsidRDefault="00F2109A" w:rsidP="00F2109A">
      <w:pPr>
        <w:pStyle w:val="a5"/>
        <w:widowControl w:val="0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 w:cs="Times New Roman"/>
          </w:rPr>
          <w:t>4 м</w:t>
        </w:r>
      </w:smartTag>
      <w:r>
        <w:rPr>
          <w:rFonts w:ascii="Times New Roman" w:hAnsi="Times New Roman" w:cs="Times New Roman"/>
        </w:rPr>
        <w:t>;</w:t>
      </w:r>
    </w:p>
    <w:p w:rsidR="00F2109A" w:rsidRDefault="00F2109A" w:rsidP="00F2109A">
      <w:pPr>
        <w:pStyle w:val="a5"/>
        <w:widowControl w:val="0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 компостных ящиков – 1.0 м;</w:t>
      </w:r>
    </w:p>
    <w:p w:rsidR="00F2109A" w:rsidRDefault="00F2109A" w:rsidP="00F2109A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от стволов деревьев и центрального побега кустарников:</w:t>
      </w:r>
    </w:p>
    <w:p w:rsidR="00F2109A" w:rsidRDefault="00F2109A" w:rsidP="00F2109A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высокорослых деревьев (высотой свыше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/>
            <w:bCs/>
            <w:sz w:val="24"/>
            <w:szCs w:val="24"/>
          </w:rPr>
          <w:t>5 м</w:t>
        </w:r>
      </w:smartTag>
      <w:r>
        <w:rPr>
          <w:rFonts w:ascii="Times New Roman" w:hAnsi="Times New Roman"/>
          <w:bCs/>
          <w:sz w:val="24"/>
          <w:szCs w:val="24"/>
        </w:rPr>
        <w:t xml:space="preserve">) –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/>
            <w:bCs/>
            <w:sz w:val="24"/>
            <w:szCs w:val="24"/>
          </w:rPr>
          <w:t>4 м</w:t>
        </w:r>
      </w:smartTag>
      <w:r>
        <w:rPr>
          <w:rFonts w:ascii="Times New Roman" w:hAnsi="Times New Roman"/>
          <w:bCs/>
          <w:sz w:val="24"/>
          <w:szCs w:val="24"/>
        </w:rPr>
        <w:t>;</w:t>
      </w:r>
    </w:p>
    <w:p w:rsidR="00F2109A" w:rsidRDefault="00F2109A" w:rsidP="00F2109A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среднерослых деревьев (высотой до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/>
            <w:bCs/>
            <w:sz w:val="24"/>
            <w:szCs w:val="24"/>
          </w:rPr>
          <w:t>5 м</w:t>
        </w:r>
      </w:smartTag>
      <w:r>
        <w:rPr>
          <w:rFonts w:ascii="Times New Roman" w:hAnsi="Times New Roman"/>
          <w:bCs/>
          <w:sz w:val="24"/>
          <w:szCs w:val="24"/>
        </w:rPr>
        <w:t xml:space="preserve">) –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/>
            <w:bCs/>
            <w:sz w:val="24"/>
            <w:szCs w:val="24"/>
          </w:rPr>
          <w:t>2 м</w:t>
        </w:r>
      </w:smartTag>
      <w:r>
        <w:rPr>
          <w:rFonts w:ascii="Times New Roman" w:hAnsi="Times New Roman"/>
          <w:bCs/>
          <w:sz w:val="24"/>
          <w:szCs w:val="24"/>
        </w:rPr>
        <w:t>;</w:t>
      </w:r>
    </w:p>
    <w:p w:rsidR="00F2109A" w:rsidRDefault="00F2109A" w:rsidP="00F2109A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корнеотпрысковых кустарников –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/>
            <w:bCs/>
            <w:sz w:val="24"/>
            <w:szCs w:val="24"/>
          </w:rPr>
          <w:t>2 м</w:t>
        </w:r>
      </w:smartTag>
      <w:r>
        <w:rPr>
          <w:rFonts w:ascii="Times New Roman" w:hAnsi="Times New Roman"/>
          <w:bCs/>
          <w:sz w:val="24"/>
          <w:szCs w:val="24"/>
        </w:rPr>
        <w:t>;</w:t>
      </w:r>
    </w:p>
    <w:p w:rsidR="00F2109A" w:rsidRDefault="00F2109A" w:rsidP="00F2109A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других кустарников –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bCs/>
            <w:sz w:val="24"/>
            <w:szCs w:val="24"/>
          </w:rPr>
          <w:t>1 м</w:t>
        </w:r>
      </w:smartTag>
      <w:r>
        <w:rPr>
          <w:rFonts w:ascii="Times New Roman" w:hAnsi="Times New Roman"/>
          <w:bCs/>
          <w:sz w:val="24"/>
          <w:szCs w:val="24"/>
        </w:rPr>
        <w:t>.</w:t>
      </w:r>
    </w:p>
    <w:p w:rsidR="00036C3D" w:rsidRPr="00272680" w:rsidRDefault="00036C3D" w:rsidP="00CC6F03">
      <w:pPr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9B0603" w:rsidRPr="00715A9B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715A9B">
        <w:rPr>
          <w:rFonts w:ascii="Times New Roman" w:hAnsi="Times New Roman"/>
          <w:bCs/>
          <w:sz w:val="24"/>
          <w:szCs w:val="24"/>
        </w:rPr>
        <w:t>2.</w:t>
      </w:r>
      <w:r w:rsidR="00CC6F03" w:rsidRPr="00715A9B">
        <w:rPr>
          <w:rFonts w:ascii="Times New Roman" w:hAnsi="Times New Roman"/>
          <w:bCs/>
          <w:sz w:val="24"/>
          <w:szCs w:val="24"/>
        </w:rPr>
        <w:t>5</w:t>
      </w:r>
      <w:r w:rsidRPr="00715A9B">
        <w:rPr>
          <w:rFonts w:ascii="Times New Roman" w:hAnsi="Times New Roman"/>
          <w:bCs/>
          <w:sz w:val="24"/>
          <w:szCs w:val="24"/>
        </w:rPr>
        <w:t>.</w:t>
      </w:r>
      <w:r w:rsidR="00433707" w:rsidRPr="00715A9B">
        <w:rPr>
          <w:rFonts w:ascii="Times New Roman" w:hAnsi="Times New Roman"/>
          <w:bCs/>
          <w:sz w:val="24"/>
          <w:szCs w:val="24"/>
        </w:rPr>
        <w:t>5</w:t>
      </w:r>
      <w:r w:rsidRPr="00715A9B">
        <w:rPr>
          <w:rFonts w:ascii="Times New Roman" w:hAnsi="Times New Roman"/>
          <w:bCs/>
          <w:sz w:val="24"/>
          <w:szCs w:val="24"/>
        </w:rPr>
        <w:t>. На земельных участках содержание скота и птицы допускается лишь в районах индивидуальной жилой застройки с разм</w:t>
      </w:r>
      <w:r w:rsidRPr="00715A9B">
        <w:rPr>
          <w:rFonts w:ascii="Times New Roman" w:hAnsi="Times New Roman"/>
          <w:bCs/>
          <w:sz w:val="24"/>
          <w:szCs w:val="24"/>
        </w:rPr>
        <w:t>е</w:t>
      </w:r>
      <w:r w:rsidRPr="00715A9B">
        <w:rPr>
          <w:rFonts w:ascii="Times New Roman" w:hAnsi="Times New Roman"/>
          <w:bCs/>
          <w:sz w:val="24"/>
          <w:szCs w:val="24"/>
        </w:rPr>
        <w:t xml:space="preserve">ром участка не менее </w:t>
      </w:r>
      <w:smartTag w:uri="urn:schemas-microsoft-com:office:smarttags" w:element="metricconverter">
        <w:smartTagPr>
          <w:attr w:name="ProductID" w:val="0.1 га"/>
        </w:smartTagPr>
        <w:r w:rsidRPr="00715A9B">
          <w:rPr>
            <w:rFonts w:ascii="Times New Roman" w:hAnsi="Times New Roman"/>
            <w:bCs/>
            <w:sz w:val="24"/>
            <w:szCs w:val="24"/>
          </w:rPr>
          <w:t>0</w:t>
        </w:r>
        <w:r w:rsidR="00715A9B" w:rsidRPr="00715A9B">
          <w:rPr>
            <w:rFonts w:ascii="Times New Roman" w:hAnsi="Times New Roman"/>
            <w:bCs/>
            <w:sz w:val="24"/>
            <w:szCs w:val="24"/>
          </w:rPr>
          <w:t>.</w:t>
        </w:r>
        <w:r w:rsidRPr="00715A9B">
          <w:rPr>
            <w:rFonts w:ascii="Times New Roman" w:hAnsi="Times New Roman"/>
            <w:bCs/>
            <w:sz w:val="24"/>
            <w:szCs w:val="24"/>
          </w:rPr>
          <w:t>1 га</w:t>
        </w:r>
      </w:smartTag>
      <w:r w:rsidRPr="00715A9B">
        <w:rPr>
          <w:rFonts w:ascii="Times New Roman" w:hAnsi="Times New Roman"/>
          <w:bCs/>
          <w:sz w:val="24"/>
          <w:szCs w:val="24"/>
        </w:rPr>
        <w:t xml:space="preserve">. </w:t>
      </w:r>
    </w:p>
    <w:p w:rsidR="009B0603" w:rsidRPr="00715A9B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715A9B">
        <w:rPr>
          <w:rFonts w:ascii="Times New Roman" w:hAnsi="Times New Roman"/>
          <w:bCs/>
          <w:sz w:val="24"/>
          <w:szCs w:val="24"/>
        </w:rPr>
        <w:t>На участках предусматриваются хозяйственные постройки для содержания скота и птицы, хранения кормов, инвентаря, топлива и других хозяйственных нужд, бани, а также хозяйственные подъезды и скотопрогоны. Ра</w:t>
      </w:r>
      <w:r w:rsidRPr="00715A9B">
        <w:rPr>
          <w:rFonts w:ascii="Times New Roman" w:hAnsi="Times New Roman"/>
          <w:bCs/>
          <w:sz w:val="24"/>
          <w:szCs w:val="24"/>
        </w:rPr>
        <w:t>з</w:t>
      </w:r>
      <w:r w:rsidRPr="00715A9B">
        <w:rPr>
          <w:rFonts w:ascii="Times New Roman" w:hAnsi="Times New Roman"/>
          <w:bCs/>
          <w:sz w:val="24"/>
          <w:szCs w:val="24"/>
        </w:rPr>
        <w:t xml:space="preserve">меры хозяйственных построек, размещаемых в сельских населенных пунктах на придомовых и приквартирных участках и за пределами жилой зоны, следует принимать в соответствии с </w:t>
      </w:r>
      <w:r w:rsidR="00715A9B" w:rsidRPr="00715A9B">
        <w:rPr>
          <w:rFonts w:ascii="Times New Roman" w:hAnsi="Times New Roman"/>
          <w:bCs/>
          <w:sz w:val="24"/>
          <w:szCs w:val="24"/>
        </w:rPr>
        <w:t>П</w:t>
      </w:r>
      <w:r w:rsidRPr="00715A9B">
        <w:rPr>
          <w:rFonts w:ascii="Times New Roman" w:hAnsi="Times New Roman"/>
          <w:bCs/>
          <w:sz w:val="24"/>
          <w:szCs w:val="24"/>
        </w:rPr>
        <w:t>равилами землепользования и застро</w:t>
      </w:r>
      <w:r w:rsidRPr="00715A9B">
        <w:rPr>
          <w:rFonts w:ascii="Times New Roman" w:hAnsi="Times New Roman"/>
          <w:bCs/>
          <w:sz w:val="24"/>
          <w:szCs w:val="24"/>
        </w:rPr>
        <w:t>й</w:t>
      </w:r>
      <w:r w:rsidRPr="00715A9B">
        <w:rPr>
          <w:rFonts w:ascii="Times New Roman" w:hAnsi="Times New Roman"/>
          <w:bCs/>
          <w:sz w:val="24"/>
          <w:szCs w:val="24"/>
        </w:rPr>
        <w:t>ки.</w:t>
      </w:r>
    </w:p>
    <w:p w:rsidR="002E3BDB" w:rsidRPr="00715A9B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715A9B">
        <w:rPr>
          <w:rFonts w:ascii="Times New Roman" w:hAnsi="Times New Roman"/>
          <w:bCs/>
          <w:sz w:val="24"/>
          <w:szCs w:val="24"/>
        </w:rPr>
        <w:t>Расстояния от помещений для содержания и разведения животных до объе</w:t>
      </w:r>
      <w:r w:rsidRPr="00715A9B">
        <w:rPr>
          <w:rFonts w:ascii="Times New Roman" w:hAnsi="Times New Roman"/>
          <w:bCs/>
          <w:sz w:val="24"/>
          <w:szCs w:val="24"/>
        </w:rPr>
        <w:t>к</w:t>
      </w:r>
      <w:r w:rsidRPr="00715A9B">
        <w:rPr>
          <w:rFonts w:ascii="Times New Roman" w:hAnsi="Times New Roman"/>
          <w:bCs/>
          <w:sz w:val="24"/>
          <w:szCs w:val="24"/>
        </w:rPr>
        <w:t xml:space="preserve">тов жилой застройки должно быть не менее </w:t>
      </w:r>
      <w:r w:rsidR="00715A9B" w:rsidRPr="00715A9B">
        <w:rPr>
          <w:rFonts w:ascii="Times New Roman" w:hAnsi="Times New Roman"/>
          <w:bCs/>
          <w:sz w:val="24"/>
          <w:szCs w:val="24"/>
        </w:rPr>
        <w:t xml:space="preserve">расстояния, </w:t>
      </w:r>
      <w:r w:rsidRPr="00715A9B">
        <w:rPr>
          <w:rFonts w:ascii="Times New Roman" w:hAnsi="Times New Roman"/>
          <w:bCs/>
          <w:sz w:val="24"/>
          <w:szCs w:val="24"/>
        </w:rPr>
        <w:t xml:space="preserve">указанного в таблице </w:t>
      </w:r>
      <w:r w:rsidR="00433707" w:rsidRPr="00715A9B">
        <w:rPr>
          <w:rFonts w:ascii="Times New Roman" w:hAnsi="Times New Roman"/>
          <w:bCs/>
          <w:sz w:val="24"/>
          <w:szCs w:val="24"/>
        </w:rPr>
        <w:t>6</w:t>
      </w:r>
      <w:r w:rsidRPr="00715A9B">
        <w:rPr>
          <w:rFonts w:ascii="Times New Roman" w:hAnsi="Times New Roman"/>
          <w:bCs/>
          <w:sz w:val="24"/>
          <w:szCs w:val="24"/>
        </w:rPr>
        <w:t>.</w:t>
      </w:r>
    </w:p>
    <w:p w:rsidR="00715A9B" w:rsidRPr="00715A9B" w:rsidRDefault="00715A9B" w:rsidP="00CC6F03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:rsidR="009B0603" w:rsidRPr="00715A9B" w:rsidRDefault="009B0603" w:rsidP="00CC6F03">
      <w:pPr>
        <w:spacing w:after="0" w:line="240" w:lineRule="auto"/>
        <w:ind w:firstLine="720"/>
        <w:jc w:val="right"/>
        <w:rPr>
          <w:rFonts w:ascii="Times New Roman" w:hAnsi="Times New Roman"/>
          <w:bCs/>
          <w:sz w:val="20"/>
          <w:szCs w:val="20"/>
        </w:rPr>
      </w:pPr>
      <w:r w:rsidRPr="00715A9B">
        <w:rPr>
          <w:rFonts w:ascii="Times New Roman" w:hAnsi="Times New Roman"/>
          <w:bCs/>
          <w:sz w:val="20"/>
          <w:szCs w:val="20"/>
        </w:rPr>
        <w:t xml:space="preserve">Таблица </w:t>
      </w:r>
      <w:r w:rsidR="00433707" w:rsidRPr="00715A9B">
        <w:rPr>
          <w:rFonts w:ascii="Times New Roman" w:hAnsi="Times New Roman"/>
          <w:bCs/>
          <w:sz w:val="20"/>
          <w:szCs w:val="20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1124"/>
        <w:gridCol w:w="1125"/>
        <w:gridCol w:w="1125"/>
        <w:gridCol w:w="1331"/>
        <w:gridCol w:w="1136"/>
        <w:gridCol w:w="1137"/>
        <w:gridCol w:w="1137"/>
      </w:tblGrid>
      <w:tr w:rsidR="009B0603" w:rsidRPr="00715A9B">
        <w:trPr>
          <w:trHeight w:val="188"/>
          <w:jc w:val="center"/>
        </w:trPr>
        <w:tc>
          <w:tcPr>
            <w:tcW w:w="1972" w:type="dxa"/>
            <w:vMerge w:val="restart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/>
                <w:sz w:val="24"/>
                <w:szCs w:val="24"/>
              </w:rPr>
              <w:t>Нормативный разрыв, м</w:t>
            </w:r>
          </w:p>
        </w:tc>
        <w:tc>
          <w:tcPr>
            <w:tcW w:w="8115" w:type="dxa"/>
            <w:gridSpan w:val="7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/>
                <w:sz w:val="24"/>
                <w:szCs w:val="24"/>
              </w:rPr>
              <w:t>Поголовье (</w:t>
            </w:r>
            <w:r w:rsidRPr="00715A9B">
              <w:rPr>
                <w:rStyle w:val="grame"/>
                <w:rFonts w:ascii="Times New Roman" w:hAnsi="Times New Roman"/>
                <w:b/>
                <w:sz w:val="24"/>
                <w:szCs w:val="24"/>
              </w:rPr>
              <w:t>шт.</w:t>
            </w:r>
            <w:r w:rsidRPr="00715A9B">
              <w:rPr>
                <w:rFonts w:ascii="Times New Roman" w:hAnsi="Times New Roman"/>
                <w:b/>
                <w:sz w:val="24"/>
                <w:szCs w:val="24"/>
              </w:rPr>
              <w:t>), не более</w:t>
            </w:r>
          </w:p>
        </w:tc>
      </w:tr>
      <w:tr w:rsidR="009B0603" w:rsidRPr="00715A9B">
        <w:trPr>
          <w:jc w:val="center"/>
        </w:trPr>
        <w:tc>
          <w:tcPr>
            <w:tcW w:w="1972" w:type="dxa"/>
            <w:vMerge/>
            <w:vAlign w:val="center"/>
          </w:tcPr>
          <w:p w:rsidR="009B0603" w:rsidRPr="00715A9B" w:rsidRDefault="009B0603" w:rsidP="00704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/>
                <w:bCs/>
                <w:sz w:val="24"/>
                <w:szCs w:val="24"/>
              </w:rPr>
              <w:t>свиньи</w:t>
            </w:r>
          </w:p>
        </w:tc>
        <w:tc>
          <w:tcPr>
            <w:tcW w:w="1125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/>
                <w:bCs/>
                <w:sz w:val="24"/>
                <w:szCs w:val="24"/>
              </w:rPr>
              <w:t>кор</w:t>
            </w:r>
            <w:r w:rsidRPr="00715A9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15A9B">
              <w:rPr>
                <w:rFonts w:ascii="Times New Roman" w:hAnsi="Times New Roman"/>
                <w:b/>
                <w:bCs/>
                <w:sz w:val="24"/>
                <w:szCs w:val="24"/>
              </w:rPr>
              <w:t>вы бычки</w:t>
            </w:r>
          </w:p>
        </w:tc>
        <w:tc>
          <w:tcPr>
            <w:tcW w:w="1125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/>
                <w:bCs/>
                <w:sz w:val="24"/>
                <w:szCs w:val="24"/>
              </w:rPr>
              <w:t>овцы, козы</w:t>
            </w:r>
          </w:p>
        </w:tc>
        <w:tc>
          <w:tcPr>
            <w:tcW w:w="1331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/>
                <w:bCs/>
                <w:sz w:val="24"/>
                <w:szCs w:val="24"/>
              </w:rPr>
              <w:t>кролики - матки</w:t>
            </w:r>
          </w:p>
        </w:tc>
        <w:tc>
          <w:tcPr>
            <w:tcW w:w="1136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/>
                <w:bCs/>
                <w:sz w:val="24"/>
                <w:szCs w:val="24"/>
              </w:rPr>
              <w:t>птица</w:t>
            </w:r>
          </w:p>
        </w:tc>
        <w:tc>
          <w:tcPr>
            <w:tcW w:w="1137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/>
                <w:bCs/>
                <w:sz w:val="24"/>
                <w:szCs w:val="24"/>
              </w:rPr>
              <w:t>лошади</w:t>
            </w:r>
          </w:p>
        </w:tc>
        <w:tc>
          <w:tcPr>
            <w:tcW w:w="1137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/>
                <w:bCs/>
                <w:sz w:val="24"/>
                <w:szCs w:val="24"/>
              </w:rPr>
              <w:t>ну</w:t>
            </w:r>
            <w:r w:rsidRPr="00715A9B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715A9B">
              <w:rPr>
                <w:rFonts w:ascii="Times New Roman" w:hAnsi="Times New Roman"/>
                <w:b/>
                <w:bCs/>
                <w:sz w:val="24"/>
                <w:szCs w:val="24"/>
              </w:rPr>
              <w:t>рии песцы</w:t>
            </w:r>
          </w:p>
        </w:tc>
      </w:tr>
      <w:tr w:rsidR="009B0603" w:rsidRPr="00715A9B">
        <w:trPr>
          <w:jc w:val="center"/>
        </w:trPr>
        <w:tc>
          <w:tcPr>
            <w:tcW w:w="1972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24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25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25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31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6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7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7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B0603" w:rsidRPr="00715A9B">
        <w:trPr>
          <w:jc w:val="center"/>
        </w:trPr>
        <w:tc>
          <w:tcPr>
            <w:tcW w:w="1972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124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25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25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331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7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7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9B0603" w:rsidRPr="00715A9B">
        <w:trPr>
          <w:jc w:val="center"/>
        </w:trPr>
        <w:tc>
          <w:tcPr>
            <w:tcW w:w="1972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24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25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25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31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6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7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7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9B0603" w:rsidRPr="00715A9B">
        <w:trPr>
          <w:jc w:val="center"/>
        </w:trPr>
        <w:tc>
          <w:tcPr>
            <w:tcW w:w="1972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24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25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25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331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6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137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7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</w:tbl>
    <w:p w:rsidR="00715A9B" w:rsidRDefault="00715A9B" w:rsidP="006A7501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DA1385" w:rsidRPr="00891EF2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91EF2">
        <w:rPr>
          <w:rFonts w:ascii="Times New Roman" w:hAnsi="Times New Roman"/>
          <w:bCs/>
          <w:sz w:val="24"/>
          <w:szCs w:val="24"/>
        </w:rPr>
        <w:t>2.</w:t>
      </w:r>
      <w:r w:rsidR="00302DC3" w:rsidRPr="00891EF2">
        <w:rPr>
          <w:rFonts w:ascii="Times New Roman" w:hAnsi="Times New Roman"/>
          <w:bCs/>
          <w:sz w:val="24"/>
          <w:szCs w:val="24"/>
        </w:rPr>
        <w:t>5</w:t>
      </w:r>
      <w:r w:rsidRPr="00891EF2">
        <w:rPr>
          <w:rFonts w:ascii="Times New Roman" w:hAnsi="Times New Roman"/>
          <w:bCs/>
          <w:sz w:val="24"/>
          <w:szCs w:val="24"/>
        </w:rPr>
        <w:t>.</w:t>
      </w:r>
      <w:r w:rsidR="00433707" w:rsidRPr="00891EF2">
        <w:rPr>
          <w:rFonts w:ascii="Times New Roman" w:hAnsi="Times New Roman"/>
          <w:bCs/>
          <w:sz w:val="24"/>
          <w:szCs w:val="24"/>
        </w:rPr>
        <w:t>6</w:t>
      </w:r>
      <w:r w:rsidRPr="00891EF2">
        <w:rPr>
          <w:rFonts w:ascii="Times New Roman" w:hAnsi="Times New Roman"/>
          <w:bCs/>
          <w:sz w:val="24"/>
          <w:szCs w:val="24"/>
        </w:rPr>
        <w:t>.  Расстояния от одно-, двухквартирных жилых домов и хозяйс</w:t>
      </w:r>
      <w:r w:rsidRPr="00891EF2">
        <w:rPr>
          <w:rFonts w:ascii="Times New Roman" w:hAnsi="Times New Roman"/>
          <w:bCs/>
          <w:sz w:val="24"/>
          <w:szCs w:val="24"/>
        </w:rPr>
        <w:t>т</w:t>
      </w:r>
      <w:r w:rsidRPr="00891EF2">
        <w:rPr>
          <w:rFonts w:ascii="Times New Roman" w:hAnsi="Times New Roman"/>
          <w:bCs/>
          <w:sz w:val="24"/>
          <w:szCs w:val="24"/>
        </w:rPr>
        <w:t>венных построек (сараев, гаражей, бань) на придомовом (приквартирном) земельном участке до жилых домов и хозяйственных построек на соседних з</w:t>
      </w:r>
      <w:r w:rsidRPr="00891EF2">
        <w:rPr>
          <w:rFonts w:ascii="Times New Roman" w:hAnsi="Times New Roman"/>
          <w:bCs/>
          <w:sz w:val="24"/>
          <w:szCs w:val="24"/>
        </w:rPr>
        <w:t>е</w:t>
      </w:r>
      <w:r w:rsidRPr="00891EF2">
        <w:rPr>
          <w:rFonts w:ascii="Times New Roman" w:hAnsi="Times New Roman"/>
          <w:bCs/>
          <w:sz w:val="24"/>
          <w:szCs w:val="24"/>
        </w:rPr>
        <w:t xml:space="preserve">мельных участках следует принимать в соответствии с требованиями </w:t>
      </w:r>
      <w:r w:rsidR="00DA1385" w:rsidRPr="00891EF2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  <w:r w:rsidR="00891EF2" w:rsidRPr="00891EF2">
        <w:rPr>
          <w:rFonts w:ascii="Times New Roman" w:hAnsi="Times New Roman"/>
          <w:bCs/>
          <w:sz w:val="24"/>
          <w:szCs w:val="24"/>
        </w:rPr>
        <w:t xml:space="preserve"> Расстояние не должно быть менее </w:t>
      </w:r>
      <w:smartTag w:uri="urn:schemas-microsoft-com:office:smarttags" w:element="metricconverter">
        <w:smartTagPr>
          <w:attr w:name="ProductID" w:val="6.0 м"/>
        </w:smartTagPr>
        <w:r w:rsidR="00891EF2" w:rsidRPr="00891EF2">
          <w:rPr>
            <w:rFonts w:ascii="Times New Roman" w:hAnsi="Times New Roman"/>
            <w:bCs/>
            <w:sz w:val="24"/>
            <w:szCs w:val="24"/>
          </w:rPr>
          <w:t>6.0 м</w:t>
        </w:r>
      </w:smartTag>
      <w:r w:rsidR="00891EF2" w:rsidRPr="00891EF2">
        <w:rPr>
          <w:rFonts w:ascii="Times New Roman" w:hAnsi="Times New Roman"/>
          <w:bCs/>
          <w:sz w:val="24"/>
          <w:szCs w:val="24"/>
        </w:rPr>
        <w:t>.</w:t>
      </w:r>
      <w:r w:rsidR="00DA1385" w:rsidRPr="00891EF2">
        <w:rPr>
          <w:rFonts w:ascii="Times New Roman" w:hAnsi="Times New Roman"/>
          <w:bCs/>
          <w:sz w:val="24"/>
          <w:szCs w:val="24"/>
        </w:rPr>
        <w:t xml:space="preserve"> </w:t>
      </w:r>
    </w:p>
    <w:p w:rsidR="009B0603" w:rsidRPr="00891EF2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91EF2">
        <w:rPr>
          <w:rFonts w:ascii="Times New Roman" w:hAnsi="Times New Roman"/>
          <w:bCs/>
          <w:sz w:val="24"/>
          <w:szCs w:val="24"/>
        </w:rPr>
        <w:t>Допускается блокировка жилых зданий и хозяйственных построек в пределах участка в соответствии с требованиями п. 2.</w:t>
      </w:r>
      <w:r w:rsidR="002B5BCB" w:rsidRPr="00891EF2">
        <w:rPr>
          <w:rFonts w:ascii="Times New Roman" w:hAnsi="Times New Roman"/>
          <w:bCs/>
          <w:sz w:val="24"/>
          <w:szCs w:val="24"/>
        </w:rPr>
        <w:t>5</w:t>
      </w:r>
      <w:r w:rsidRPr="00891EF2">
        <w:rPr>
          <w:rFonts w:ascii="Times New Roman" w:hAnsi="Times New Roman"/>
          <w:bCs/>
          <w:sz w:val="24"/>
          <w:szCs w:val="24"/>
        </w:rPr>
        <w:t>.</w:t>
      </w:r>
      <w:r w:rsidR="002B5BCB" w:rsidRPr="00891EF2">
        <w:rPr>
          <w:rFonts w:ascii="Times New Roman" w:hAnsi="Times New Roman"/>
          <w:bCs/>
          <w:sz w:val="24"/>
          <w:szCs w:val="24"/>
        </w:rPr>
        <w:t xml:space="preserve">9 </w:t>
      </w:r>
      <w:r w:rsidRPr="00891EF2">
        <w:rPr>
          <w:rFonts w:ascii="Times New Roman" w:hAnsi="Times New Roman"/>
          <w:bCs/>
          <w:sz w:val="24"/>
          <w:szCs w:val="24"/>
        </w:rPr>
        <w:t>настоящих норм</w:t>
      </w:r>
      <w:r w:rsidRPr="00891EF2">
        <w:rPr>
          <w:rFonts w:ascii="Times New Roman" w:hAnsi="Times New Roman"/>
          <w:bCs/>
          <w:sz w:val="24"/>
          <w:szCs w:val="24"/>
        </w:rPr>
        <w:t>а</w:t>
      </w:r>
      <w:r w:rsidRPr="00891EF2">
        <w:rPr>
          <w:rFonts w:ascii="Times New Roman" w:hAnsi="Times New Roman"/>
          <w:bCs/>
          <w:sz w:val="24"/>
          <w:szCs w:val="24"/>
        </w:rPr>
        <w:t>тивов.</w:t>
      </w:r>
    </w:p>
    <w:p w:rsidR="0050349A" w:rsidRDefault="0050349A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0603" w:rsidRPr="00C41FF0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41FF0">
        <w:rPr>
          <w:rFonts w:ascii="Times New Roman" w:hAnsi="Times New Roman"/>
          <w:bCs/>
          <w:sz w:val="24"/>
          <w:szCs w:val="24"/>
        </w:rPr>
        <w:t>2.</w:t>
      </w:r>
      <w:r w:rsidR="00302DC3" w:rsidRPr="00C41FF0">
        <w:rPr>
          <w:rFonts w:ascii="Times New Roman" w:hAnsi="Times New Roman"/>
          <w:bCs/>
          <w:sz w:val="24"/>
          <w:szCs w:val="24"/>
        </w:rPr>
        <w:t>5</w:t>
      </w:r>
      <w:r w:rsidRPr="00C41FF0">
        <w:rPr>
          <w:rFonts w:ascii="Times New Roman" w:hAnsi="Times New Roman"/>
          <w:bCs/>
          <w:sz w:val="24"/>
          <w:szCs w:val="24"/>
        </w:rPr>
        <w:t>.</w:t>
      </w:r>
      <w:r w:rsidR="00433707" w:rsidRPr="00C41FF0">
        <w:rPr>
          <w:rFonts w:ascii="Times New Roman" w:hAnsi="Times New Roman"/>
          <w:bCs/>
          <w:sz w:val="24"/>
          <w:szCs w:val="24"/>
        </w:rPr>
        <w:t>7</w:t>
      </w:r>
      <w:r w:rsidRPr="00C41FF0">
        <w:rPr>
          <w:rFonts w:ascii="Times New Roman" w:hAnsi="Times New Roman"/>
          <w:bCs/>
          <w:sz w:val="24"/>
          <w:szCs w:val="24"/>
        </w:rPr>
        <w:t xml:space="preserve">. В сельских населенных пунктах </w:t>
      </w:r>
      <w:r w:rsidR="00511461">
        <w:rPr>
          <w:rFonts w:ascii="Times New Roman" w:hAnsi="Times New Roman"/>
          <w:bCs/>
          <w:sz w:val="24"/>
          <w:szCs w:val="24"/>
        </w:rPr>
        <w:t xml:space="preserve">допускается </w:t>
      </w:r>
      <w:r w:rsidRPr="00C41FF0">
        <w:rPr>
          <w:rFonts w:ascii="Times New Roman" w:hAnsi="Times New Roman"/>
          <w:bCs/>
          <w:sz w:val="24"/>
          <w:szCs w:val="24"/>
        </w:rPr>
        <w:t>размещ</w:t>
      </w:r>
      <w:r w:rsidR="00511461">
        <w:rPr>
          <w:rFonts w:ascii="Times New Roman" w:hAnsi="Times New Roman"/>
          <w:bCs/>
          <w:sz w:val="24"/>
          <w:szCs w:val="24"/>
        </w:rPr>
        <w:t>ение</w:t>
      </w:r>
      <w:r w:rsidRPr="00C41FF0">
        <w:rPr>
          <w:rFonts w:ascii="Times New Roman" w:hAnsi="Times New Roman"/>
          <w:bCs/>
          <w:sz w:val="24"/>
          <w:szCs w:val="24"/>
        </w:rPr>
        <w:t xml:space="preserve"> в пределах жилой зоны групп сар</w:t>
      </w:r>
      <w:r w:rsidRPr="00C41FF0">
        <w:rPr>
          <w:rFonts w:ascii="Times New Roman" w:hAnsi="Times New Roman"/>
          <w:bCs/>
          <w:sz w:val="24"/>
          <w:szCs w:val="24"/>
        </w:rPr>
        <w:t>а</w:t>
      </w:r>
      <w:r w:rsidRPr="00C41FF0">
        <w:rPr>
          <w:rFonts w:ascii="Times New Roman" w:hAnsi="Times New Roman"/>
          <w:bCs/>
          <w:sz w:val="24"/>
          <w:szCs w:val="24"/>
        </w:rPr>
        <w:t xml:space="preserve">ев должны содержать не более 30 блоков каждая. </w:t>
      </w:r>
    </w:p>
    <w:p w:rsidR="009B0603" w:rsidRPr="00C41FF0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41FF0">
        <w:rPr>
          <w:rFonts w:ascii="Times New Roman" w:hAnsi="Times New Roman"/>
          <w:bCs/>
          <w:sz w:val="24"/>
          <w:szCs w:val="24"/>
        </w:rPr>
        <w:t>Сараи для скота и птицы следует предусматривать на расстоянии от окон жилых помещ</w:t>
      </w:r>
      <w:r w:rsidRPr="00C41FF0">
        <w:rPr>
          <w:rFonts w:ascii="Times New Roman" w:hAnsi="Times New Roman"/>
          <w:bCs/>
          <w:sz w:val="24"/>
          <w:szCs w:val="24"/>
        </w:rPr>
        <w:t>е</w:t>
      </w:r>
      <w:r w:rsidRPr="00C41FF0">
        <w:rPr>
          <w:rFonts w:ascii="Times New Roman" w:hAnsi="Times New Roman"/>
          <w:bCs/>
          <w:sz w:val="24"/>
          <w:szCs w:val="24"/>
        </w:rPr>
        <w:t>ний дома:</w:t>
      </w:r>
    </w:p>
    <w:p w:rsidR="009B0603" w:rsidRPr="00C41FF0" w:rsidRDefault="009B0603" w:rsidP="00891EF2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41FF0">
        <w:rPr>
          <w:rFonts w:ascii="Times New Roman" w:hAnsi="Times New Roman"/>
          <w:bCs/>
          <w:sz w:val="24"/>
          <w:szCs w:val="24"/>
        </w:rPr>
        <w:t xml:space="preserve">- одиночные или двойные – не менее </w:t>
      </w:r>
      <w:smartTag w:uri="urn:schemas-microsoft-com:office:smarttags" w:element="metricconverter">
        <w:smartTagPr>
          <w:attr w:name="ProductID" w:val="15 м"/>
        </w:smartTagPr>
        <w:r w:rsidRPr="00C41FF0">
          <w:rPr>
            <w:rFonts w:ascii="Times New Roman" w:hAnsi="Times New Roman"/>
            <w:bCs/>
            <w:sz w:val="24"/>
            <w:szCs w:val="24"/>
          </w:rPr>
          <w:t>15 м</w:t>
        </w:r>
      </w:smartTag>
      <w:r w:rsidRPr="00C41FF0">
        <w:rPr>
          <w:rFonts w:ascii="Times New Roman" w:hAnsi="Times New Roman"/>
          <w:bCs/>
          <w:sz w:val="24"/>
          <w:szCs w:val="24"/>
        </w:rPr>
        <w:t>;</w:t>
      </w:r>
    </w:p>
    <w:p w:rsidR="009B0603" w:rsidRPr="00C41FF0" w:rsidRDefault="009B0603" w:rsidP="00C41FF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41FF0">
        <w:rPr>
          <w:rFonts w:ascii="Times New Roman" w:hAnsi="Times New Roman"/>
          <w:bCs/>
          <w:sz w:val="24"/>
          <w:szCs w:val="24"/>
        </w:rPr>
        <w:t xml:space="preserve">- до 8 блоков – не менее </w:t>
      </w:r>
      <w:smartTag w:uri="urn:schemas-microsoft-com:office:smarttags" w:element="metricconverter">
        <w:smartTagPr>
          <w:attr w:name="ProductID" w:val="25 м"/>
        </w:smartTagPr>
        <w:r w:rsidRPr="00C41FF0">
          <w:rPr>
            <w:rFonts w:ascii="Times New Roman" w:hAnsi="Times New Roman"/>
            <w:bCs/>
            <w:sz w:val="24"/>
            <w:szCs w:val="24"/>
          </w:rPr>
          <w:t>25 м</w:t>
        </w:r>
      </w:smartTag>
      <w:r w:rsidRPr="00C41FF0">
        <w:rPr>
          <w:rFonts w:ascii="Times New Roman" w:hAnsi="Times New Roman"/>
          <w:bCs/>
          <w:sz w:val="24"/>
          <w:szCs w:val="24"/>
        </w:rPr>
        <w:t>;</w:t>
      </w:r>
    </w:p>
    <w:p w:rsidR="009B0603" w:rsidRPr="00C41FF0" w:rsidRDefault="009B0603" w:rsidP="00C41FF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41FF0">
        <w:rPr>
          <w:rFonts w:ascii="Times New Roman" w:hAnsi="Times New Roman"/>
          <w:bCs/>
          <w:sz w:val="24"/>
          <w:szCs w:val="24"/>
        </w:rPr>
        <w:t xml:space="preserve">- свыше 8 до 30 блоков – не менее </w:t>
      </w:r>
      <w:smartTag w:uri="urn:schemas-microsoft-com:office:smarttags" w:element="metricconverter">
        <w:smartTagPr>
          <w:attr w:name="ProductID" w:val="50 м"/>
        </w:smartTagPr>
        <w:r w:rsidRPr="00C41FF0">
          <w:rPr>
            <w:rFonts w:ascii="Times New Roman" w:hAnsi="Times New Roman"/>
            <w:bCs/>
            <w:sz w:val="24"/>
            <w:szCs w:val="24"/>
          </w:rPr>
          <w:t>50 м</w:t>
        </w:r>
      </w:smartTag>
      <w:r w:rsidRPr="00C41FF0">
        <w:rPr>
          <w:rFonts w:ascii="Times New Roman" w:hAnsi="Times New Roman"/>
          <w:bCs/>
          <w:sz w:val="24"/>
          <w:szCs w:val="24"/>
        </w:rPr>
        <w:t xml:space="preserve">. </w:t>
      </w:r>
    </w:p>
    <w:p w:rsidR="009B0603" w:rsidRPr="00511461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11461">
        <w:rPr>
          <w:rFonts w:ascii="Times New Roman" w:hAnsi="Times New Roman"/>
          <w:bCs/>
          <w:sz w:val="24"/>
          <w:szCs w:val="24"/>
        </w:rPr>
        <w:t xml:space="preserve">Площадь застройки сблокированных сараев не должна превышать 800 </w:t>
      </w:r>
      <w:r w:rsidR="008F449D" w:rsidRPr="00511461">
        <w:rPr>
          <w:rFonts w:ascii="Times New Roman" w:hAnsi="Times New Roman"/>
          <w:bCs/>
          <w:sz w:val="24"/>
          <w:szCs w:val="24"/>
        </w:rPr>
        <w:t>кв.</w:t>
      </w:r>
      <w:r w:rsidRPr="00511461">
        <w:rPr>
          <w:rFonts w:ascii="Times New Roman" w:hAnsi="Times New Roman"/>
          <w:bCs/>
          <w:sz w:val="24"/>
          <w:szCs w:val="24"/>
        </w:rPr>
        <w:t>м. Рассто</w:t>
      </w:r>
      <w:r w:rsidRPr="00511461">
        <w:rPr>
          <w:rFonts w:ascii="Times New Roman" w:hAnsi="Times New Roman"/>
          <w:bCs/>
          <w:sz w:val="24"/>
          <w:szCs w:val="24"/>
        </w:rPr>
        <w:t>я</w:t>
      </w:r>
      <w:r w:rsidRPr="00511461">
        <w:rPr>
          <w:rFonts w:ascii="Times New Roman" w:hAnsi="Times New Roman"/>
          <w:bCs/>
          <w:sz w:val="24"/>
          <w:szCs w:val="24"/>
        </w:rPr>
        <w:t xml:space="preserve">ния между группами сараев следует принимать в соответствии с требованиями </w:t>
      </w:r>
      <w:r w:rsidR="00DA1385" w:rsidRPr="00511461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511461">
        <w:rPr>
          <w:rFonts w:ascii="Times New Roman" w:hAnsi="Times New Roman"/>
          <w:bCs/>
          <w:sz w:val="24"/>
          <w:szCs w:val="24"/>
        </w:rPr>
        <w:t>.</w:t>
      </w:r>
    </w:p>
    <w:p w:rsidR="009B0603" w:rsidRPr="00511461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11461">
        <w:rPr>
          <w:rFonts w:ascii="Times New Roman" w:hAnsi="Times New Roman"/>
          <w:bCs/>
          <w:sz w:val="24"/>
          <w:szCs w:val="24"/>
        </w:rPr>
        <w:t xml:space="preserve">Расстояния от сараев для скота и птицы до шахтных колодцев должно быть не менее </w:t>
      </w:r>
      <w:smartTag w:uri="urn:schemas-microsoft-com:office:smarttags" w:element="metricconverter">
        <w:smartTagPr>
          <w:attr w:name="ProductID" w:val="50 м"/>
        </w:smartTagPr>
        <w:r w:rsidRPr="00511461">
          <w:rPr>
            <w:rFonts w:ascii="Times New Roman" w:hAnsi="Times New Roman"/>
            <w:bCs/>
            <w:sz w:val="24"/>
            <w:szCs w:val="24"/>
          </w:rPr>
          <w:t>50 м</w:t>
        </w:r>
      </w:smartTag>
      <w:r w:rsidRPr="00511461">
        <w:rPr>
          <w:rFonts w:ascii="Times New Roman" w:hAnsi="Times New Roman"/>
          <w:bCs/>
          <w:sz w:val="24"/>
          <w:szCs w:val="24"/>
        </w:rPr>
        <w:t>. Колодцы должны располагаться выше по потоку грунт</w:t>
      </w:r>
      <w:r w:rsidRPr="00511461">
        <w:rPr>
          <w:rFonts w:ascii="Times New Roman" w:hAnsi="Times New Roman"/>
          <w:bCs/>
          <w:sz w:val="24"/>
          <w:szCs w:val="24"/>
        </w:rPr>
        <w:t>о</w:t>
      </w:r>
      <w:r w:rsidRPr="00511461">
        <w:rPr>
          <w:rFonts w:ascii="Times New Roman" w:hAnsi="Times New Roman"/>
          <w:bCs/>
          <w:sz w:val="24"/>
          <w:szCs w:val="24"/>
        </w:rPr>
        <w:t>вых вод.</w:t>
      </w:r>
    </w:p>
    <w:p w:rsidR="0050349A" w:rsidRDefault="0050349A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0603" w:rsidRPr="000419FC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419FC">
        <w:rPr>
          <w:rFonts w:ascii="Times New Roman" w:hAnsi="Times New Roman"/>
          <w:bCs/>
          <w:sz w:val="24"/>
          <w:szCs w:val="24"/>
        </w:rPr>
        <w:t>2.</w:t>
      </w:r>
      <w:r w:rsidR="00302DC3" w:rsidRPr="000419FC">
        <w:rPr>
          <w:rFonts w:ascii="Times New Roman" w:hAnsi="Times New Roman"/>
          <w:bCs/>
          <w:sz w:val="24"/>
          <w:szCs w:val="24"/>
        </w:rPr>
        <w:t>5</w:t>
      </w:r>
      <w:r w:rsidRPr="000419FC">
        <w:rPr>
          <w:rFonts w:ascii="Times New Roman" w:hAnsi="Times New Roman"/>
          <w:bCs/>
          <w:sz w:val="24"/>
          <w:szCs w:val="24"/>
        </w:rPr>
        <w:t>.</w:t>
      </w:r>
      <w:r w:rsidR="00433707" w:rsidRPr="000419FC">
        <w:rPr>
          <w:rFonts w:ascii="Times New Roman" w:hAnsi="Times New Roman"/>
          <w:bCs/>
          <w:sz w:val="24"/>
          <w:szCs w:val="24"/>
        </w:rPr>
        <w:t>8</w:t>
      </w:r>
      <w:r w:rsidRPr="000419FC">
        <w:rPr>
          <w:rFonts w:ascii="Times New Roman" w:hAnsi="Times New Roman"/>
          <w:bCs/>
          <w:sz w:val="24"/>
          <w:szCs w:val="24"/>
        </w:rPr>
        <w:t xml:space="preserve">. Допускается пристройка хозяйственного сарая, </w:t>
      </w:r>
      <w:r w:rsidR="000419FC" w:rsidRPr="000419FC">
        <w:rPr>
          <w:rFonts w:ascii="Times New Roman" w:hAnsi="Times New Roman"/>
          <w:bCs/>
          <w:sz w:val="24"/>
          <w:szCs w:val="24"/>
        </w:rPr>
        <w:t>гаража</w:t>
      </w:r>
      <w:r w:rsidRPr="000419FC">
        <w:rPr>
          <w:rFonts w:ascii="Times New Roman" w:hAnsi="Times New Roman"/>
          <w:bCs/>
          <w:sz w:val="24"/>
          <w:szCs w:val="24"/>
        </w:rPr>
        <w:t>, б</w:t>
      </w:r>
      <w:r w:rsidRPr="000419FC">
        <w:rPr>
          <w:rFonts w:ascii="Times New Roman" w:hAnsi="Times New Roman"/>
          <w:bCs/>
          <w:sz w:val="24"/>
          <w:szCs w:val="24"/>
        </w:rPr>
        <w:t>а</w:t>
      </w:r>
      <w:r w:rsidRPr="000419FC">
        <w:rPr>
          <w:rFonts w:ascii="Times New Roman" w:hAnsi="Times New Roman"/>
          <w:bCs/>
          <w:sz w:val="24"/>
          <w:szCs w:val="24"/>
        </w:rPr>
        <w:t>ни, теплицы к индивидуальному жилому дому с соблюдением требований санитарных, зооветеринарных и противоп</w:t>
      </w:r>
      <w:r w:rsidRPr="000419FC">
        <w:rPr>
          <w:rFonts w:ascii="Times New Roman" w:hAnsi="Times New Roman"/>
          <w:bCs/>
          <w:sz w:val="24"/>
          <w:szCs w:val="24"/>
        </w:rPr>
        <w:t>о</w:t>
      </w:r>
      <w:r w:rsidRPr="000419FC">
        <w:rPr>
          <w:rFonts w:ascii="Times New Roman" w:hAnsi="Times New Roman"/>
          <w:bCs/>
          <w:sz w:val="24"/>
          <w:szCs w:val="24"/>
        </w:rPr>
        <w:t>жарных норм.</w:t>
      </w:r>
    </w:p>
    <w:p w:rsidR="009B0603" w:rsidRPr="000419FC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419FC">
        <w:rPr>
          <w:rFonts w:ascii="Times New Roman" w:hAnsi="Times New Roman"/>
          <w:bCs/>
          <w:sz w:val="24"/>
          <w:szCs w:val="24"/>
        </w:rPr>
        <w:t xml:space="preserve">Постройки для содержания скота и птицы допускается пристраивать только к индивидуальным жилым домам при изоляции от жилых комнат не менее чем </w:t>
      </w:r>
      <w:r w:rsidR="000419FC" w:rsidRPr="000419FC">
        <w:rPr>
          <w:rFonts w:ascii="Times New Roman" w:hAnsi="Times New Roman"/>
          <w:bCs/>
          <w:sz w:val="24"/>
          <w:szCs w:val="24"/>
        </w:rPr>
        <w:t>двумя</w:t>
      </w:r>
      <w:r w:rsidRPr="000419FC">
        <w:rPr>
          <w:rFonts w:ascii="Times New Roman" w:hAnsi="Times New Roman"/>
          <w:bCs/>
          <w:sz w:val="24"/>
          <w:szCs w:val="24"/>
        </w:rPr>
        <w:t xml:space="preserve"> подсо</w:t>
      </w:r>
      <w:r w:rsidRPr="000419FC">
        <w:rPr>
          <w:rFonts w:ascii="Times New Roman" w:hAnsi="Times New Roman"/>
          <w:bCs/>
          <w:sz w:val="24"/>
          <w:szCs w:val="24"/>
        </w:rPr>
        <w:t>б</w:t>
      </w:r>
      <w:r w:rsidRPr="000419FC">
        <w:rPr>
          <w:rFonts w:ascii="Times New Roman" w:hAnsi="Times New Roman"/>
          <w:bCs/>
          <w:sz w:val="24"/>
          <w:szCs w:val="24"/>
        </w:rPr>
        <w:t>ными помещениями; при этом помещения для скота и</w:t>
      </w:r>
      <w:r w:rsidRPr="000419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19FC">
        <w:rPr>
          <w:rFonts w:ascii="Times New Roman" w:hAnsi="Times New Roman"/>
          <w:bCs/>
          <w:sz w:val="24"/>
          <w:szCs w:val="24"/>
        </w:rPr>
        <w:t>птицы должны иметь изолирова</w:t>
      </w:r>
      <w:r w:rsidRPr="000419FC">
        <w:rPr>
          <w:rFonts w:ascii="Times New Roman" w:hAnsi="Times New Roman"/>
          <w:bCs/>
          <w:sz w:val="24"/>
          <w:szCs w:val="24"/>
        </w:rPr>
        <w:t>н</w:t>
      </w:r>
      <w:r w:rsidRPr="000419FC">
        <w:rPr>
          <w:rFonts w:ascii="Times New Roman" w:hAnsi="Times New Roman"/>
          <w:bCs/>
          <w:sz w:val="24"/>
          <w:szCs w:val="24"/>
        </w:rPr>
        <w:t xml:space="preserve">ный наружный вход, расположенный не ближе </w:t>
      </w:r>
      <w:smartTag w:uri="urn:schemas-microsoft-com:office:smarttags" w:element="metricconverter">
        <w:smartTagPr>
          <w:attr w:name="ProductID" w:val="5 м"/>
        </w:smartTagPr>
        <w:r w:rsidR="000419FC" w:rsidRPr="000419FC">
          <w:rPr>
            <w:rFonts w:ascii="Times New Roman" w:hAnsi="Times New Roman"/>
            <w:bCs/>
            <w:sz w:val="24"/>
            <w:szCs w:val="24"/>
          </w:rPr>
          <w:t>5</w:t>
        </w:r>
        <w:r w:rsidRPr="000419FC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0419FC">
        <w:rPr>
          <w:rFonts w:ascii="Times New Roman" w:hAnsi="Times New Roman"/>
          <w:bCs/>
          <w:sz w:val="24"/>
          <w:szCs w:val="24"/>
        </w:rPr>
        <w:t xml:space="preserve"> от входа в дом.</w:t>
      </w:r>
    </w:p>
    <w:p w:rsidR="0050349A" w:rsidRDefault="0050349A" w:rsidP="00302DC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0603" w:rsidRPr="004D76A6" w:rsidRDefault="009B0603" w:rsidP="00302DC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D76A6">
        <w:rPr>
          <w:rFonts w:ascii="Times New Roman" w:hAnsi="Times New Roman"/>
          <w:bCs/>
          <w:sz w:val="24"/>
          <w:szCs w:val="24"/>
        </w:rPr>
        <w:t>2.</w:t>
      </w:r>
      <w:r w:rsidR="00302DC3" w:rsidRPr="004D76A6">
        <w:rPr>
          <w:rFonts w:ascii="Times New Roman" w:hAnsi="Times New Roman"/>
          <w:bCs/>
          <w:sz w:val="24"/>
          <w:szCs w:val="24"/>
        </w:rPr>
        <w:t>5</w:t>
      </w:r>
      <w:r w:rsidRPr="004D76A6">
        <w:rPr>
          <w:rFonts w:ascii="Times New Roman" w:hAnsi="Times New Roman"/>
          <w:bCs/>
          <w:sz w:val="24"/>
          <w:szCs w:val="24"/>
        </w:rPr>
        <w:t>.</w:t>
      </w:r>
      <w:r w:rsidR="00433707" w:rsidRPr="004D76A6">
        <w:rPr>
          <w:rFonts w:ascii="Times New Roman" w:hAnsi="Times New Roman"/>
          <w:bCs/>
          <w:sz w:val="24"/>
          <w:szCs w:val="24"/>
        </w:rPr>
        <w:t>9</w:t>
      </w:r>
      <w:r w:rsidRPr="004D76A6">
        <w:rPr>
          <w:rFonts w:ascii="Times New Roman" w:hAnsi="Times New Roman"/>
          <w:bCs/>
          <w:sz w:val="24"/>
          <w:szCs w:val="24"/>
        </w:rPr>
        <w:t>. Для жителей многоквартирных домов хозяйственные постройки для скота выделяются за пределами жилой территории; при многокварти</w:t>
      </w:r>
      <w:r w:rsidRPr="004D76A6">
        <w:rPr>
          <w:rFonts w:ascii="Times New Roman" w:hAnsi="Times New Roman"/>
          <w:bCs/>
          <w:sz w:val="24"/>
          <w:szCs w:val="24"/>
        </w:rPr>
        <w:t>р</w:t>
      </w:r>
      <w:r w:rsidRPr="004D76A6">
        <w:rPr>
          <w:rFonts w:ascii="Times New Roman" w:hAnsi="Times New Roman"/>
          <w:bCs/>
          <w:sz w:val="24"/>
          <w:szCs w:val="24"/>
        </w:rPr>
        <w:t>ных домах допускается устройство встроенных или отдельно стоящих коллективных подземных хранилищ сельскохозяйственных продуктов, площадь которых определяется заданием на проектиров</w:t>
      </w:r>
      <w:r w:rsidRPr="004D76A6">
        <w:rPr>
          <w:rFonts w:ascii="Times New Roman" w:hAnsi="Times New Roman"/>
          <w:bCs/>
          <w:sz w:val="24"/>
          <w:szCs w:val="24"/>
        </w:rPr>
        <w:t>а</w:t>
      </w:r>
      <w:r w:rsidRPr="004D76A6">
        <w:rPr>
          <w:rFonts w:ascii="Times New Roman" w:hAnsi="Times New Roman"/>
          <w:bCs/>
          <w:sz w:val="24"/>
          <w:szCs w:val="24"/>
        </w:rPr>
        <w:t>ние.</w:t>
      </w:r>
    </w:p>
    <w:p w:rsidR="0050349A" w:rsidRDefault="0050349A" w:rsidP="009B060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B0603" w:rsidRPr="00D71113" w:rsidRDefault="009B0603" w:rsidP="009B060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D71113">
        <w:rPr>
          <w:rFonts w:ascii="Times New Roman" w:hAnsi="Times New Roman" w:cs="Times New Roman"/>
          <w:sz w:val="24"/>
          <w:szCs w:val="24"/>
        </w:rPr>
        <w:t>2.</w:t>
      </w:r>
      <w:r w:rsidR="00302DC3" w:rsidRPr="00D71113">
        <w:rPr>
          <w:rFonts w:ascii="Times New Roman" w:hAnsi="Times New Roman" w:cs="Times New Roman"/>
          <w:sz w:val="24"/>
          <w:szCs w:val="24"/>
        </w:rPr>
        <w:t>5</w:t>
      </w:r>
      <w:r w:rsidRPr="00D71113">
        <w:rPr>
          <w:rFonts w:ascii="Times New Roman" w:hAnsi="Times New Roman" w:cs="Times New Roman"/>
          <w:sz w:val="24"/>
          <w:szCs w:val="24"/>
        </w:rPr>
        <w:t>.1</w:t>
      </w:r>
      <w:r w:rsidR="00433707" w:rsidRPr="00D71113">
        <w:rPr>
          <w:rFonts w:ascii="Times New Roman" w:hAnsi="Times New Roman" w:cs="Times New Roman"/>
          <w:sz w:val="24"/>
          <w:szCs w:val="24"/>
        </w:rPr>
        <w:t>0</w:t>
      </w:r>
      <w:r w:rsidRPr="00D71113">
        <w:rPr>
          <w:rFonts w:ascii="Times New Roman" w:hAnsi="Times New Roman" w:cs="Times New Roman"/>
          <w:sz w:val="24"/>
          <w:szCs w:val="24"/>
        </w:rPr>
        <w:t>. Условия и порядок размещения пасек (ульев) определяется в с</w:t>
      </w:r>
      <w:r w:rsidRPr="00D71113">
        <w:rPr>
          <w:rFonts w:ascii="Times New Roman" w:hAnsi="Times New Roman" w:cs="Times New Roman"/>
          <w:sz w:val="24"/>
          <w:szCs w:val="24"/>
        </w:rPr>
        <w:t>о</w:t>
      </w:r>
      <w:r w:rsidRPr="00D71113">
        <w:rPr>
          <w:rFonts w:ascii="Times New Roman" w:hAnsi="Times New Roman" w:cs="Times New Roman"/>
          <w:sz w:val="24"/>
          <w:szCs w:val="24"/>
        </w:rPr>
        <w:t xml:space="preserve">ответствии с требованиями земельного законодательства, законодательства Тверской области, </w:t>
      </w:r>
      <w:r w:rsidR="00D71113" w:rsidRPr="00D71113">
        <w:rPr>
          <w:rFonts w:ascii="Times New Roman" w:hAnsi="Times New Roman" w:cs="Times New Roman"/>
          <w:sz w:val="24"/>
          <w:szCs w:val="24"/>
        </w:rPr>
        <w:t xml:space="preserve">Весьегонского района, </w:t>
      </w:r>
      <w:r w:rsidRPr="00D71113">
        <w:rPr>
          <w:rFonts w:ascii="Times New Roman" w:hAnsi="Times New Roman" w:cs="Times New Roman"/>
          <w:sz w:val="24"/>
          <w:szCs w:val="24"/>
        </w:rPr>
        <w:t>ветеринарно-санитарными требованиями, а для пасек (ульев), располагаемых на лесных участках, – в соответствии с Лесным к</w:t>
      </w:r>
      <w:r w:rsidRPr="00D71113">
        <w:rPr>
          <w:rFonts w:ascii="Times New Roman" w:hAnsi="Times New Roman" w:cs="Times New Roman"/>
          <w:sz w:val="24"/>
          <w:szCs w:val="24"/>
        </w:rPr>
        <w:t>о</w:t>
      </w:r>
      <w:r w:rsidRPr="00D71113">
        <w:rPr>
          <w:rFonts w:ascii="Times New Roman" w:hAnsi="Times New Roman" w:cs="Times New Roman"/>
          <w:sz w:val="24"/>
          <w:szCs w:val="24"/>
        </w:rPr>
        <w:t>дексом Российской Федерации.</w:t>
      </w:r>
    </w:p>
    <w:p w:rsidR="009B0603" w:rsidRPr="00DC2ABB" w:rsidRDefault="009B0603" w:rsidP="00302DC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DC2ABB">
        <w:rPr>
          <w:rFonts w:ascii="Times New Roman" w:hAnsi="Times New Roman" w:cs="Times New Roman"/>
          <w:sz w:val="24"/>
          <w:szCs w:val="24"/>
        </w:rPr>
        <w:t xml:space="preserve">Территории пасек размещают на расстоянии, не менее: </w:t>
      </w:r>
    </w:p>
    <w:p w:rsidR="009B0603" w:rsidRPr="00DC2ABB" w:rsidRDefault="009B0603" w:rsidP="000E63F8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C2ABB">
        <w:rPr>
          <w:rFonts w:ascii="Times New Roman" w:hAnsi="Times New Roman"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500 м"/>
        </w:smartTagPr>
        <w:r w:rsidRPr="00DC2ABB">
          <w:rPr>
            <w:rFonts w:ascii="Times New Roman" w:hAnsi="Times New Roman"/>
            <w:bCs/>
            <w:sz w:val="24"/>
            <w:szCs w:val="24"/>
          </w:rPr>
          <w:t>500</w:t>
        </w:r>
        <w:r w:rsidR="000E63F8" w:rsidRPr="00DC2ABB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DC2ABB">
        <w:rPr>
          <w:rFonts w:ascii="Times New Roman" w:hAnsi="Times New Roman"/>
          <w:bCs/>
          <w:sz w:val="24"/>
          <w:szCs w:val="24"/>
        </w:rPr>
        <w:t xml:space="preserve"> от шоссейных и железных дорог, пилорам, высоковольтных линий электр</w:t>
      </w:r>
      <w:r w:rsidRPr="00DC2ABB">
        <w:rPr>
          <w:rFonts w:ascii="Times New Roman" w:hAnsi="Times New Roman"/>
          <w:bCs/>
          <w:sz w:val="24"/>
          <w:szCs w:val="24"/>
        </w:rPr>
        <w:t>о</w:t>
      </w:r>
      <w:r w:rsidRPr="00DC2ABB">
        <w:rPr>
          <w:rFonts w:ascii="Times New Roman" w:hAnsi="Times New Roman"/>
          <w:bCs/>
          <w:sz w:val="24"/>
          <w:szCs w:val="24"/>
        </w:rPr>
        <w:t>передач;</w:t>
      </w:r>
    </w:p>
    <w:p w:rsidR="009B0603" w:rsidRPr="00DC2ABB" w:rsidRDefault="00A8438B" w:rsidP="000E63F8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C2ABB">
        <w:rPr>
          <w:rFonts w:ascii="Times New Roman" w:hAnsi="Times New Roman"/>
          <w:bCs/>
          <w:sz w:val="24"/>
          <w:szCs w:val="24"/>
        </w:rPr>
        <w:t>-  1</w:t>
      </w:r>
      <w:r w:rsidR="009B0603" w:rsidRPr="00DC2ABB">
        <w:rPr>
          <w:rFonts w:ascii="Times New Roman" w:hAnsi="Times New Roman"/>
          <w:bCs/>
          <w:sz w:val="24"/>
          <w:szCs w:val="24"/>
        </w:rPr>
        <w:t>000</w:t>
      </w:r>
      <w:r w:rsidR="00D71113" w:rsidRPr="00DC2ABB">
        <w:rPr>
          <w:rFonts w:ascii="Times New Roman" w:hAnsi="Times New Roman"/>
          <w:bCs/>
          <w:sz w:val="24"/>
          <w:szCs w:val="24"/>
        </w:rPr>
        <w:t xml:space="preserve"> </w:t>
      </w:r>
      <w:r w:rsidR="000E63F8" w:rsidRPr="00DC2ABB">
        <w:rPr>
          <w:rFonts w:ascii="Times New Roman" w:hAnsi="Times New Roman"/>
          <w:bCs/>
          <w:sz w:val="24"/>
          <w:szCs w:val="24"/>
        </w:rPr>
        <w:t xml:space="preserve"> м </w:t>
      </w:r>
      <w:r w:rsidR="009B0603" w:rsidRPr="00DC2ABB">
        <w:rPr>
          <w:rFonts w:ascii="Times New Roman" w:hAnsi="Times New Roman"/>
          <w:bCs/>
          <w:sz w:val="24"/>
          <w:szCs w:val="24"/>
        </w:rPr>
        <w:t xml:space="preserve"> от животноводческих и птицеводческих </w:t>
      </w:r>
      <w:r w:rsidR="00DC2ABB" w:rsidRPr="00DC2ABB">
        <w:rPr>
          <w:rFonts w:ascii="Times New Roman" w:hAnsi="Times New Roman"/>
          <w:bCs/>
          <w:sz w:val="24"/>
          <w:szCs w:val="24"/>
        </w:rPr>
        <w:t xml:space="preserve">помещений и </w:t>
      </w:r>
      <w:r w:rsidR="009B0603" w:rsidRPr="00DC2ABB">
        <w:rPr>
          <w:rFonts w:ascii="Times New Roman" w:hAnsi="Times New Roman"/>
          <w:bCs/>
          <w:sz w:val="24"/>
          <w:szCs w:val="24"/>
        </w:rPr>
        <w:t>сооружений;</w:t>
      </w:r>
    </w:p>
    <w:p w:rsidR="009B0603" w:rsidRPr="00DC2ABB" w:rsidRDefault="00C8345F" w:rsidP="000E63F8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C2ABB">
        <w:rPr>
          <w:rFonts w:ascii="Times New Roman" w:hAnsi="Times New Roman"/>
          <w:bCs/>
          <w:sz w:val="24"/>
          <w:szCs w:val="24"/>
        </w:rPr>
        <w:lastRenderedPageBreak/>
        <w:t>- 5</w:t>
      </w:r>
      <w:r w:rsidR="009B0603" w:rsidRPr="00DC2ABB">
        <w:rPr>
          <w:rFonts w:ascii="Times New Roman" w:hAnsi="Times New Roman"/>
          <w:bCs/>
          <w:sz w:val="24"/>
          <w:szCs w:val="24"/>
        </w:rPr>
        <w:t>000</w:t>
      </w:r>
      <w:r w:rsidR="00D71113" w:rsidRPr="00DC2ABB">
        <w:rPr>
          <w:rFonts w:ascii="Times New Roman" w:hAnsi="Times New Roman"/>
          <w:bCs/>
          <w:sz w:val="24"/>
          <w:szCs w:val="24"/>
        </w:rPr>
        <w:t xml:space="preserve"> </w:t>
      </w:r>
      <w:r w:rsidR="009B0603" w:rsidRPr="00DC2ABB">
        <w:rPr>
          <w:rFonts w:ascii="Times New Roman" w:hAnsi="Times New Roman"/>
          <w:bCs/>
          <w:sz w:val="24"/>
          <w:szCs w:val="24"/>
        </w:rPr>
        <w:t xml:space="preserve"> </w:t>
      </w:r>
      <w:r w:rsidR="000E63F8" w:rsidRPr="00DC2ABB">
        <w:rPr>
          <w:rFonts w:ascii="Times New Roman" w:hAnsi="Times New Roman"/>
          <w:bCs/>
          <w:sz w:val="24"/>
          <w:szCs w:val="24"/>
        </w:rPr>
        <w:t>м</w:t>
      </w:r>
      <w:r w:rsidR="009B0603" w:rsidRPr="00DC2ABB">
        <w:rPr>
          <w:rFonts w:ascii="Times New Roman" w:hAnsi="Times New Roman"/>
          <w:bCs/>
          <w:sz w:val="24"/>
          <w:szCs w:val="24"/>
        </w:rPr>
        <w:t xml:space="preserve"> от предприятий кондитерской и химической промышленн</w:t>
      </w:r>
      <w:r w:rsidR="009B0603" w:rsidRPr="00DC2ABB">
        <w:rPr>
          <w:rFonts w:ascii="Times New Roman" w:hAnsi="Times New Roman"/>
          <w:bCs/>
          <w:sz w:val="24"/>
          <w:szCs w:val="24"/>
        </w:rPr>
        <w:t>о</w:t>
      </w:r>
      <w:r w:rsidR="009B0603" w:rsidRPr="00DC2ABB">
        <w:rPr>
          <w:rFonts w:ascii="Times New Roman" w:hAnsi="Times New Roman"/>
          <w:bCs/>
          <w:sz w:val="24"/>
          <w:szCs w:val="24"/>
        </w:rPr>
        <w:t>сти, аэродромов, военных полигонов, радиолокационных, радио- и телевещ</w:t>
      </w:r>
      <w:r w:rsidR="009B0603" w:rsidRPr="00DC2ABB">
        <w:rPr>
          <w:rFonts w:ascii="Times New Roman" w:hAnsi="Times New Roman"/>
          <w:bCs/>
          <w:sz w:val="24"/>
          <w:szCs w:val="24"/>
        </w:rPr>
        <w:t>а</w:t>
      </w:r>
      <w:r w:rsidR="009B0603" w:rsidRPr="00DC2ABB">
        <w:rPr>
          <w:rFonts w:ascii="Times New Roman" w:hAnsi="Times New Roman"/>
          <w:bCs/>
          <w:sz w:val="24"/>
          <w:szCs w:val="24"/>
        </w:rPr>
        <w:t xml:space="preserve">тельных станций и прочих источников микроволновых излучений. </w:t>
      </w:r>
    </w:p>
    <w:p w:rsidR="009B0603" w:rsidRPr="00DC2ABB" w:rsidRDefault="009B0603" w:rsidP="00302DC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C2ABB">
        <w:rPr>
          <w:rFonts w:ascii="Times New Roman" w:hAnsi="Times New Roman"/>
          <w:bCs/>
          <w:sz w:val="24"/>
          <w:szCs w:val="24"/>
        </w:rPr>
        <w:t>Кочевые пасеки разме</w:t>
      </w:r>
      <w:r w:rsidR="00C8345F" w:rsidRPr="00DC2ABB">
        <w:rPr>
          <w:rFonts w:ascii="Times New Roman" w:hAnsi="Times New Roman"/>
          <w:bCs/>
          <w:sz w:val="24"/>
          <w:szCs w:val="24"/>
        </w:rPr>
        <w:t xml:space="preserve">щаются на расстоянии не менее </w:t>
      </w:r>
      <w:smartTag w:uri="urn:schemas-microsoft-com:office:smarttags" w:element="metricconverter">
        <w:smartTagPr>
          <w:attr w:name="ProductID" w:val="1500 м"/>
        </w:smartTagPr>
        <w:r w:rsidR="00C8345F" w:rsidRPr="00DC2ABB">
          <w:rPr>
            <w:rFonts w:ascii="Times New Roman" w:hAnsi="Times New Roman"/>
            <w:bCs/>
            <w:sz w:val="24"/>
            <w:szCs w:val="24"/>
          </w:rPr>
          <w:t>1</w:t>
        </w:r>
        <w:r w:rsidRPr="00DC2ABB">
          <w:rPr>
            <w:rFonts w:ascii="Times New Roman" w:hAnsi="Times New Roman"/>
            <w:bCs/>
            <w:sz w:val="24"/>
            <w:szCs w:val="24"/>
          </w:rPr>
          <w:t>500 м</w:t>
        </w:r>
      </w:smartTag>
      <w:r w:rsidRPr="00DC2ABB">
        <w:rPr>
          <w:rFonts w:ascii="Times New Roman" w:hAnsi="Times New Roman"/>
          <w:bCs/>
          <w:sz w:val="24"/>
          <w:szCs w:val="24"/>
        </w:rPr>
        <w:t xml:space="preserve"> одна от д</w:t>
      </w:r>
      <w:r w:rsidR="00C8345F" w:rsidRPr="00DC2ABB">
        <w:rPr>
          <w:rFonts w:ascii="Times New Roman" w:hAnsi="Times New Roman"/>
          <w:bCs/>
          <w:sz w:val="24"/>
          <w:szCs w:val="24"/>
        </w:rPr>
        <w:t xml:space="preserve">ругой и не менее </w:t>
      </w:r>
      <w:smartTag w:uri="urn:schemas-microsoft-com:office:smarttags" w:element="metricconverter">
        <w:smartTagPr>
          <w:attr w:name="ProductID" w:val="3000 м"/>
        </w:smartTagPr>
        <w:r w:rsidR="00C8345F" w:rsidRPr="00DC2ABB">
          <w:rPr>
            <w:rFonts w:ascii="Times New Roman" w:hAnsi="Times New Roman"/>
            <w:bCs/>
            <w:sz w:val="24"/>
            <w:szCs w:val="24"/>
          </w:rPr>
          <w:t>3</w:t>
        </w:r>
        <w:r w:rsidRPr="00DC2ABB">
          <w:rPr>
            <w:rFonts w:ascii="Times New Roman" w:hAnsi="Times New Roman"/>
            <w:bCs/>
            <w:sz w:val="24"/>
            <w:szCs w:val="24"/>
          </w:rPr>
          <w:t>000 м</w:t>
        </w:r>
      </w:smartTag>
      <w:r w:rsidRPr="00DC2ABB">
        <w:rPr>
          <w:rFonts w:ascii="Times New Roman" w:hAnsi="Times New Roman"/>
          <w:bCs/>
          <w:sz w:val="24"/>
          <w:szCs w:val="24"/>
        </w:rPr>
        <w:t xml:space="preserve"> от стационарных пасек.</w:t>
      </w:r>
    </w:p>
    <w:p w:rsidR="0050349A" w:rsidRDefault="0050349A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0603" w:rsidRPr="00DC2ABB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C2ABB">
        <w:rPr>
          <w:rFonts w:ascii="Times New Roman" w:hAnsi="Times New Roman"/>
          <w:bCs/>
          <w:sz w:val="24"/>
          <w:szCs w:val="24"/>
        </w:rPr>
        <w:t>2.</w:t>
      </w:r>
      <w:r w:rsidR="00302DC3" w:rsidRPr="00DC2ABB">
        <w:rPr>
          <w:rFonts w:ascii="Times New Roman" w:hAnsi="Times New Roman"/>
          <w:bCs/>
          <w:sz w:val="24"/>
          <w:szCs w:val="24"/>
        </w:rPr>
        <w:t>5</w:t>
      </w:r>
      <w:r w:rsidRPr="00DC2ABB">
        <w:rPr>
          <w:rFonts w:ascii="Times New Roman" w:hAnsi="Times New Roman"/>
          <w:bCs/>
          <w:sz w:val="24"/>
          <w:szCs w:val="24"/>
        </w:rPr>
        <w:t>.1</w:t>
      </w:r>
      <w:r w:rsidR="00433707" w:rsidRPr="00DC2ABB">
        <w:rPr>
          <w:rFonts w:ascii="Times New Roman" w:hAnsi="Times New Roman"/>
          <w:bCs/>
          <w:sz w:val="24"/>
          <w:szCs w:val="24"/>
        </w:rPr>
        <w:t>1</w:t>
      </w:r>
      <w:r w:rsidRPr="00DC2ABB">
        <w:rPr>
          <w:rFonts w:ascii="Times New Roman" w:hAnsi="Times New Roman"/>
          <w:bCs/>
          <w:sz w:val="24"/>
          <w:szCs w:val="24"/>
        </w:rPr>
        <w:t>. Размещение ульев и пасек на территории населенных пунктов осуществл</w:t>
      </w:r>
      <w:r w:rsidRPr="00DC2ABB">
        <w:rPr>
          <w:rFonts w:ascii="Times New Roman" w:hAnsi="Times New Roman"/>
          <w:bCs/>
          <w:sz w:val="24"/>
          <w:szCs w:val="24"/>
        </w:rPr>
        <w:t>я</w:t>
      </w:r>
      <w:r w:rsidRPr="00DC2ABB">
        <w:rPr>
          <w:rFonts w:ascii="Times New Roman" w:hAnsi="Times New Roman"/>
          <w:bCs/>
          <w:sz w:val="24"/>
          <w:szCs w:val="24"/>
        </w:rPr>
        <w:t xml:space="preserve">ется в соответствии с </w:t>
      </w:r>
      <w:r w:rsidR="00DC2ABB" w:rsidRPr="00DC2ABB">
        <w:rPr>
          <w:rFonts w:ascii="Times New Roman" w:hAnsi="Times New Roman"/>
          <w:bCs/>
          <w:sz w:val="24"/>
          <w:szCs w:val="24"/>
        </w:rPr>
        <w:t>П</w:t>
      </w:r>
      <w:r w:rsidRPr="00DC2ABB">
        <w:rPr>
          <w:rFonts w:ascii="Times New Roman" w:hAnsi="Times New Roman"/>
          <w:bCs/>
          <w:sz w:val="24"/>
          <w:szCs w:val="24"/>
        </w:rPr>
        <w:t>равилами землепользования и застройки с соблюдением эколог</w:t>
      </w:r>
      <w:r w:rsidRPr="00DC2ABB">
        <w:rPr>
          <w:rFonts w:ascii="Times New Roman" w:hAnsi="Times New Roman"/>
          <w:bCs/>
          <w:sz w:val="24"/>
          <w:szCs w:val="24"/>
        </w:rPr>
        <w:t>и</w:t>
      </w:r>
      <w:r w:rsidRPr="00DC2ABB">
        <w:rPr>
          <w:rFonts w:ascii="Times New Roman" w:hAnsi="Times New Roman"/>
          <w:bCs/>
          <w:sz w:val="24"/>
          <w:szCs w:val="24"/>
        </w:rPr>
        <w:t>ческих, санитарно-гигиенических, зоотехнических и ветеринарно-санитарных норм и пр</w:t>
      </w:r>
      <w:r w:rsidRPr="00DC2ABB">
        <w:rPr>
          <w:rFonts w:ascii="Times New Roman" w:hAnsi="Times New Roman"/>
          <w:bCs/>
          <w:sz w:val="24"/>
          <w:szCs w:val="24"/>
        </w:rPr>
        <w:t>а</w:t>
      </w:r>
      <w:r w:rsidRPr="00DC2ABB">
        <w:rPr>
          <w:rFonts w:ascii="Times New Roman" w:hAnsi="Times New Roman"/>
          <w:bCs/>
          <w:sz w:val="24"/>
          <w:szCs w:val="24"/>
        </w:rPr>
        <w:t>вил содержания пчел</w:t>
      </w:r>
      <w:r w:rsidR="00DC2ABB" w:rsidRPr="00DC2ABB">
        <w:rPr>
          <w:rFonts w:ascii="Times New Roman" w:hAnsi="Times New Roman"/>
          <w:bCs/>
          <w:sz w:val="24"/>
          <w:szCs w:val="24"/>
        </w:rPr>
        <w:t>,</w:t>
      </w:r>
      <w:r w:rsidRPr="00DC2ABB">
        <w:rPr>
          <w:rFonts w:ascii="Times New Roman" w:hAnsi="Times New Roman"/>
          <w:bCs/>
          <w:sz w:val="24"/>
          <w:szCs w:val="24"/>
        </w:rPr>
        <w:t xml:space="preserve"> иных правил и нормативов.</w:t>
      </w:r>
    </w:p>
    <w:p w:rsidR="009B0603" w:rsidRPr="00DC2ABB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C2ABB">
        <w:rPr>
          <w:rFonts w:ascii="Times New Roman" w:hAnsi="Times New Roman"/>
          <w:bCs/>
          <w:sz w:val="24"/>
          <w:szCs w:val="24"/>
        </w:rPr>
        <w:t>Пасеки (ульи) на территории населенных пунктов размещаются на ра</w:t>
      </w:r>
      <w:r w:rsidRPr="00DC2ABB">
        <w:rPr>
          <w:rFonts w:ascii="Times New Roman" w:hAnsi="Times New Roman"/>
          <w:bCs/>
          <w:sz w:val="24"/>
          <w:szCs w:val="24"/>
        </w:rPr>
        <w:t>с</w:t>
      </w:r>
      <w:r w:rsidRPr="00DC2ABB">
        <w:rPr>
          <w:rFonts w:ascii="Times New Roman" w:hAnsi="Times New Roman"/>
          <w:bCs/>
          <w:sz w:val="24"/>
          <w:szCs w:val="24"/>
        </w:rPr>
        <w:t xml:space="preserve">стоянии не менее </w:t>
      </w:r>
      <w:smartTag w:uri="urn:schemas-microsoft-com:office:smarttags" w:element="metricconverter">
        <w:smartTagPr>
          <w:attr w:name="ProductID" w:val="10 м"/>
        </w:smartTagPr>
        <w:r w:rsidRPr="00DC2ABB">
          <w:rPr>
            <w:rFonts w:ascii="Times New Roman" w:hAnsi="Times New Roman"/>
            <w:bCs/>
            <w:sz w:val="24"/>
            <w:szCs w:val="24"/>
          </w:rPr>
          <w:t>10 м</w:t>
        </w:r>
      </w:smartTag>
      <w:r w:rsidRPr="00DC2ABB">
        <w:rPr>
          <w:rFonts w:ascii="Times New Roman" w:hAnsi="Times New Roman"/>
          <w:bCs/>
          <w:sz w:val="24"/>
          <w:szCs w:val="24"/>
        </w:rPr>
        <w:t xml:space="preserve"> от границ соседнего земельного участка и не менее </w:t>
      </w:r>
      <w:smartTag w:uri="urn:schemas-microsoft-com:office:smarttags" w:element="metricconverter">
        <w:smartTagPr>
          <w:attr w:name="ProductID" w:val="50 м"/>
        </w:smartTagPr>
        <w:r w:rsidRPr="00DC2ABB">
          <w:rPr>
            <w:rFonts w:ascii="Times New Roman" w:hAnsi="Times New Roman"/>
            <w:bCs/>
            <w:sz w:val="24"/>
            <w:szCs w:val="24"/>
          </w:rPr>
          <w:t>50 м</w:t>
        </w:r>
      </w:smartTag>
      <w:r w:rsidRPr="00DC2ABB">
        <w:rPr>
          <w:rFonts w:ascii="Times New Roman" w:hAnsi="Times New Roman"/>
          <w:bCs/>
          <w:sz w:val="24"/>
          <w:szCs w:val="24"/>
        </w:rPr>
        <w:t xml:space="preserve"> от жилых помещений. Территория п</w:t>
      </w:r>
      <w:r w:rsidRPr="00DC2ABB">
        <w:rPr>
          <w:rFonts w:ascii="Times New Roman" w:hAnsi="Times New Roman"/>
          <w:bCs/>
          <w:sz w:val="24"/>
          <w:szCs w:val="24"/>
        </w:rPr>
        <w:t>а</w:t>
      </w:r>
      <w:r w:rsidRPr="00DC2ABB">
        <w:rPr>
          <w:rFonts w:ascii="Times New Roman" w:hAnsi="Times New Roman"/>
          <w:bCs/>
          <w:sz w:val="24"/>
          <w:szCs w:val="24"/>
        </w:rPr>
        <w:t xml:space="preserve">секи (ульев) должна иметь сплошное ограждение высотой не менее </w:t>
      </w:r>
      <w:smartTag w:uri="urn:schemas-microsoft-com:office:smarttags" w:element="metricconverter">
        <w:smartTagPr>
          <w:attr w:name="ProductID" w:val="2 м"/>
        </w:smartTagPr>
        <w:r w:rsidRPr="00DC2ABB">
          <w:rPr>
            <w:rFonts w:ascii="Times New Roman" w:hAnsi="Times New Roman"/>
            <w:bCs/>
            <w:sz w:val="24"/>
            <w:szCs w:val="24"/>
          </w:rPr>
          <w:t>2 м</w:t>
        </w:r>
      </w:smartTag>
      <w:r w:rsidRPr="00DC2ABB">
        <w:rPr>
          <w:rFonts w:ascii="Times New Roman" w:hAnsi="Times New Roman"/>
          <w:bCs/>
          <w:sz w:val="24"/>
          <w:szCs w:val="24"/>
        </w:rPr>
        <w:t xml:space="preserve">. </w:t>
      </w:r>
    </w:p>
    <w:p w:rsidR="009B0603" w:rsidRPr="00DC2ABB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DC2ABB">
        <w:rPr>
          <w:rFonts w:ascii="Times New Roman" w:hAnsi="Times New Roman" w:cs="Times New Roman"/>
        </w:rPr>
        <w:t xml:space="preserve">Размещение ульев на земельных участках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DC2ABB">
          <w:rPr>
            <w:rFonts w:ascii="Times New Roman" w:hAnsi="Times New Roman" w:cs="Times New Roman"/>
          </w:rPr>
          <w:t>10 м</w:t>
        </w:r>
      </w:smartTag>
      <w:r w:rsidRPr="00DC2ABB">
        <w:rPr>
          <w:rFonts w:ascii="Times New Roman" w:hAnsi="Times New Roman" w:cs="Times New Roman"/>
        </w:rPr>
        <w:t xml:space="preserve"> от границы с</w:t>
      </w:r>
      <w:r w:rsidRPr="00DC2ABB">
        <w:rPr>
          <w:rFonts w:ascii="Times New Roman" w:hAnsi="Times New Roman" w:cs="Times New Roman"/>
        </w:rPr>
        <w:t>о</w:t>
      </w:r>
      <w:r w:rsidRPr="00DC2ABB">
        <w:rPr>
          <w:rFonts w:ascii="Times New Roman" w:hAnsi="Times New Roman" w:cs="Times New Roman"/>
        </w:rPr>
        <w:t>седнего земельного участка допускается:</w:t>
      </w:r>
    </w:p>
    <w:p w:rsidR="009B0603" w:rsidRPr="00DC2ABB" w:rsidRDefault="009B0603" w:rsidP="00DC2ABB">
      <w:pPr>
        <w:pStyle w:val="a5"/>
        <w:widowControl w:val="0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 w:rsidRPr="00DC2ABB">
        <w:rPr>
          <w:rFonts w:ascii="Times New Roman" w:hAnsi="Times New Roman" w:cs="Times New Roman"/>
        </w:rPr>
        <w:t xml:space="preserve">- при размещении ульев на высоте не менее </w:t>
      </w:r>
      <w:smartTag w:uri="urn:schemas-microsoft-com:office:smarttags" w:element="metricconverter">
        <w:smartTagPr>
          <w:attr w:name="ProductID" w:val="2 м"/>
        </w:smartTagPr>
        <w:r w:rsidRPr="00DC2ABB">
          <w:rPr>
            <w:rFonts w:ascii="Times New Roman" w:hAnsi="Times New Roman" w:cs="Times New Roman"/>
          </w:rPr>
          <w:t>2 м</w:t>
        </w:r>
      </w:smartTag>
      <w:r w:rsidRPr="00DC2ABB">
        <w:rPr>
          <w:rFonts w:ascii="Times New Roman" w:hAnsi="Times New Roman" w:cs="Times New Roman"/>
        </w:rPr>
        <w:t>;</w:t>
      </w:r>
    </w:p>
    <w:p w:rsidR="009B0603" w:rsidRPr="00DC2ABB" w:rsidRDefault="009B0603" w:rsidP="00DC2ABB">
      <w:pPr>
        <w:pStyle w:val="a5"/>
        <w:widowControl w:val="0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 w:rsidRPr="00DC2ABB">
        <w:rPr>
          <w:rFonts w:ascii="Times New Roman" w:hAnsi="Times New Roman" w:cs="Times New Roman"/>
        </w:rPr>
        <w:t xml:space="preserve">- с отделением их зданием, строением, сооружением, густым кустарником высотой не менее </w:t>
      </w:r>
      <w:smartTag w:uri="urn:schemas-microsoft-com:office:smarttags" w:element="metricconverter">
        <w:smartTagPr>
          <w:attr w:name="ProductID" w:val="2 м"/>
        </w:smartTagPr>
        <w:r w:rsidRPr="00DC2ABB">
          <w:rPr>
            <w:rFonts w:ascii="Times New Roman" w:hAnsi="Times New Roman" w:cs="Times New Roman"/>
          </w:rPr>
          <w:t>2 м</w:t>
        </w:r>
      </w:smartTag>
      <w:r w:rsidRPr="00DC2ABB">
        <w:rPr>
          <w:rFonts w:ascii="Times New Roman" w:hAnsi="Times New Roman" w:cs="Times New Roman"/>
        </w:rPr>
        <w:t>.</w:t>
      </w:r>
    </w:p>
    <w:p w:rsidR="009B0603" w:rsidRPr="00DC2ABB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DC2ABB">
        <w:rPr>
          <w:rFonts w:ascii="Times New Roman" w:hAnsi="Times New Roman" w:cs="Times New Roman"/>
        </w:rPr>
        <w:t>Пасеки (ульи) следует размещать на расстоянии от учреждений здрав</w:t>
      </w:r>
      <w:r w:rsidRPr="00DC2ABB">
        <w:rPr>
          <w:rFonts w:ascii="Times New Roman" w:hAnsi="Times New Roman" w:cs="Times New Roman"/>
        </w:rPr>
        <w:t>о</w:t>
      </w:r>
      <w:r w:rsidRPr="00DC2ABB">
        <w:rPr>
          <w:rFonts w:ascii="Times New Roman" w:hAnsi="Times New Roman" w:cs="Times New Roman"/>
        </w:rPr>
        <w:t>охранения, образования, детских учреждений, учреждений культуры, других общественных мест, дорог и скотопр</w:t>
      </w:r>
      <w:r w:rsidRPr="00DC2ABB">
        <w:rPr>
          <w:rFonts w:ascii="Times New Roman" w:hAnsi="Times New Roman" w:cs="Times New Roman"/>
        </w:rPr>
        <w:t>о</w:t>
      </w:r>
      <w:r w:rsidRPr="00DC2ABB">
        <w:rPr>
          <w:rFonts w:ascii="Times New Roman" w:hAnsi="Times New Roman" w:cs="Times New Roman"/>
        </w:rPr>
        <w:t xml:space="preserve">гонов, обеспечивающем безопасность людей и животных, </w:t>
      </w:r>
      <w:r w:rsidR="00DC2ABB">
        <w:rPr>
          <w:rFonts w:ascii="Times New Roman" w:hAnsi="Times New Roman" w:cs="Times New Roman"/>
        </w:rPr>
        <w:t>но</w:t>
      </w:r>
      <w:r w:rsidRPr="00DC2ABB">
        <w:rPr>
          <w:rFonts w:ascii="Times New Roman" w:hAnsi="Times New Roman" w:cs="Times New Roman"/>
        </w:rPr>
        <w:t xml:space="preserve"> не менее </w:t>
      </w:r>
      <w:smartTag w:uri="urn:schemas-microsoft-com:office:smarttags" w:element="metricconverter">
        <w:smartTagPr>
          <w:attr w:name="ProductID" w:val="250 м"/>
        </w:smartTagPr>
        <w:r w:rsidRPr="00DC2ABB">
          <w:rPr>
            <w:rFonts w:ascii="Times New Roman" w:hAnsi="Times New Roman" w:cs="Times New Roman"/>
          </w:rPr>
          <w:t>250 м</w:t>
        </w:r>
      </w:smartTag>
      <w:r w:rsidRPr="00DC2ABB">
        <w:rPr>
          <w:rFonts w:ascii="Times New Roman" w:hAnsi="Times New Roman" w:cs="Times New Roman"/>
        </w:rPr>
        <w:t>.</w:t>
      </w:r>
    </w:p>
    <w:p w:rsidR="0050349A" w:rsidRDefault="0050349A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A7501" w:rsidRPr="00024CEC" w:rsidRDefault="006A7501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24CEC">
        <w:rPr>
          <w:rFonts w:ascii="Times New Roman" w:hAnsi="Times New Roman"/>
          <w:bCs/>
          <w:sz w:val="24"/>
          <w:szCs w:val="24"/>
        </w:rPr>
        <w:t>2.5.1</w:t>
      </w:r>
      <w:r w:rsidR="00433707" w:rsidRPr="00024CEC">
        <w:rPr>
          <w:rFonts w:ascii="Times New Roman" w:hAnsi="Times New Roman"/>
          <w:bCs/>
          <w:sz w:val="24"/>
          <w:szCs w:val="24"/>
        </w:rPr>
        <w:t>2</w:t>
      </w:r>
      <w:r w:rsidRPr="00024CEC">
        <w:rPr>
          <w:rFonts w:ascii="Times New Roman" w:hAnsi="Times New Roman"/>
          <w:bCs/>
          <w:sz w:val="24"/>
          <w:szCs w:val="24"/>
        </w:rPr>
        <w:t xml:space="preserve">. </w:t>
      </w:r>
      <w:r w:rsidRPr="00024CEC">
        <w:rPr>
          <w:rFonts w:ascii="Times New Roman" w:hAnsi="Times New Roman"/>
          <w:sz w:val="24"/>
          <w:szCs w:val="24"/>
        </w:rPr>
        <w:t>Хозяйственные площадки</w:t>
      </w:r>
      <w:r w:rsidRPr="00024CEC">
        <w:rPr>
          <w:rFonts w:ascii="Times New Roman" w:hAnsi="Times New Roman"/>
          <w:bCs/>
          <w:sz w:val="24"/>
          <w:szCs w:val="24"/>
        </w:rPr>
        <w:t xml:space="preserve"> в сельской жилой зоне предусматрив</w:t>
      </w:r>
      <w:r w:rsidRPr="00024CEC">
        <w:rPr>
          <w:rFonts w:ascii="Times New Roman" w:hAnsi="Times New Roman"/>
          <w:bCs/>
          <w:sz w:val="24"/>
          <w:szCs w:val="24"/>
        </w:rPr>
        <w:t>а</w:t>
      </w:r>
      <w:r w:rsidRPr="00024CEC">
        <w:rPr>
          <w:rFonts w:ascii="Times New Roman" w:hAnsi="Times New Roman"/>
          <w:bCs/>
          <w:sz w:val="24"/>
          <w:szCs w:val="24"/>
        </w:rPr>
        <w:t>ются на придомовых (приквартирных) участках (кроме площадок для мусор</w:t>
      </w:r>
      <w:r w:rsidRPr="00024CEC">
        <w:rPr>
          <w:rFonts w:ascii="Times New Roman" w:hAnsi="Times New Roman"/>
          <w:bCs/>
          <w:sz w:val="24"/>
          <w:szCs w:val="24"/>
        </w:rPr>
        <w:t>о</w:t>
      </w:r>
      <w:r w:rsidRPr="00024CEC">
        <w:rPr>
          <w:rFonts w:ascii="Times New Roman" w:hAnsi="Times New Roman"/>
          <w:bCs/>
          <w:sz w:val="24"/>
          <w:szCs w:val="24"/>
        </w:rPr>
        <w:t xml:space="preserve">сборников, размещаемых на территориях общего пользования из расчета 1 контейнер на 10 домов), но не далее чем </w:t>
      </w:r>
      <w:smartTag w:uri="urn:schemas-microsoft-com:office:smarttags" w:element="metricconverter">
        <w:smartTagPr>
          <w:attr w:name="ProductID" w:val="100 м"/>
        </w:smartTagPr>
        <w:r w:rsidRPr="00024CEC">
          <w:rPr>
            <w:rFonts w:ascii="Times New Roman" w:hAnsi="Times New Roman"/>
            <w:bCs/>
            <w:sz w:val="24"/>
            <w:szCs w:val="24"/>
          </w:rPr>
          <w:t>100 м</w:t>
        </w:r>
      </w:smartTag>
      <w:r w:rsidRPr="00024CEC">
        <w:rPr>
          <w:rFonts w:ascii="Times New Roman" w:hAnsi="Times New Roman"/>
          <w:bCs/>
          <w:sz w:val="24"/>
          <w:szCs w:val="24"/>
        </w:rPr>
        <w:t xml:space="preserve"> от входа в дом.</w:t>
      </w:r>
    </w:p>
    <w:p w:rsidR="0050349A" w:rsidRDefault="0050349A" w:rsidP="006A7501">
      <w:pPr>
        <w:spacing w:after="0" w:line="240" w:lineRule="auto"/>
        <w:ind w:firstLine="724"/>
        <w:rPr>
          <w:rFonts w:ascii="Times New Roman" w:hAnsi="Times New Roman"/>
          <w:bCs/>
          <w:sz w:val="24"/>
          <w:szCs w:val="24"/>
        </w:rPr>
      </w:pPr>
    </w:p>
    <w:p w:rsidR="006A7501" w:rsidRPr="00024CEC" w:rsidRDefault="006A7501" w:rsidP="006A7501">
      <w:pPr>
        <w:spacing w:after="0" w:line="240" w:lineRule="auto"/>
        <w:ind w:firstLine="724"/>
        <w:rPr>
          <w:rFonts w:ascii="Times New Roman" w:hAnsi="Times New Roman"/>
          <w:bCs/>
          <w:sz w:val="24"/>
          <w:szCs w:val="24"/>
        </w:rPr>
      </w:pPr>
      <w:r w:rsidRPr="00024CEC">
        <w:rPr>
          <w:rFonts w:ascii="Times New Roman" w:hAnsi="Times New Roman"/>
          <w:bCs/>
          <w:sz w:val="24"/>
          <w:szCs w:val="24"/>
        </w:rPr>
        <w:t>2.5.1</w:t>
      </w:r>
      <w:r w:rsidR="00433707" w:rsidRPr="00024CEC">
        <w:rPr>
          <w:rFonts w:ascii="Times New Roman" w:hAnsi="Times New Roman"/>
          <w:bCs/>
          <w:sz w:val="24"/>
          <w:szCs w:val="24"/>
        </w:rPr>
        <w:t>3</w:t>
      </w:r>
      <w:r w:rsidRPr="00024CEC">
        <w:rPr>
          <w:rFonts w:ascii="Times New Roman" w:hAnsi="Times New Roman"/>
          <w:bCs/>
          <w:sz w:val="24"/>
          <w:szCs w:val="24"/>
        </w:rPr>
        <w:t xml:space="preserve">. Характер </w:t>
      </w:r>
      <w:r w:rsidRPr="00024CEC">
        <w:rPr>
          <w:rFonts w:ascii="Times New Roman" w:hAnsi="Times New Roman"/>
          <w:sz w:val="24"/>
          <w:szCs w:val="24"/>
        </w:rPr>
        <w:t>ограждения земельных участков</w:t>
      </w:r>
      <w:r w:rsidRPr="00024CEC">
        <w:rPr>
          <w:rFonts w:ascii="Times New Roman" w:hAnsi="Times New Roman"/>
          <w:bCs/>
          <w:sz w:val="24"/>
          <w:szCs w:val="24"/>
        </w:rPr>
        <w:t xml:space="preserve"> (высота, степень светопрозрачности и эстетичность) определяется </w:t>
      </w:r>
      <w:r w:rsidR="00716044">
        <w:rPr>
          <w:rFonts w:ascii="Times New Roman" w:hAnsi="Times New Roman"/>
          <w:bCs/>
          <w:sz w:val="24"/>
          <w:szCs w:val="24"/>
        </w:rPr>
        <w:t>настоящими Нормативами</w:t>
      </w:r>
      <w:r w:rsidRPr="00024CEC">
        <w:rPr>
          <w:rFonts w:ascii="Times New Roman" w:hAnsi="Times New Roman"/>
          <w:bCs/>
          <w:sz w:val="24"/>
          <w:szCs w:val="24"/>
        </w:rPr>
        <w:t>.</w:t>
      </w:r>
    </w:p>
    <w:p w:rsidR="006A7501" w:rsidRPr="00024CEC" w:rsidRDefault="006A7501" w:rsidP="006A7501">
      <w:pPr>
        <w:spacing w:after="0" w:line="240" w:lineRule="auto"/>
        <w:ind w:firstLine="724"/>
        <w:rPr>
          <w:rFonts w:ascii="Times New Roman" w:hAnsi="Times New Roman"/>
          <w:bCs/>
          <w:sz w:val="24"/>
          <w:szCs w:val="24"/>
        </w:rPr>
      </w:pPr>
      <w:r w:rsidRPr="00024CEC">
        <w:rPr>
          <w:rFonts w:ascii="Times New Roman" w:hAnsi="Times New Roman"/>
          <w:bCs/>
          <w:sz w:val="24"/>
          <w:szCs w:val="24"/>
        </w:rPr>
        <w:t>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улиц. Максимально допустимая высота ограждений пр</w:t>
      </w:r>
      <w:r w:rsidRPr="00024CEC">
        <w:rPr>
          <w:rFonts w:ascii="Times New Roman" w:hAnsi="Times New Roman"/>
          <w:bCs/>
          <w:sz w:val="24"/>
          <w:szCs w:val="24"/>
        </w:rPr>
        <w:t>и</w:t>
      </w:r>
      <w:r w:rsidRPr="00024CEC">
        <w:rPr>
          <w:rFonts w:ascii="Times New Roman" w:hAnsi="Times New Roman"/>
          <w:bCs/>
          <w:sz w:val="24"/>
          <w:szCs w:val="24"/>
        </w:rPr>
        <w:t xml:space="preserve">нимается не более </w:t>
      </w:r>
      <w:smartTag w:uri="urn:schemas-microsoft-com:office:smarttags" w:element="metricconverter">
        <w:smartTagPr>
          <w:attr w:name="ProductID" w:val="2.0 м"/>
        </w:smartTagPr>
        <w:r w:rsidR="00311404">
          <w:rPr>
            <w:rFonts w:ascii="Times New Roman" w:hAnsi="Times New Roman"/>
            <w:bCs/>
            <w:sz w:val="24"/>
            <w:szCs w:val="24"/>
          </w:rPr>
          <w:t>2.0</w:t>
        </w:r>
        <w:r w:rsidRPr="00024CEC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024CEC">
        <w:rPr>
          <w:rFonts w:ascii="Times New Roman" w:hAnsi="Times New Roman"/>
          <w:bCs/>
          <w:sz w:val="24"/>
          <w:szCs w:val="24"/>
        </w:rPr>
        <w:t xml:space="preserve">, степень светопрозрачности – от 0 до 100 % по всей высоте. </w:t>
      </w:r>
    </w:p>
    <w:p w:rsidR="00DA1385" w:rsidRPr="00311404" w:rsidRDefault="00311404" w:rsidP="0046273F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="006A7501" w:rsidRPr="00311404">
        <w:rPr>
          <w:rFonts w:ascii="Times New Roman" w:hAnsi="Times New Roman" w:cs="Times New Roman"/>
        </w:rPr>
        <w:t xml:space="preserve"> границе с соседним земельным участком следует устанавливать ограждения, обеспеч</w:t>
      </w:r>
      <w:r w:rsidR="006A7501" w:rsidRPr="00311404">
        <w:rPr>
          <w:rFonts w:ascii="Times New Roman" w:hAnsi="Times New Roman" w:cs="Times New Roman"/>
        </w:rPr>
        <w:t>и</w:t>
      </w:r>
      <w:r w:rsidR="006A7501" w:rsidRPr="00311404">
        <w:rPr>
          <w:rFonts w:ascii="Times New Roman" w:hAnsi="Times New Roman" w:cs="Times New Roman"/>
        </w:rPr>
        <w:t xml:space="preserve">вающие минимальное затемнение территории соседнего участка. 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7 м"/>
        </w:smartTagPr>
        <w:r w:rsidR="006A7501" w:rsidRPr="00311404">
          <w:rPr>
            <w:rFonts w:ascii="Times New Roman" w:hAnsi="Times New Roman" w:cs="Times New Roman"/>
          </w:rPr>
          <w:t>1,7 м</w:t>
        </w:r>
      </w:smartTag>
      <w:r w:rsidR="006A7501" w:rsidRPr="00311404">
        <w:rPr>
          <w:rFonts w:ascii="Times New Roman" w:hAnsi="Times New Roman" w:cs="Times New Roman"/>
        </w:rPr>
        <w:t>, степень светопрозрачности – от 50 до 100 % по всей в</w:t>
      </w:r>
      <w:r w:rsidR="006A7501" w:rsidRPr="00311404">
        <w:rPr>
          <w:rFonts w:ascii="Times New Roman" w:hAnsi="Times New Roman" w:cs="Times New Roman"/>
        </w:rPr>
        <w:t>ы</w:t>
      </w:r>
      <w:r w:rsidR="006A7501" w:rsidRPr="00311404">
        <w:rPr>
          <w:rFonts w:ascii="Times New Roman" w:hAnsi="Times New Roman" w:cs="Times New Roman"/>
        </w:rPr>
        <w:t>соте.</w:t>
      </w:r>
    </w:p>
    <w:p w:rsidR="0046273F" w:rsidRDefault="0046273F" w:rsidP="0046273F">
      <w:pPr>
        <w:pStyle w:val="a5"/>
        <w:widowControl w:val="0"/>
        <w:spacing w:before="0" w:beforeAutospacing="0" w:after="0" w:afterAutospacing="0"/>
        <w:rPr>
          <w:b/>
        </w:rPr>
      </w:pPr>
    </w:p>
    <w:p w:rsidR="00BF1B66" w:rsidRPr="00C20606" w:rsidRDefault="00BF1B66" w:rsidP="00BF1B66">
      <w:pPr>
        <w:pStyle w:val="0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C20606">
        <w:rPr>
          <w:b/>
          <w:sz w:val="24"/>
          <w:szCs w:val="24"/>
        </w:rPr>
        <w:t>О</w:t>
      </w:r>
      <w:r w:rsidR="00C20606" w:rsidRPr="00C20606">
        <w:rPr>
          <w:b/>
          <w:sz w:val="24"/>
          <w:szCs w:val="24"/>
        </w:rPr>
        <w:t>БЩЕСТВЕННО-ДЕЛОВАЯ ЗОНА</w:t>
      </w:r>
    </w:p>
    <w:p w:rsidR="00181C40" w:rsidRPr="00C20606" w:rsidRDefault="00181C40" w:rsidP="00181C40">
      <w:pPr>
        <w:pStyle w:val="0"/>
        <w:ind w:left="360" w:firstLine="0"/>
        <w:rPr>
          <w:b/>
          <w:sz w:val="24"/>
          <w:szCs w:val="24"/>
        </w:rPr>
      </w:pPr>
    </w:p>
    <w:p w:rsidR="00BF1B66" w:rsidRPr="00C20606" w:rsidRDefault="00181C40" w:rsidP="00A2426D">
      <w:pPr>
        <w:pStyle w:val="0"/>
        <w:numPr>
          <w:ilvl w:val="1"/>
          <w:numId w:val="2"/>
        </w:numPr>
        <w:jc w:val="center"/>
        <w:rPr>
          <w:b/>
          <w:sz w:val="24"/>
          <w:szCs w:val="24"/>
        </w:rPr>
      </w:pPr>
      <w:r w:rsidRPr="00C20606">
        <w:rPr>
          <w:b/>
          <w:sz w:val="24"/>
          <w:szCs w:val="24"/>
        </w:rPr>
        <w:t>Нормативы площади территорий для размещения объектов социального и коммунально-бытового назначения</w:t>
      </w:r>
    </w:p>
    <w:p w:rsidR="00181C40" w:rsidRPr="00C20606" w:rsidRDefault="00181C40" w:rsidP="00181C40">
      <w:pPr>
        <w:pStyle w:val="0"/>
        <w:ind w:left="1440" w:firstLine="0"/>
        <w:rPr>
          <w:b/>
          <w:sz w:val="24"/>
          <w:szCs w:val="24"/>
        </w:rPr>
      </w:pPr>
    </w:p>
    <w:p w:rsidR="00181C40" w:rsidRDefault="00181C40" w:rsidP="00181C40">
      <w:pPr>
        <w:pStyle w:val="0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C20606">
        <w:rPr>
          <w:sz w:val="24"/>
          <w:szCs w:val="24"/>
        </w:rPr>
        <w:t xml:space="preserve">Расчет количества и вместимости учреждений и предприятий обслуживания, размеры земельных участков в общественно-деловой зоне, их размещение следует определять по социальным нормативам исходя из функционального назначения объекта в соответствии с </w:t>
      </w:r>
      <w:r w:rsidR="00C20606" w:rsidRPr="00C20606">
        <w:rPr>
          <w:sz w:val="24"/>
          <w:szCs w:val="24"/>
        </w:rPr>
        <w:t>п</w:t>
      </w:r>
      <w:r w:rsidRPr="00C20606">
        <w:rPr>
          <w:sz w:val="24"/>
          <w:szCs w:val="24"/>
        </w:rPr>
        <w:t xml:space="preserve">риложением 9 к </w:t>
      </w:r>
      <w:r w:rsidR="00C20606">
        <w:rPr>
          <w:sz w:val="24"/>
          <w:szCs w:val="24"/>
        </w:rPr>
        <w:t>Р</w:t>
      </w:r>
      <w:r w:rsidRPr="00C20606">
        <w:rPr>
          <w:sz w:val="24"/>
          <w:szCs w:val="24"/>
        </w:rPr>
        <w:t>егиональным нормативам градостроительного проектирования Тверской области</w:t>
      </w:r>
      <w:r w:rsidR="003E597F">
        <w:rPr>
          <w:sz w:val="24"/>
          <w:szCs w:val="24"/>
        </w:rPr>
        <w:t xml:space="preserve"> и Правилами землепользования и застройки поселения</w:t>
      </w:r>
      <w:r w:rsidRPr="00C20606">
        <w:rPr>
          <w:sz w:val="24"/>
          <w:szCs w:val="24"/>
        </w:rPr>
        <w:t>.</w:t>
      </w:r>
    </w:p>
    <w:p w:rsidR="0050349A" w:rsidRPr="00C20606" w:rsidRDefault="0050349A" w:rsidP="0050349A">
      <w:pPr>
        <w:pStyle w:val="0"/>
        <w:ind w:firstLine="0"/>
        <w:rPr>
          <w:sz w:val="24"/>
          <w:szCs w:val="24"/>
        </w:rPr>
      </w:pPr>
    </w:p>
    <w:p w:rsidR="00A2426D" w:rsidRPr="00C20606" w:rsidRDefault="00181C40" w:rsidP="00181C40">
      <w:pPr>
        <w:pStyle w:val="0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C20606">
        <w:rPr>
          <w:sz w:val="24"/>
          <w:szCs w:val="24"/>
        </w:rPr>
        <w:lastRenderedPageBreak/>
        <w:t xml:space="preserve">Для объектов, не указанных в </w:t>
      </w:r>
      <w:r w:rsidR="003E597F">
        <w:rPr>
          <w:sz w:val="24"/>
          <w:szCs w:val="24"/>
        </w:rPr>
        <w:t>приведенных выше документах</w:t>
      </w:r>
      <w:r w:rsidRPr="00C20606">
        <w:rPr>
          <w:sz w:val="24"/>
          <w:szCs w:val="24"/>
        </w:rPr>
        <w:t>, расчетные данные следует устанавливать в задании на проектирование.</w:t>
      </w:r>
    </w:p>
    <w:p w:rsidR="00A2426D" w:rsidRPr="00C20606" w:rsidRDefault="00A2426D" w:rsidP="00A2426D">
      <w:pPr>
        <w:pStyle w:val="0"/>
        <w:ind w:left="709" w:firstLine="0"/>
        <w:rPr>
          <w:color w:val="FF0000"/>
          <w:sz w:val="24"/>
          <w:szCs w:val="24"/>
        </w:rPr>
      </w:pPr>
    </w:p>
    <w:p w:rsidR="00181C40" w:rsidRPr="00C20606" w:rsidRDefault="00A2426D" w:rsidP="00A2426D">
      <w:pPr>
        <w:pStyle w:val="0"/>
        <w:numPr>
          <w:ilvl w:val="1"/>
          <w:numId w:val="2"/>
        </w:numPr>
        <w:jc w:val="center"/>
        <w:rPr>
          <w:b/>
          <w:sz w:val="24"/>
          <w:szCs w:val="24"/>
        </w:rPr>
      </w:pPr>
      <w:r w:rsidRPr="00C20606">
        <w:rPr>
          <w:b/>
          <w:sz w:val="24"/>
          <w:szCs w:val="24"/>
        </w:rPr>
        <w:t>Нормативы обеспеченности детскими дошкольными учреждениями</w:t>
      </w:r>
    </w:p>
    <w:p w:rsidR="00A2426D" w:rsidRPr="00C20606" w:rsidRDefault="00A2426D" w:rsidP="00A2426D">
      <w:pPr>
        <w:pStyle w:val="0"/>
        <w:ind w:left="360" w:firstLine="0"/>
        <w:rPr>
          <w:b/>
          <w:sz w:val="24"/>
          <w:szCs w:val="24"/>
        </w:rPr>
      </w:pPr>
    </w:p>
    <w:p w:rsidR="00A2426D" w:rsidRPr="00C20606" w:rsidRDefault="00A2426D" w:rsidP="00923F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20606">
        <w:rPr>
          <w:rFonts w:ascii="Times New Roman" w:hAnsi="Times New Roman"/>
          <w:bCs/>
          <w:sz w:val="24"/>
          <w:szCs w:val="24"/>
        </w:rPr>
        <w:t xml:space="preserve">3.2.1. </w:t>
      </w:r>
      <w:r w:rsidR="00E049F2" w:rsidRPr="00C20606">
        <w:rPr>
          <w:rFonts w:ascii="Times New Roman" w:hAnsi="Times New Roman"/>
          <w:bCs/>
          <w:sz w:val="24"/>
          <w:szCs w:val="24"/>
        </w:rPr>
        <w:t>Р</w:t>
      </w:r>
      <w:r w:rsidRPr="00C20606">
        <w:rPr>
          <w:rFonts w:ascii="Times New Roman" w:hAnsi="Times New Roman"/>
          <w:sz w:val="24"/>
          <w:szCs w:val="24"/>
        </w:rPr>
        <w:t>азмещени</w:t>
      </w:r>
      <w:r w:rsidR="00E049F2" w:rsidRPr="00C20606">
        <w:rPr>
          <w:rFonts w:ascii="Times New Roman" w:hAnsi="Times New Roman"/>
          <w:sz w:val="24"/>
          <w:szCs w:val="24"/>
        </w:rPr>
        <w:t>е</w:t>
      </w:r>
      <w:r w:rsidRPr="00C20606">
        <w:rPr>
          <w:rFonts w:ascii="Times New Roman" w:hAnsi="Times New Roman"/>
          <w:sz w:val="24"/>
          <w:szCs w:val="24"/>
        </w:rPr>
        <w:t xml:space="preserve"> дошкольных учреждений</w:t>
      </w:r>
      <w:r w:rsidR="00923F7B" w:rsidRPr="00C20606">
        <w:rPr>
          <w:rFonts w:ascii="Times New Roman" w:hAnsi="Times New Roman"/>
          <w:sz w:val="24"/>
          <w:szCs w:val="24"/>
        </w:rPr>
        <w:t xml:space="preserve"> на территории поселения</w:t>
      </w:r>
      <w:r w:rsidRPr="00C20606">
        <w:rPr>
          <w:rFonts w:ascii="Times New Roman" w:hAnsi="Times New Roman"/>
          <w:bCs/>
          <w:sz w:val="24"/>
          <w:szCs w:val="24"/>
        </w:rPr>
        <w:t xml:space="preserve"> </w:t>
      </w:r>
      <w:r w:rsidRPr="00C20606">
        <w:rPr>
          <w:rFonts w:ascii="Times New Roman" w:hAnsi="Times New Roman"/>
          <w:sz w:val="24"/>
          <w:szCs w:val="24"/>
        </w:rPr>
        <w:t xml:space="preserve">рекомендуется осуществлять из </w:t>
      </w:r>
      <w:r w:rsidR="00E049F2" w:rsidRPr="00C20606">
        <w:rPr>
          <w:rFonts w:ascii="Times New Roman" w:hAnsi="Times New Roman"/>
          <w:sz w:val="24"/>
          <w:szCs w:val="24"/>
        </w:rPr>
        <w:t xml:space="preserve">минимальной </w:t>
      </w:r>
      <w:r w:rsidRPr="00C20606">
        <w:rPr>
          <w:rFonts w:ascii="Times New Roman" w:hAnsi="Times New Roman"/>
          <w:sz w:val="24"/>
          <w:szCs w:val="24"/>
        </w:rPr>
        <w:t xml:space="preserve">обеспеченности местами:     </w:t>
      </w:r>
    </w:p>
    <w:p w:rsidR="00A2426D" w:rsidRPr="00C20606" w:rsidRDefault="00A2426D" w:rsidP="00C20606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  <w:r w:rsidRPr="00C20606">
        <w:rPr>
          <w:rFonts w:ascii="Times New Roman" w:hAnsi="Times New Roman"/>
          <w:sz w:val="24"/>
          <w:szCs w:val="24"/>
        </w:rPr>
        <w:t>- 70% детей в возрасте от 0 до 7 лет - ориентировочно 13 мест на 1000 жителей;</w:t>
      </w:r>
    </w:p>
    <w:p w:rsidR="00A2426D" w:rsidRPr="00C20606" w:rsidRDefault="00A2426D" w:rsidP="00C20606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sz w:val="24"/>
          <w:szCs w:val="24"/>
        </w:rPr>
      </w:pPr>
      <w:r w:rsidRPr="00C20606">
        <w:rPr>
          <w:rFonts w:ascii="Times New Roman" w:hAnsi="Times New Roman"/>
          <w:sz w:val="24"/>
          <w:szCs w:val="24"/>
        </w:rPr>
        <w:t xml:space="preserve">- 85% детей в возрасте от 0 до 7 лет - ориентировочно 15 мест на 1000 жителей. </w:t>
      </w:r>
    </w:p>
    <w:p w:rsidR="0050349A" w:rsidRDefault="0050349A" w:rsidP="00923F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2426D" w:rsidRPr="00C20606" w:rsidRDefault="00F1375B" w:rsidP="00923F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20606">
        <w:rPr>
          <w:rFonts w:ascii="Times New Roman" w:hAnsi="Times New Roman"/>
          <w:sz w:val="24"/>
          <w:szCs w:val="24"/>
        </w:rPr>
        <w:t xml:space="preserve">3.2.2. </w:t>
      </w:r>
      <w:r w:rsidR="00A2426D" w:rsidRPr="00C20606">
        <w:rPr>
          <w:rFonts w:ascii="Times New Roman" w:hAnsi="Times New Roman"/>
          <w:sz w:val="24"/>
          <w:szCs w:val="24"/>
        </w:rPr>
        <w:t>Площадь земельного участка, предназначенного для размещения дошкольного образовательного учреждения, определяется</w:t>
      </w:r>
      <w:r w:rsidR="00FD34F5" w:rsidRPr="00C20606">
        <w:rPr>
          <w:rFonts w:ascii="Times New Roman" w:hAnsi="Times New Roman"/>
          <w:sz w:val="24"/>
          <w:szCs w:val="24"/>
        </w:rPr>
        <w:t xml:space="preserve"> расчетом</w:t>
      </w:r>
      <w:r w:rsidR="00A2426D" w:rsidRPr="00C20606">
        <w:rPr>
          <w:rFonts w:ascii="Times New Roman" w:hAnsi="Times New Roman"/>
          <w:sz w:val="24"/>
          <w:szCs w:val="24"/>
        </w:rPr>
        <w:t xml:space="preserve"> в зависимости от вместимости в соответствии с СанПиН 2.4.1.</w:t>
      </w:r>
      <w:r w:rsidR="00061F83" w:rsidRPr="00C20606">
        <w:rPr>
          <w:rFonts w:ascii="Times New Roman" w:hAnsi="Times New Roman"/>
          <w:sz w:val="24"/>
          <w:szCs w:val="24"/>
        </w:rPr>
        <w:t>3049</w:t>
      </w:r>
      <w:r w:rsidR="00A2426D" w:rsidRPr="00C20606">
        <w:rPr>
          <w:rFonts w:ascii="Times New Roman" w:hAnsi="Times New Roman"/>
          <w:sz w:val="24"/>
          <w:szCs w:val="24"/>
        </w:rPr>
        <w:t>-1</w:t>
      </w:r>
      <w:r w:rsidR="00061F83" w:rsidRPr="00C20606">
        <w:rPr>
          <w:rFonts w:ascii="Times New Roman" w:hAnsi="Times New Roman"/>
          <w:sz w:val="24"/>
          <w:szCs w:val="24"/>
        </w:rPr>
        <w:t>3</w:t>
      </w:r>
      <w:r w:rsidR="00A2426D" w:rsidRPr="00C20606">
        <w:rPr>
          <w:rFonts w:ascii="Times New Roman" w:hAnsi="Times New Roman"/>
          <w:sz w:val="24"/>
          <w:szCs w:val="24"/>
        </w:rPr>
        <w:t>.</w:t>
      </w:r>
    </w:p>
    <w:p w:rsidR="0050349A" w:rsidRDefault="0050349A" w:rsidP="00923F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C3E73" w:rsidRPr="00C20606" w:rsidRDefault="00F1375B" w:rsidP="00923F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20606">
        <w:rPr>
          <w:rFonts w:ascii="Times New Roman" w:hAnsi="Times New Roman"/>
          <w:sz w:val="24"/>
          <w:szCs w:val="24"/>
        </w:rPr>
        <w:t xml:space="preserve">3.2.3. </w:t>
      </w:r>
      <w:r w:rsidR="00205A21" w:rsidRPr="00C20606">
        <w:rPr>
          <w:rFonts w:ascii="Times New Roman" w:hAnsi="Times New Roman"/>
          <w:sz w:val="24"/>
          <w:szCs w:val="24"/>
        </w:rPr>
        <w:t xml:space="preserve">Радиус обслуживания дошкольных организаций – </w:t>
      </w:r>
      <w:smartTag w:uri="urn:schemas-microsoft-com:office:smarttags" w:element="metricconverter">
        <w:smartTagPr>
          <w:attr w:name="ProductID" w:val="500 м"/>
        </w:smartTagPr>
        <w:r w:rsidR="00205A21" w:rsidRPr="00C20606">
          <w:rPr>
            <w:rFonts w:ascii="Times New Roman" w:hAnsi="Times New Roman"/>
            <w:sz w:val="24"/>
            <w:szCs w:val="24"/>
          </w:rPr>
          <w:t>500 м</w:t>
        </w:r>
      </w:smartTag>
      <w:r w:rsidR="00205A21" w:rsidRPr="00C20606">
        <w:rPr>
          <w:rFonts w:ascii="Times New Roman" w:hAnsi="Times New Roman"/>
          <w:sz w:val="24"/>
          <w:szCs w:val="24"/>
        </w:rPr>
        <w:t>.</w:t>
      </w:r>
    </w:p>
    <w:p w:rsidR="00285797" w:rsidRPr="00C20606" w:rsidRDefault="00285797" w:rsidP="00923F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F1375B" w:rsidRPr="00C20606" w:rsidRDefault="00F1375B" w:rsidP="0050349A">
      <w:pPr>
        <w:pStyle w:val="0"/>
        <w:numPr>
          <w:ilvl w:val="1"/>
          <w:numId w:val="2"/>
        </w:numPr>
        <w:jc w:val="center"/>
        <w:rPr>
          <w:b/>
          <w:sz w:val="24"/>
          <w:szCs w:val="24"/>
        </w:rPr>
      </w:pPr>
      <w:r w:rsidRPr="00C20606">
        <w:rPr>
          <w:b/>
          <w:sz w:val="24"/>
          <w:szCs w:val="24"/>
        </w:rPr>
        <w:t>Нормативы обеспеченности школьными учреждениями.</w:t>
      </w:r>
    </w:p>
    <w:p w:rsidR="00F1375B" w:rsidRPr="00C20606" w:rsidRDefault="00F1375B" w:rsidP="00F1375B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A2426D" w:rsidRPr="00C20606" w:rsidRDefault="00F1375B" w:rsidP="00F1375B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C20606">
        <w:rPr>
          <w:rFonts w:ascii="Times New Roman" w:hAnsi="Times New Roman"/>
          <w:sz w:val="24"/>
          <w:szCs w:val="24"/>
        </w:rPr>
        <w:t>3.3.1.Р</w:t>
      </w:r>
      <w:r w:rsidR="00A2426D" w:rsidRPr="00C20606">
        <w:rPr>
          <w:rFonts w:ascii="Times New Roman" w:hAnsi="Times New Roman"/>
          <w:sz w:val="24"/>
          <w:szCs w:val="24"/>
        </w:rPr>
        <w:t>азмещени</w:t>
      </w:r>
      <w:r w:rsidRPr="00C20606">
        <w:rPr>
          <w:rFonts w:ascii="Times New Roman" w:hAnsi="Times New Roman"/>
          <w:sz w:val="24"/>
          <w:szCs w:val="24"/>
        </w:rPr>
        <w:t>е</w:t>
      </w:r>
      <w:r w:rsidR="00A2426D" w:rsidRPr="00C20606">
        <w:rPr>
          <w:rFonts w:ascii="Times New Roman" w:hAnsi="Times New Roman"/>
          <w:sz w:val="24"/>
          <w:szCs w:val="24"/>
        </w:rPr>
        <w:t xml:space="preserve"> общеобразовательных учреждений рекомендуется осуществлять из </w:t>
      </w:r>
      <w:r w:rsidRPr="00C20606">
        <w:rPr>
          <w:rFonts w:ascii="Times New Roman" w:hAnsi="Times New Roman"/>
          <w:sz w:val="24"/>
          <w:szCs w:val="24"/>
        </w:rPr>
        <w:t>минимальной</w:t>
      </w:r>
      <w:r w:rsidR="00A2426D" w:rsidRPr="00C20606">
        <w:rPr>
          <w:rFonts w:ascii="Times New Roman" w:hAnsi="Times New Roman"/>
          <w:sz w:val="24"/>
          <w:szCs w:val="24"/>
        </w:rPr>
        <w:t xml:space="preserve"> обеспеченности</w:t>
      </w:r>
      <w:r w:rsidRPr="00C20606">
        <w:rPr>
          <w:rFonts w:ascii="Times New Roman" w:hAnsi="Times New Roman"/>
          <w:sz w:val="24"/>
          <w:szCs w:val="24"/>
        </w:rPr>
        <w:t xml:space="preserve"> </w:t>
      </w:r>
      <w:r w:rsidR="00A2426D" w:rsidRPr="00C20606">
        <w:rPr>
          <w:rFonts w:ascii="Times New Roman" w:hAnsi="Times New Roman"/>
          <w:sz w:val="24"/>
          <w:szCs w:val="24"/>
        </w:rPr>
        <w:t>школьников возрастной группы от 7 до 18 лет  ориентировочно 65 местам</w:t>
      </w:r>
      <w:r w:rsidRPr="00C20606">
        <w:rPr>
          <w:rFonts w:ascii="Times New Roman" w:hAnsi="Times New Roman"/>
          <w:sz w:val="24"/>
          <w:szCs w:val="24"/>
        </w:rPr>
        <w:t>и  на 1</w:t>
      </w:r>
      <w:r w:rsidR="00A2426D" w:rsidRPr="00C20606">
        <w:rPr>
          <w:rFonts w:ascii="Times New Roman" w:hAnsi="Times New Roman"/>
          <w:sz w:val="24"/>
          <w:szCs w:val="24"/>
        </w:rPr>
        <w:t>000 жителей.</w:t>
      </w:r>
    </w:p>
    <w:p w:rsidR="0050349A" w:rsidRDefault="0050349A" w:rsidP="00F1375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</w:p>
    <w:p w:rsidR="00A2426D" w:rsidRPr="003E597F" w:rsidRDefault="00F1375B" w:rsidP="00F1375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  <w:r w:rsidRPr="00C20606">
        <w:rPr>
          <w:rFonts w:ascii="Times New Roman" w:hAnsi="Times New Roman"/>
          <w:sz w:val="24"/>
          <w:szCs w:val="24"/>
        </w:rPr>
        <w:t xml:space="preserve">3.3.2. </w:t>
      </w:r>
      <w:r w:rsidR="00A2426D" w:rsidRPr="00C20606">
        <w:rPr>
          <w:rFonts w:ascii="Times New Roman" w:hAnsi="Times New Roman"/>
          <w:sz w:val="24"/>
          <w:szCs w:val="24"/>
        </w:rPr>
        <w:t xml:space="preserve">Площадь земельного участка, предназначенного для размещения общеобразовательного учреждения, в зависимости от количества ученических мест, рекомендуется определять в соответствии с расчетными показателями, приведенными в </w:t>
      </w:r>
      <w:r w:rsidR="00C20606" w:rsidRPr="00C20606">
        <w:rPr>
          <w:rFonts w:ascii="Times New Roman" w:hAnsi="Times New Roman"/>
          <w:sz w:val="24"/>
          <w:szCs w:val="24"/>
        </w:rPr>
        <w:t>П</w:t>
      </w:r>
      <w:r w:rsidR="00A2426D" w:rsidRPr="00C20606">
        <w:rPr>
          <w:rFonts w:ascii="Times New Roman" w:hAnsi="Times New Roman"/>
          <w:sz w:val="24"/>
          <w:szCs w:val="24"/>
        </w:rPr>
        <w:t xml:space="preserve">риложении 9 </w:t>
      </w:r>
      <w:r w:rsidR="00C20606" w:rsidRPr="00C20606">
        <w:rPr>
          <w:rFonts w:ascii="Times New Roman" w:hAnsi="Times New Roman"/>
          <w:sz w:val="24"/>
          <w:szCs w:val="24"/>
        </w:rPr>
        <w:t>к Р</w:t>
      </w:r>
      <w:r w:rsidR="00A2426D" w:rsidRPr="00C20606">
        <w:rPr>
          <w:rFonts w:ascii="Times New Roman" w:hAnsi="Times New Roman"/>
          <w:sz w:val="24"/>
          <w:szCs w:val="24"/>
        </w:rPr>
        <w:t>егиональны</w:t>
      </w:r>
      <w:r w:rsidR="00C20606" w:rsidRPr="00C20606">
        <w:rPr>
          <w:rFonts w:ascii="Times New Roman" w:hAnsi="Times New Roman"/>
          <w:sz w:val="24"/>
          <w:szCs w:val="24"/>
        </w:rPr>
        <w:t>м</w:t>
      </w:r>
      <w:r w:rsidR="00A2426D" w:rsidRPr="00C20606">
        <w:rPr>
          <w:rFonts w:ascii="Times New Roman" w:hAnsi="Times New Roman"/>
          <w:sz w:val="24"/>
          <w:szCs w:val="24"/>
        </w:rPr>
        <w:t xml:space="preserve"> норматив</w:t>
      </w:r>
      <w:r w:rsidR="00C20606" w:rsidRPr="00C20606">
        <w:rPr>
          <w:rFonts w:ascii="Times New Roman" w:hAnsi="Times New Roman"/>
          <w:sz w:val="24"/>
          <w:szCs w:val="24"/>
        </w:rPr>
        <w:t>ам</w:t>
      </w:r>
      <w:r w:rsidR="00A2426D" w:rsidRPr="00C20606">
        <w:rPr>
          <w:rFonts w:ascii="Times New Roman" w:hAnsi="Times New Roman"/>
          <w:sz w:val="24"/>
          <w:szCs w:val="24"/>
        </w:rPr>
        <w:t xml:space="preserve"> градостроительного проектирования </w:t>
      </w:r>
      <w:r w:rsidR="00A2426D" w:rsidRPr="003E597F">
        <w:rPr>
          <w:rFonts w:ascii="Times New Roman" w:hAnsi="Times New Roman"/>
          <w:sz w:val="24"/>
          <w:szCs w:val="24"/>
        </w:rPr>
        <w:t>Тверской области</w:t>
      </w:r>
      <w:r w:rsidR="003E597F" w:rsidRPr="003E597F">
        <w:rPr>
          <w:rFonts w:ascii="Times New Roman" w:hAnsi="Times New Roman"/>
          <w:sz w:val="24"/>
          <w:szCs w:val="24"/>
        </w:rPr>
        <w:t xml:space="preserve"> и Правилах землепользования и застройки поселения </w:t>
      </w:r>
      <w:r w:rsidR="00A2426D" w:rsidRPr="003E597F">
        <w:rPr>
          <w:rFonts w:ascii="Times New Roman" w:hAnsi="Times New Roman"/>
          <w:sz w:val="24"/>
          <w:szCs w:val="24"/>
        </w:rPr>
        <w:t>.</w:t>
      </w:r>
    </w:p>
    <w:p w:rsidR="0050349A" w:rsidRDefault="0050349A" w:rsidP="006636B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636B1" w:rsidRPr="00C20606" w:rsidRDefault="006636B1" w:rsidP="006636B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20606">
        <w:rPr>
          <w:rFonts w:ascii="Times New Roman" w:hAnsi="Times New Roman"/>
          <w:bCs/>
          <w:sz w:val="24"/>
          <w:szCs w:val="24"/>
        </w:rPr>
        <w:t>3.3.3. Радиус обслуживания</w:t>
      </w:r>
      <w:r w:rsidR="00F1375B" w:rsidRPr="00C20606">
        <w:rPr>
          <w:rFonts w:ascii="Times New Roman" w:hAnsi="Times New Roman"/>
          <w:bCs/>
          <w:sz w:val="24"/>
          <w:szCs w:val="24"/>
        </w:rPr>
        <w:t xml:space="preserve"> общеобразовательных учреждений:</w:t>
      </w:r>
    </w:p>
    <w:p w:rsidR="00F1375B" w:rsidRPr="00C20606" w:rsidRDefault="00F1375B" w:rsidP="00C2060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20606">
        <w:rPr>
          <w:rFonts w:ascii="Times New Roman" w:hAnsi="Times New Roman"/>
          <w:bCs/>
          <w:sz w:val="24"/>
          <w:szCs w:val="24"/>
        </w:rPr>
        <w:t xml:space="preserve">- для учащихся I ступени обучения – не более </w:t>
      </w:r>
      <w:smartTag w:uri="urn:schemas-microsoft-com:office:smarttags" w:element="metricconverter">
        <w:smartTagPr>
          <w:attr w:name="ProductID" w:val="2 км"/>
        </w:smartTagPr>
        <w:r w:rsidRPr="00C20606">
          <w:rPr>
            <w:rFonts w:ascii="Times New Roman" w:hAnsi="Times New Roman"/>
            <w:bCs/>
            <w:sz w:val="24"/>
            <w:szCs w:val="24"/>
          </w:rPr>
          <w:t>2 км</w:t>
        </w:r>
      </w:smartTag>
      <w:r w:rsidRPr="00C20606">
        <w:rPr>
          <w:rFonts w:ascii="Times New Roman" w:hAnsi="Times New Roman"/>
          <w:bCs/>
          <w:sz w:val="24"/>
          <w:szCs w:val="24"/>
        </w:rPr>
        <w:t xml:space="preserve"> пешеходной и не более 15 мин (в одну сторону) транспортной доступности;</w:t>
      </w:r>
    </w:p>
    <w:p w:rsidR="00F1375B" w:rsidRPr="00C20606" w:rsidRDefault="00F1375B" w:rsidP="00C2060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20606">
        <w:rPr>
          <w:rFonts w:ascii="Times New Roman" w:hAnsi="Times New Roman"/>
          <w:bCs/>
          <w:sz w:val="24"/>
          <w:szCs w:val="24"/>
        </w:rPr>
        <w:t xml:space="preserve">- для учащихся II и III ступеней обучения – не более </w:t>
      </w:r>
      <w:smartTag w:uri="urn:schemas-microsoft-com:office:smarttags" w:element="metricconverter">
        <w:smartTagPr>
          <w:attr w:name="ProductID" w:val="4 км"/>
        </w:smartTagPr>
        <w:r w:rsidRPr="00C20606">
          <w:rPr>
            <w:rFonts w:ascii="Times New Roman" w:hAnsi="Times New Roman"/>
            <w:bCs/>
            <w:sz w:val="24"/>
            <w:szCs w:val="24"/>
          </w:rPr>
          <w:t>4 км</w:t>
        </w:r>
      </w:smartTag>
      <w:r w:rsidRPr="00C20606">
        <w:rPr>
          <w:rFonts w:ascii="Times New Roman" w:hAnsi="Times New Roman"/>
          <w:bCs/>
          <w:sz w:val="24"/>
          <w:szCs w:val="24"/>
        </w:rPr>
        <w:t xml:space="preserve"> пеш</w:t>
      </w:r>
      <w:r w:rsidRPr="00C20606">
        <w:rPr>
          <w:rFonts w:ascii="Times New Roman" w:hAnsi="Times New Roman"/>
          <w:bCs/>
          <w:sz w:val="24"/>
          <w:szCs w:val="24"/>
        </w:rPr>
        <w:t>е</w:t>
      </w:r>
      <w:r w:rsidRPr="00C20606">
        <w:rPr>
          <w:rFonts w:ascii="Times New Roman" w:hAnsi="Times New Roman"/>
          <w:bCs/>
          <w:sz w:val="24"/>
          <w:szCs w:val="24"/>
        </w:rPr>
        <w:t>ходной и не более 30 мин (в одну сторону) транспортной доступности. Пр</w:t>
      </w:r>
      <w:r w:rsidRPr="00C20606">
        <w:rPr>
          <w:rFonts w:ascii="Times New Roman" w:hAnsi="Times New Roman"/>
          <w:bCs/>
          <w:sz w:val="24"/>
          <w:szCs w:val="24"/>
        </w:rPr>
        <w:t>е</w:t>
      </w:r>
      <w:r w:rsidRPr="00C20606">
        <w:rPr>
          <w:rFonts w:ascii="Times New Roman" w:hAnsi="Times New Roman"/>
          <w:bCs/>
          <w:sz w:val="24"/>
          <w:szCs w:val="24"/>
        </w:rPr>
        <w:t>дельный радиус обслуживания обучающихся II - III ступеней не должен пр</w:t>
      </w:r>
      <w:r w:rsidRPr="00C20606">
        <w:rPr>
          <w:rFonts w:ascii="Times New Roman" w:hAnsi="Times New Roman"/>
          <w:bCs/>
          <w:sz w:val="24"/>
          <w:szCs w:val="24"/>
        </w:rPr>
        <w:t>е</w:t>
      </w:r>
      <w:r w:rsidRPr="00C20606">
        <w:rPr>
          <w:rFonts w:ascii="Times New Roman" w:hAnsi="Times New Roman"/>
          <w:bCs/>
          <w:sz w:val="24"/>
          <w:szCs w:val="24"/>
        </w:rPr>
        <w:t xml:space="preserve">вышать </w:t>
      </w:r>
      <w:smartTag w:uri="urn:schemas-microsoft-com:office:smarttags" w:element="metricconverter">
        <w:smartTagPr>
          <w:attr w:name="ProductID" w:val="15 км"/>
        </w:smartTagPr>
        <w:r w:rsidRPr="00C20606">
          <w:rPr>
            <w:rFonts w:ascii="Times New Roman" w:hAnsi="Times New Roman"/>
            <w:bCs/>
            <w:sz w:val="24"/>
            <w:szCs w:val="24"/>
          </w:rPr>
          <w:t>15 км</w:t>
        </w:r>
      </w:smartTag>
      <w:r w:rsidRPr="00C20606">
        <w:rPr>
          <w:rFonts w:ascii="Times New Roman" w:hAnsi="Times New Roman"/>
          <w:bCs/>
          <w:sz w:val="24"/>
          <w:szCs w:val="24"/>
        </w:rPr>
        <w:t>.</w:t>
      </w:r>
    </w:p>
    <w:p w:rsidR="00F1375B" w:rsidRDefault="00F1375B" w:rsidP="0039172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20606">
        <w:rPr>
          <w:rFonts w:ascii="Times New Roman" w:hAnsi="Times New Roman"/>
          <w:bCs/>
          <w:iCs/>
          <w:sz w:val="24"/>
          <w:szCs w:val="24"/>
        </w:rPr>
        <w:t>Примечание</w:t>
      </w:r>
      <w:r w:rsidR="006636B1" w:rsidRPr="00C20606">
        <w:rPr>
          <w:rFonts w:ascii="Times New Roman" w:hAnsi="Times New Roman"/>
          <w:bCs/>
          <w:iCs/>
          <w:sz w:val="24"/>
          <w:szCs w:val="24"/>
        </w:rPr>
        <w:t>:</w:t>
      </w:r>
      <w:r w:rsidR="006636B1" w:rsidRPr="00C20606">
        <w:rPr>
          <w:rFonts w:ascii="Times New Roman" w:hAnsi="Times New Roman"/>
          <w:bCs/>
          <w:sz w:val="24"/>
          <w:szCs w:val="24"/>
        </w:rPr>
        <w:t xml:space="preserve"> </w:t>
      </w:r>
      <w:r w:rsidR="006636B1" w:rsidRPr="00C20606">
        <w:rPr>
          <w:rFonts w:ascii="Times New Roman" w:hAnsi="Times New Roman"/>
          <w:bCs/>
          <w:sz w:val="20"/>
          <w:szCs w:val="20"/>
        </w:rPr>
        <w:t>т</w:t>
      </w:r>
      <w:r w:rsidRPr="00C20606">
        <w:rPr>
          <w:rFonts w:ascii="Times New Roman" w:hAnsi="Times New Roman"/>
          <w:bCs/>
          <w:sz w:val="20"/>
          <w:szCs w:val="20"/>
        </w:rPr>
        <w:t xml:space="preserve">ранспортному обслуживанию подлежат учащиеся, проживающие на расстоянии свыше </w:t>
      </w:r>
      <w:smartTag w:uri="urn:schemas-microsoft-com:office:smarttags" w:element="metricconverter">
        <w:smartTagPr>
          <w:attr w:name="ProductID" w:val="1 км"/>
        </w:smartTagPr>
        <w:r w:rsidRPr="00C20606">
          <w:rPr>
            <w:rFonts w:ascii="Times New Roman" w:hAnsi="Times New Roman"/>
            <w:bCs/>
            <w:sz w:val="20"/>
            <w:szCs w:val="20"/>
          </w:rPr>
          <w:t>1 км</w:t>
        </w:r>
      </w:smartTag>
      <w:r w:rsidRPr="00C20606">
        <w:rPr>
          <w:rFonts w:ascii="Times New Roman" w:hAnsi="Times New Roman"/>
          <w:bCs/>
          <w:sz w:val="20"/>
          <w:szCs w:val="20"/>
        </w:rPr>
        <w:t xml:space="preserve"> от школы. Предельный пешехо</w:t>
      </w:r>
      <w:r w:rsidRPr="00C20606">
        <w:rPr>
          <w:rFonts w:ascii="Times New Roman" w:hAnsi="Times New Roman"/>
          <w:bCs/>
          <w:sz w:val="20"/>
          <w:szCs w:val="20"/>
        </w:rPr>
        <w:t>д</w:t>
      </w:r>
      <w:r w:rsidRPr="00C20606">
        <w:rPr>
          <w:rFonts w:ascii="Times New Roman" w:hAnsi="Times New Roman"/>
          <w:bCs/>
          <w:sz w:val="20"/>
          <w:szCs w:val="20"/>
        </w:rPr>
        <w:t>ный подход учащихся к месту сбора специальным обслуживающим тран</w:t>
      </w:r>
      <w:r w:rsidRPr="00C20606">
        <w:rPr>
          <w:rFonts w:ascii="Times New Roman" w:hAnsi="Times New Roman"/>
          <w:bCs/>
          <w:sz w:val="20"/>
          <w:szCs w:val="20"/>
        </w:rPr>
        <w:t>с</w:t>
      </w:r>
      <w:r w:rsidRPr="00C20606">
        <w:rPr>
          <w:rFonts w:ascii="Times New Roman" w:hAnsi="Times New Roman"/>
          <w:bCs/>
          <w:sz w:val="20"/>
          <w:szCs w:val="20"/>
        </w:rPr>
        <w:t xml:space="preserve">портом не должен превышать </w:t>
      </w:r>
      <w:smartTag w:uri="urn:schemas-microsoft-com:office:smarttags" w:element="metricconverter">
        <w:smartTagPr>
          <w:attr w:name="ProductID" w:val="500 м"/>
        </w:smartTagPr>
        <w:r w:rsidRPr="00C20606">
          <w:rPr>
            <w:rFonts w:ascii="Times New Roman" w:hAnsi="Times New Roman"/>
            <w:bCs/>
            <w:sz w:val="20"/>
            <w:szCs w:val="20"/>
          </w:rPr>
          <w:t>500 м</w:t>
        </w:r>
      </w:smartTag>
      <w:r w:rsidRPr="00C20606">
        <w:rPr>
          <w:rFonts w:ascii="Times New Roman" w:hAnsi="Times New Roman"/>
          <w:bCs/>
          <w:sz w:val="20"/>
          <w:szCs w:val="20"/>
        </w:rPr>
        <w:t>. Остановка для транспорта должна иметь твердое п</w:t>
      </w:r>
      <w:r w:rsidRPr="00C20606">
        <w:rPr>
          <w:rFonts w:ascii="Times New Roman" w:hAnsi="Times New Roman"/>
          <w:bCs/>
          <w:sz w:val="20"/>
          <w:szCs w:val="20"/>
        </w:rPr>
        <w:t>о</w:t>
      </w:r>
      <w:r w:rsidRPr="00C20606">
        <w:rPr>
          <w:rFonts w:ascii="Times New Roman" w:hAnsi="Times New Roman"/>
          <w:bCs/>
          <w:sz w:val="20"/>
          <w:szCs w:val="20"/>
        </w:rPr>
        <w:t>крытие и оборудована навесом, огражденным с трех сторон</w:t>
      </w:r>
      <w:r w:rsidR="006636B1" w:rsidRPr="00C20606">
        <w:rPr>
          <w:rFonts w:ascii="Times New Roman" w:hAnsi="Times New Roman"/>
          <w:bCs/>
          <w:sz w:val="20"/>
          <w:szCs w:val="20"/>
        </w:rPr>
        <w:t>.</w:t>
      </w:r>
    </w:p>
    <w:p w:rsidR="00C20606" w:rsidRPr="00C20606" w:rsidRDefault="00C20606" w:rsidP="0039172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F1375B" w:rsidRPr="00C20606" w:rsidRDefault="006636B1" w:rsidP="00391726">
      <w:pPr>
        <w:pStyle w:val="0"/>
        <w:ind w:firstLine="709"/>
        <w:rPr>
          <w:sz w:val="24"/>
          <w:szCs w:val="24"/>
        </w:rPr>
      </w:pPr>
      <w:r w:rsidRPr="00C20606">
        <w:rPr>
          <w:bCs/>
          <w:sz w:val="24"/>
          <w:szCs w:val="24"/>
        </w:rPr>
        <w:t xml:space="preserve">3.3.4. </w:t>
      </w:r>
      <w:r w:rsidR="00391726" w:rsidRPr="00C20606">
        <w:rPr>
          <w:bCs/>
          <w:sz w:val="24"/>
          <w:szCs w:val="24"/>
        </w:rPr>
        <w:t>Вместимость внешкольных учреждений (</w:t>
      </w:r>
      <w:r w:rsidRPr="00C20606">
        <w:rPr>
          <w:bCs/>
          <w:sz w:val="24"/>
          <w:szCs w:val="24"/>
        </w:rPr>
        <w:t>детских школ искусств</w:t>
      </w:r>
      <w:r w:rsidR="00391726" w:rsidRPr="00C20606">
        <w:rPr>
          <w:bCs/>
          <w:sz w:val="24"/>
          <w:szCs w:val="24"/>
        </w:rPr>
        <w:t>,</w:t>
      </w:r>
      <w:r w:rsidRPr="00C20606">
        <w:rPr>
          <w:bCs/>
          <w:sz w:val="24"/>
          <w:szCs w:val="24"/>
        </w:rPr>
        <w:t xml:space="preserve"> творчества</w:t>
      </w:r>
      <w:r w:rsidR="00391726" w:rsidRPr="00C20606">
        <w:rPr>
          <w:bCs/>
          <w:sz w:val="24"/>
          <w:szCs w:val="24"/>
        </w:rPr>
        <w:t xml:space="preserve"> и т.д.), учреждений НПО и площади их земельных участков </w:t>
      </w:r>
      <w:r w:rsidR="00FD106F" w:rsidRPr="00C20606">
        <w:rPr>
          <w:bCs/>
          <w:sz w:val="24"/>
          <w:szCs w:val="24"/>
        </w:rPr>
        <w:t>рекомендуется определять</w:t>
      </w:r>
      <w:r w:rsidR="00391726" w:rsidRPr="00C20606">
        <w:rPr>
          <w:bCs/>
          <w:sz w:val="24"/>
          <w:szCs w:val="24"/>
        </w:rPr>
        <w:t xml:space="preserve">  </w:t>
      </w:r>
      <w:r w:rsidR="00391726" w:rsidRPr="00C20606">
        <w:rPr>
          <w:sz w:val="24"/>
          <w:szCs w:val="24"/>
        </w:rPr>
        <w:t xml:space="preserve">в соответствии с </w:t>
      </w:r>
      <w:r w:rsidR="00C20606" w:rsidRPr="00C20606">
        <w:rPr>
          <w:sz w:val="24"/>
          <w:szCs w:val="24"/>
        </w:rPr>
        <w:t>П</w:t>
      </w:r>
      <w:r w:rsidR="00391726" w:rsidRPr="00C20606">
        <w:rPr>
          <w:sz w:val="24"/>
          <w:szCs w:val="24"/>
        </w:rPr>
        <w:t xml:space="preserve">риложением 9 к </w:t>
      </w:r>
      <w:r w:rsidR="00C20606" w:rsidRPr="00C20606">
        <w:rPr>
          <w:sz w:val="24"/>
          <w:szCs w:val="24"/>
        </w:rPr>
        <w:t>Р</w:t>
      </w:r>
      <w:r w:rsidR="00391726" w:rsidRPr="00C20606">
        <w:rPr>
          <w:sz w:val="24"/>
          <w:szCs w:val="24"/>
        </w:rPr>
        <w:t>егиональным нормативам градостроительного проектирования Тверской области</w:t>
      </w:r>
      <w:r w:rsidR="003E597F">
        <w:rPr>
          <w:sz w:val="24"/>
          <w:szCs w:val="24"/>
        </w:rPr>
        <w:t xml:space="preserve"> и Правилами землепользования и застройки поселения</w:t>
      </w:r>
      <w:r w:rsidR="00391726" w:rsidRPr="00C20606">
        <w:rPr>
          <w:sz w:val="24"/>
          <w:szCs w:val="24"/>
        </w:rPr>
        <w:t>.</w:t>
      </w:r>
    </w:p>
    <w:p w:rsidR="00391726" w:rsidRPr="00C20606" w:rsidRDefault="00391726" w:rsidP="00391726">
      <w:pPr>
        <w:pStyle w:val="0"/>
        <w:ind w:firstLine="709"/>
        <w:rPr>
          <w:color w:val="FF0000"/>
          <w:sz w:val="24"/>
          <w:szCs w:val="24"/>
        </w:rPr>
      </w:pPr>
    </w:p>
    <w:p w:rsidR="00923F7B" w:rsidRPr="00DE0E84" w:rsidRDefault="00923F7B" w:rsidP="00DE0E84">
      <w:pPr>
        <w:numPr>
          <w:ilvl w:val="1"/>
          <w:numId w:val="2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E0E84">
        <w:rPr>
          <w:rFonts w:ascii="Times New Roman" w:hAnsi="Times New Roman"/>
          <w:b/>
          <w:sz w:val="24"/>
          <w:szCs w:val="24"/>
        </w:rPr>
        <w:t>Нормативы обеспеченности объектами</w:t>
      </w:r>
      <w:r w:rsidR="00DE0E84" w:rsidRPr="00DE0E84">
        <w:rPr>
          <w:rFonts w:ascii="Times New Roman" w:hAnsi="Times New Roman"/>
          <w:b/>
          <w:sz w:val="24"/>
          <w:szCs w:val="24"/>
        </w:rPr>
        <w:t xml:space="preserve"> </w:t>
      </w:r>
      <w:r w:rsidRPr="00DE0E84">
        <w:rPr>
          <w:rFonts w:ascii="Times New Roman" w:hAnsi="Times New Roman"/>
          <w:b/>
          <w:sz w:val="24"/>
          <w:szCs w:val="24"/>
        </w:rPr>
        <w:t>здравоохранения</w:t>
      </w:r>
    </w:p>
    <w:p w:rsidR="00DE0E84" w:rsidRDefault="00DE0E84" w:rsidP="00F151A9">
      <w:pPr>
        <w:pStyle w:val="0"/>
        <w:ind w:firstLine="709"/>
        <w:rPr>
          <w:sz w:val="24"/>
          <w:szCs w:val="24"/>
        </w:rPr>
      </w:pPr>
    </w:p>
    <w:p w:rsidR="00F151A9" w:rsidRPr="004B1D26" w:rsidRDefault="00F151A9" w:rsidP="00F151A9">
      <w:pPr>
        <w:pStyle w:val="0"/>
        <w:ind w:firstLine="709"/>
        <w:rPr>
          <w:sz w:val="24"/>
          <w:szCs w:val="24"/>
        </w:rPr>
      </w:pPr>
      <w:r w:rsidRPr="004B1D26">
        <w:rPr>
          <w:sz w:val="24"/>
          <w:szCs w:val="24"/>
        </w:rPr>
        <w:t>3.</w:t>
      </w:r>
      <w:r w:rsidR="00126774" w:rsidRPr="004B1D26">
        <w:rPr>
          <w:sz w:val="24"/>
          <w:szCs w:val="24"/>
        </w:rPr>
        <w:t>4</w:t>
      </w:r>
      <w:r w:rsidRPr="004B1D26">
        <w:rPr>
          <w:sz w:val="24"/>
          <w:szCs w:val="24"/>
        </w:rPr>
        <w:t xml:space="preserve">.1. Вместимость </w:t>
      </w:r>
      <w:r w:rsidRPr="004B1D26">
        <w:rPr>
          <w:bCs/>
          <w:sz w:val="24"/>
          <w:szCs w:val="24"/>
        </w:rPr>
        <w:t xml:space="preserve">учреждений здравоохранения поселения, площади их земельных участков определяются в соответствии с </w:t>
      </w:r>
      <w:r w:rsidR="004B1D26" w:rsidRPr="004B1D26">
        <w:rPr>
          <w:bCs/>
          <w:sz w:val="24"/>
          <w:szCs w:val="24"/>
        </w:rPr>
        <w:t>П</w:t>
      </w:r>
      <w:r w:rsidRPr="004B1D26">
        <w:rPr>
          <w:bCs/>
          <w:sz w:val="24"/>
          <w:szCs w:val="24"/>
        </w:rPr>
        <w:t xml:space="preserve">риложением 9 </w:t>
      </w:r>
      <w:r w:rsidR="004B1D26" w:rsidRPr="004B1D26">
        <w:rPr>
          <w:bCs/>
          <w:sz w:val="24"/>
          <w:szCs w:val="24"/>
        </w:rPr>
        <w:t>к Р</w:t>
      </w:r>
      <w:r w:rsidRPr="004B1D26">
        <w:rPr>
          <w:sz w:val="24"/>
          <w:szCs w:val="24"/>
        </w:rPr>
        <w:t>егиональны</w:t>
      </w:r>
      <w:r w:rsidR="004B1D26" w:rsidRPr="004B1D26">
        <w:rPr>
          <w:sz w:val="24"/>
          <w:szCs w:val="24"/>
        </w:rPr>
        <w:t>м</w:t>
      </w:r>
      <w:r w:rsidRPr="004B1D26">
        <w:rPr>
          <w:sz w:val="24"/>
          <w:szCs w:val="24"/>
        </w:rPr>
        <w:t xml:space="preserve"> норматив</w:t>
      </w:r>
      <w:r w:rsidR="004B1D26" w:rsidRPr="004B1D26">
        <w:rPr>
          <w:sz w:val="24"/>
          <w:szCs w:val="24"/>
        </w:rPr>
        <w:t>ам</w:t>
      </w:r>
      <w:r w:rsidRPr="004B1D26">
        <w:rPr>
          <w:sz w:val="24"/>
          <w:szCs w:val="24"/>
        </w:rPr>
        <w:t xml:space="preserve"> градостроительного проектирования Тверской области</w:t>
      </w:r>
      <w:r w:rsidR="003E597F">
        <w:rPr>
          <w:sz w:val="24"/>
          <w:szCs w:val="24"/>
        </w:rPr>
        <w:t xml:space="preserve"> и Правилами землепользования и застройки поселения</w:t>
      </w:r>
      <w:r w:rsidRPr="004B1D26">
        <w:rPr>
          <w:sz w:val="24"/>
          <w:szCs w:val="24"/>
        </w:rPr>
        <w:t>.</w:t>
      </w:r>
    </w:p>
    <w:p w:rsidR="0050349A" w:rsidRDefault="0050349A" w:rsidP="00D629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1A9" w:rsidRPr="004B1D26" w:rsidRDefault="00126774" w:rsidP="00D62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1D26">
        <w:rPr>
          <w:rFonts w:ascii="Times New Roman" w:hAnsi="Times New Roman"/>
          <w:sz w:val="24"/>
          <w:szCs w:val="24"/>
        </w:rPr>
        <w:t xml:space="preserve">3.4.2. </w:t>
      </w:r>
      <w:r w:rsidR="00F151A9" w:rsidRPr="004B1D26">
        <w:rPr>
          <w:rFonts w:ascii="Times New Roman" w:hAnsi="Times New Roman"/>
          <w:sz w:val="24"/>
          <w:szCs w:val="24"/>
        </w:rPr>
        <w:t>Размещение фельдшерско-акушерских пунктов,</w:t>
      </w:r>
      <w:r w:rsidRPr="004B1D26">
        <w:rPr>
          <w:rFonts w:ascii="Times New Roman" w:hAnsi="Times New Roman"/>
          <w:sz w:val="24"/>
          <w:szCs w:val="24"/>
        </w:rPr>
        <w:t xml:space="preserve"> </w:t>
      </w:r>
      <w:r w:rsidR="00F151A9" w:rsidRPr="004B1D26">
        <w:rPr>
          <w:rFonts w:ascii="Times New Roman" w:hAnsi="Times New Roman"/>
          <w:sz w:val="24"/>
          <w:szCs w:val="24"/>
        </w:rPr>
        <w:t xml:space="preserve"> </w:t>
      </w:r>
      <w:r w:rsidRPr="004B1D26">
        <w:rPr>
          <w:rFonts w:ascii="Times New Roman" w:hAnsi="Times New Roman"/>
          <w:sz w:val="24"/>
          <w:szCs w:val="24"/>
        </w:rPr>
        <w:t xml:space="preserve">амбулаторно-поликлинических учреждений, </w:t>
      </w:r>
      <w:r w:rsidR="00F151A9" w:rsidRPr="004B1D26">
        <w:rPr>
          <w:rFonts w:ascii="Times New Roman" w:hAnsi="Times New Roman"/>
          <w:sz w:val="24"/>
          <w:szCs w:val="24"/>
        </w:rPr>
        <w:t>аптек должно осуществляться в пределах пешеходно</w:t>
      </w:r>
      <w:r w:rsidR="003E597F">
        <w:rPr>
          <w:rFonts w:ascii="Times New Roman" w:hAnsi="Times New Roman"/>
          <w:sz w:val="24"/>
          <w:szCs w:val="24"/>
        </w:rPr>
        <w:t>й и</w:t>
      </w:r>
      <w:r w:rsidR="00A16EA7" w:rsidRPr="004B1D26">
        <w:rPr>
          <w:rFonts w:ascii="Times New Roman" w:hAnsi="Times New Roman"/>
          <w:sz w:val="24"/>
          <w:szCs w:val="24"/>
        </w:rPr>
        <w:t xml:space="preserve"> </w:t>
      </w:r>
      <w:r w:rsidR="00F151A9" w:rsidRPr="004B1D26">
        <w:rPr>
          <w:rFonts w:ascii="Times New Roman" w:hAnsi="Times New Roman"/>
          <w:sz w:val="24"/>
          <w:szCs w:val="24"/>
        </w:rPr>
        <w:t>транспортной доступности для жителей</w:t>
      </w:r>
      <w:r w:rsidR="003E597F">
        <w:rPr>
          <w:rFonts w:ascii="Times New Roman" w:hAnsi="Times New Roman"/>
          <w:sz w:val="24"/>
          <w:szCs w:val="24"/>
        </w:rPr>
        <w:t>,</w:t>
      </w:r>
      <w:r w:rsidR="004B1D26" w:rsidRPr="004B1D26">
        <w:rPr>
          <w:rFonts w:ascii="Times New Roman" w:hAnsi="Times New Roman"/>
          <w:sz w:val="24"/>
          <w:szCs w:val="24"/>
        </w:rPr>
        <w:t xml:space="preserve"> по времени -</w:t>
      </w:r>
      <w:r w:rsidR="00F151A9" w:rsidRPr="004B1D26">
        <w:rPr>
          <w:rFonts w:ascii="Times New Roman" w:hAnsi="Times New Roman"/>
          <w:sz w:val="24"/>
          <w:szCs w:val="24"/>
        </w:rPr>
        <w:t xml:space="preserve">  не более 30 мин.</w:t>
      </w:r>
    </w:p>
    <w:p w:rsidR="0050349A" w:rsidRDefault="0050349A" w:rsidP="00D62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E84" w:rsidRPr="00DE0E84" w:rsidRDefault="00126774" w:rsidP="00D62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E84">
        <w:rPr>
          <w:rFonts w:ascii="Times New Roman" w:hAnsi="Times New Roman"/>
          <w:sz w:val="24"/>
          <w:szCs w:val="24"/>
        </w:rPr>
        <w:t xml:space="preserve">3.4.3. </w:t>
      </w:r>
      <w:r w:rsidR="00F151A9" w:rsidRPr="00DE0E84">
        <w:rPr>
          <w:rFonts w:ascii="Times New Roman" w:hAnsi="Times New Roman"/>
          <w:sz w:val="24"/>
          <w:szCs w:val="24"/>
        </w:rPr>
        <w:t>Площадь земельного участка, предназначенного для размещения</w:t>
      </w:r>
      <w:r w:rsidR="00A16EA7" w:rsidRPr="00DE0E84">
        <w:rPr>
          <w:rFonts w:ascii="Times New Roman" w:hAnsi="Times New Roman"/>
          <w:sz w:val="24"/>
          <w:szCs w:val="24"/>
        </w:rPr>
        <w:t>:</w:t>
      </w:r>
      <w:r w:rsidR="00F151A9" w:rsidRPr="00DE0E84">
        <w:rPr>
          <w:rFonts w:ascii="Times New Roman" w:hAnsi="Times New Roman"/>
          <w:sz w:val="24"/>
          <w:szCs w:val="24"/>
        </w:rPr>
        <w:t xml:space="preserve"> </w:t>
      </w:r>
    </w:p>
    <w:p w:rsidR="00F151A9" w:rsidRPr="00DE0E84" w:rsidRDefault="00A16EA7" w:rsidP="00DE0E8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E0E84">
        <w:rPr>
          <w:rFonts w:ascii="Times New Roman" w:hAnsi="Times New Roman"/>
          <w:sz w:val="24"/>
          <w:szCs w:val="24"/>
        </w:rPr>
        <w:t xml:space="preserve">- </w:t>
      </w:r>
      <w:r w:rsidR="00F151A9" w:rsidRPr="00DE0E84">
        <w:rPr>
          <w:rFonts w:ascii="Times New Roman" w:hAnsi="Times New Roman"/>
          <w:bCs/>
          <w:sz w:val="24"/>
          <w:szCs w:val="24"/>
        </w:rPr>
        <w:t>амбулаторно-поликлинического учреждения,</w:t>
      </w:r>
      <w:r w:rsidR="00F151A9" w:rsidRPr="00DE0E84">
        <w:rPr>
          <w:rFonts w:ascii="Times New Roman" w:hAnsi="Times New Roman"/>
          <w:sz w:val="24"/>
          <w:szCs w:val="24"/>
        </w:rPr>
        <w:t xml:space="preserve"> рекомендуется определять из расчета 0,1 га на 100 посещений в смену, но не менее 0,3 га</w:t>
      </w:r>
      <w:r w:rsidRPr="00DE0E84">
        <w:rPr>
          <w:rFonts w:ascii="Times New Roman" w:hAnsi="Times New Roman"/>
          <w:sz w:val="24"/>
          <w:szCs w:val="24"/>
        </w:rPr>
        <w:t>;</w:t>
      </w:r>
    </w:p>
    <w:p w:rsidR="00A16EA7" w:rsidRPr="00DE0E84" w:rsidRDefault="00DE0E84" w:rsidP="00DE0E8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E0E84">
        <w:rPr>
          <w:rFonts w:ascii="Times New Roman" w:hAnsi="Times New Roman"/>
          <w:sz w:val="24"/>
          <w:szCs w:val="24"/>
        </w:rPr>
        <w:t>- фельдшерско</w:t>
      </w:r>
      <w:r w:rsidR="00A16EA7" w:rsidRPr="00DE0E84">
        <w:rPr>
          <w:rFonts w:ascii="Times New Roman" w:hAnsi="Times New Roman"/>
          <w:sz w:val="24"/>
          <w:szCs w:val="24"/>
        </w:rPr>
        <w:t xml:space="preserve">-акушерского пункта из расчета </w:t>
      </w:r>
      <w:smartTag w:uri="urn:schemas-microsoft-com:office:smarttags" w:element="metricconverter">
        <w:smartTagPr>
          <w:attr w:name="ProductID" w:val="0,2 га"/>
        </w:smartTagPr>
        <w:r w:rsidR="00A16EA7" w:rsidRPr="00DE0E84">
          <w:rPr>
            <w:rFonts w:ascii="Times New Roman" w:hAnsi="Times New Roman"/>
            <w:sz w:val="24"/>
            <w:szCs w:val="24"/>
          </w:rPr>
          <w:t>0,2 га</w:t>
        </w:r>
      </w:smartTag>
      <w:r w:rsidR="00A16EA7" w:rsidRPr="00DE0E84">
        <w:rPr>
          <w:rFonts w:ascii="Times New Roman" w:hAnsi="Times New Roman"/>
          <w:sz w:val="24"/>
          <w:szCs w:val="24"/>
        </w:rPr>
        <w:t xml:space="preserve"> на объект;</w:t>
      </w:r>
    </w:p>
    <w:p w:rsidR="00D629F8" w:rsidRPr="00DE0E84" w:rsidRDefault="00A16EA7" w:rsidP="00DE0E84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  <w:r w:rsidRPr="00DE0E84">
        <w:rPr>
          <w:rFonts w:ascii="Times New Roman" w:hAnsi="Times New Roman"/>
          <w:sz w:val="24"/>
          <w:szCs w:val="24"/>
        </w:rPr>
        <w:t xml:space="preserve">- аптеки из расчета 0,2 </w:t>
      </w:r>
      <w:r w:rsidR="00115144" w:rsidRPr="00DE0E84">
        <w:rPr>
          <w:rFonts w:ascii="Times New Roman" w:hAnsi="Times New Roman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0,3 га"/>
        </w:smartTagPr>
        <w:r w:rsidRPr="00DE0E84">
          <w:rPr>
            <w:rFonts w:ascii="Times New Roman" w:hAnsi="Times New Roman"/>
            <w:sz w:val="24"/>
            <w:szCs w:val="24"/>
          </w:rPr>
          <w:t>0,3 га</w:t>
        </w:r>
      </w:smartTag>
      <w:r w:rsidRPr="00DE0E84">
        <w:rPr>
          <w:rFonts w:ascii="Times New Roman" w:hAnsi="Times New Roman"/>
          <w:sz w:val="24"/>
          <w:szCs w:val="24"/>
        </w:rPr>
        <w:t xml:space="preserve"> на объект.</w:t>
      </w:r>
    </w:p>
    <w:p w:rsidR="00A16EA7" w:rsidRPr="00C20606" w:rsidRDefault="00A16EA7" w:rsidP="00A16E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C41B35" w:rsidRPr="00E55FE1" w:rsidRDefault="00BE1B2B" w:rsidP="00C41B3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  <w:r w:rsidRPr="00E55FE1">
        <w:rPr>
          <w:rFonts w:ascii="Times New Roman" w:hAnsi="Times New Roman"/>
          <w:b/>
          <w:sz w:val="24"/>
          <w:szCs w:val="24"/>
        </w:rPr>
        <w:t>Нормативы обеспеченности объектами</w:t>
      </w:r>
      <w:r w:rsidR="003E597F" w:rsidRPr="00E55FE1">
        <w:rPr>
          <w:rFonts w:ascii="Times New Roman" w:hAnsi="Times New Roman"/>
          <w:b/>
          <w:sz w:val="24"/>
          <w:szCs w:val="24"/>
        </w:rPr>
        <w:t xml:space="preserve"> </w:t>
      </w:r>
      <w:r w:rsidRPr="00E55FE1">
        <w:rPr>
          <w:rFonts w:ascii="Times New Roman" w:hAnsi="Times New Roman"/>
          <w:b/>
          <w:sz w:val="24"/>
          <w:szCs w:val="24"/>
        </w:rPr>
        <w:t>торговли и питания</w:t>
      </w:r>
    </w:p>
    <w:p w:rsidR="0046273F" w:rsidRPr="00E55FE1" w:rsidRDefault="0046273F" w:rsidP="00C41B35">
      <w:pPr>
        <w:widowControl w:val="0"/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</w:p>
    <w:p w:rsidR="00BE1B2B" w:rsidRPr="00E55FE1" w:rsidRDefault="00BE1B2B" w:rsidP="00BE1B2B">
      <w:pPr>
        <w:pStyle w:val="ConsNormal"/>
        <w:widowControl/>
        <w:ind w:right="0" w:firstLine="709"/>
        <w:rPr>
          <w:rFonts w:ascii="Times New Roman" w:hAnsi="Times New Roman" w:cs="Times New Roman"/>
          <w:bCs/>
          <w:sz w:val="24"/>
          <w:szCs w:val="24"/>
        </w:rPr>
      </w:pPr>
      <w:r w:rsidRPr="00E55FE1">
        <w:rPr>
          <w:rFonts w:ascii="Times New Roman" w:hAnsi="Times New Roman" w:cs="Times New Roman"/>
          <w:bCs/>
          <w:sz w:val="24"/>
          <w:szCs w:val="24"/>
        </w:rPr>
        <w:t>3.</w:t>
      </w:r>
      <w:r w:rsidR="00A16EA7" w:rsidRPr="00E55FE1">
        <w:rPr>
          <w:rFonts w:ascii="Times New Roman" w:hAnsi="Times New Roman" w:cs="Times New Roman"/>
          <w:bCs/>
          <w:sz w:val="24"/>
          <w:szCs w:val="24"/>
        </w:rPr>
        <w:t>5</w:t>
      </w:r>
      <w:r w:rsidRPr="00E55FE1">
        <w:rPr>
          <w:rFonts w:ascii="Times New Roman" w:hAnsi="Times New Roman" w:cs="Times New Roman"/>
          <w:bCs/>
          <w:sz w:val="24"/>
          <w:szCs w:val="24"/>
        </w:rPr>
        <w:t>.1. Предприятия торговли, общественного питания следует размещать на территории населенного пункта, приближенными к местам жительства и работы.</w:t>
      </w:r>
    </w:p>
    <w:p w:rsidR="0050349A" w:rsidRDefault="0050349A" w:rsidP="00BE1B2B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BE1B2B" w:rsidRPr="00E55FE1" w:rsidRDefault="00A16EA7" w:rsidP="00BE1B2B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E55FE1">
        <w:rPr>
          <w:rFonts w:ascii="Times New Roman" w:hAnsi="Times New Roman" w:cs="Times New Roman"/>
          <w:sz w:val="24"/>
          <w:szCs w:val="24"/>
        </w:rPr>
        <w:t>3.5.2. Минимальную о</w:t>
      </w:r>
      <w:r w:rsidR="00BE1B2B" w:rsidRPr="00E55FE1">
        <w:rPr>
          <w:rFonts w:ascii="Times New Roman" w:hAnsi="Times New Roman" w:cs="Times New Roman"/>
          <w:sz w:val="24"/>
          <w:szCs w:val="24"/>
        </w:rPr>
        <w:t xml:space="preserve">беспеченность жителей поселения </w:t>
      </w:r>
      <w:r w:rsidR="00BE1B2B" w:rsidRPr="00E55FE1">
        <w:rPr>
          <w:rFonts w:ascii="Times New Roman" w:hAnsi="Times New Roman" w:cs="Times New Roman"/>
          <w:bCs/>
          <w:sz w:val="24"/>
          <w:szCs w:val="24"/>
        </w:rPr>
        <w:t>предприятиями торговли</w:t>
      </w:r>
      <w:r w:rsidR="00BE1B2B" w:rsidRPr="00E55FE1">
        <w:rPr>
          <w:rFonts w:ascii="Times New Roman" w:hAnsi="Times New Roman" w:cs="Times New Roman"/>
          <w:sz w:val="24"/>
          <w:szCs w:val="24"/>
        </w:rPr>
        <w:t xml:space="preserve"> рекомендуется определять из расчета:</w:t>
      </w:r>
    </w:p>
    <w:p w:rsidR="00BE1B2B" w:rsidRPr="00E55FE1" w:rsidRDefault="00BE1B2B" w:rsidP="00E55FE1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E55FE1">
        <w:rPr>
          <w:rFonts w:ascii="Times New Roman" w:hAnsi="Times New Roman" w:cs="Times New Roman"/>
          <w:sz w:val="24"/>
          <w:szCs w:val="24"/>
        </w:rPr>
        <w:t>- 100 кв. м торговой площади на 1000 жителей, предназначенных для ведения торговли продовольственными товарами;</w:t>
      </w:r>
    </w:p>
    <w:p w:rsidR="00BE1B2B" w:rsidRPr="00E55FE1" w:rsidRDefault="00BE1B2B" w:rsidP="00E55FE1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E55FE1">
        <w:rPr>
          <w:rFonts w:ascii="Times New Roman" w:hAnsi="Times New Roman" w:cs="Times New Roman"/>
          <w:sz w:val="24"/>
          <w:szCs w:val="24"/>
        </w:rPr>
        <w:t>- 200 кв. м торговой площади на 1000 жителей, предназначенных для ведения торговли непродовольственными товарами.</w:t>
      </w:r>
    </w:p>
    <w:p w:rsidR="0050349A" w:rsidRDefault="0050349A" w:rsidP="00035B6C">
      <w:pPr>
        <w:pStyle w:val="0"/>
        <w:ind w:firstLine="709"/>
        <w:rPr>
          <w:bCs/>
          <w:sz w:val="24"/>
          <w:szCs w:val="24"/>
        </w:rPr>
      </w:pPr>
    </w:p>
    <w:p w:rsidR="00035B6C" w:rsidRPr="00E55FE1" w:rsidRDefault="00035B6C" w:rsidP="00035B6C">
      <w:pPr>
        <w:pStyle w:val="0"/>
        <w:ind w:firstLine="709"/>
        <w:rPr>
          <w:sz w:val="24"/>
          <w:szCs w:val="24"/>
        </w:rPr>
      </w:pPr>
      <w:r w:rsidRPr="00E55FE1">
        <w:rPr>
          <w:bCs/>
          <w:sz w:val="24"/>
          <w:szCs w:val="24"/>
        </w:rPr>
        <w:t xml:space="preserve">3.5.3. Площадь земельных участков, предназначенных для размещения предприятий торговли, общественного питания определяется в соответствии с </w:t>
      </w:r>
      <w:r w:rsidR="00E55FE1" w:rsidRPr="00E55FE1">
        <w:rPr>
          <w:bCs/>
          <w:sz w:val="24"/>
          <w:szCs w:val="24"/>
        </w:rPr>
        <w:t>П</w:t>
      </w:r>
      <w:r w:rsidRPr="00E55FE1">
        <w:rPr>
          <w:bCs/>
          <w:sz w:val="24"/>
          <w:szCs w:val="24"/>
        </w:rPr>
        <w:t xml:space="preserve">риложением 9 </w:t>
      </w:r>
      <w:r w:rsidR="00E55FE1" w:rsidRPr="00E55FE1">
        <w:rPr>
          <w:bCs/>
          <w:sz w:val="24"/>
          <w:szCs w:val="24"/>
        </w:rPr>
        <w:t>к Р</w:t>
      </w:r>
      <w:r w:rsidRPr="00E55FE1">
        <w:rPr>
          <w:sz w:val="24"/>
          <w:szCs w:val="24"/>
        </w:rPr>
        <w:t>егиональны</w:t>
      </w:r>
      <w:r w:rsidR="00E55FE1" w:rsidRPr="00E55FE1">
        <w:rPr>
          <w:sz w:val="24"/>
          <w:szCs w:val="24"/>
        </w:rPr>
        <w:t>м</w:t>
      </w:r>
      <w:r w:rsidRPr="00E55FE1">
        <w:rPr>
          <w:sz w:val="24"/>
          <w:szCs w:val="24"/>
        </w:rPr>
        <w:t xml:space="preserve"> норматив</w:t>
      </w:r>
      <w:r w:rsidR="00E55FE1" w:rsidRPr="00E55FE1">
        <w:rPr>
          <w:sz w:val="24"/>
          <w:szCs w:val="24"/>
        </w:rPr>
        <w:t>ам</w:t>
      </w:r>
      <w:r w:rsidRPr="00E55FE1">
        <w:rPr>
          <w:sz w:val="24"/>
          <w:szCs w:val="24"/>
        </w:rPr>
        <w:t xml:space="preserve"> градостроительного проектирования Тверской области</w:t>
      </w:r>
      <w:r w:rsidR="00E55FE1" w:rsidRPr="00E55FE1">
        <w:rPr>
          <w:sz w:val="24"/>
          <w:szCs w:val="24"/>
        </w:rPr>
        <w:t xml:space="preserve"> и Правилами землепользования и застройки поселения</w:t>
      </w:r>
      <w:r w:rsidRPr="00E55FE1">
        <w:rPr>
          <w:sz w:val="24"/>
          <w:szCs w:val="24"/>
        </w:rPr>
        <w:t>.</w:t>
      </w:r>
    </w:p>
    <w:p w:rsidR="0050349A" w:rsidRDefault="0050349A" w:rsidP="00BE1B2B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A16EA7" w:rsidRPr="00E55FE1" w:rsidRDefault="00035B6C" w:rsidP="00BE1B2B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E55FE1">
        <w:rPr>
          <w:rFonts w:ascii="Times New Roman" w:hAnsi="Times New Roman" w:cs="Times New Roman"/>
          <w:sz w:val="24"/>
          <w:szCs w:val="24"/>
        </w:rPr>
        <w:t xml:space="preserve">3.5.4. </w:t>
      </w:r>
      <w:r w:rsidR="00A16EA7" w:rsidRPr="00E55FE1">
        <w:rPr>
          <w:rFonts w:ascii="Times New Roman" w:hAnsi="Times New Roman" w:cs="Times New Roman"/>
          <w:sz w:val="24"/>
          <w:szCs w:val="24"/>
        </w:rPr>
        <w:t xml:space="preserve">Радиус обслуживания </w:t>
      </w:r>
      <w:r w:rsidRPr="00E55FE1">
        <w:rPr>
          <w:rFonts w:ascii="Times New Roman" w:hAnsi="Times New Roman" w:cs="Times New Roman"/>
          <w:sz w:val="24"/>
          <w:szCs w:val="24"/>
        </w:rPr>
        <w:t xml:space="preserve">предприятий торговли, общественного питания - </w:t>
      </w:r>
      <w:smartTag w:uri="urn:schemas-microsoft-com:office:smarttags" w:element="metricconverter">
        <w:smartTagPr>
          <w:attr w:name="ProductID" w:val="2000 м"/>
        </w:smartTagPr>
        <w:r w:rsidRPr="00E55FE1">
          <w:rPr>
            <w:rFonts w:ascii="Times New Roman" w:hAnsi="Times New Roman" w:cs="Times New Roman"/>
            <w:sz w:val="24"/>
            <w:szCs w:val="24"/>
          </w:rPr>
          <w:t>2000 м</w:t>
        </w:r>
      </w:smartTag>
      <w:r w:rsidRPr="00E55FE1">
        <w:rPr>
          <w:rFonts w:ascii="Times New Roman" w:hAnsi="Times New Roman" w:cs="Times New Roman"/>
          <w:sz w:val="24"/>
          <w:szCs w:val="24"/>
        </w:rPr>
        <w:t>.</w:t>
      </w:r>
    </w:p>
    <w:p w:rsidR="0050349A" w:rsidRDefault="0050349A" w:rsidP="00BE1B2B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F11315" w:rsidRPr="00E55FE1" w:rsidRDefault="00F11315" w:rsidP="00BE1B2B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E55FE1">
        <w:rPr>
          <w:rFonts w:ascii="Times New Roman" w:hAnsi="Times New Roman" w:cs="Times New Roman"/>
          <w:sz w:val="24"/>
          <w:szCs w:val="24"/>
        </w:rPr>
        <w:t>3.5.5. Минимальную обеспеченность поселения предприятием общественного питания рекомендуется определять из расчета 40 посадочных мест на 1000 жителей.</w:t>
      </w:r>
    </w:p>
    <w:p w:rsidR="00F11315" w:rsidRPr="00E55FE1" w:rsidRDefault="00F11315" w:rsidP="00F11315">
      <w:pPr>
        <w:pStyle w:val="0"/>
        <w:ind w:firstLine="709"/>
        <w:rPr>
          <w:sz w:val="24"/>
          <w:szCs w:val="24"/>
        </w:rPr>
      </w:pPr>
      <w:r w:rsidRPr="00E55FE1">
        <w:rPr>
          <w:sz w:val="24"/>
          <w:szCs w:val="24"/>
        </w:rPr>
        <w:t xml:space="preserve">Размер земельного участка определяется в зависимости от количества мест в соответствии  </w:t>
      </w:r>
      <w:r w:rsidRPr="00E55FE1">
        <w:rPr>
          <w:bCs/>
          <w:sz w:val="24"/>
          <w:szCs w:val="24"/>
        </w:rPr>
        <w:t xml:space="preserve">с </w:t>
      </w:r>
      <w:r w:rsidR="00E55FE1" w:rsidRPr="00E55FE1">
        <w:rPr>
          <w:bCs/>
          <w:sz w:val="24"/>
          <w:szCs w:val="24"/>
        </w:rPr>
        <w:t>П</w:t>
      </w:r>
      <w:r w:rsidRPr="00E55FE1">
        <w:rPr>
          <w:bCs/>
          <w:sz w:val="24"/>
          <w:szCs w:val="24"/>
        </w:rPr>
        <w:t xml:space="preserve">риложением 9 </w:t>
      </w:r>
      <w:r w:rsidR="00E55FE1" w:rsidRPr="00E55FE1">
        <w:rPr>
          <w:bCs/>
          <w:sz w:val="24"/>
          <w:szCs w:val="24"/>
        </w:rPr>
        <w:t>к Р</w:t>
      </w:r>
      <w:r w:rsidRPr="00E55FE1">
        <w:rPr>
          <w:sz w:val="24"/>
          <w:szCs w:val="24"/>
        </w:rPr>
        <w:t>егиональны</w:t>
      </w:r>
      <w:r w:rsidR="00E55FE1" w:rsidRPr="00E55FE1">
        <w:rPr>
          <w:sz w:val="24"/>
          <w:szCs w:val="24"/>
        </w:rPr>
        <w:t>м</w:t>
      </w:r>
      <w:r w:rsidRPr="00E55FE1">
        <w:rPr>
          <w:sz w:val="24"/>
          <w:szCs w:val="24"/>
        </w:rPr>
        <w:t xml:space="preserve"> норматив</w:t>
      </w:r>
      <w:r w:rsidR="00E55FE1" w:rsidRPr="00E55FE1">
        <w:rPr>
          <w:sz w:val="24"/>
          <w:szCs w:val="24"/>
        </w:rPr>
        <w:t>ам</w:t>
      </w:r>
      <w:r w:rsidRPr="00E55FE1">
        <w:rPr>
          <w:sz w:val="24"/>
          <w:szCs w:val="24"/>
        </w:rPr>
        <w:t xml:space="preserve"> градостроительного проектирования Тверской области</w:t>
      </w:r>
      <w:r w:rsidR="00E55FE1" w:rsidRPr="00E55FE1">
        <w:rPr>
          <w:sz w:val="24"/>
          <w:szCs w:val="24"/>
        </w:rPr>
        <w:t xml:space="preserve"> и Правилами землепользования и застройки поселения</w:t>
      </w:r>
      <w:r w:rsidRPr="00E55FE1">
        <w:rPr>
          <w:sz w:val="24"/>
          <w:szCs w:val="24"/>
        </w:rPr>
        <w:t>.</w:t>
      </w:r>
    </w:p>
    <w:p w:rsidR="00BE1B2B" w:rsidRPr="00C20606" w:rsidRDefault="00BE1B2B" w:rsidP="00BE1B2B">
      <w:pPr>
        <w:pStyle w:val="0"/>
        <w:ind w:firstLine="709"/>
        <w:rPr>
          <w:color w:val="FF0000"/>
          <w:sz w:val="24"/>
          <w:szCs w:val="24"/>
        </w:rPr>
      </w:pPr>
    </w:p>
    <w:p w:rsidR="00BE1B2B" w:rsidRPr="00E55FE1" w:rsidRDefault="00BE1B2B" w:rsidP="00A16EA7">
      <w:pPr>
        <w:pStyle w:val="0"/>
        <w:numPr>
          <w:ilvl w:val="1"/>
          <w:numId w:val="2"/>
        </w:numPr>
        <w:ind w:left="1276" w:hanging="556"/>
        <w:jc w:val="center"/>
        <w:rPr>
          <w:b/>
          <w:sz w:val="24"/>
          <w:szCs w:val="24"/>
        </w:rPr>
      </w:pPr>
      <w:r w:rsidRPr="00E55FE1">
        <w:rPr>
          <w:b/>
          <w:sz w:val="24"/>
          <w:szCs w:val="24"/>
        </w:rPr>
        <w:t>Н</w:t>
      </w:r>
      <w:r w:rsidR="00C41B35" w:rsidRPr="00E55FE1">
        <w:rPr>
          <w:b/>
          <w:sz w:val="24"/>
          <w:szCs w:val="24"/>
        </w:rPr>
        <w:t>ормативы обеспеченности объектами культуры</w:t>
      </w:r>
      <w:r w:rsidR="00F14A6D" w:rsidRPr="00E55FE1">
        <w:rPr>
          <w:b/>
          <w:sz w:val="24"/>
          <w:szCs w:val="24"/>
        </w:rPr>
        <w:t xml:space="preserve"> и спортивными</w:t>
      </w:r>
      <w:r w:rsidR="00E55FE1" w:rsidRPr="00E55FE1">
        <w:rPr>
          <w:b/>
          <w:sz w:val="24"/>
          <w:szCs w:val="24"/>
        </w:rPr>
        <w:t xml:space="preserve"> </w:t>
      </w:r>
      <w:r w:rsidR="00F14A6D" w:rsidRPr="00E55FE1">
        <w:rPr>
          <w:b/>
          <w:sz w:val="24"/>
          <w:szCs w:val="24"/>
        </w:rPr>
        <w:t>сооружениями</w:t>
      </w:r>
    </w:p>
    <w:p w:rsidR="00C41B35" w:rsidRPr="00E55FE1" w:rsidRDefault="00C41B35" w:rsidP="00C41B35">
      <w:pPr>
        <w:pStyle w:val="0"/>
        <w:ind w:firstLine="0"/>
        <w:rPr>
          <w:b/>
          <w:sz w:val="24"/>
          <w:szCs w:val="24"/>
        </w:rPr>
      </w:pPr>
    </w:p>
    <w:p w:rsidR="00C41B35" w:rsidRPr="00E55FE1" w:rsidRDefault="00C41B35" w:rsidP="00035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5FE1">
        <w:rPr>
          <w:rFonts w:ascii="Times New Roman" w:hAnsi="Times New Roman"/>
          <w:sz w:val="24"/>
          <w:szCs w:val="24"/>
        </w:rPr>
        <w:t>3.</w:t>
      </w:r>
      <w:r w:rsidR="00F14A6D" w:rsidRPr="00E55FE1">
        <w:rPr>
          <w:rFonts w:ascii="Times New Roman" w:hAnsi="Times New Roman"/>
          <w:sz w:val="24"/>
          <w:szCs w:val="24"/>
        </w:rPr>
        <w:t>6</w:t>
      </w:r>
      <w:r w:rsidRPr="00E55FE1">
        <w:rPr>
          <w:rFonts w:ascii="Times New Roman" w:hAnsi="Times New Roman"/>
          <w:sz w:val="24"/>
          <w:szCs w:val="24"/>
        </w:rPr>
        <w:t>.1.</w:t>
      </w:r>
      <w:r w:rsidRPr="00E55F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5FE1">
        <w:rPr>
          <w:rFonts w:ascii="Times New Roman" w:hAnsi="Times New Roman"/>
          <w:bCs/>
          <w:sz w:val="24"/>
          <w:szCs w:val="24"/>
        </w:rPr>
        <w:t>О</w:t>
      </w:r>
      <w:r w:rsidRPr="00E55FE1">
        <w:rPr>
          <w:rFonts w:ascii="Times New Roman" w:hAnsi="Times New Roman"/>
          <w:sz w:val="24"/>
          <w:szCs w:val="24"/>
        </w:rPr>
        <w:t xml:space="preserve">беспеченность жителей поселения общедоступными библиотеками, клубными учреждениями рекомендуется определять в соответствии с расчетными показателями, приведенными в </w:t>
      </w:r>
      <w:r w:rsidR="00E55FE1" w:rsidRPr="00E55FE1">
        <w:rPr>
          <w:rFonts w:ascii="Times New Roman" w:hAnsi="Times New Roman"/>
          <w:sz w:val="24"/>
          <w:szCs w:val="24"/>
        </w:rPr>
        <w:t>П</w:t>
      </w:r>
      <w:r w:rsidRPr="00E55FE1">
        <w:rPr>
          <w:rFonts w:ascii="Times New Roman" w:hAnsi="Times New Roman"/>
          <w:sz w:val="24"/>
          <w:szCs w:val="24"/>
        </w:rPr>
        <w:t xml:space="preserve">риложении 9 </w:t>
      </w:r>
      <w:r w:rsidR="00E55FE1" w:rsidRPr="00E55FE1">
        <w:rPr>
          <w:rFonts w:ascii="Times New Roman" w:hAnsi="Times New Roman"/>
          <w:sz w:val="24"/>
          <w:szCs w:val="24"/>
        </w:rPr>
        <w:t>к Р</w:t>
      </w:r>
      <w:r w:rsidRPr="00E55FE1">
        <w:rPr>
          <w:rFonts w:ascii="Times New Roman" w:hAnsi="Times New Roman"/>
          <w:sz w:val="24"/>
          <w:szCs w:val="24"/>
        </w:rPr>
        <w:t>егиональны</w:t>
      </w:r>
      <w:r w:rsidR="00E55FE1" w:rsidRPr="00E55FE1">
        <w:rPr>
          <w:rFonts w:ascii="Times New Roman" w:hAnsi="Times New Roman"/>
          <w:sz w:val="24"/>
          <w:szCs w:val="24"/>
        </w:rPr>
        <w:t>м</w:t>
      </w:r>
      <w:r w:rsidRPr="00E55FE1">
        <w:rPr>
          <w:rFonts w:ascii="Times New Roman" w:hAnsi="Times New Roman"/>
          <w:sz w:val="24"/>
          <w:szCs w:val="24"/>
        </w:rPr>
        <w:t xml:space="preserve"> норматив</w:t>
      </w:r>
      <w:r w:rsidR="00E55FE1" w:rsidRPr="00E55FE1">
        <w:rPr>
          <w:rFonts w:ascii="Times New Roman" w:hAnsi="Times New Roman"/>
          <w:sz w:val="24"/>
          <w:szCs w:val="24"/>
        </w:rPr>
        <w:t>ам</w:t>
      </w:r>
      <w:r w:rsidRPr="00E55FE1">
        <w:rPr>
          <w:rFonts w:ascii="Times New Roman" w:hAnsi="Times New Roman"/>
          <w:sz w:val="24"/>
          <w:szCs w:val="24"/>
        </w:rPr>
        <w:t xml:space="preserve"> градостроительного проектирования Тверской области.</w:t>
      </w:r>
    </w:p>
    <w:p w:rsidR="0050349A" w:rsidRDefault="0050349A" w:rsidP="00B0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B6C" w:rsidRPr="00E55FE1" w:rsidRDefault="002964A6" w:rsidP="00B0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5FE1">
        <w:rPr>
          <w:rFonts w:ascii="Times New Roman" w:hAnsi="Times New Roman"/>
          <w:sz w:val="24"/>
          <w:szCs w:val="24"/>
        </w:rPr>
        <w:t>3.</w:t>
      </w:r>
      <w:r w:rsidR="00F14A6D" w:rsidRPr="00E55FE1">
        <w:rPr>
          <w:rFonts w:ascii="Times New Roman" w:hAnsi="Times New Roman"/>
          <w:sz w:val="24"/>
          <w:szCs w:val="24"/>
        </w:rPr>
        <w:t>6</w:t>
      </w:r>
      <w:r w:rsidRPr="00E55FE1">
        <w:rPr>
          <w:rFonts w:ascii="Times New Roman" w:hAnsi="Times New Roman"/>
          <w:sz w:val="24"/>
          <w:szCs w:val="24"/>
        </w:rPr>
        <w:t>.2. Минимальную обеспеченность поселения</w:t>
      </w:r>
      <w:r w:rsidR="00035B6C" w:rsidRPr="00E55FE1">
        <w:rPr>
          <w:rFonts w:ascii="Times New Roman" w:hAnsi="Times New Roman"/>
          <w:sz w:val="24"/>
          <w:szCs w:val="24"/>
        </w:rPr>
        <w:t xml:space="preserve"> учреждениями культуры рекомендуется определять из расчета </w:t>
      </w:r>
      <w:smartTag w:uri="urn:schemas-microsoft-com:office:smarttags" w:element="metricconverter">
        <w:smartTagPr>
          <w:attr w:name="ProductID" w:val="50 кв. м"/>
        </w:smartTagPr>
        <w:r w:rsidR="00035B6C" w:rsidRPr="00E55FE1">
          <w:rPr>
            <w:rFonts w:ascii="Times New Roman" w:hAnsi="Times New Roman"/>
            <w:sz w:val="24"/>
            <w:szCs w:val="24"/>
          </w:rPr>
          <w:t>50 кв.</w:t>
        </w:r>
        <w:r w:rsidR="00F14A6D" w:rsidRPr="00E55FE1">
          <w:rPr>
            <w:rFonts w:ascii="Times New Roman" w:hAnsi="Times New Roman"/>
            <w:sz w:val="24"/>
            <w:szCs w:val="24"/>
          </w:rPr>
          <w:t xml:space="preserve"> </w:t>
        </w:r>
        <w:r w:rsidR="00035B6C" w:rsidRPr="00E55FE1">
          <w:rPr>
            <w:rFonts w:ascii="Times New Roman" w:hAnsi="Times New Roman"/>
            <w:sz w:val="24"/>
            <w:szCs w:val="24"/>
          </w:rPr>
          <w:t>м</w:t>
        </w:r>
      </w:smartTag>
      <w:r w:rsidR="00035B6C" w:rsidRPr="00E55FE1">
        <w:rPr>
          <w:rFonts w:ascii="Times New Roman" w:hAnsi="Times New Roman"/>
          <w:sz w:val="24"/>
          <w:szCs w:val="24"/>
        </w:rPr>
        <w:t xml:space="preserve"> общей площади на 1000 жителей.</w:t>
      </w:r>
      <w:r w:rsidRPr="00E55FE1">
        <w:rPr>
          <w:rFonts w:ascii="Times New Roman" w:hAnsi="Times New Roman"/>
          <w:sz w:val="24"/>
          <w:szCs w:val="24"/>
        </w:rPr>
        <w:t xml:space="preserve"> </w:t>
      </w:r>
    </w:p>
    <w:p w:rsidR="0050349A" w:rsidRDefault="0050349A" w:rsidP="00F1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A6D" w:rsidRPr="00E55FE1" w:rsidRDefault="00F14A6D" w:rsidP="00F1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5FE1">
        <w:rPr>
          <w:rFonts w:ascii="Times New Roman" w:hAnsi="Times New Roman"/>
          <w:sz w:val="24"/>
          <w:szCs w:val="24"/>
        </w:rPr>
        <w:t>3.6.3. Размеры земельных участков библиотек и клубных учреждений устанавливаются в задании на проектирование</w:t>
      </w:r>
      <w:r w:rsidR="00E55FE1" w:rsidRPr="00E55FE1">
        <w:rPr>
          <w:rFonts w:ascii="Times New Roman" w:hAnsi="Times New Roman"/>
          <w:sz w:val="24"/>
          <w:szCs w:val="24"/>
        </w:rPr>
        <w:t xml:space="preserve"> и Правилами землепользования и застройки поселения</w:t>
      </w:r>
      <w:r w:rsidRPr="00E55FE1">
        <w:rPr>
          <w:rFonts w:ascii="Times New Roman" w:hAnsi="Times New Roman"/>
          <w:sz w:val="24"/>
          <w:szCs w:val="24"/>
        </w:rPr>
        <w:t>.</w:t>
      </w:r>
    </w:p>
    <w:p w:rsidR="0050349A" w:rsidRDefault="0050349A" w:rsidP="00035B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964A6" w:rsidRPr="00E55FE1" w:rsidRDefault="00F14A6D" w:rsidP="00035B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55FE1">
        <w:rPr>
          <w:rFonts w:ascii="Times New Roman" w:hAnsi="Times New Roman"/>
          <w:sz w:val="24"/>
          <w:szCs w:val="24"/>
        </w:rPr>
        <w:lastRenderedPageBreak/>
        <w:t xml:space="preserve">3.6.4. Минимальную обеспеченность </w:t>
      </w:r>
      <w:r w:rsidR="002964A6" w:rsidRPr="00E55FE1">
        <w:rPr>
          <w:rFonts w:ascii="Times New Roman" w:hAnsi="Times New Roman"/>
          <w:sz w:val="24"/>
          <w:szCs w:val="24"/>
        </w:rPr>
        <w:t xml:space="preserve">закрытыми спортивными сооружениями следует определять из расчета </w:t>
      </w:r>
      <w:smartTag w:uri="urn:schemas-microsoft-com:office:smarttags" w:element="metricconverter">
        <w:smartTagPr>
          <w:attr w:name="ProductID" w:val="30 кв. м"/>
        </w:smartTagPr>
        <w:r w:rsidR="002964A6" w:rsidRPr="00E55FE1">
          <w:rPr>
            <w:rFonts w:ascii="Times New Roman" w:hAnsi="Times New Roman"/>
            <w:sz w:val="24"/>
            <w:szCs w:val="24"/>
          </w:rPr>
          <w:t>30 кв. м</w:t>
        </w:r>
      </w:smartTag>
      <w:r w:rsidRPr="00E55FE1">
        <w:rPr>
          <w:rFonts w:ascii="Times New Roman" w:hAnsi="Times New Roman"/>
          <w:sz w:val="24"/>
          <w:szCs w:val="24"/>
        </w:rPr>
        <w:t xml:space="preserve"> общей площади</w:t>
      </w:r>
      <w:r w:rsidR="002964A6" w:rsidRPr="00E55FE1">
        <w:rPr>
          <w:rFonts w:ascii="Times New Roman" w:hAnsi="Times New Roman"/>
          <w:sz w:val="24"/>
          <w:szCs w:val="24"/>
        </w:rPr>
        <w:t xml:space="preserve"> на 1000 жителей.</w:t>
      </w:r>
    </w:p>
    <w:p w:rsidR="002964A6" w:rsidRPr="00E55FE1" w:rsidRDefault="002964A6" w:rsidP="00035B6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E55FE1">
        <w:rPr>
          <w:rFonts w:ascii="Times New Roman" w:hAnsi="Times New Roman"/>
          <w:sz w:val="24"/>
          <w:szCs w:val="24"/>
        </w:rPr>
        <w:t>Спортивные сооружения в поселении могут быть объединены со школ</w:t>
      </w:r>
      <w:r w:rsidR="00F14A6D" w:rsidRPr="00E55FE1">
        <w:rPr>
          <w:rFonts w:ascii="Times New Roman" w:hAnsi="Times New Roman"/>
          <w:sz w:val="24"/>
          <w:szCs w:val="24"/>
        </w:rPr>
        <w:t>ь</w:t>
      </w:r>
      <w:r w:rsidRPr="00E55FE1">
        <w:rPr>
          <w:rFonts w:ascii="Times New Roman" w:hAnsi="Times New Roman"/>
          <w:sz w:val="24"/>
          <w:szCs w:val="24"/>
        </w:rPr>
        <w:t>ными спортивными залами и спортивными площадками с учетом необходимой вместимости.</w:t>
      </w:r>
    </w:p>
    <w:p w:rsidR="00C41B35" w:rsidRPr="00181E12" w:rsidRDefault="00C41B35" w:rsidP="00A16EA7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1276" w:hanging="556"/>
        <w:jc w:val="center"/>
        <w:rPr>
          <w:rFonts w:ascii="Times New Roman" w:hAnsi="Times New Roman"/>
          <w:b/>
          <w:sz w:val="24"/>
          <w:szCs w:val="24"/>
        </w:rPr>
      </w:pPr>
      <w:r w:rsidRPr="00181E12">
        <w:rPr>
          <w:rFonts w:ascii="Times New Roman" w:hAnsi="Times New Roman"/>
          <w:b/>
          <w:sz w:val="24"/>
          <w:szCs w:val="24"/>
        </w:rPr>
        <w:t>Нормативы обеспеченности объектами коммунально-бытового назначения</w:t>
      </w:r>
      <w:r w:rsidR="00011DD6" w:rsidRPr="00181E12">
        <w:rPr>
          <w:rFonts w:ascii="Times New Roman" w:hAnsi="Times New Roman"/>
          <w:b/>
          <w:sz w:val="24"/>
          <w:szCs w:val="24"/>
        </w:rPr>
        <w:t>.</w:t>
      </w:r>
    </w:p>
    <w:p w:rsidR="008955CF" w:rsidRPr="00181E12" w:rsidRDefault="008955CF" w:rsidP="00890367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 w:rsidRPr="00181E12">
        <w:rPr>
          <w:rFonts w:ascii="Times New Roman" w:hAnsi="Times New Roman"/>
          <w:sz w:val="24"/>
          <w:szCs w:val="24"/>
        </w:rPr>
        <w:t>Минимальная о</w:t>
      </w:r>
      <w:r w:rsidR="002964A6" w:rsidRPr="00181E12">
        <w:rPr>
          <w:rFonts w:ascii="Times New Roman" w:hAnsi="Times New Roman"/>
          <w:sz w:val="24"/>
          <w:szCs w:val="24"/>
        </w:rPr>
        <w:t>беспеченность поселения предприятиями</w:t>
      </w:r>
      <w:r w:rsidRPr="00181E12">
        <w:rPr>
          <w:rFonts w:ascii="Times New Roman" w:hAnsi="Times New Roman"/>
          <w:sz w:val="24"/>
          <w:szCs w:val="24"/>
        </w:rPr>
        <w:t xml:space="preserve"> коммунально -</w:t>
      </w:r>
      <w:r w:rsidR="002964A6" w:rsidRPr="00181E12">
        <w:rPr>
          <w:rFonts w:ascii="Times New Roman" w:hAnsi="Times New Roman"/>
          <w:sz w:val="24"/>
          <w:szCs w:val="24"/>
        </w:rPr>
        <w:t xml:space="preserve"> бытового обслуживания определяется</w:t>
      </w:r>
      <w:r w:rsidRPr="00181E12">
        <w:rPr>
          <w:rFonts w:ascii="Times New Roman" w:hAnsi="Times New Roman"/>
          <w:sz w:val="24"/>
          <w:szCs w:val="24"/>
        </w:rPr>
        <w:t>:</w:t>
      </w:r>
      <w:r w:rsidR="002964A6" w:rsidRPr="00181E12">
        <w:rPr>
          <w:rFonts w:ascii="Times New Roman" w:hAnsi="Times New Roman"/>
          <w:sz w:val="24"/>
          <w:szCs w:val="24"/>
        </w:rPr>
        <w:t xml:space="preserve"> </w:t>
      </w:r>
    </w:p>
    <w:p w:rsidR="008955CF" w:rsidRPr="00181E12" w:rsidRDefault="008955CF" w:rsidP="00181E12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181E12">
        <w:rPr>
          <w:rFonts w:ascii="Times New Roman" w:hAnsi="Times New Roman"/>
          <w:sz w:val="24"/>
          <w:szCs w:val="24"/>
        </w:rPr>
        <w:t>-</w:t>
      </w:r>
      <w:r w:rsidR="002964A6" w:rsidRPr="00181E12">
        <w:rPr>
          <w:rFonts w:ascii="Times New Roman" w:hAnsi="Times New Roman"/>
          <w:sz w:val="24"/>
          <w:szCs w:val="24"/>
        </w:rPr>
        <w:t xml:space="preserve"> </w:t>
      </w:r>
      <w:r w:rsidRPr="00181E12">
        <w:rPr>
          <w:rFonts w:ascii="Times New Roman" w:hAnsi="Times New Roman"/>
          <w:sz w:val="24"/>
          <w:szCs w:val="24"/>
        </w:rPr>
        <w:t>мастерские, ателье, парикмахерские и т.п.</w:t>
      </w:r>
      <w:r w:rsidR="00F11315" w:rsidRPr="00181E12">
        <w:rPr>
          <w:rFonts w:ascii="Times New Roman" w:hAnsi="Times New Roman"/>
          <w:sz w:val="24"/>
          <w:szCs w:val="24"/>
        </w:rPr>
        <w:t xml:space="preserve"> - </w:t>
      </w:r>
      <w:r w:rsidRPr="00181E12">
        <w:rPr>
          <w:rFonts w:ascii="Times New Roman" w:hAnsi="Times New Roman"/>
          <w:sz w:val="24"/>
          <w:szCs w:val="24"/>
        </w:rPr>
        <w:t xml:space="preserve">2 рабочих места  </w:t>
      </w:r>
      <w:r w:rsidR="002964A6" w:rsidRPr="00181E12">
        <w:rPr>
          <w:rFonts w:ascii="Times New Roman" w:hAnsi="Times New Roman"/>
          <w:sz w:val="24"/>
          <w:szCs w:val="24"/>
        </w:rPr>
        <w:t>на 1000 жителей</w:t>
      </w:r>
      <w:r w:rsidRPr="00181E12">
        <w:rPr>
          <w:rFonts w:ascii="Times New Roman" w:hAnsi="Times New Roman"/>
          <w:sz w:val="24"/>
          <w:szCs w:val="24"/>
        </w:rPr>
        <w:t>;</w:t>
      </w:r>
    </w:p>
    <w:p w:rsidR="00B416BB" w:rsidRPr="00181E12" w:rsidRDefault="008955CF" w:rsidP="00181E12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181E12">
        <w:rPr>
          <w:rFonts w:ascii="Times New Roman" w:hAnsi="Times New Roman"/>
          <w:sz w:val="24"/>
          <w:szCs w:val="24"/>
        </w:rPr>
        <w:t>-</w:t>
      </w:r>
      <w:r w:rsidR="002964A6" w:rsidRPr="00181E12">
        <w:rPr>
          <w:rFonts w:ascii="Times New Roman" w:hAnsi="Times New Roman"/>
          <w:sz w:val="24"/>
          <w:szCs w:val="24"/>
        </w:rPr>
        <w:t xml:space="preserve"> </w:t>
      </w:r>
      <w:r w:rsidRPr="00181E12">
        <w:rPr>
          <w:rFonts w:ascii="Times New Roman" w:hAnsi="Times New Roman"/>
          <w:sz w:val="24"/>
          <w:szCs w:val="24"/>
        </w:rPr>
        <w:t xml:space="preserve">приемный </w:t>
      </w:r>
      <w:r w:rsidR="002964A6" w:rsidRPr="00181E12">
        <w:rPr>
          <w:rFonts w:ascii="Times New Roman" w:hAnsi="Times New Roman"/>
          <w:sz w:val="24"/>
          <w:szCs w:val="24"/>
        </w:rPr>
        <w:t>пункт прачечной, химчистки -</w:t>
      </w:r>
      <w:r w:rsidRPr="00181E12">
        <w:rPr>
          <w:rFonts w:ascii="Times New Roman" w:hAnsi="Times New Roman"/>
          <w:sz w:val="24"/>
          <w:szCs w:val="24"/>
        </w:rPr>
        <w:t xml:space="preserve"> </w:t>
      </w:r>
      <w:r w:rsidR="002964A6" w:rsidRPr="00181E12">
        <w:rPr>
          <w:rFonts w:ascii="Times New Roman" w:hAnsi="Times New Roman"/>
          <w:sz w:val="24"/>
          <w:szCs w:val="24"/>
        </w:rPr>
        <w:t>1 объект на жилую группу</w:t>
      </w:r>
      <w:r w:rsidRPr="00181E12">
        <w:rPr>
          <w:rFonts w:ascii="Times New Roman" w:hAnsi="Times New Roman"/>
          <w:sz w:val="24"/>
          <w:szCs w:val="24"/>
        </w:rPr>
        <w:t>;</w:t>
      </w:r>
    </w:p>
    <w:p w:rsidR="008955CF" w:rsidRDefault="008955CF" w:rsidP="00181E12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181E12">
        <w:rPr>
          <w:rFonts w:ascii="Times New Roman" w:hAnsi="Times New Roman"/>
          <w:sz w:val="24"/>
          <w:szCs w:val="24"/>
        </w:rPr>
        <w:t>- общественный туалет</w:t>
      </w:r>
      <w:r w:rsidR="00F11315" w:rsidRPr="00181E12">
        <w:rPr>
          <w:rFonts w:ascii="Times New Roman" w:hAnsi="Times New Roman"/>
          <w:sz w:val="24"/>
          <w:szCs w:val="24"/>
        </w:rPr>
        <w:t xml:space="preserve"> - </w:t>
      </w:r>
      <w:r w:rsidRPr="00181E12">
        <w:rPr>
          <w:rFonts w:ascii="Times New Roman" w:hAnsi="Times New Roman"/>
          <w:sz w:val="24"/>
          <w:szCs w:val="24"/>
        </w:rPr>
        <w:t xml:space="preserve">1 </w:t>
      </w:r>
      <w:r w:rsidR="00181E12" w:rsidRPr="00181E12">
        <w:rPr>
          <w:rFonts w:ascii="Times New Roman" w:hAnsi="Times New Roman"/>
          <w:sz w:val="24"/>
          <w:szCs w:val="24"/>
        </w:rPr>
        <w:t>место</w:t>
      </w:r>
      <w:r w:rsidRPr="00181E12">
        <w:rPr>
          <w:rFonts w:ascii="Times New Roman" w:hAnsi="Times New Roman"/>
          <w:sz w:val="24"/>
          <w:szCs w:val="24"/>
        </w:rPr>
        <w:t xml:space="preserve"> на 1000 жителей.</w:t>
      </w:r>
    </w:p>
    <w:p w:rsidR="0050349A" w:rsidRPr="00181E12" w:rsidRDefault="0050349A" w:rsidP="00181E12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2964A6" w:rsidRPr="00181E12" w:rsidRDefault="002964A6" w:rsidP="00890367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181E12">
        <w:rPr>
          <w:rFonts w:ascii="Times New Roman" w:hAnsi="Times New Roman"/>
          <w:sz w:val="24"/>
          <w:szCs w:val="24"/>
        </w:rPr>
        <w:t>Возможно проектирование совмещенных предприятий бытового обслуживания с приемными пунктами.</w:t>
      </w:r>
    </w:p>
    <w:p w:rsidR="00205A21" w:rsidRDefault="00205A21" w:rsidP="00890367">
      <w:pPr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181E12">
        <w:rPr>
          <w:rFonts w:ascii="Times New Roman" w:hAnsi="Times New Roman"/>
          <w:sz w:val="24"/>
          <w:szCs w:val="24"/>
        </w:rPr>
        <w:t>Радиус доступности предприятий бытового обслуживания</w:t>
      </w:r>
      <w:r w:rsidR="00181E12" w:rsidRPr="00181E12">
        <w:rPr>
          <w:rFonts w:ascii="Times New Roman" w:hAnsi="Times New Roman"/>
          <w:sz w:val="24"/>
          <w:szCs w:val="24"/>
        </w:rPr>
        <w:t xml:space="preserve"> </w:t>
      </w:r>
      <w:r w:rsidRPr="00181E12">
        <w:rPr>
          <w:rFonts w:ascii="Times New Roman" w:hAnsi="Times New Roman"/>
          <w:sz w:val="24"/>
          <w:szCs w:val="24"/>
        </w:rPr>
        <w:t>-</w:t>
      </w:r>
      <w:r w:rsidR="00181E12" w:rsidRPr="00181E12">
        <w:rPr>
          <w:rFonts w:ascii="Times New Roman" w:hAnsi="Times New Roman"/>
          <w:sz w:val="24"/>
          <w:szCs w:val="24"/>
        </w:rPr>
        <w:t xml:space="preserve"> </w:t>
      </w:r>
      <w:r w:rsidRPr="00181E12">
        <w:rPr>
          <w:rFonts w:ascii="Times New Roman" w:hAnsi="Times New Roman"/>
          <w:sz w:val="24"/>
          <w:szCs w:val="24"/>
        </w:rPr>
        <w:t>2000м.</w:t>
      </w:r>
    </w:p>
    <w:p w:rsidR="00DC5BEC" w:rsidRPr="00181E12" w:rsidRDefault="00DC5BEC" w:rsidP="00DC5BEC">
      <w:pPr>
        <w:autoSpaceDE w:val="0"/>
        <w:autoSpaceDN w:val="0"/>
        <w:adjustRightInd w:val="0"/>
        <w:spacing w:line="240" w:lineRule="auto"/>
        <w:ind w:left="709" w:firstLine="0"/>
        <w:outlineLvl w:val="0"/>
        <w:rPr>
          <w:rFonts w:ascii="Times New Roman" w:hAnsi="Times New Roman"/>
          <w:sz w:val="24"/>
          <w:szCs w:val="24"/>
        </w:rPr>
      </w:pPr>
    </w:p>
    <w:p w:rsidR="00B416BB" w:rsidRPr="00DC5BEC" w:rsidRDefault="00B416BB" w:rsidP="00A16EA7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C5BEC">
        <w:rPr>
          <w:rFonts w:ascii="Times New Roman" w:hAnsi="Times New Roman"/>
          <w:b/>
          <w:sz w:val="24"/>
          <w:szCs w:val="24"/>
        </w:rPr>
        <w:t>Р</w:t>
      </w:r>
      <w:r w:rsidR="009F0F82" w:rsidRPr="00DC5BEC">
        <w:rPr>
          <w:rFonts w:ascii="Times New Roman" w:hAnsi="Times New Roman"/>
          <w:b/>
          <w:sz w:val="24"/>
          <w:szCs w:val="24"/>
        </w:rPr>
        <w:t>ЕКРЕАЦИОННЫЕ ЗОНЫ</w:t>
      </w:r>
    </w:p>
    <w:p w:rsidR="00BA2CC8" w:rsidRPr="00DC5BEC" w:rsidRDefault="00BA2CC8" w:rsidP="00890367">
      <w:pPr>
        <w:autoSpaceDE w:val="0"/>
        <w:autoSpaceDN w:val="0"/>
        <w:adjustRightInd w:val="0"/>
        <w:spacing w:line="240" w:lineRule="auto"/>
        <w:ind w:left="45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C5BEC">
        <w:rPr>
          <w:rFonts w:ascii="Times New Roman" w:hAnsi="Times New Roman"/>
          <w:b/>
          <w:sz w:val="24"/>
          <w:szCs w:val="24"/>
        </w:rPr>
        <w:t xml:space="preserve">4.1. </w:t>
      </w:r>
      <w:r w:rsidR="00DC5BEC" w:rsidRPr="00DC5BEC">
        <w:rPr>
          <w:rFonts w:ascii="Times New Roman" w:hAnsi="Times New Roman"/>
          <w:b/>
          <w:sz w:val="24"/>
          <w:szCs w:val="24"/>
        </w:rPr>
        <w:t xml:space="preserve">  </w:t>
      </w:r>
      <w:r w:rsidRPr="00DC5BEC">
        <w:rPr>
          <w:rFonts w:ascii="Times New Roman" w:hAnsi="Times New Roman"/>
          <w:b/>
          <w:sz w:val="24"/>
          <w:szCs w:val="24"/>
        </w:rPr>
        <w:t>Нормативы площади территорий для размещения объектов рекреационного назначения</w:t>
      </w:r>
    </w:p>
    <w:p w:rsidR="00EC78CA" w:rsidRPr="00DC5BEC" w:rsidRDefault="00BA2CC8" w:rsidP="0089036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t xml:space="preserve">4.1.1. </w:t>
      </w:r>
      <w:r w:rsidR="00EC78CA" w:rsidRPr="00DC5BEC">
        <w:rPr>
          <w:rFonts w:ascii="Times New Roman" w:hAnsi="Times New Roman"/>
          <w:sz w:val="24"/>
          <w:szCs w:val="24"/>
        </w:rPr>
        <w:t>Площадь озелененных территорий общего пользования – парков, садов,  скверов, размещенных на территории поселения, следует принимать из расчета 12 кв.</w:t>
      </w:r>
      <w:r w:rsidR="00C73345" w:rsidRPr="00DC5BEC">
        <w:rPr>
          <w:rFonts w:ascii="Times New Roman" w:hAnsi="Times New Roman"/>
          <w:sz w:val="24"/>
          <w:szCs w:val="24"/>
        </w:rPr>
        <w:t xml:space="preserve"> </w:t>
      </w:r>
      <w:r w:rsidR="00EC78CA" w:rsidRPr="00DC5BEC">
        <w:rPr>
          <w:rFonts w:ascii="Times New Roman" w:hAnsi="Times New Roman"/>
          <w:sz w:val="24"/>
          <w:szCs w:val="24"/>
        </w:rPr>
        <w:t>м/чел.</w:t>
      </w:r>
    </w:p>
    <w:p w:rsidR="00EC78CA" w:rsidRPr="00DC5BEC" w:rsidRDefault="00EC78CA" w:rsidP="00DC3E73">
      <w:pPr>
        <w:autoSpaceDE w:val="0"/>
        <w:autoSpaceDN w:val="0"/>
        <w:adjustRightInd w:val="0"/>
        <w:spacing w:line="240" w:lineRule="auto"/>
        <w:ind w:firstLine="720"/>
        <w:outlineLvl w:val="0"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t>В случае расположения поселения в окружении лесов, в прибрежных зонах крупных рек и водоемов площадь озелененных территорий общего пользования допускается уменьшать</w:t>
      </w:r>
      <w:r w:rsidR="00DC5BEC" w:rsidRPr="00DC5BEC">
        <w:rPr>
          <w:rFonts w:ascii="Times New Roman" w:hAnsi="Times New Roman"/>
          <w:sz w:val="24"/>
          <w:szCs w:val="24"/>
        </w:rPr>
        <w:t>, но</w:t>
      </w:r>
      <w:r w:rsidRPr="00DC5BEC">
        <w:rPr>
          <w:rFonts w:ascii="Times New Roman" w:hAnsi="Times New Roman"/>
          <w:sz w:val="24"/>
          <w:szCs w:val="24"/>
        </w:rPr>
        <w:t xml:space="preserve"> не более чем на 20%.</w:t>
      </w:r>
    </w:p>
    <w:p w:rsidR="00BA2CC8" w:rsidRPr="00DC5BEC" w:rsidRDefault="00BA2CC8" w:rsidP="00BA2CC8">
      <w:pPr>
        <w:autoSpaceDE w:val="0"/>
        <w:autoSpaceDN w:val="0"/>
        <w:adjustRightInd w:val="0"/>
        <w:ind w:firstLine="90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C5BEC">
        <w:rPr>
          <w:rFonts w:ascii="Times New Roman" w:hAnsi="Times New Roman"/>
          <w:b/>
          <w:sz w:val="24"/>
          <w:szCs w:val="24"/>
        </w:rPr>
        <w:t xml:space="preserve">4.2. </w:t>
      </w:r>
      <w:r w:rsidR="00DC5BEC" w:rsidRPr="00DC5BEC">
        <w:rPr>
          <w:rFonts w:ascii="Times New Roman" w:hAnsi="Times New Roman"/>
          <w:b/>
          <w:sz w:val="24"/>
          <w:szCs w:val="24"/>
        </w:rPr>
        <w:t xml:space="preserve">  </w:t>
      </w:r>
      <w:r w:rsidRPr="00DC5BEC">
        <w:rPr>
          <w:rFonts w:ascii="Times New Roman" w:hAnsi="Times New Roman"/>
          <w:b/>
          <w:sz w:val="24"/>
          <w:szCs w:val="24"/>
        </w:rPr>
        <w:t>Нормативы площади озеленения территорий объектов рекреационного назначения</w:t>
      </w:r>
    </w:p>
    <w:p w:rsidR="00C73345" w:rsidRPr="00DC5BEC" w:rsidRDefault="00B045F5" w:rsidP="00890367">
      <w:pPr>
        <w:tabs>
          <w:tab w:val="left" w:pos="68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t>4</w:t>
      </w:r>
      <w:r w:rsidR="00BA2CC8" w:rsidRPr="00DC5BEC">
        <w:rPr>
          <w:rFonts w:ascii="Times New Roman" w:hAnsi="Times New Roman"/>
          <w:sz w:val="24"/>
          <w:szCs w:val="24"/>
        </w:rPr>
        <w:t>.</w:t>
      </w:r>
      <w:r w:rsidRPr="00DC5BEC">
        <w:rPr>
          <w:rFonts w:ascii="Times New Roman" w:hAnsi="Times New Roman"/>
          <w:sz w:val="24"/>
          <w:szCs w:val="24"/>
        </w:rPr>
        <w:t>2</w:t>
      </w:r>
      <w:r w:rsidR="00BA2CC8" w:rsidRPr="00DC5BEC">
        <w:rPr>
          <w:rFonts w:ascii="Times New Roman" w:hAnsi="Times New Roman"/>
          <w:sz w:val="24"/>
          <w:szCs w:val="24"/>
        </w:rPr>
        <w:t>.</w:t>
      </w:r>
      <w:r w:rsidRPr="00DC5BEC">
        <w:rPr>
          <w:rFonts w:ascii="Times New Roman" w:hAnsi="Times New Roman"/>
          <w:sz w:val="24"/>
          <w:szCs w:val="24"/>
        </w:rPr>
        <w:t>1</w:t>
      </w:r>
      <w:r w:rsidR="00BA2CC8" w:rsidRPr="00DC5BEC">
        <w:rPr>
          <w:rFonts w:ascii="Times New Roman" w:hAnsi="Times New Roman"/>
          <w:sz w:val="24"/>
          <w:szCs w:val="24"/>
        </w:rPr>
        <w:t xml:space="preserve">. </w:t>
      </w:r>
      <w:r w:rsidR="00C73345" w:rsidRPr="00DC5BEC">
        <w:rPr>
          <w:rFonts w:ascii="Times New Roman" w:hAnsi="Times New Roman"/>
          <w:sz w:val="24"/>
          <w:szCs w:val="24"/>
        </w:rPr>
        <w:t>Парк –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B045F5" w:rsidRPr="00DC5BEC" w:rsidRDefault="00BA2CC8" w:rsidP="00890367">
      <w:pPr>
        <w:tabs>
          <w:tab w:val="left" w:pos="68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t xml:space="preserve">Соотношение элементов территории парка: </w:t>
      </w:r>
    </w:p>
    <w:p w:rsidR="00B045F5" w:rsidRPr="00DC5BEC" w:rsidRDefault="00B045F5" w:rsidP="00DC5BEC">
      <w:pPr>
        <w:tabs>
          <w:tab w:val="left" w:pos="6825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t xml:space="preserve">- </w:t>
      </w:r>
      <w:r w:rsidR="00BA2CC8" w:rsidRPr="00DC5BEC">
        <w:rPr>
          <w:rFonts w:ascii="Times New Roman" w:hAnsi="Times New Roman"/>
          <w:sz w:val="24"/>
          <w:szCs w:val="24"/>
        </w:rPr>
        <w:t>территории зеленых насаждений и водоемов - не менее 70%;</w:t>
      </w:r>
    </w:p>
    <w:p w:rsidR="00BA2CC8" w:rsidRPr="00DC5BEC" w:rsidRDefault="00B045F5" w:rsidP="00DC5BEC">
      <w:pPr>
        <w:tabs>
          <w:tab w:val="left" w:pos="6825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t xml:space="preserve">- </w:t>
      </w:r>
      <w:r w:rsidR="00BA2CC8" w:rsidRPr="00DC5BEC">
        <w:rPr>
          <w:rFonts w:ascii="Times New Roman" w:hAnsi="Times New Roman"/>
          <w:sz w:val="24"/>
          <w:szCs w:val="24"/>
        </w:rPr>
        <w:t xml:space="preserve">аллеи, дорожки, площадки - 25-28%; </w:t>
      </w:r>
    </w:p>
    <w:p w:rsidR="00BA2CC8" w:rsidRPr="00DC5BEC" w:rsidRDefault="00DC5BEC" w:rsidP="00DC5BEC">
      <w:pPr>
        <w:pStyle w:val="a4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t xml:space="preserve">- </w:t>
      </w:r>
      <w:r w:rsidR="00BA2CC8" w:rsidRPr="00DC5BEC">
        <w:rPr>
          <w:rFonts w:ascii="Times New Roman" w:hAnsi="Times New Roman"/>
          <w:sz w:val="24"/>
          <w:szCs w:val="24"/>
        </w:rPr>
        <w:t xml:space="preserve">площадки - 8-12%; </w:t>
      </w:r>
    </w:p>
    <w:p w:rsidR="00BA2CC8" w:rsidRPr="00DC5BEC" w:rsidRDefault="00DC5BEC" w:rsidP="00DC5BEC">
      <w:pPr>
        <w:pStyle w:val="a4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t xml:space="preserve">- </w:t>
      </w:r>
      <w:r w:rsidR="00BA2CC8" w:rsidRPr="00DC5BEC">
        <w:rPr>
          <w:rFonts w:ascii="Times New Roman" w:hAnsi="Times New Roman"/>
          <w:sz w:val="24"/>
          <w:szCs w:val="24"/>
        </w:rPr>
        <w:t>здани</w:t>
      </w:r>
      <w:r w:rsidRPr="00DC5BEC">
        <w:rPr>
          <w:rFonts w:ascii="Times New Roman" w:hAnsi="Times New Roman"/>
          <w:sz w:val="24"/>
          <w:szCs w:val="24"/>
        </w:rPr>
        <w:t>й</w:t>
      </w:r>
      <w:r w:rsidR="00BA2CC8" w:rsidRPr="00DC5BEC">
        <w:rPr>
          <w:rFonts w:ascii="Times New Roman" w:hAnsi="Times New Roman"/>
          <w:sz w:val="24"/>
          <w:szCs w:val="24"/>
        </w:rPr>
        <w:t xml:space="preserve"> и сооружени</w:t>
      </w:r>
      <w:r w:rsidRPr="00DC5BEC">
        <w:rPr>
          <w:rFonts w:ascii="Times New Roman" w:hAnsi="Times New Roman"/>
          <w:sz w:val="24"/>
          <w:szCs w:val="24"/>
        </w:rPr>
        <w:t>й</w:t>
      </w:r>
      <w:r w:rsidR="00BA2CC8" w:rsidRPr="00DC5BEC">
        <w:rPr>
          <w:rFonts w:ascii="Times New Roman" w:hAnsi="Times New Roman"/>
          <w:sz w:val="24"/>
          <w:szCs w:val="24"/>
        </w:rPr>
        <w:t xml:space="preserve"> - 5-7%.</w:t>
      </w:r>
    </w:p>
    <w:p w:rsidR="0050349A" w:rsidRDefault="0050349A" w:rsidP="00890367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BA2CC8" w:rsidRPr="00DC5BEC" w:rsidRDefault="00B045F5" w:rsidP="00890367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t>4.2</w:t>
      </w:r>
      <w:r w:rsidR="00BA2CC8" w:rsidRPr="00DC5BEC">
        <w:rPr>
          <w:rFonts w:ascii="Times New Roman" w:hAnsi="Times New Roman"/>
          <w:sz w:val="24"/>
          <w:szCs w:val="24"/>
        </w:rPr>
        <w:t>.</w:t>
      </w:r>
      <w:r w:rsidRPr="00DC5BEC">
        <w:rPr>
          <w:rFonts w:ascii="Times New Roman" w:hAnsi="Times New Roman"/>
          <w:sz w:val="24"/>
          <w:szCs w:val="24"/>
        </w:rPr>
        <w:t>2</w:t>
      </w:r>
      <w:r w:rsidR="00BA2CC8" w:rsidRPr="00DC5BEC">
        <w:rPr>
          <w:rFonts w:ascii="Times New Roman" w:hAnsi="Times New Roman"/>
          <w:sz w:val="24"/>
          <w:szCs w:val="24"/>
        </w:rPr>
        <w:t xml:space="preserve">. Сквер - компактная озелененная территория, предназначенная для повседневного кратковременного отдыха и транзитного пешеходного передвижения населения, размером от 0,5 </w:t>
      </w:r>
      <w:r w:rsidR="00DC5BEC" w:rsidRPr="00DC5BEC">
        <w:rPr>
          <w:rFonts w:ascii="Times New Roman" w:hAnsi="Times New Roman"/>
          <w:sz w:val="24"/>
          <w:szCs w:val="24"/>
        </w:rPr>
        <w:t xml:space="preserve">- </w:t>
      </w:r>
      <w:r w:rsidR="00BA2CC8" w:rsidRPr="00DC5BEC">
        <w:rPr>
          <w:rFonts w:ascii="Times New Roman" w:hAnsi="Times New Roman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2,0 га"/>
        </w:smartTagPr>
        <w:r w:rsidR="00BA2CC8" w:rsidRPr="00DC5BEC">
          <w:rPr>
            <w:rFonts w:ascii="Times New Roman" w:hAnsi="Times New Roman"/>
            <w:sz w:val="24"/>
            <w:szCs w:val="24"/>
          </w:rPr>
          <w:t>2,0 га</w:t>
        </w:r>
      </w:smartTag>
      <w:r w:rsidR="00BA2CC8" w:rsidRPr="00DC5BEC">
        <w:rPr>
          <w:rFonts w:ascii="Times New Roman" w:hAnsi="Times New Roman"/>
          <w:sz w:val="24"/>
          <w:szCs w:val="24"/>
        </w:rPr>
        <w:t>.</w:t>
      </w:r>
    </w:p>
    <w:p w:rsidR="00BA2CC8" w:rsidRPr="00DC5BEC" w:rsidRDefault="0064431D" w:rsidP="0064431D">
      <w:pPr>
        <w:pStyle w:val="a4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A2CC8" w:rsidRPr="00DC5BEC">
        <w:rPr>
          <w:rFonts w:ascii="Times New Roman" w:hAnsi="Times New Roman"/>
          <w:sz w:val="24"/>
          <w:szCs w:val="24"/>
        </w:rPr>
        <w:t xml:space="preserve">На территории сквера </w:t>
      </w:r>
      <w:r w:rsidR="00DC5BEC" w:rsidRPr="00DC5BEC">
        <w:rPr>
          <w:rFonts w:ascii="Times New Roman" w:hAnsi="Times New Roman"/>
          <w:sz w:val="24"/>
          <w:szCs w:val="24"/>
        </w:rPr>
        <w:t>любая</w:t>
      </w:r>
      <w:r w:rsidR="00BA2CC8" w:rsidRPr="00DC5BEC">
        <w:rPr>
          <w:rFonts w:ascii="Times New Roman" w:hAnsi="Times New Roman"/>
          <w:sz w:val="24"/>
          <w:szCs w:val="24"/>
        </w:rPr>
        <w:t xml:space="preserve"> застройк</w:t>
      </w:r>
      <w:r w:rsidR="00DC5BEC" w:rsidRPr="00DC5BEC">
        <w:rPr>
          <w:rFonts w:ascii="Times New Roman" w:hAnsi="Times New Roman"/>
          <w:sz w:val="24"/>
          <w:szCs w:val="24"/>
        </w:rPr>
        <w:t>а запрещается</w:t>
      </w:r>
      <w:r w:rsidR="00BA2CC8" w:rsidRPr="00DC5BEC">
        <w:rPr>
          <w:rFonts w:ascii="Times New Roman" w:hAnsi="Times New Roman"/>
          <w:sz w:val="24"/>
          <w:szCs w:val="24"/>
        </w:rPr>
        <w:t>.</w:t>
      </w:r>
    </w:p>
    <w:p w:rsidR="00BA2CC8" w:rsidRPr="00DC5BEC" w:rsidRDefault="00BA2CC8" w:rsidP="00890367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t>Соотношение элементов территории сквера:</w:t>
      </w:r>
    </w:p>
    <w:p w:rsidR="00BA2CC8" w:rsidRPr="00DC5BEC" w:rsidRDefault="00BA2CC8" w:rsidP="00DC5BEC">
      <w:pPr>
        <w:pStyle w:val="a4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t>- территории зеленых насаждений и водоемов</w:t>
      </w:r>
      <w:r w:rsidR="00DC5BEC">
        <w:rPr>
          <w:rFonts w:ascii="Times New Roman" w:hAnsi="Times New Roman"/>
          <w:sz w:val="24"/>
          <w:szCs w:val="24"/>
        </w:rPr>
        <w:t xml:space="preserve"> </w:t>
      </w:r>
      <w:r w:rsidRPr="00DC5BEC">
        <w:rPr>
          <w:rFonts w:ascii="Times New Roman" w:hAnsi="Times New Roman"/>
          <w:sz w:val="24"/>
          <w:szCs w:val="24"/>
        </w:rPr>
        <w:t>-70</w:t>
      </w:r>
      <w:r w:rsidR="003D715B" w:rsidRPr="00DC5BEC">
        <w:rPr>
          <w:rFonts w:ascii="Times New Roman" w:hAnsi="Times New Roman"/>
          <w:sz w:val="24"/>
          <w:szCs w:val="24"/>
        </w:rPr>
        <w:t xml:space="preserve"> </w:t>
      </w:r>
      <w:r w:rsidRPr="00DC5BEC">
        <w:rPr>
          <w:rFonts w:ascii="Times New Roman" w:hAnsi="Times New Roman"/>
          <w:sz w:val="24"/>
          <w:szCs w:val="24"/>
        </w:rPr>
        <w:t>-</w:t>
      </w:r>
      <w:r w:rsidR="003D715B" w:rsidRPr="00DC5BEC">
        <w:rPr>
          <w:rFonts w:ascii="Times New Roman" w:hAnsi="Times New Roman"/>
          <w:sz w:val="24"/>
          <w:szCs w:val="24"/>
        </w:rPr>
        <w:t xml:space="preserve"> </w:t>
      </w:r>
      <w:r w:rsidRPr="00DC5BEC">
        <w:rPr>
          <w:rFonts w:ascii="Times New Roman" w:hAnsi="Times New Roman"/>
          <w:sz w:val="24"/>
          <w:szCs w:val="24"/>
        </w:rPr>
        <w:t>80%;</w:t>
      </w:r>
    </w:p>
    <w:p w:rsidR="00BD34AC" w:rsidRPr="00DC5BEC" w:rsidRDefault="00BA2CC8" w:rsidP="00DC5BEC">
      <w:pPr>
        <w:pStyle w:val="a4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t>- аллеи, дорожки, площадки, малые формы</w:t>
      </w:r>
      <w:r w:rsidR="003D715B" w:rsidRPr="00DC5BEC">
        <w:rPr>
          <w:rFonts w:ascii="Times New Roman" w:hAnsi="Times New Roman"/>
          <w:sz w:val="24"/>
          <w:szCs w:val="24"/>
        </w:rPr>
        <w:t xml:space="preserve"> </w:t>
      </w:r>
      <w:r w:rsidRPr="00DC5BEC">
        <w:rPr>
          <w:rFonts w:ascii="Times New Roman" w:hAnsi="Times New Roman"/>
          <w:sz w:val="24"/>
          <w:szCs w:val="24"/>
        </w:rPr>
        <w:t>-</w:t>
      </w:r>
      <w:r w:rsidR="003D715B" w:rsidRPr="00DC5BEC">
        <w:rPr>
          <w:rFonts w:ascii="Times New Roman" w:hAnsi="Times New Roman"/>
          <w:sz w:val="24"/>
          <w:szCs w:val="24"/>
        </w:rPr>
        <w:t xml:space="preserve"> </w:t>
      </w:r>
      <w:r w:rsidRPr="00DC5BEC">
        <w:rPr>
          <w:rFonts w:ascii="Times New Roman" w:hAnsi="Times New Roman"/>
          <w:sz w:val="24"/>
          <w:szCs w:val="24"/>
        </w:rPr>
        <w:t>30</w:t>
      </w:r>
      <w:r w:rsidR="003D715B" w:rsidRPr="00DC5BEC">
        <w:rPr>
          <w:rFonts w:ascii="Times New Roman" w:hAnsi="Times New Roman"/>
          <w:sz w:val="24"/>
          <w:szCs w:val="24"/>
        </w:rPr>
        <w:t xml:space="preserve"> </w:t>
      </w:r>
      <w:r w:rsidRPr="00DC5BEC">
        <w:rPr>
          <w:rFonts w:ascii="Times New Roman" w:hAnsi="Times New Roman"/>
          <w:sz w:val="24"/>
          <w:szCs w:val="24"/>
        </w:rPr>
        <w:t>-</w:t>
      </w:r>
      <w:r w:rsidR="003D715B" w:rsidRPr="00DC5BEC">
        <w:rPr>
          <w:rFonts w:ascii="Times New Roman" w:hAnsi="Times New Roman"/>
          <w:sz w:val="24"/>
          <w:szCs w:val="24"/>
        </w:rPr>
        <w:t xml:space="preserve"> </w:t>
      </w:r>
      <w:r w:rsidRPr="00DC5BEC">
        <w:rPr>
          <w:rFonts w:ascii="Times New Roman" w:hAnsi="Times New Roman"/>
          <w:sz w:val="24"/>
          <w:szCs w:val="24"/>
        </w:rPr>
        <w:t>20%.</w:t>
      </w:r>
    </w:p>
    <w:p w:rsidR="0050349A" w:rsidRDefault="0050349A" w:rsidP="00BD34AC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BD34AC" w:rsidRPr="0014472F" w:rsidRDefault="00BD34AC" w:rsidP="00BD34AC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4472F">
        <w:rPr>
          <w:rFonts w:ascii="Times New Roman" w:hAnsi="Times New Roman"/>
          <w:sz w:val="24"/>
          <w:szCs w:val="24"/>
        </w:rPr>
        <w:t xml:space="preserve">4.2.3. Зоны отдыха формируются на базе озелененных территорий общего пользования, </w:t>
      </w:r>
      <w:r w:rsidR="00DC5BEC" w:rsidRPr="0014472F">
        <w:rPr>
          <w:rFonts w:ascii="Times New Roman" w:hAnsi="Times New Roman"/>
          <w:sz w:val="24"/>
          <w:szCs w:val="24"/>
        </w:rPr>
        <w:t xml:space="preserve">береговых полос </w:t>
      </w:r>
      <w:r w:rsidRPr="0014472F">
        <w:rPr>
          <w:rFonts w:ascii="Times New Roman" w:hAnsi="Times New Roman"/>
          <w:sz w:val="24"/>
          <w:szCs w:val="24"/>
        </w:rPr>
        <w:t>рек</w:t>
      </w:r>
      <w:r w:rsidR="00DC5BEC" w:rsidRPr="0014472F">
        <w:rPr>
          <w:rFonts w:ascii="Times New Roman" w:hAnsi="Times New Roman"/>
          <w:sz w:val="24"/>
          <w:szCs w:val="24"/>
        </w:rPr>
        <w:t>, ручьев и других водоемов общего пользования</w:t>
      </w:r>
      <w:r w:rsidRPr="0014472F">
        <w:rPr>
          <w:rFonts w:ascii="Times New Roman" w:hAnsi="Times New Roman"/>
          <w:sz w:val="24"/>
          <w:szCs w:val="24"/>
        </w:rPr>
        <w:t xml:space="preserve">. </w:t>
      </w:r>
    </w:p>
    <w:p w:rsidR="00BD34AC" w:rsidRPr="0014472F" w:rsidRDefault="00BD34AC" w:rsidP="00BD3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472F">
        <w:rPr>
          <w:rFonts w:ascii="Times New Roman" w:hAnsi="Times New Roman"/>
          <w:sz w:val="24"/>
          <w:szCs w:val="24"/>
        </w:rPr>
        <w:t xml:space="preserve">При размещении зон отдыха необходимо руководствоваться  </w:t>
      </w:r>
      <w:r w:rsidR="0014472F" w:rsidRPr="0014472F">
        <w:rPr>
          <w:rFonts w:ascii="Times New Roman" w:hAnsi="Times New Roman"/>
          <w:sz w:val="24"/>
          <w:szCs w:val="24"/>
        </w:rPr>
        <w:t>Р</w:t>
      </w:r>
      <w:r w:rsidRPr="0014472F">
        <w:rPr>
          <w:rFonts w:ascii="Times New Roman" w:hAnsi="Times New Roman"/>
          <w:sz w:val="24"/>
          <w:szCs w:val="24"/>
        </w:rPr>
        <w:t xml:space="preserve">егиональными </w:t>
      </w:r>
      <w:r w:rsidRPr="0014472F">
        <w:rPr>
          <w:rFonts w:ascii="Times New Roman" w:hAnsi="Times New Roman"/>
          <w:sz w:val="24"/>
          <w:szCs w:val="24"/>
        </w:rPr>
        <w:lastRenderedPageBreak/>
        <w:t>нормативами градостроительного проектирования Тверской области</w:t>
      </w:r>
      <w:r w:rsidR="0014472F" w:rsidRPr="0014472F">
        <w:rPr>
          <w:rFonts w:ascii="Times New Roman" w:hAnsi="Times New Roman"/>
          <w:sz w:val="24"/>
          <w:szCs w:val="24"/>
        </w:rPr>
        <w:t xml:space="preserve"> и Правилами землепользования и застройки поселения </w:t>
      </w:r>
      <w:r w:rsidRPr="0014472F">
        <w:rPr>
          <w:rFonts w:ascii="Times New Roman" w:hAnsi="Times New Roman"/>
          <w:sz w:val="24"/>
          <w:szCs w:val="24"/>
        </w:rPr>
        <w:t>.</w:t>
      </w:r>
    </w:p>
    <w:p w:rsidR="0050349A" w:rsidRDefault="0050349A" w:rsidP="00BD34AC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BD34AC" w:rsidRPr="0014472F" w:rsidRDefault="00BD34AC" w:rsidP="00BD34AC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4472F">
        <w:rPr>
          <w:rFonts w:ascii="Times New Roman" w:hAnsi="Times New Roman"/>
          <w:sz w:val="24"/>
          <w:szCs w:val="24"/>
        </w:rPr>
        <w:t xml:space="preserve">4.2.4. </w:t>
      </w:r>
      <w:r w:rsidR="00845FCF" w:rsidRPr="0014472F">
        <w:rPr>
          <w:rFonts w:ascii="Times New Roman" w:hAnsi="Times New Roman"/>
          <w:sz w:val="24"/>
          <w:szCs w:val="24"/>
        </w:rPr>
        <w:t xml:space="preserve">В каждом </w:t>
      </w:r>
      <w:r w:rsidR="0014472F" w:rsidRPr="0014472F">
        <w:rPr>
          <w:rFonts w:ascii="Times New Roman" w:hAnsi="Times New Roman"/>
          <w:sz w:val="24"/>
          <w:szCs w:val="24"/>
        </w:rPr>
        <w:t xml:space="preserve">крупном </w:t>
      </w:r>
      <w:r w:rsidR="00845FCF" w:rsidRPr="0014472F">
        <w:rPr>
          <w:rFonts w:ascii="Times New Roman" w:hAnsi="Times New Roman"/>
          <w:sz w:val="24"/>
          <w:szCs w:val="24"/>
        </w:rPr>
        <w:t>населенном пункте сельского поселения следует предусматривать комплексы физкультурно-оздоровительных площадок.</w:t>
      </w:r>
    </w:p>
    <w:p w:rsidR="00845FCF" w:rsidRPr="0014472F" w:rsidRDefault="00845FCF" w:rsidP="00845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472F">
        <w:rPr>
          <w:rFonts w:ascii="Times New Roman" w:hAnsi="Times New Roman"/>
          <w:sz w:val="24"/>
          <w:szCs w:val="24"/>
        </w:rPr>
        <w:t xml:space="preserve">Расчетные показатели комплексов, площади территории участков комплексов на одного жителя определяются в соответствии с требованиями </w:t>
      </w:r>
      <w:r w:rsidR="0014472F" w:rsidRPr="0014472F">
        <w:rPr>
          <w:rFonts w:ascii="Times New Roman" w:hAnsi="Times New Roman"/>
          <w:sz w:val="24"/>
          <w:szCs w:val="24"/>
        </w:rPr>
        <w:t>П</w:t>
      </w:r>
      <w:r w:rsidRPr="0014472F">
        <w:rPr>
          <w:rFonts w:ascii="Times New Roman" w:hAnsi="Times New Roman"/>
          <w:sz w:val="24"/>
          <w:szCs w:val="24"/>
        </w:rPr>
        <w:t xml:space="preserve">риложения 9 </w:t>
      </w:r>
      <w:r w:rsidR="0014472F" w:rsidRPr="0014472F">
        <w:rPr>
          <w:rFonts w:ascii="Times New Roman" w:hAnsi="Times New Roman"/>
          <w:sz w:val="24"/>
          <w:szCs w:val="24"/>
        </w:rPr>
        <w:t>к Р</w:t>
      </w:r>
      <w:r w:rsidRPr="0014472F">
        <w:rPr>
          <w:rFonts w:ascii="Times New Roman" w:hAnsi="Times New Roman"/>
          <w:sz w:val="24"/>
          <w:szCs w:val="24"/>
        </w:rPr>
        <w:t>егиональны</w:t>
      </w:r>
      <w:r w:rsidR="0014472F" w:rsidRPr="0014472F">
        <w:rPr>
          <w:rFonts w:ascii="Times New Roman" w:hAnsi="Times New Roman"/>
          <w:sz w:val="24"/>
          <w:szCs w:val="24"/>
        </w:rPr>
        <w:t>м</w:t>
      </w:r>
      <w:r w:rsidRPr="0014472F">
        <w:rPr>
          <w:rFonts w:ascii="Times New Roman" w:hAnsi="Times New Roman"/>
          <w:sz w:val="24"/>
          <w:szCs w:val="24"/>
        </w:rPr>
        <w:t xml:space="preserve"> норматив</w:t>
      </w:r>
      <w:r w:rsidR="0014472F" w:rsidRPr="0014472F">
        <w:rPr>
          <w:rFonts w:ascii="Times New Roman" w:hAnsi="Times New Roman"/>
          <w:sz w:val="24"/>
          <w:szCs w:val="24"/>
        </w:rPr>
        <w:t>ам</w:t>
      </w:r>
      <w:r w:rsidRPr="0014472F">
        <w:rPr>
          <w:rFonts w:ascii="Times New Roman" w:hAnsi="Times New Roman"/>
          <w:sz w:val="24"/>
          <w:szCs w:val="24"/>
        </w:rPr>
        <w:t xml:space="preserve"> градостроительного проектирования Тверской области</w:t>
      </w:r>
      <w:r w:rsidR="0014472F" w:rsidRPr="0014472F">
        <w:rPr>
          <w:rFonts w:ascii="Times New Roman" w:hAnsi="Times New Roman"/>
          <w:sz w:val="24"/>
          <w:szCs w:val="24"/>
        </w:rPr>
        <w:t xml:space="preserve"> и Правилами землепользования и застройки поселения </w:t>
      </w:r>
      <w:r w:rsidRPr="0014472F">
        <w:rPr>
          <w:rFonts w:ascii="Times New Roman" w:hAnsi="Times New Roman"/>
          <w:sz w:val="24"/>
          <w:szCs w:val="24"/>
        </w:rPr>
        <w:t>.</w:t>
      </w:r>
    </w:p>
    <w:p w:rsidR="00845FCF" w:rsidRDefault="00845FCF" w:rsidP="00BD34AC">
      <w:pPr>
        <w:pStyle w:val="a4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EC78CA" w:rsidRPr="007B75A0" w:rsidRDefault="00EC78CA" w:rsidP="00A16EA7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B75A0">
        <w:rPr>
          <w:rFonts w:ascii="Times New Roman" w:hAnsi="Times New Roman"/>
          <w:b/>
          <w:sz w:val="24"/>
          <w:szCs w:val="24"/>
        </w:rPr>
        <w:t>З</w:t>
      </w:r>
      <w:r w:rsidR="007B75A0" w:rsidRPr="007B75A0">
        <w:rPr>
          <w:rFonts w:ascii="Times New Roman" w:hAnsi="Times New Roman"/>
          <w:b/>
          <w:sz w:val="24"/>
          <w:szCs w:val="24"/>
        </w:rPr>
        <w:t>ОНЫ ТРАНСПОРТНОЙ И ИНЖЕНЕРНОЙ ИНФРАСТРУКТУР</w:t>
      </w:r>
    </w:p>
    <w:p w:rsidR="00DC1A01" w:rsidRPr="007B75A0" w:rsidRDefault="00DC1A01" w:rsidP="00383506">
      <w:pPr>
        <w:numPr>
          <w:ilvl w:val="1"/>
          <w:numId w:val="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75A0">
        <w:rPr>
          <w:rFonts w:ascii="Times New Roman" w:hAnsi="Times New Roman"/>
          <w:b/>
          <w:sz w:val="24"/>
          <w:szCs w:val="24"/>
        </w:rPr>
        <w:t xml:space="preserve">Расчетные параметры </w:t>
      </w:r>
      <w:r w:rsidR="00D629F8" w:rsidRPr="007B75A0">
        <w:rPr>
          <w:rFonts w:ascii="Times New Roman" w:hAnsi="Times New Roman"/>
          <w:b/>
          <w:sz w:val="24"/>
          <w:szCs w:val="24"/>
        </w:rPr>
        <w:t>сети</w:t>
      </w:r>
      <w:r w:rsidRPr="007B75A0">
        <w:rPr>
          <w:rFonts w:ascii="Times New Roman" w:hAnsi="Times New Roman"/>
          <w:b/>
          <w:sz w:val="24"/>
          <w:szCs w:val="24"/>
        </w:rPr>
        <w:t xml:space="preserve"> улиц</w:t>
      </w:r>
      <w:r w:rsidR="00D629F8" w:rsidRPr="007B75A0">
        <w:rPr>
          <w:rFonts w:ascii="Times New Roman" w:hAnsi="Times New Roman"/>
          <w:b/>
          <w:sz w:val="24"/>
          <w:szCs w:val="24"/>
        </w:rPr>
        <w:t xml:space="preserve"> и</w:t>
      </w:r>
      <w:r w:rsidRPr="007B75A0">
        <w:rPr>
          <w:rFonts w:ascii="Times New Roman" w:hAnsi="Times New Roman"/>
          <w:b/>
          <w:sz w:val="24"/>
          <w:szCs w:val="24"/>
        </w:rPr>
        <w:t xml:space="preserve"> дорог сельск</w:t>
      </w:r>
      <w:r w:rsidR="00D629F8" w:rsidRPr="007B75A0">
        <w:rPr>
          <w:rFonts w:ascii="Times New Roman" w:hAnsi="Times New Roman"/>
          <w:b/>
          <w:sz w:val="24"/>
          <w:szCs w:val="24"/>
        </w:rPr>
        <w:t>ого</w:t>
      </w:r>
      <w:r w:rsidRPr="007B75A0">
        <w:rPr>
          <w:rFonts w:ascii="Times New Roman" w:hAnsi="Times New Roman"/>
          <w:b/>
          <w:sz w:val="24"/>
          <w:szCs w:val="24"/>
        </w:rPr>
        <w:t xml:space="preserve"> </w:t>
      </w:r>
      <w:r w:rsidR="00D629F8" w:rsidRPr="007B75A0">
        <w:rPr>
          <w:rFonts w:ascii="Times New Roman" w:hAnsi="Times New Roman"/>
          <w:b/>
          <w:sz w:val="24"/>
          <w:szCs w:val="24"/>
        </w:rPr>
        <w:t>поселения</w:t>
      </w:r>
    </w:p>
    <w:p w:rsidR="00DC1A01" w:rsidRPr="007B75A0" w:rsidRDefault="00DC1A01" w:rsidP="00A8438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B75A0">
        <w:rPr>
          <w:rFonts w:ascii="Times New Roman" w:hAnsi="Times New Roman"/>
          <w:sz w:val="24"/>
          <w:szCs w:val="24"/>
        </w:rPr>
        <w:t>5.1.1. Основные расчетные параметры уличной сети принимаются в соответствии с таблицей</w:t>
      </w:r>
      <w:r w:rsidR="00845FCF" w:rsidRPr="007B75A0">
        <w:rPr>
          <w:rFonts w:ascii="Times New Roman" w:hAnsi="Times New Roman"/>
          <w:sz w:val="24"/>
          <w:szCs w:val="24"/>
        </w:rPr>
        <w:t xml:space="preserve"> </w:t>
      </w:r>
      <w:r w:rsidR="00433707" w:rsidRPr="007B75A0">
        <w:rPr>
          <w:rFonts w:ascii="Times New Roman" w:hAnsi="Times New Roman"/>
          <w:sz w:val="24"/>
          <w:szCs w:val="24"/>
        </w:rPr>
        <w:t>7</w:t>
      </w:r>
      <w:r w:rsidR="00845FCF" w:rsidRPr="007B75A0">
        <w:rPr>
          <w:rFonts w:ascii="Times New Roman" w:hAnsi="Times New Roman"/>
          <w:sz w:val="24"/>
          <w:szCs w:val="24"/>
        </w:rPr>
        <w:t>.</w:t>
      </w:r>
    </w:p>
    <w:p w:rsidR="007B75A0" w:rsidRPr="007B75A0" w:rsidRDefault="007B75A0" w:rsidP="00A8438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409A5" w:rsidRPr="007B75A0" w:rsidRDefault="001409A5" w:rsidP="001409A5">
      <w:pPr>
        <w:spacing w:after="0" w:line="240" w:lineRule="auto"/>
        <w:ind w:firstLine="450"/>
        <w:jc w:val="right"/>
        <w:rPr>
          <w:rFonts w:ascii="Times New Roman" w:hAnsi="Times New Roman"/>
          <w:sz w:val="20"/>
          <w:szCs w:val="20"/>
        </w:rPr>
      </w:pPr>
      <w:r w:rsidRPr="007B75A0">
        <w:rPr>
          <w:rFonts w:ascii="Times New Roman" w:hAnsi="Times New Roman"/>
          <w:sz w:val="20"/>
          <w:szCs w:val="20"/>
        </w:rPr>
        <w:t>Таблица</w:t>
      </w:r>
      <w:r w:rsidR="00C122A7" w:rsidRPr="007B75A0">
        <w:rPr>
          <w:rFonts w:ascii="Times New Roman" w:hAnsi="Times New Roman"/>
          <w:sz w:val="20"/>
          <w:szCs w:val="20"/>
        </w:rPr>
        <w:t xml:space="preserve"> </w:t>
      </w:r>
      <w:r w:rsidR="00433707" w:rsidRPr="007B75A0">
        <w:rPr>
          <w:rFonts w:ascii="Times New Roman" w:hAnsi="Times New Roman"/>
          <w:sz w:val="20"/>
          <w:szCs w:val="20"/>
        </w:rPr>
        <w:t>7</w:t>
      </w:r>
    </w:p>
    <w:tbl>
      <w:tblPr>
        <w:tblW w:w="1020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275"/>
        <w:gridCol w:w="1276"/>
        <w:gridCol w:w="1276"/>
        <w:gridCol w:w="1417"/>
      </w:tblGrid>
      <w:tr w:rsidR="001409A5" w:rsidRPr="007B75A0">
        <w:trPr>
          <w:cantSplit/>
          <w:trHeight w:val="123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A01" w:rsidRPr="007B75A0" w:rsidRDefault="00DC1A01" w:rsidP="00A45F1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5A0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5A0">
              <w:rPr>
                <w:rFonts w:ascii="Times New Roman" w:hAnsi="Times New Roman"/>
                <w:b/>
                <w:sz w:val="24"/>
                <w:szCs w:val="24"/>
              </w:rPr>
              <w:t>сельских улиц и дорог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5A0">
              <w:rPr>
                <w:rFonts w:ascii="Times New Roman" w:hAnsi="Times New Roman"/>
                <w:b/>
                <w:sz w:val="24"/>
                <w:szCs w:val="24"/>
              </w:rPr>
              <w:t>Основное назначение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5A0">
              <w:rPr>
                <w:rFonts w:ascii="Times New Roman" w:hAnsi="Times New Roman"/>
                <w:b/>
                <w:sz w:val="24"/>
                <w:szCs w:val="24"/>
              </w:rPr>
              <w:t>Расчетная скорость движения</w:t>
            </w:r>
            <w:r w:rsidR="007B75A0" w:rsidRPr="007B75A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B75A0">
              <w:rPr>
                <w:rFonts w:ascii="Times New Roman" w:hAnsi="Times New Roman"/>
                <w:b/>
                <w:sz w:val="24"/>
                <w:szCs w:val="24"/>
              </w:rPr>
              <w:t xml:space="preserve"> км/ч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9A5" w:rsidRPr="007B75A0" w:rsidRDefault="001409A5" w:rsidP="00A45F1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5A0">
              <w:rPr>
                <w:rFonts w:ascii="Times New Roman" w:hAnsi="Times New Roman"/>
                <w:b/>
                <w:sz w:val="24"/>
                <w:szCs w:val="24"/>
              </w:rPr>
              <w:t>Ширина полосы движения</w:t>
            </w:r>
            <w:r w:rsidR="007B75A0" w:rsidRPr="007B75A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5A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A01" w:rsidRPr="007B75A0" w:rsidRDefault="00DC1A01" w:rsidP="00A45F1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5A0">
              <w:rPr>
                <w:rFonts w:ascii="Times New Roman" w:hAnsi="Times New Roman"/>
                <w:b/>
                <w:sz w:val="24"/>
                <w:szCs w:val="24"/>
              </w:rPr>
              <w:t>Число полос движения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5A0">
              <w:rPr>
                <w:rFonts w:ascii="Times New Roman" w:hAnsi="Times New Roman"/>
                <w:b/>
                <w:sz w:val="24"/>
                <w:szCs w:val="24"/>
              </w:rPr>
              <w:t>Ширина пешеходной части тротуара, м</w:t>
            </w:r>
          </w:p>
        </w:tc>
      </w:tr>
      <w:tr w:rsidR="00DC1A01" w:rsidRPr="007B75A0">
        <w:trPr>
          <w:trHeight w:val="36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 xml:space="preserve">Поселковая дорога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9A5" w:rsidRPr="007B75A0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Связь сельского</w:t>
            </w:r>
            <w:r w:rsidR="001409A5" w:rsidRPr="007B7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5A0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</w:p>
          <w:p w:rsidR="001409A5" w:rsidRPr="007B75A0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 xml:space="preserve">с внешними дорогами </w:t>
            </w:r>
          </w:p>
          <w:p w:rsidR="00DC1A01" w:rsidRPr="007B75A0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 xml:space="preserve">общей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</w:tr>
      <w:tr w:rsidR="00DC1A01" w:rsidRPr="007B75A0">
        <w:trPr>
          <w:trHeight w:val="44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Главная улица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9A5" w:rsidRPr="007B75A0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 xml:space="preserve">Связь жилых территорий </w:t>
            </w:r>
          </w:p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с общественным центром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1,5-2,25</w:t>
            </w:r>
          </w:p>
        </w:tc>
      </w:tr>
      <w:tr w:rsidR="00DC1A01" w:rsidRPr="007B75A0">
        <w:trPr>
          <w:trHeight w:val="159"/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Улица в жилой застройке: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A01" w:rsidRPr="007B75A0">
        <w:trPr>
          <w:trHeight w:val="98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1,0-1,5</w:t>
            </w:r>
          </w:p>
        </w:tc>
      </w:tr>
      <w:tr w:rsidR="00DC1A01" w:rsidRPr="007B75A0">
        <w:trPr>
          <w:trHeight w:val="33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tabs>
                <w:tab w:val="left" w:pos="140"/>
                <w:tab w:val="left" w:pos="320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второстепенная (переулок)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DC1A01" w:rsidRPr="007B75A0">
        <w:trPr>
          <w:trHeight w:val="69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проезд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2,75-3,0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0-1,0</w:t>
            </w:r>
          </w:p>
        </w:tc>
      </w:tr>
      <w:tr w:rsidR="00DC1A01" w:rsidRPr="007B75A0">
        <w:trPr>
          <w:trHeight w:val="6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</w:tr>
    </w:tbl>
    <w:p w:rsidR="00D629F8" w:rsidRPr="007B75A0" w:rsidRDefault="00D629F8" w:rsidP="00D629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A7B78" w:rsidRPr="007B75A0" w:rsidRDefault="0004575B" w:rsidP="00D077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B75A0">
        <w:rPr>
          <w:rFonts w:ascii="Times New Roman" w:hAnsi="Times New Roman"/>
          <w:bCs/>
          <w:sz w:val="24"/>
          <w:szCs w:val="24"/>
        </w:rPr>
        <w:t>5.1.2. Пропускную способность уличной сети на территории жилой застройки и в зоне ее тяготения следует определять исходя из уровня авт</w:t>
      </w:r>
      <w:r w:rsidRPr="007B75A0">
        <w:rPr>
          <w:rFonts w:ascii="Times New Roman" w:hAnsi="Times New Roman"/>
          <w:bCs/>
          <w:sz w:val="24"/>
          <w:szCs w:val="24"/>
        </w:rPr>
        <w:t>о</w:t>
      </w:r>
      <w:r w:rsidRPr="007B75A0">
        <w:rPr>
          <w:rFonts w:ascii="Times New Roman" w:hAnsi="Times New Roman"/>
          <w:bCs/>
          <w:sz w:val="24"/>
          <w:szCs w:val="24"/>
        </w:rPr>
        <w:t>мобилизаци</w:t>
      </w:r>
      <w:r w:rsidR="008F449D" w:rsidRPr="007B75A0">
        <w:rPr>
          <w:rFonts w:ascii="Times New Roman" w:hAnsi="Times New Roman"/>
          <w:bCs/>
          <w:sz w:val="24"/>
          <w:szCs w:val="24"/>
        </w:rPr>
        <w:t>и</w:t>
      </w:r>
      <w:r w:rsidR="007B75A0" w:rsidRPr="007B75A0">
        <w:rPr>
          <w:rFonts w:ascii="Times New Roman" w:hAnsi="Times New Roman"/>
          <w:bCs/>
          <w:sz w:val="24"/>
          <w:szCs w:val="24"/>
        </w:rPr>
        <w:t xml:space="preserve"> -</w:t>
      </w:r>
      <w:r w:rsidR="008F449D" w:rsidRPr="007B75A0">
        <w:rPr>
          <w:rFonts w:ascii="Times New Roman" w:hAnsi="Times New Roman"/>
          <w:bCs/>
          <w:sz w:val="24"/>
          <w:szCs w:val="24"/>
        </w:rPr>
        <w:t xml:space="preserve"> 350 легковых автомобилей на 1</w:t>
      </w:r>
      <w:r w:rsidRPr="007B75A0">
        <w:rPr>
          <w:rFonts w:ascii="Times New Roman" w:hAnsi="Times New Roman"/>
          <w:bCs/>
          <w:sz w:val="24"/>
          <w:szCs w:val="24"/>
        </w:rPr>
        <w:t>000 человек.</w:t>
      </w:r>
    </w:p>
    <w:p w:rsidR="0050349A" w:rsidRDefault="0050349A" w:rsidP="00D077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575B" w:rsidRPr="007B75A0" w:rsidRDefault="0004575B" w:rsidP="00D077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B75A0">
        <w:rPr>
          <w:rFonts w:ascii="Times New Roman" w:hAnsi="Times New Roman"/>
          <w:bCs/>
          <w:sz w:val="24"/>
          <w:szCs w:val="24"/>
        </w:rPr>
        <w:t>5.1.3. Дороги, соединяющие населенные пункты в пределах сельск</w:t>
      </w:r>
      <w:r w:rsidRPr="007B75A0">
        <w:rPr>
          <w:rFonts w:ascii="Times New Roman" w:hAnsi="Times New Roman"/>
          <w:bCs/>
          <w:sz w:val="24"/>
          <w:szCs w:val="24"/>
        </w:rPr>
        <w:t>о</w:t>
      </w:r>
      <w:r w:rsidRPr="007B75A0">
        <w:rPr>
          <w:rFonts w:ascii="Times New Roman" w:hAnsi="Times New Roman"/>
          <w:bCs/>
          <w:sz w:val="24"/>
          <w:szCs w:val="24"/>
        </w:rPr>
        <w:t>го поселения, единые общественные центры и производственные зоны, по возможности, следует прокладывать по границам хозяйств или полей сев</w:t>
      </w:r>
      <w:r w:rsidRPr="007B75A0">
        <w:rPr>
          <w:rFonts w:ascii="Times New Roman" w:hAnsi="Times New Roman"/>
          <w:bCs/>
          <w:sz w:val="24"/>
          <w:szCs w:val="24"/>
        </w:rPr>
        <w:t>о</w:t>
      </w:r>
      <w:r w:rsidRPr="007B75A0">
        <w:rPr>
          <w:rFonts w:ascii="Times New Roman" w:hAnsi="Times New Roman"/>
          <w:bCs/>
          <w:sz w:val="24"/>
          <w:szCs w:val="24"/>
        </w:rPr>
        <w:t>оборота.</w:t>
      </w:r>
    </w:p>
    <w:p w:rsidR="0050349A" w:rsidRDefault="0050349A" w:rsidP="00D629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575B" w:rsidRPr="007B75A0" w:rsidRDefault="0004575B" w:rsidP="00D629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B75A0">
        <w:rPr>
          <w:rFonts w:ascii="Times New Roman" w:hAnsi="Times New Roman"/>
          <w:bCs/>
          <w:sz w:val="24"/>
          <w:szCs w:val="24"/>
        </w:rPr>
        <w:lastRenderedPageBreak/>
        <w:t>5.1.4. Ширину и поперечный профиль улиц в пределах красных линий, уровень их благоустройства следует определять в зависимости от вел</w:t>
      </w:r>
      <w:r w:rsidRPr="007B75A0">
        <w:rPr>
          <w:rFonts w:ascii="Times New Roman" w:hAnsi="Times New Roman"/>
          <w:bCs/>
          <w:sz w:val="24"/>
          <w:szCs w:val="24"/>
        </w:rPr>
        <w:t>и</w:t>
      </w:r>
      <w:r w:rsidRPr="007B75A0">
        <w:rPr>
          <w:rFonts w:ascii="Times New Roman" w:hAnsi="Times New Roman"/>
          <w:bCs/>
          <w:sz w:val="24"/>
          <w:szCs w:val="24"/>
        </w:rPr>
        <w:t>чины сельского населенного пункта, прогнозируемых потоков движения, условий прокладки инженерных коммуникаций, типа, этажности и общего а</w:t>
      </w:r>
      <w:r w:rsidRPr="007B75A0">
        <w:rPr>
          <w:rFonts w:ascii="Times New Roman" w:hAnsi="Times New Roman"/>
          <w:bCs/>
          <w:sz w:val="24"/>
          <w:szCs w:val="24"/>
        </w:rPr>
        <w:t>р</w:t>
      </w:r>
      <w:r w:rsidRPr="007B75A0">
        <w:rPr>
          <w:rFonts w:ascii="Times New Roman" w:hAnsi="Times New Roman"/>
          <w:bCs/>
          <w:sz w:val="24"/>
          <w:szCs w:val="24"/>
        </w:rPr>
        <w:t>хитектурно-планировочного решения застройки, как правило, 15</w:t>
      </w:r>
      <w:r w:rsidR="007B75A0" w:rsidRPr="007B75A0">
        <w:rPr>
          <w:rFonts w:ascii="Times New Roman" w:hAnsi="Times New Roman"/>
          <w:bCs/>
          <w:sz w:val="24"/>
          <w:szCs w:val="24"/>
        </w:rPr>
        <w:t xml:space="preserve"> </w:t>
      </w:r>
      <w:r w:rsidRPr="007B75A0">
        <w:rPr>
          <w:rFonts w:ascii="Times New Roman" w:hAnsi="Times New Roman"/>
          <w:bCs/>
          <w:sz w:val="24"/>
          <w:szCs w:val="24"/>
        </w:rPr>
        <w:t>-</w:t>
      </w:r>
      <w:r w:rsidR="007B75A0" w:rsidRPr="007B75A0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5 м"/>
        </w:smartTagPr>
        <w:r w:rsidRPr="007B75A0">
          <w:rPr>
            <w:rFonts w:ascii="Times New Roman" w:hAnsi="Times New Roman"/>
            <w:bCs/>
            <w:sz w:val="24"/>
            <w:szCs w:val="24"/>
          </w:rPr>
          <w:t>25 м</w:t>
        </w:r>
      </w:smartTag>
      <w:r w:rsidRPr="007B75A0">
        <w:rPr>
          <w:rFonts w:ascii="Times New Roman" w:hAnsi="Times New Roman"/>
          <w:bCs/>
          <w:sz w:val="24"/>
          <w:szCs w:val="24"/>
        </w:rPr>
        <w:t xml:space="preserve">. </w:t>
      </w:r>
    </w:p>
    <w:p w:rsidR="0004575B" w:rsidRPr="007B75A0" w:rsidRDefault="0004575B" w:rsidP="00D629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B75A0">
        <w:rPr>
          <w:rFonts w:ascii="Times New Roman" w:hAnsi="Times New Roman"/>
          <w:bCs/>
          <w:sz w:val="24"/>
          <w:szCs w:val="24"/>
        </w:rPr>
        <w:t>Тротуары следует предусматривать по обеим сторонам жилых улиц независимо от типа з</w:t>
      </w:r>
      <w:r w:rsidRPr="007B75A0">
        <w:rPr>
          <w:rFonts w:ascii="Times New Roman" w:hAnsi="Times New Roman"/>
          <w:bCs/>
          <w:sz w:val="24"/>
          <w:szCs w:val="24"/>
        </w:rPr>
        <w:t>а</w:t>
      </w:r>
      <w:r w:rsidRPr="007B75A0">
        <w:rPr>
          <w:rFonts w:ascii="Times New Roman" w:hAnsi="Times New Roman"/>
          <w:bCs/>
          <w:sz w:val="24"/>
          <w:szCs w:val="24"/>
        </w:rPr>
        <w:t xml:space="preserve">стройки. </w:t>
      </w:r>
    </w:p>
    <w:p w:rsidR="00D629F8" w:rsidRPr="007B75A0" w:rsidRDefault="0004575B" w:rsidP="00D629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B75A0">
        <w:rPr>
          <w:rFonts w:ascii="Times New Roman" w:hAnsi="Times New Roman"/>
          <w:bCs/>
          <w:sz w:val="24"/>
          <w:szCs w:val="24"/>
        </w:rPr>
        <w:t>Проезжие части второстепенных жилых улиц с односторонней застро</w:t>
      </w:r>
      <w:r w:rsidRPr="007B75A0">
        <w:rPr>
          <w:rFonts w:ascii="Times New Roman" w:hAnsi="Times New Roman"/>
          <w:bCs/>
          <w:sz w:val="24"/>
          <w:szCs w:val="24"/>
        </w:rPr>
        <w:t>й</w:t>
      </w:r>
      <w:r w:rsidRPr="007B75A0">
        <w:rPr>
          <w:rFonts w:ascii="Times New Roman" w:hAnsi="Times New Roman"/>
          <w:bCs/>
          <w:sz w:val="24"/>
          <w:szCs w:val="24"/>
        </w:rPr>
        <w:t xml:space="preserve">кой и тупиковые проезды протяженностью до </w:t>
      </w:r>
      <w:smartTag w:uri="urn:schemas-microsoft-com:office:smarttags" w:element="metricconverter">
        <w:smartTagPr>
          <w:attr w:name="ProductID" w:val="150 м"/>
        </w:smartTagPr>
        <w:r w:rsidRPr="007B75A0">
          <w:rPr>
            <w:rFonts w:ascii="Times New Roman" w:hAnsi="Times New Roman"/>
            <w:bCs/>
            <w:sz w:val="24"/>
            <w:szCs w:val="24"/>
          </w:rPr>
          <w:t>150 м</w:t>
        </w:r>
      </w:smartTag>
      <w:r w:rsidRPr="007B75A0">
        <w:rPr>
          <w:rFonts w:ascii="Times New Roman" w:hAnsi="Times New Roman"/>
          <w:bCs/>
          <w:sz w:val="24"/>
          <w:szCs w:val="24"/>
        </w:rPr>
        <w:t xml:space="preserve"> допускается предусма</w:t>
      </w:r>
      <w:r w:rsidRPr="007B75A0">
        <w:rPr>
          <w:rFonts w:ascii="Times New Roman" w:hAnsi="Times New Roman"/>
          <w:bCs/>
          <w:sz w:val="24"/>
          <w:szCs w:val="24"/>
        </w:rPr>
        <w:t>т</w:t>
      </w:r>
      <w:r w:rsidRPr="007B75A0">
        <w:rPr>
          <w:rFonts w:ascii="Times New Roman" w:hAnsi="Times New Roman"/>
          <w:bCs/>
          <w:sz w:val="24"/>
          <w:szCs w:val="24"/>
        </w:rPr>
        <w:t xml:space="preserve">ривать совмещенными с пешеходным движением без устройства отдельного тротуара при ширине проезда не менее </w:t>
      </w:r>
      <w:smartTag w:uri="urn:schemas-microsoft-com:office:smarttags" w:element="metricconverter">
        <w:smartTagPr>
          <w:attr w:name="ProductID" w:val="4,2 м"/>
        </w:smartTagPr>
        <w:r w:rsidRPr="007B75A0">
          <w:rPr>
            <w:rFonts w:ascii="Times New Roman" w:hAnsi="Times New Roman"/>
            <w:bCs/>
            <w:sz w:val="24"/>
            <w:szCs w:val="24"/>
          </w:rPr>
          <w:t>4,2 м</w:t>
        </w:r>
      </w:smartTag>
      <w:r w:rsidRPr="007B75A0">
        <w:rPr>
          <w:rFonts w:ascii="Times New Roman" w:hAnsi="Times New Roman"/>
          <w:bCs/>
          <w:sz w:val="24"/>
          <w:szCs w:val="24"/>
        </w:rPr>
        <w:t xml:space="preserve">. Ширина сквозных проездов в красных линиях, по которым не проходят инженерные коммуникации, должна быть не менее </w:t>
      </w:r>
      <w:smartTag w:uri="urn:schemas-microsoft-com:office:smarttags" w:element="metricconverter">
        <w:smartTagPr>
          <w:attr w:name="ProductID" w:val="7.0 м"/>
        </w:smartTagPr>
        <w:r w:rsidRPr="007B75A0">
          <w:rPr>
            <w:rFonts w:ascii="Times New Roman" w:hAnsi="Times New Roman"/>
            <w:bCs/>
            <w:sz w:val="24"/>
            <w:szCs w:val="24"/>
          </w:rPr>
          <w:t>7</w:t>
        </w:r>
        <w:r w:rsidR="007B75A0" w:rsidRPr="007B75A0">
          <w:rPr>
            <w:rFonts w:ascii="Times New Roman" w:hAnsi="Times New Roman"/>
            <w:bCs/>
            <w:sz w:val="24"/>
            <w:szCs w:val="24"/>
          </w:rPr>
          <w:t>.0</w:t>
        </w:r>
        <w:r w:rsidRPr="007B75A0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7B75A0">
        <w:rPr>
          <w:rFonts w:ascii="Times New Roman" w:hAnsi="Times New Roman"/>
          <w:bCs/>
          <w:sz w:val="24"/>
          <w:szCs w:val="24"/>
        </w:rPr>
        <w:t>.</w:t>
      </w:r>
    </w:p>
    <w:p w:rsidR="0004575B" w:rsidRPr="007673F8" w:rsidRDefault="0004575B" w:rsidP="00D629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673F8">
        <w:rPr>
          <w:rFonts w:ascii="Times New Roman" w:hAnsi="Times New Roman"/>
          <w:bCs/>
          <w:sz w:val="24"/>
          <w:szCs w:val="24"/>
        </w:rPr>
        <w:t>На второстепенных улицах и проездах с однополосным движением а</w:t>
      </w:r>
      <w:r w:rsidRPr="007673F8">
        <w:rPr>
          <w:rFonts w:ascii="Times New Roman" w:hAnsi="Times New Roman"/>
          <w:bCs/>
          <w:sz w:val="24"/>
          <w:szCs w:val="24"/>
        </w:rPr>
        <w:t>в</w:t>
      </w:r>
      <w:r w:rsidRPr="007673F8">
        <w:rPr>
          <w:rFonts w:ascii="Times New Roman" w:hAnsi="Times New Roman"/>
          <w:bCs/>
          <w:sz w:val="24"/>
          <w:szCs w:val="24"/>
        </w:rPr>
        <w:t xml:space="preserve">тотранспорта следует предусматривать разъездные площадки размером 7×15 м, включая ширину проезжей части, через каждые </w:t>
      </w:r>
      <w:smartTag w:uri="urn:schemas-microsoft-com:office:smarttags" w:element="metricconverter">
        <w:smartTagPr>
          <w:attr w:name="ProductID" w:val="200 м"/>
        </w:smartTagPr>
        <w:r w:rsidRPr="007673F8">
          <w:rPr>
            <w:rFonts w:ascii="Times New Roman" w:hAnsi="Times New Roman"/>
            <w:bCs/>
            <w:sz w:val="24"/>
            <w:szCs w:val="24"/>
          </w:rPr>
          <w:t>200 м</w:t>
        </w:r>
      </w:smartTag>
      <w:r w:rsidRPr="007673F8">
        <w:rPr>
          <w:rFonts w:ascii="Times New Roman" w:hAnsi="Times New Roman"/>
          <w:bCs/>
          <w:sz w:val="24"/>
          <w:szCs w:val="24"/>
        </w:rPr>
        <w:t>.</w:t>
      </w:r>
    </w:p>
    <w:p w:rsidR="0004575B" w:rsidRPr="007673F8" w:rsidRDefault="0004575B" w:rsidP="00D629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673F8">
        <w:rPr>
          <w:rFonts w:ascii="Times New Roman" w:hAnsi="Times New Roman"/>
          <w:bCs/>
          <w:sz w:val="24"/>
          <w:szCs w:val="24"/>
        </w:rPr>
        <w:t>Хозяйственные проезды допускается принимать совмещенными со скотопрогонами. При этом они не должны пересекать главных улиц. Покр</w:t>
      </w:r>
      <w:r w:rsidRPr="007673F8">
        <w:rPr>
          <w:rFonts w:ascii="Times New Roman" w:hAnsi="Times New Roman"/>
          <w:bCs/>
          <w:sz w:val="24"/>
          <w:szCs w:val="24"/>
        </w:rPr>
        <w:t>ы</w:t>
      </w:r>
      <w:r w:rsidRPr="007673F8">
        <w:rPr>
          <w:rFonts w:ascii="Times New Roman" w:hAnsi="Times New Roman"/>
          <w:bCs/>
          <w:sz w:val="24"/>
          <w:szCs w:val="24"/>
        </w:rPr>
        <w:t>тие хозяйственных проездов должно выдерживать нагрузку грузовых авт</w:t>
      </w:r>
      <w:r w:rsidRPr="007673F8">
        <w:rPr>
          <w:rFonts w:ascii="Times New Roman" w:hAnsi="Times New Roman"/>
          <w:bCs/>
          <w:sz w:val="24"/>
          <w:szCs w:val="24"/>
        </w:rPr>
        <w:t>о</w:t>
      </w:r>
      <w:r w:rsidRPr="007673F8">
        <w:rPr>
          <w:rFonts w:ascii="Times New Roman" w:hAnsi="Times New Roman"/>
          <w:bCs/>
          <w:sz w:val="24"/>
          <w:szCs w:val="24"/>
        </w:rPr>
        <w:t>мобилей, тракторов и других транспортных средств.</w:t>
      </w:r>
    </w:p>
    <w:p w:rsidR="0050349A" w:rsidRDefault="0050349A" w:rsidP="008F44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03112" w:rsidRPr="001F643B" w:rsidRDefault="0004575B" w:rsidP="008F44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F643B">
        <w:rPr>
          <w:rFonts w:ascii="Times New Roman" w:hAnsi="Times New Roman"/>
          <w:bCs/>
          <w:sz w:val="24"/>
          <w:szCs w:val="24"/>
        </w:rPr>
        <w:t>5.1</w:t>
      </w:r>
      <w:r w:rsidR="00D629F8" w:rsidRPr="001F643B">
        <w:rPr>
          <w:rFonts w:ascii="Times New Roman" w:hAnsi="Times New Roman"/>
          <w:bCs/>
          <w:sz w:val="24"/>
          <w:szCs w:val="24"/>
        </w:rPr>
        <w:t>.</w:t>
      </w:r>
      <w:r w:rsidRPr="001F643B">
        <w:rPr>
          <w:rFonts w:ascii="Times New Roman" w:hAnsi="Times New Roman"/>
          <w:bCs/>
          <w:sz w:val="24"/>
          <w:szCs w:val="24"/>
        </w:rPr>
        <w:t>5</w:t>
      </w:r>
      <w:r w:rsidR="00D629F8" w:rsidRPr="001F643B">
        <w:rPr>
          <w:rFonts w:ascii="Times New Roman" w:hAnsi="Times New Roman"/>
          <w:bCs/>
          <w:sz w:val="24"/>
          <w:szCs w:val="24"/>
        </w:rPr>
        <w:t>.</w:t>
      </w:r>
      <w:r w:rsidRPr="001F643B">
        <w:rPr>
          <w:rFonts w:ascii="Times New Roman" w:hAnsi="Times New Roman"/>
          <w:bCs/>
          <w:sz w:val="24"/>
          <w:szCs w:val="24"/>
        </w:rPr>
        <w:t xml:space="preserve"> </w:t>
      </w:r>
      <w:r w:rsidRPr="001F643B">
        <w:rPr>
          <w:rFonts w:ascii="Times New Roman" w:hAnsi="Times New Roman"/>
          <w:sz w:val="24"/>
          <w:szCs w:val="24"/>
        </w:rPr>
        <w:t>Внутрихозяйственные автомобильные дороги</w:t>
      </w:r>
      <w:r w:rsidRPr="001F643B">
        <w:rPr>
          <w:rFonts w:ascii="Times New Roman" w:hAnsi="Times New Roman"/>
          <w:bCs/>
          <w:sz w:val="24"/>
          <w:szCs w:val="24"/>
        </w:rPr>
        <w:t xml:space="preserve"> в сельскохозя</w:t>
      </w:r>
      <w:r w:rsidRPr="001F643B">
        <w:rPr>
          <w:rFonts w:ascii="Times New Roman" w:hAnsi="Times New Roman"/>
          <w:bCs/>
          <w:sz w:val="24"/>
          <w:szCs w:val="24"/>
        </w:rPr>
        <w:t>й</w:t>
      </w:r>
      <w:r w:rsidRPr="001F643B">
        <w:rPr>
          <w:rFonts w:ascii="Times New Roman" w:hAnsi="Times New Roman"/>
          <w:bCs/>
          <w:sz w:val="24"/>
          <w:szCs w:val="24"/>
        </w:rPr>
        <w:t xml:space="preserve">ственных предприятиях и организациях (далее внутрихозяйственные дороги) в зависимости от их назначения и расчетного объема грузовых перевозок следует подразделять на категории согласно таблице </w:t>
      </w:r>
      <w:r w:rsidR="00433707" w:rsidRPr="001F643B">
        <w:rPr>
          <w:rFonts w:ascii="Times New Roman" w:hAnsi="Times New Roman"/>
          <w:bCs/>
          <w:sz w:val="24"/>
          <w:szCs w:val="24"/>
        </w:rPr>
        <w:t>8</w:t>
      </w:r>
      <w:r w:rsidRPr="001F643B">
        <w:rPr>
          <w:rFonts w:ascii="Times New Roman" w:hAnsi="Times New Roman"/>
          <w:bCs/>
          <w:sz w:val="24"/>
          <w:szCs w:val="24"/>
        </w:rPr>
        <w:t>.</w:t>
      </w:r>
    </w:p>
    <w:p w:rsidR="0004575B" w:rsidRPr="001F643B" w:rsidRDefault="0004575B" w:rsidP="0090311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1F643B">
        <w:rPr>
          <w:rFonts w:ascii="Times New Roman" w:hAnsi="Times New Roman"/>
          <w:bCs/>
          <w:sz w:val="20"/>
          <w:szCs w:val="20"/>
        </w:rPr>
        <w:t xml:space="preserve">Таблица </w:t>
      </w:r>
      <w:r w:rsidR="00433707" w:rsidRPr="001F643B">
        <w:rPr>
          <w:rFonts w:ascii="Times New Roman" w:hAnsi="Times New Roman"/>
          <w:bCs/>
          <w:sz w:val="20"/>
          <w:szCs w:val="20"/>
        </w:rPr>
        <w:t>8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7"/>
        <w:gridCol w:w="2410"/>
        <w:gridCol w:w="1518"/>
      </w:tblGrid>
      <w:tr w:rsidR="0004575B" w:rsidRPr="001F643B">
        <w:trPr>
          <w:jc w:val="center"/>
        </w:trPr>
        <w:tc>
          <w:tcPr>
            <w:tcW w:w="6197" w:type="dxa"/>
            <w:vAlign w:val="center"/>
          </w:tcPr>
          <w:p w:rsidR="0004575B" w:rsidRPr="001F643B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43B">
              <w:rPr>
                <w:rFonts w:ascii="Times New Roman" w:hAnsi="Times New Roman"/>
                <w:b/>
                <w:sz w:val="24"/>
                <w:szCs w:val="24"/>
              </w:rPr>
              <w:t>Назначение внутрихозяйственных дорог</w:t>
            </w:r>
          </w:p>
        </w:tc>
        <w:tc>
          <w:tcPr>
            <w:tcW w:w="2410" w:type="dxa"/>
            <w:vAlign w:val="center"/>
          </w:tcPr>
          <w:p w:rsidR="0004575B" w:rsidRPr="001F643B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43B">
              <w:rPr>
                <w:rFonts w:ascii="Times New Roman" w:hAnsi="Times New Roman"/>
                <w:b/>
                <w:sz w:val="24"/>
                <w:szCs w:val="24"/>
              </w:rPr>
              <w:t>Расчетный объем грузовых перевозок, тыс. т нетто в м</w:t>
            </w:r>
            <w:r w:rsidRPr="001F643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1F643B" w:rsidRPr="001F643B">
              <w:rPr>
                <w:rFonts w:ascii="Times New Roman" w:hAnsi="Times New Roman"/>
                <w:b/>
                <w:sz w:val="24"/>
                <w:szCs w:val="24"/>
              </w:rPr>
              <w:t xml:space="preserve">сяц </w:t>
            </w:r>
          </w:p>
        </w:tc>
        <w:tc>
          <w:tcPr>
            <w:tcW w:w="1518" w:type="dxa"/>
            <w:vAlign w:val="center"/>
          </w:tcPr>
          <w:p w:rsidR="0004575B" w:rsidRPr="001F643B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43B">
              <w:rPr>
                <w:rFonts w:ascii="Times New Roman" w:hAnsi="Times New Roman"/>
                <w:b/>
                <w:sz w:val="24"/>
                <w:szCs w:val="24"/>
              </w:rPr>
              <w:t>Категория дороги</w:t>
            </w:r>
          </w:p>
        </w:tc>
      </w:tr>
      <w:tr w:rsidR="0004575B" w:rsidRPr="001F643B">
        <w:trPr>
          <w:trHeight w:val="1008"/>
          <w:jc w:val="center"/>
        </w:trPr>
        <w:tc>
          <w:tcPr>
            <w:tcW w:w="6197" w:type="dxa"/>
            <w:vMerge w:val="restart"/>
          </w:tcPr>
          <w:p w:rsidR="0004575B" w:rsidRPr="001F643B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Дороги, соединяющие центральные усадьбы сел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скохозяйственных предприятий и организаций с их отделениями, животноводческими комплексами, фермами, пунктами заготовки, хранения и перви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ной переработки продукции и другими сельскох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зяйственными объектами, а также автомобильные дороги, соединяющие сельскохозяйственные объе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ты с дорогами общего пользования и между собой, за исключением полевых вспомогательных и вну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риплощадочных дорог</w:t>
            </w:r>
          </w:p>
        </w:tc>
        <w:tc>
          <w:tcPr>
            <w:tcW w:w="2410" w:type="dxa"/>
            <w:vAlign w:val="center"/>
          </w:tcPr>
          <w:p w:rsidR="0004575B" w:rsidRPr="001F643B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свыше 10</w:t>
            </w:r>
          </w:p>
        </w:tc>
        <w:tc>
          <w:tcPr>
            <w:tcW w:w="1518" w:type="dxa"/>
            <w:vAlign w:val="center"/>
          </w:tcPr>
          <w:p w:rsidR="0004575B" w:rsidRPr="001F643B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I-с</w:t>
            </w:r>
          </w:p>
        </w:tc>
      </w:tr>
      <w:tr w:rsidR="0004575B" w:rsidRPr="001F643B">
        <w:trPr>
          <w:trHeight w:val="1008"/>
          <w:jc w:val="center"/>
        </w:trPr>
        <w:tc>
          <w:tcPr>
            <w:tcW w:w="6197" w:type="dxa"/>
            <w:vMerge/>
          </w:tcPr>
          <w:p w:rsidR="0004575B" w:rsidRPr="001F643B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4575B" w:rsidRPr="001F643B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до 10</w:t>
            </w:r>
          </w:p>
        </w:tc>
        <w:tc>
          <w:tcPr>
            <w:tcW w:w="1518" w:type="dxa"/>
            <w:vAlign w:val="center"/>
          </w:tcPr>
          <w:p w:rsidR="0004575B" w:rsidRPr="001F643B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II-с</w:t>
            </w:r>
          </w:p>
        </w:tc>
      </w:tr>
      <w:tr w:rsidR="0004575B" w:rsidRPr="001F643B">
        <w:trPr>
          <w:jc w:val="center"/>
        </w:trPr>
        <w:tc>
          <w:tcPr>
            <w:tcW w:w="6197" w:type="dxa"/>
          </w:tcPr>
          <w:p w:rsidR="0004575B" w:rsidRPr="001F643B" w:rsidRDefault="0004575B" w:rsidP="0016688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Дороги полевые вспомогательные, предназначе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ные для транспортного обслуживания отдельных сельскохозяйственных угодий или их составных частей</w:t>
            </w:r>
          </w:p>
        </w:tc>
        <w:tc>
          <w:tcPr>
            <w:tcW w:w="2410" w:type="dxa"/>
            <w:vAlign w:val="center"/>
          </w:tcPr>
          <w:p w:rsidR="0004575B" w:rsidRPr="001F643B" w:rsidRDefault="0004575B" w:rsidP="0016688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8" w:type="dxa"/>
            <w:vAlign w:val="center"/>
          </w:tcPr>
          <w:p w:rsidR="0004575B" w:rsidRPr="001F643B" w:rsidRDefault="0004575B" w:rsidP="0016688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III-с</w:t>
            </w:r>
          </w:p>
        </w:tc>
      </w:tr>
    </w:tbl>
    <w:p w:rsidR="00903112" w:rsidRPr="0014472F" w:rsidRDefault="00903112" w:rsidP="008F449D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903112" w:rsidRPr="009631FC" w:rsidRDefault="00903112" w:rsidP="009031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31FC">
        <w:rPr>
          <w:rFonts w:ascii="Times New Roman" w:hAnsi="Times New Roman"/>
          <w:bCs/>
          <w:sz w:val="24"/>
          <w:szCs w:val="24"/>
        </w:rPr>
        <w:t>5.1.6</w:t>
      </w:r>
      <w:r w:rsidR="0004575B" w:rsidRPr="009631FC">
        <w:rPr>
          <w:rFonts w:ascii="Times New Roman" w:hAnsi="Times New Roman"/>
          <w:bCs/>
          <w:sz w:val="24"/>
          <w:szCs w:val="24"/>
        </w:rPr>
        <w:t>. Расчетный объем грузовых перевозок суммарно в обоих н</w:t>
      </w:r>
      <w:r w:rsidR="0004575B" w:rsidRPr="009631FC">
        <w:rPr>
          <w:rFonts w:ascii="Times New Roman" w:hAnsi="Times New Roman"/>
          <w:bCs/>
          <w:sz w:val="24"/>
          <w:szCs w:val="24"/>
        </w:rPr>
        <w:t>а</w:t>
      </w:r>
      <w:r w:rsidR="0004575B" w:rsidRPr="009631FC">
        <w:rPr>
          <w:rFonts w:ascii="Times New Roman" w:hAnsi="Times New Roman"/>
          <w:bCs/>
          <w:sz w:val="24"/>
          <w:szCs w:val="24"/>
        </w:rPr>
        <w:t>правлениях в месяц «пик» для установления категории внутрихозяйственной дороги следует определять в соответствии с планами развития сельскохозя</w:t>
      </w:r>
      <w:r w:rsidR="0004575B" w:rsidRPr="009631FC">
        <w:rPr>
          <w:rFonts w:ascii="Times New Roman" w:hAnsi="Times New Roman"/>
          <w:bCs/>
          <w:sz w:val="24"/>
          <w:szCs w:val="24"/>
        </w:rPr>
        <w:t>й</w:t>
      </w:r>
      <w:r w:rsidR="0004575B" w:rsidRPr="009631FC">
        <w:rPr>
          <w:rFonts w:ascii="Times New Roman" w:hAnsi="Times New Roman"/>
          <w:bCs/>
          <w:sz w:val="24"/>
          <w:szCs w:val="24"/>
        </w:rPr>
        <w:t>ственных предприятий и организаций на перспективу (не менее чем на 15 лет).</w:t>
      </w:r>
    </w:p>
    <w:p w:rsidR="0050349A" w:rsidRDefault="0050349A" w:rsidP="008F44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575B" w:rsidRPr="009631FC" w:rsidRDefault="00903112" w:rsidP="008F44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31FC">
        <w:rPr>
          <w:rFonts w:ascii="Times New Roman" w:hAnsi="Times New Roman"/>
          <w:bCs/>
          <w:sz w:val="24"/>
          <w:szCs w:val="24"/>
        </w:rPr>
        <w:t xml:space="preserve">5.1.7. </w:t>
      </w:r>
      <w:r w:rsidR="0004575B" w:rsidRPr="009631FC">
        <w:rPr>
          <w:rFonts w:ascii="Times New Roman" w:hAnsi="Times New Roman"/>
          <w:bCs/>
          <w:sz w:val="24"/>
          <w:szCs w:val="24"/>
        </w:rPr>
        <w:t>Площадь сельскохозяйственных угодий, занимаемая внутрих</w:t>
      </w:r>
      <w:r w:rsidR="0004575B" w:rsidRPr="009631FC">
        <w:rPr>
          <w:rFonts w:ascii="Times New Roman" w:hAnsi="Times New Roman"/>
          <w:bCs/>
          <w:sz w:val="24"/>
          <w:szCs w:val="24"/>
        </w:rPr>
        <w:t>о</w:t>
      </w:r>
      <w:r w:rsidR="0004575B" w:rsidRPr="009631FC">
        <w:rPr>
          <w:rFonts w:ascii="Times New Roman" w:hAnsi="Times New Roman"/>
          <w:bCs/>
          <w:sz w:val="24"/>
          <w:szCs w:val="24"/>
        </w:rPr>
        <w:t>зяйственной дорогой, должна быть минимальной и включать полосу, необх</w:t>
      </w:r>
      <w:r w:rsidR="0004575B" w:rsidRPr="009631FC">
        <w:rPr>
          <w:rFonts w:ascii="Times New Roman" w:hAnsi="Times New Roman"/>
          <w:bCs/>
          <w:sz w:val="24"/>
          <w:szCs w:val="24"/>
        </w:rPr>
        <w:t>о</w:t>
      </w:r>
      <w:r w:rsidR="0004575B" w:rsidRPr="009631FC">
        <w:rPr>
          <w:rFonts w:ascii="Times New Roman" w:hAnsi="Times New Roman"/>
          <w:bCs/>
          <w:sz w:val="24"/>
          <w:szCs w:val="24"/>
        </w:rPr>
        <w:t>димую для размещения земляного полотна, водоотводных канав и предохран</w:t>
      </w:r>
      <w:r w:rsidR="0004575B" w:rsidRPr="009631FC">
        <w:rPr>
          <w:rFonts w:ascii="Times New Roman" w:hAnsi="Times New Roman"/>
          <w:bCs/>
          <w:sz w:val="24"/>
          <w:szCs w:val="24"/>
        </w:rPr>
        <w:t>и</w:t>
      </w:r>
      <w:r w:rsidR="0004575B" w:rsidRPr="009631FC">
        <w:rPr>
          <w:rFonts w:ascii="Times New Roman" w:hAnsi="Times New Roman"/>
          <w:bCs/>
          <w:sz w:val="24"/>
          <w:szCs w:val="24"/>
        </w:rPr>
        <w:t xml:space="preserve">тельных полос шириной </w:t>
      </w:r>
      <w:smartTag w:uri="urn:schemas-microsoft-com:office:smarttags" w:element="metricconverter">
        <w:smartTagPr>
          <w:attr w:name="ProductID" w:val="1 м"/>
        </w:smartTagPr>
        <w:r w:rsidR="0004575B" w:rsidRPr="009631FC">
          <w:rPr>
            <w:rFonts w:ascii="Times New Roman" w:hAnsi="Times New Roman"/>
            <w:bCs/>
            <w:sz w:val="24"/>
            <w:szCs w:val="24"/>
          </w:rPr>
          <w:t>1 м</w:t>
        </w:r>
      </w:smartTag>
      <w:r w:rsidR="0004575B" w:rsidRPr="009631FC">
        <w:rPr>
          <w:rFonts w:ascii="Times New Roman" w:hAnsi="Times New Roman"/>
          <w:bCs/>
          <w:sz w:val="24"/>
          <w:szCs w:val="24"/>
        </w:rPr>
        <w:t xml:space="preserve"> с </w:t>
      </w:r>
      <w:r w:rsidR="0004575B" w:rsidRPr="009631FC">
        <w:rPr>
          <w:rFonts w:ascii="Times New Roman" w:hAnsi="Times New Roman"/>
          <w:bCs/>
          <w:sz w:val="24"/>
          <w:szCs w:val="24"/>
        </w:rPr>
        <w:lastRenderedPageBreak/>
        <w:t>каждой стороны дороги, откладываемых от п</w:t>
      </w:r>
      <w:r w:rsidR="0004575B" w:rsidRPr="009631FC">
        <w:rPr>
          <w:rFonts w:ascii="Times New Roman" w:hAnsi="Times New Roman"/>
          <w:bCs/>
          <w:sz w:val="24"/>
          <w:szCs w:val="24"/>
        </w:rPr>
        <w:t>о</w:t>
      </w:r>
      <w:r w:rsidR="0004575B" w:rsidRPr="009631FC">
        <w:rPr>
          <w:rFonts w:ascii="Times New Roman" w:hAnsi="Times New Roman"/>
          <w:bCs/>
          <w:sz w:val="24"/>
          <w:szCs w:val="24"/>
        </w:rPr>
        <w:t>дошвы насыпи или бровки выемки, либо от внешней кромки откоса водоотво</w:t>
      </w:r>
      <w:r w:rsidR="0004575B" w:rsidRPr="009631FC">
        <w:rPr>
          <w:rFonts w:ascii="Times New Roman" w:hAnsi="Times New Roman"/>
          <w:bCs/>
          <w:sz w:val="24"/>
          <w:szCs w:val="24"/>
        </w:rPr>
        <w:t>д</w:t>
      </w:r>
      <w:r w:rsidR="0004575B" w:rsidRPr="009631FC">
        <w:rPr>
          <w:rFonts w:ascii="Times New Roman" w:hAnsi="Times New Roman"/>
          <w:bCs/>
          <w:sz w:val="24"/>
          <w:szCs w:val="24"/>
        </w:rPr>
        <w:t>ной канавы.</w:t>
      </w:r>
    </w:p>
    <w:p w:rsidR="0050349A" w:rsidRDefault="0050349A" w:rsidP="00C122A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122A7" w:rsidRPr="009631FC" w:rsidRDefault="00903112" w:rsidP="00C122A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31FC">
        <w:rPr>
          <w:rFonts w:ascii="Times New Roman" w:hAnsi="Times New Roman"/>
          <w:bCs/>
          <w:sz w:val="24"/>
          <w:szCs w:val="24"/>
        </w:rPr>
        <w:t>5.1.8</w:t>
      </w:r>
      <w:r w:rsidR="0004575B" w:rsidRPr="009631FC">
        <w:rPr>
          <w:rFonts w:ascii="Times New Roman" w:hAnsi="Times New Roman"/>
          <w:bCs/>
          <w:sz w:val="24"/>
          <w:szCs w:val="24"/>
        </w:rPr>
        <w:t>. Расчетные скорости движения транспортных средств для проектирования внутр</w:t>
      </w:r>
      <w:r w:rsidR="0004575B" w:rsidRPr="009631FC">
        <w:rPr>
          <w:rFonts w:ascii="Times New Roman" w:hAnsi="Times New Roman"/>
          <w:bCs/>
          <w:sz w:val="24"/>
          <w:szCs w:val="24"/>
        </w:rPr>
        <w:t>и</w:t>
      </w:r>
      <w:r w:rsidR="0004575B" w:rsidRPr="009631FC">
        <w:rPr>
          <w:rFonts w:ascii="Times New Roman" w:hAnsi="Times New Roman"/>
          <w:bCs/>
          <w:sz w:val="24"/>
          <w:szCs w:val="24"/>
        </w:rPr>
        <w:t xml:space="preserve">хозяйственных дорог следует принимать по таблице </w:t>
      </w:r>
      <w:r w:rsidR="00433707" w:rsidRPr="009631FC">
        <w:rPr>
          <w:rFonts w:ascii="Times New Roman" w:hAnsi="Times New Roman"/>
          <w:bCs/>
          <w:sz w:val="24"/>
          <w:szCs w:val="24"/>
        </w:rPr>
        <w:t>9</w:t>
      </w:r>
      <w:r w:rsidR="0004575B" w:rsidRPr="009631FC">
        <w:rPr>
          <w:rFonts w:ascii="Times New Roman" w:hAnsi="Times New Roman"/>
          <w:bCs/>
          <w:sz w:val="24"/>
          <w:szCs w:val="24"/>
        </w:rPr>
        <w:t>.</w:t>
      </w:r>
    </w:p>
    <w:p w:rsidR="0004575B" w:rsidRPr="009631FC" w:rsidRDefault="00C122A7" w:rsidP="009631FC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9631FC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</w:t>
      </w:r>
      <w:r w:rsidR="0004575B" w:rsidRPr="009631FC">
        <w:rPr>
          <w:rFonts w:ascii="Times New Roman" w:hAnsi="Times New Roman"/>
          <w:bCs/>
          <w:sz w:val="20"/>
          <w:szCs w:val="20"/>
        </w:rPr>
        <w:t xml:space="preserve">Таблица </w:t>
      </w:r>
      <w:r w:rsidR="00433707" w:rsidRPr="009631FC">
        <w:rPr>
          <w:rFonts w:ascii="Times New Roman" w:hAnsi="Times New Roman"/>
          <w:bCs/>
          <w:sz w:val="20"/>
          <w:szCs w:val="20"/>
        </w:rPr>
        <w:t>9</w:t>
      </w:r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8"/>
        <w:gridCol w:w="1608"/>
        <w:gridCol w:w="2670"/>
        <w:gridCol w:w="2670"/>
      </w:tblGrid>
      <w:tr w:rsidR="002E73BC" w:rsidRPr="009631FC">
        <w:trPr>
          <w:trHeight w:val="689"/>
          <w:jc w:val="center"/>
        </w:trPr>
        <w:tc>
          <w:tcPr>
            <w:tcW w:w="1164" w:type="pct"/>
            <w:vMerge w:val="restar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/>
                <w:sz w:val="24"/>
                <w:szCs w:val="24"/>
              </w:rPr>
              <w:t>Категория д</w:t>
            </w:r>
            <w:r w:rsidRPr="009631F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631FC">
              <w:rPr>
                <w:rFonts w:ascii="Times New Roman" w:hAnsi="Times New Roman"/>
                <w:b/>
                <w:sz w:val="24"/>
                <w:szCs w:val="24"/>
              </w:rPr>
              <w:t>рог</w:t>
            </w:r>
          </w:p>
        </w:tc>
        <w:tc>
          <w:tcPr>
            <w:tcW w:w="3836" w:type="pct"/>
            <w:gridSpan w:val="3"/>
            <w:vAlign w:val="center"/>
          </w:tcPr>
          <w:p w:rsidR="002E73BC" w:rsidRPr="009631FC" w:rsidRDefault="002E73BC" w:rsidP="00E5343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/>
                <w:sz w:val="24"/>
                <w:szCs w:val="24"/>
              </w:rPr>
              <w:t>Расчетные скорости движения, км/ч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631FC">
              <w:rPr>
                <w:rFonts w:ascii="Times New Roman" w:hAnsi="Times New Roman"/>
                <w:b/>
                <w:bCs/>
                <w:sz w:val="24"/>
                <w:szCs w:val="24"/>
              </w:rPr>
              <w:t>допускаемые на участках дорог</w:t>
            </w:r>
          </w:p>
        </w:tc>
      </w:tr>
      <w:tr w:rsidR="002E73BC" w:rsidRPr="009631FC">
        <w:trPr>
          <w:trHeight w:val="227"/>
          <w:jc w:val="center"/>
        </w:trPr>
        <w:tc>
          <w:tcPr>
            <w:tcW w:w="1164" w:type="pct"/>
            <w:vMerge/>
          </w:tcPr>
          <w:p w:rsidR="002E73BC" w:rsidRPr="009631FC" w:rsidRDefault="002E73BC" w:rsidP="00A32CB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2E73BC" w:rsidRPr="009631FC" w:rsidRDefault="002E73BC" w:rsidP="00006CC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</w:t>
            </w:r>
          </w:p>
        </w:tc>
        <w:tc>
          <w:tcPr>
            <w:tcW w:w="1474" w:type="pct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/>
                <w:bCs/>
                <w:sz w:val="24"/>
                <w:szCs w:val="24"/>
              </w:rPr>
              <w:t>трудных</w:t>
            </w:r>
          </w:p>
        </w:tc>
        <w:tc>
          <w:tcPr>
            <w:tcW w:w="1474" w:type="pct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/>
                <w:bCs/>
                <w:sz w:val="24"/>
                <w:szCs w:val="24"/>
              </w:rPr>
              <w:t>особо трудных</w:t>
            </w:r>
          </w:p>
        </w:tc>
      </w:tr>
      <w:tr w:rsidR="002E73BC" w:rsidRPr="009631FC">
        <w:trPr>
          <w:trHeight w:val="227"/>
          <w:jc w:val="center"/>
        </w:trPr>
        <w:tc>
          <w:tcPr>
            <w:tcW w:w="1164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I-с</w:t>
            </w:r>
          </w:p>
        </w:tc>
        <w:tc>
          <w:tcPr>
            <w:tcW w:w="888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74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74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2E73BC" w:rsidRPr="009631FC">
        <w:trPr>
          <w:trHeight w:val="227"/>
          <w:jc w:val="center"/>
        </w:trPr>
        <w:tc>
          <w:tcPr>
            <w:tcW w:w="1164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II-с</w:t>
            </w:r>
          </w:p>
        </w:tc>
        <w:tc>
          <w:tcPr>
            <w:tcW w:w="888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74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74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2E73BC" w:rsidRPr="009631FC">
        <w:trPr>
          <w:trHeight w:val="227"/>
          <w:jc w:val="center"/>
        </w:trPr>
        <w:tc>
          <w:tcPr>
            <w:tcW w:w="1164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III-с</w:t>
            </w:r>
          </w:p>
        </w:tc>
        <w:tc>
          <w:tcPr>
            <w:tcW w:w="888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74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74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</w:tbl>
    <w:p w:rsidR="00D06096" w:rsidRPr="0014472F" w:rsidRDefault="00D06096" w:rsidP="0090311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D06096" w:rsidRPr="00E5343E" w:rsidRDefault="00903112" w:rsidP="00C122A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5343E">
        <w:rPr>
          <w:rFonts w:ascii="Times New Roman" w:hAnsi="Times New Roman"/>
          <w:bCs/>
          <w:sz w:val="24"/>
          <w:szCs w:val="24"/>
        </w:rPr>
        <w:t>5.1.9</w:t>
      </w:r>
      <w:r w:rsidR="0004575B" w:rsidRPr="00E5343E">
        <w:rPr>
          <w:rFonts w:ascii="Times New Roman" w:hAnsi="Times New Roman"/>
          <w:bCs/>
          <w:sz w:val="24"/>
          <w:szCs w:val="24"/>
        </w:rPr>
        <w:t>. Основные параметры плана и продольного профиля внутрих</w:t>
      </w:r>
      <w:r w:rsidR="0004575B" w:rsidRPr="00E5343E">
        <w:rPr>
          <w:rFonts w:ascii="Times New Roman" w:hAnsi="Times New Roman"/>
          <w:bCs/>
          <w:sz w:val="24"/>
          <w:szCs w:val="24"/>
        </w:rPr>
        <w:t>о</w:t>
      </w:r>
      <w:r w:rsidR="0004575B" w:rsidRPr="00E5343E">
        <w:rPr>
          <w:rFonts w:ascii="Times New Roman" w:hAnsi="Times New Roman"/>
          <w:bCs/>
          <w:sz w:val="24"/>
          <w:szCs w:val="24"/>
        </w:rPr>
        <w:t xml:space="preserve">зяйственных дорог следует принимать по таблице </w:t>
      </w:r>
      <w:r w:rsidR="00C122A7" w:rsidRPr="00E5343E">
        <w:rPr>
          <w:rFonts w:ascii="Times New Roman" w:hAnsi="Times New Roman"/>
          <w:bCs/>
          <w:sz w:val="24"/>
          <w:szCs w:val="24"/>
        </w:rPr>
        <w:t>1</w:t>
      </w:r>
      <w:r w:rsidR="00433707" w:rsidRPr="00E5343E">
        <w:rPr>
          <w:rFonts w:ascii="Times New Roman" w:hAnsi="Times New Roman"/>
          <w:bCs/>
          <w:sz w:val="24"/>
          <w:szCs w:val="24"/>
        </w:rPr>
        <w:t>0</w:t>
      </w:r>
      <w:r w:rsidR="0004575B" w:rsidRPr="00E5343E">
        <w:rPr>
          <w:rFonts w:ascii="Times New Roman" w:hAnsi="Times New Roman"/>
          <w:bCs/>
          <w:sz w:val="24"/>
          <w:szCs w:val="24"/>
        </w:rPr>
        <w:t>.</w:t>
      </w:r>
    </w:p>
    <w:p w:rsidR="0004575B" w:rsidRPr="00E5343E" w:rsidRDefault="0004575B" w:rsidP="0090311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E5343E">
        <w:rPr>
          <w:rFonts w:ascii="Times New Roman" w:hAnsi="Times New Roman"/>
          <w:bCs/>
          <w:sz w:val="20"/>
          <w:szCs w:val="20"/>
        </w:rPr>
        <w:t xml:space="preserve">Таблица </w:t>
      </w:r>
      <w:r w:rsidR="00903112" w:rsidRPr="00E5343E">
        <w:rPr>
          <w:rFonts w:ascii="Times New Roman" w:hAnsi="Times New Roman"/>
          <w:bCs/>
          <w:sz w:val="20"/>
          <w:szCs w:val="20"/>
        </w:rPr>
        <w:t>1</w:t>
      </w:r>
      <w:r w:rsidR="00433707" w:rsidRPr="00E5343E">
        <w:rPr>
          <w:rFonts w:ascii="Times New Roman" w:hAnsi="Times New Roman"/>
          <w:bCs/>
          <w:sz w:val="20"/>
          <w:szCs w:val="20"/>
        </w:rPr>
        <w:t>0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6"/>
        <w:gridCol w:w="1041"/>
        <w:gridCol w:w="1043"/>
        <w:gridCol w:w="1041"/>
        <w:gridCol w:w="1043"/>
        <w:gridCol w:w="1045"/>
      </w:tblGrid>
      <w:tr w:rsidR="0004575B" w:rsidRPr="00E5343E">
        <w:trPr>
          <w:jc w:val="center"/>
        </w:trPr>
        <w:tc>
          <w:tcPr>
            <w:tcW w:w="2106" w:type="pct"/>
            <w:vMerge w:val="restart"/>
            <w:vAlign w:val="center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Параметры плана и продол</w:t>
            </w: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ного</w:t>
            </w:r>
            <w:r w:rsidR="007E48C6" w:rsidRPr="00E534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профиля</w:t>
            </w:r>
          </w:p>
        </w:tc>
        <w:tc>
          <w:tcPr>
            <w:tcW w:w="2894" w:type="pct"/>
            <w:gridSpan w:val="5"/>
          </w:tcPr>
          <w:p w:rsidR="0004575B" w:rsidRPr="00E5343E" w:rsidRDefault="0004575B" w:rsidP="00E5343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Значения параметров при расчетной</w:t>
            </w:r>
            <w:r w:rsidR="00E5343E" w:rsidRPr="00E534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скорости движения, км/ч</w:t>
            </w:r>
          </w:p>
        </w:tc>
      </w:tr>
      <w:tr w:rsidR="0004575B" w:rsidRPr="00E5343E">
        <w:trPr>
          <w:jc w:val="center"/>
        </w:trPr>
        <w:tc>
          <w:tcPr>
            <w:tcW w:w="2106" w:type="pct"/>
            <w:vMerge/>
          </w:tcPr>
          <w:p w:rsidR="0004575B" w:rsidRPr="00E5343E" w:rsidRDefault="0004575B" w:rsidP="001C02E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579" w:type="pct"/>
            <w:vAlign w:val="center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78" w:type="pct"/>
            <w:vAlign w:val="center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79" w:type="pct"/>
            <w:vAlign w:val="center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80" w:type="pct"/>
            <w:vAlign w:val="center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04575B" w:rsidRPr="00E5343E">
        <w:trPr>
          <w:jc w:val="center"/>
        </w:trPr>
        <w:tc>
          <w:tcPr>
            <w:tcW w:w="2106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Наибольший продольный у</w:t>
            </w: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 xml:space="preserve">лон, </w:t>
            </w: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sym w:font="Times New Roman" w:char="2030"/>
            </w:r>
          </w:p>
        </w:tc>
        <w:tc>
          <w:tcPr>
            <w:tcW w:w="578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79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78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79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580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</w:tr>
      <w:tr w:rsidR="0004575B" w:rsidRPr="00E5343E">
        <w:trPr>
          <w:jc w:val="center"/>
        </w:trPr>
        <w:tc>
          <w:tcPr>
            <w:tcW w:w="2106" w:type="pct"/>
            <w:tcBorders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Расчетное расстояние видим</w:t>
            </w: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сти, м:</w:t>
            </w:r>
          </w:p>
        </w:tc>
        <w:tc>
          <w:tcPr>
            <w:tcW w:w="578" w:type="pct"/>
            <w:tcBorders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8" w:type="pct"/>
            <w:tcBorders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575B" w:rsidRPr="00E5343E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04575B" w:rsidRPr="00E5343E" w:rsidRDefault="0004575B" w:rsidP="000B5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поверхности дороги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E5343E" w:rsidRDefault="0004575B" w:rsidP="000B5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E5343E" w:rsidRDefault="0004575B" w:rsidP="000B5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04575B" w:rsidRPr="00E5343E" w:rsidRDefault="0004575B" w:rsidP="000B5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04575B" w:rsidRPr="00E5343E">
        <w:trPr>
          <w:jc w:val="center"/>
        </w:trPr>
        <w:tc>
          <w:tcPr>
            <w:tcW w:w="2106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встречного автомобиля</w:t>
            </w:r>
          </w:p>
        </w:tc>
        <w:tc>
          <w:tcPr>
            <w:tcW w:w="578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578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80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04575B" w:rsidRPr="00E5343E">
        <w:trPr>
          <w:jc w:val="center"/>
        </w:trPr>
        <w:tc>
          <w:tcPr>
            <w:tcW w:w="2106" w:type="pct"/>
            <w:tcBorders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Наименьшие радиусы кривых, м:</w:t>
            </w:r>
          </w:p>
        </w:tc>
        <w:tc>
          <w:tcPr>
            <w:tcW w:w="578" w:type="pct"/>
            <w:tcBorders>
              <w:bottom w:val="nil"/>
            </w:tcBorders>
          </w:tcPr>
          <w:p w:rsidR="0004575B" w:rsidRPr="00E5343E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bottom w:val="nil"/>
            </w:tcBorders>
          </w:tcPr>
          <w:p w:rsidR="0004575B" w:rsidRPr="00E5343E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8" w:type="pct"/>
            <w:tcBorders>
              <w:bottom w:val="nil"/>
            </w:tcBorders>
          </w:tcPr>
          <w:p w:rsidR="0004575B" w:rsidRPr="00E5343E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bottom w:val="nil"/>
            </w:tcBorders>
          </w:tcPr>
          <w:p w:rsidR="0004575B" w:rsidRPr="00E5343E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0" w:type="pct"/>
            <w:tcBorders>
              <w:bottom w:val="nil"/>
            </w:tcBorders>
          </w:tcPr>
          <w:p w:rsidR="0004575B" w:rsidRPr="00E5343E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04575B" w:rsidRPr="00E5343E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04575B" w:rsidRPr="00E5343E" w:rsidRDefault="0004575B" w:rsidP="00AD5E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в плане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  <w:tr w:rsidR="0004575B" w:rsidRPr="00E5343E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04575B" w:rsidRPr="00E5343E" w:rsidRDefault="0004575B" w:rsidP="000B5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в продольном профиле: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575B" w:rsidRPr="00E5343E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выпуклых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</w:tr>
      <w:tr w:rsidR="0004575B" w:rsidRPr="00E5343E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вогнутых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</w:tr>
      <w:tr w:rsidR="0004575B" w:rsidRPr="00E5343E">
        <w:trPr>
          <w:jc w:val="center"/>
        </w:trPr>
        <w:tc>
          <w:tcPr>
            <w:tcW w:w="2106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вогнутых в трудных у</w:t>
            </w: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ловиях</w:t>
            </w:r>
          </w:p>
        </w:tc>
        <w:tc>
          <w:tcPr>
            <w:tcW w:w="578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79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578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579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04575B" w:rsidRPr="0014472F" w:rsidRDefault="0004575B" w:rsidP="0004575B">
      <w:pPr>
        <w:spacing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903112" w:rsidRPr="00E5343E" w:rsidRDefault="00903112" w:rsidP="009031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5343E">
        <w:rPr>
          <w:rFonts w:ascii="Times New Roman" w:hAnsi="Times New Roman"/>
          <w:bCs/>
          <w:sz w:val="24"/>
          <w:szCs w:val="24"/>
        </w:rPr>
        <w:t>5.1.10</w:t>
      </w:r>
      <w:r w:rsidR="0004575B" w:rsidRPr="00E5343E">
        <w:rPr>
          <w:rFonts w:ascii="Times New Roman" w:hAnsi="Times New Roman"/>
          <w:bCs/>
          <w:sz w:val="24"/>
          <w:szCs w:val="24"/>
        </w:rPr>
        <w:t xml:space="preserve">. Основные параметры поперечного профиля земляного полотна и проезжей части внутрихозяйственных дорог следует принимать по таблице </w:t>
      </w:r>
      <w:r w:rsidRPr="00E5343E">
        <w:rPr>
          <w:rFonts w:ascii="Times New Roman" w:hAnsi="Times New Roman"/>
          <w:bCs/>
          <w:sz w:val="24"/>
          <w:szCs w:val="24"/>
        </w:rPr>
        <w:t>1</w:t>
      </w:r>
      <w:r w:rsidR="00433707" w:rsidRPr="00E5343E">
        <w:rPr>
          <w:rFonts w:ascii="Times New Roman" w:hAnsi="Times New Roman"/>
          <w:bCs/>
          <w:sz w:val="24"/>
          <w:szCs w:val="24"/>
        </w:rPr>
        <w:t>1</w:t>
      </w:r>
      <w:r w:rsidR="0004575B" w:rsidRPr="00E5343E">
        <w:rPr>
          <w:rFonts w:ascii="Times New Roman" w:hAnsi="Times New Roman"/>
          <w:bCs/>
          <w:sz w:val="24"/>
          <w:szCs w:val="24"/>
        </w:rPr>
        <w:t>.</w:t>
      </w:r>
    </w:p>
    <w:p w:rsidR="00E5343E" w:rsidRPr="00E5343E" w:rsidRDefault="00E5343E" w:rsidP="0090311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04575B" w:rsidRPr="00E5343E" w:rsidRDefault="0004575B" w:rsidP="0090311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E5343E">
        <w:rPr>
          <w:rFonts w:ascii="Times New Roman" w:hAnsi="Times New Roman"/>
          <w:bCs/>
          <w:sz w:val="20"/>
          <w:szCs w:val="20"/>
        </w:rPr>
        <w:t xml:space="preserve">Таблица </w:t>
      </w:r>
      <w:r w:rsidR="00903112" w:rsidRPr="00E5343E">
        <w:rPr>
          <w:rFonts w:ascii="Times New Roman" w:hAnsi="Times New Roman"/>
          <w:bCs/>
          <w:sz w:val="20"/>
          <w:szCs w:val="20"/>
        </w:rPr>
        <w:t>1</w:t>
      </w:r>
      <w:r w:rsidR="00433707" w:rsidRPr="00E5343E">
        <w:rPr>
          <w:rFonts w:ascii="Times New Roman" w:hAnsi="Times New Roman"/>
          <w:bCs/>
          <w:sz w:val="20"/>
          <w:szCs w:val="20"/>
        </w:rPr>
        <w:t>1</w:t>
      </w:r>
    </w:p>
    <w:tbl>
      <w:tblPr>
        <w:tblW w:w="48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8"/>
        <w:gridCol w:w="1681"/>
        <w:gridCol w:w="1681"/>
        <w:gridCol w:w="1679"/>
      </w:tblGrid>
      <w:tr w:rsidR="0004575B" w:rsidRPr="00E5343E">
        <w:trPr>
          <w:jc w:val="center"/>
        </w:trPr>
        <w:tc>
          <w:tcPr>
            <w:tcW w:w="2205" w:type="pct"/>
            <w:vMerge w:val="restart"/>
            <w:vAlign w:val="center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Параметры поперечного пр</w:t>
            </w: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филя</w:t>
            </w:r>
          </w:p>
        </w:tc>
        <w:tc>
          <w:tcPr>
            <w:tcW w:w="2795" w:type="pct"/>
            <w:gridSpan w:val="3"/>
            <w:vAlign w:val="center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Значения параметров для дорог катег</w:t>
            </w: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рий</w:t>
            </w:r>
          </w:p>
        </w:tc>
      </w:tr>
      <w:tr w:rsidR="0004575B" w:rsidRPr="00E5343E">
        <w:trPr>
          <w:jc w:val="center"/>
        </w:trPr>
        <w:tc>
          <w:tcPr>
            <w:tcW w:w="2205" w:type="pct"/>
            <w:vMerge/>
          </w:tcPr>
          <w:p w:rsidR="0004575B" w:rsidRPr="00E5343E" w:rsidRDefault="0004575B" w:rsidP="001C02E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5343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E5343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932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5343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E5343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931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bCs/>
                <w:sz w:val="24"/>
                <w:szCs w:val="24"/>
              </w:rPr>
              <w:t>III-c</w:t>
            </w:r>
          </w:p>
        </w:tc>
      </w:tr>
      <w:tr w:rsidR="0004575B" w:rsidRPr="00E5343E">
        <w:trPr>
          <w:jc w:val="center"/>
        </w:trPr>
        <w:tc>
          <w:tcPr>
            <w:tcW w:w="2205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Число полос движения</w:t>
            </w:r>
          </w:p>
        </w:tc>
        <w:tc>
          <w:tcPr>
            <w:tcW w:w="932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1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4575B" w:rsidRPr="00E5343E">
        <w:trPr>
          <w:jc w:val="center"/>
        </w:trPr>
        <w:tc>
          <w:tcPr>
            <w:tcW w:w="2205" w:type="pct"/>
            <w:tcBorders>
              <w:bottom w:val="nil"/>
            </w:tcBorders>
          </w:tcPr>
          <w:p w:rsidR="0004575B" w:rsidRPr="00E5343E" w:rsidRDefault="0004575B" w:rsidP="00E5343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41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Ширина, м:</w:t>
            </w:r>
          </w:p>
        </w:tc>
        <w:tc>
          <w:tcPr>
            <w:tcW w:w="932" w:type="pct"/>
            <w:tcBorders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2" w:type="pct"/>
            <w:tcBorders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575B" w:rsidRPr="00E5343E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04575B" w:rsidRPr="00E5343E" w:rsidRDefault="0004575B" w:rsidP="00E5343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полосы движения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04575B" w:rsidRPr="00E5343E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04575B" w:rsidRPr="00E5343E" w:rsidRDefault="0004575B" w:rsidP="00E5343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проезжей части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</w:tr>
      <w:tr w:rsidR="0004575B" w:rsidRPr="00E5343E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04575B" w:rsidRPr="00E5343E" w:rsidRDefault="0004575B" w:rsidP="00E53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земляного полотна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04575B" w:rsidRPr="00E5343E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04575B" w:rsidRDefault="00E5343E" w:rsidP="00E53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04575B" w:rsidRPr="00E5343E">
              <w:rPr>
                <w:rFonts w:ascii="Times New Roman" w:hAnsi="Times New Roman"/>
                <w:bCs/>
                <w:sz w:val="24"/>
                <w:szCs w:val="24"/>
              </w:rPr>
              <w:t>бочины</w:t>
            </w:r>
          </w:p>
          <w:p w:rsidR="00E5343E" w:rsidRPr="00E5343E" w:rsidRDefault="00E5343E" w:rsidP="00E53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1,75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04575B" w:rsidRPr="00E5343E">
        <w:trPr>
          <w:jc w:val="center"/>
        </w:trPr>
        <w:tc>
          <w:tcPr>
            <w:tcW w:w="2205" w:type="pct"/>
            <w:tcBorders>
              <w:top w:val="nil"/>
            </w:tcBorders>
          </w:tcPr>
          <w:p w:rsidR="0004575B" w:rsidRPr="00E5343E" w:rsidRDefault="0004575B" w:rsidP="00E53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укрепления обочин</w:t>
            </w:r>
          </w:p>
        </w:tc>
        <w:tc>
          <w:tcPr>
            <w:tcW w:w="932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32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931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</w:tbl>
    <w:p w:rsidR="00E5343E" w:rsidRPr="00E5343E" w:rsidRDefault="00E5343E" w:rsidP="00D0779B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FA7B78" w:rsidRPr="00E5343E" w:rsidRDefault="0004575B" w:rsidP="00E5343E">
      <w:pPr>
        <w:spacing w:after="0" w:line="240" w:lineRule="auto"/>
        <w:ind w:firstLine="0"/>
        <w:rPr>
          <w:rFonts w:ascii="Times New Roman" w:hAnsi="Times New Roman"/>
          <w:bCs/>
          <w:iCs/>
          <w:sz w:val="24"/>
          <w:szCs w:val="24"/>
        </w:rPr>
      </w:pPr>
      <w:r w:rsidRPr="00E5343E">
        <w:rPr>
          <w:rFonts w:ascii="Times New Roman" w:hAnsi="Times New Roman"/>
          <w:bCs/>
          <w:iCs/>
          <w:sz w:val="24"/>
          <w:szCs w:val="24"/>
        </w:rPr>
        <w:t>Примечани</w:t>
      </w:r>
      <w:r w:rsidR="00E5343E" w:rsidRPr="00E5343E">
        <w:rPr>
          <w:rFonts w:ascii="Times New Roman" w:hAnsi="Times New Roman"/>
          <w:bCs/>
          <w:iCs/>
          <w:sz w:val="24"/>
          <w:szCs w:val="24"/>
        </w:rPr>
        <w:t>е</w:t>
      </w:r>
      <w:r w:rsidRPr="00E5343E">
        <w:rPr>
          <w:rFonts w:ascii="Times New Roman" w:hAnsi="Times New Roman"/>
          <w:bCs/>
          <w:iCs/>
          <w:sz w:val="24"/>
          <w:szCs w:val="24"/>
        </w:rPr>
        <w:t>.</w:t>
      </w:r>
    </w:p>
    <w:p w:rsidR="00FA7B78" w:rsidRPr="00E5343E" w:rsidRDefault="0004575B" w:rsidP="003736D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5343E">
        <w:rPr>
          <w:rFonts w:ascii="Times New Roman" w:hAnsi="Times New Roman"/>
          <w:bCs/>
          <w:sz w:val="20"/>
          <w:szCs w:val="20"/>
        </w:rPr>
        <w:t>1. Для дорог II-c категории при отсутствии или нерегулярном движ</w:t>
      </w:r>
      <w:r w:rsidRPr="00E5343E">
        <w:rPr>
          <w:rFonts w:ascii="Times New Roman" w:hAnsi="Times New Roman"/>
          <w:bCs/>
          <w:sz w:val="20"/>
          <w:szCs w:val="20"/>
        </w:rPr>
        <w:t>е</w:t>
      </w:r>
      <w:r w:rsidRPr="00E5343E">
        <w:rPr>
          <w:rFonts w:ascii="Times New Roman" w:hAnsi="Times New Roman"/>
          <w:bCs/>
          <w:sz w:val="20"/>
          <w:szCs w:val="20"/>
        </w:rPr>
        <w:t xml:space="preserve">нии автопоездов допускается ширину проезжей части принимать </w:t>
      </w:r>
      <w:smartTag w:uri="urn:schemas-microsoft-com:office:smarttags" w:element="metricconverter">
        <w:smartTagPr>
          <w:attr w:name="ProductID" w:val="3,5 м"/>
        </w:smartTagPr>
        <w:r w:rsidRPr="00E5343E">
          <w:rPr>
            <w:rFonts w:ascii="Times New Roman" w:hAnsi="Times New Roman"/>
            <w:bCs/>
            <w:sz w:val="20"/>
            <w:szCs w:val="20"/>
          </w:rPr>
          <w:t>3,5 м</w:t>
        </w:r>
      </w:smartTag>
      <w:r w:rsidRPr="00E5343E">
        <w:rPr>
          <w:rFonts w:ascii="Times New Roman" w:hAnsi="Times New Roman"/>
          <w:bCs/>
          <w:sz w:val="20"/>
          <w:szCs w:val="20"/>
        </w:rPr>
        <w:t>, а ш</w:t>
      </w:r>
      <w:r w:rsidRPr="00E5343E">
        <w:rPr>
          <w:rFonts w:ascii="Times New Roman" w:hAnsi="Times New Roman"/>
          <w:bCs/>
          <w:sz w:val="20"/>
          <w:szCs w:val="20"/>
        </w:rPr>
        <w:t>и</w:t>
      </w:r>
      <w:r w:rsidRPr="00E5343E">
        <w:rPr>
          <w:rFonts w:ascii="Times New Roman" w:hAnsi="Times New Roman"/>
          <w:bCs/>
          <w:sz w:val="20"/>
          <w:szCs w:val="20"/>
        </w:rPr>
        <w:t xml:space="preserve">рину обочин – </w:t>
      </w:r>
      <w:smartTag w:uri="urn:schemas-microsoft-com:office:smarttags" w:element="metricconverter">
        <w:smartTagPr>
          <w:attr w:name="ProductID" w:val="2,25 м"/>
        </w:smartTagPr>
        <w:r w:rsidRPr="00E5343E">
          <w:rPr>
            <w:rFonts w:ascii="Times New Roman" w:hAnsi="Times New Roman"/>
            <w:bCs/>
            <w:sz w:val="20"/>
            <w:szCs w:val="20"/>
          </w:rPr>
          <w:t>2,25 м</w:t>
        </w:r>
      </w:smartTag>
      <w:r w:rsidRPr="00E5343E">
        <w:rPr>
          <w:rFonts w:ascii="Times New Roman" w:hAnsi="Times New Roman"/>
          <w:bCs/>
          <w:sz w:val="20"/>
          <w:szCs w:val="20"/>
        </w:rPr>
        <w:t xml:space="preserve"> (в том числе укрепленных – </w:t>
      </w:r>
      <w:smartTag w:uri="urn:schemas-microsoft-com:office:smarttags" w:element="metricconverter">
        <w:smartTagPr>
          <w:attr w:name="ProductID" w:val="1,25 м"/>
        </w:smartTagPr>
        <w:r w:rsidRPr="00E5343E">
          <w:rPr>
            <w:rFonts w:ascii="Times New Roman" w:hAnsi="Times New Roman"/>
            <w:bCs/>
            <w:sz w:val="20"/>
            <w:szCs w:val="20"/>
          </w:rPr>
          <w:t>1,25 м</w:t>
        </w:r>
      </w:smartTag>
      <w:r w:rsidRPr="00E5343E">
        <w:rPr>
          <w:rFonts w:ascii="Times New Roman" w:hAnsi="Times New Roman"/>
          <w:bCs/>
          <w:sz w:val="20"/>
          <w:szCs w:val="20"/>
        </w:rPr>
        <w:t>).</w:t>
      </w:r>
    </w:p>
    <w:p w:rsidR="0004575B" w:rsidRPr="00E5343E" w:rsidRDefault="0004575B" w:rsidP="00047754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5343E">
        <w:rPr>
          <w:rFonts w:ascii="Times New Roman" w:hAnsi="Times New Roman"/>
          <w:bCs/>
          <w:sz w:val="20"/>
          <w:szCs w:val="20"/>
        </w:rPr>
        <w:t xml:space="preserve">2. На участках дорог, где требуется установка ограждений барьерного типа, при регулярном движении широкогабаритных сельскохозяйственных машин (шириной свыше </w:t>
      </w:r>
      <w:smartTag w:uri="urn:schemas-microsoft-com:office:smarttags" w:element="metricconverter">
        <w:smartTagPr>
          <w:attr w:name="ProductID" w:val="5 м"/>
        </w:smartTagPr>
        <w:r w:rsidRPr="00E5343E">
          <w:rPr>
            <w:rFonts w:ascii="Times New Roman" w:hAnsi="Times New Roman"/>
            <w:bCs/>
            <w:sz w:val="20"/>
            <w:szCs w:val="20"/>
          </w:rPr>
          <w:t>5 м</w:t>
        </w:r>
      </w:smartTag>
      <w:r w:rsidRPr="00E5343E">
        <w:rPr>
          <w:rFonts w:ascii="Times New Roman" w:hAnsi="Times New Roman"/>
          <w:bCs/>
          <w:sz w:val="20"/>
          <w:szCs w:val="20"/>
        </w:rPr>
        <w:t>) ширина земляного полотна должна быть увел</w:t>
      </w:r>
      <w:r w:rsidRPr="00E5343E">
        <w:rPr>
          <w:rFonts w:ascii="Times New Roman" w:hAnsi="Times New Roman"/>
          <w:bCs/>
          <w:sz w:val="20"/>
          <w:szCs w:val="20"/>
        </w:rPr>
        <w:t>и</w:t>
      </w:r>
      <w:r w:rsidRPr="00E5343E">
        <w:rPr>
          <w:rFonts w:ascii="Times New Roman" w:hAnsi="Times New Roman"/>
          <w:bCs/>
          <w:sz w:val="20"/>
          <w:szCs w:val="20"/>
        </w:rPr>
        <w:t>чена (за счет уширения обочин).</w:t>
      </w:r>
    </w:p>
    <w:p w:rsidR="0004575B" w:rsidRPr="00E5343E" w:rsidRDefault="0004575B" w:rsidP="0090311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5343E">
        <w:rPr>
          <w:rFonts w:ascii="Times New Roman" w:hAnsi="Times New Roman"/>
          <w:bCs/>
          <w:sz w:val="20"/>
          <w:szCs w:val="20"/>
        </w:rPr>
        <w:t>3. Ширину земляного полотна, возводимого на ценных сельскохозяйс</w:t>
      </w:r>
      <w:r w:rsidRPr="00E5343E">
        <w:rPr>
          <w:rFonts w:ascii="Times New Roman" w:hAnsi="Times New Roman"/>
          <w:bCs/>
          <w:sz w:val="20"/>
          <w:szCs w:val="20"/>
        </w:rPr>
        <w:t>т</w:t>
      </w:r>
      <w:r w:rsidRPr="00E5343E">
        <w:rPr>
          <w:rFonts w:ascii="Times New Roman" w:hAnsi="Times New Roman"/>
          <w:bCs/>
          <w:sz w:val="20"/>
          <w:szCs w:val="20"/>
        </w:rPr>
        <w:t>венных угодьях, допускается принимать, м:</w:t>
      </w:r>
    </w:p>
    <w:p w:rsidR="0004575B" w:rsidRPr="00E5343E" w:rsidRDefault="0004575B" w:rsidP="00E5343E">
      <w:pPr>
        <w:spacing w:after="0" w:line="240" w:lineRule="auto"/>
        <w:ind w:firstLine="0"/>
        <w:rPr>
          <w:rFonts w:ascii="Times New Roman" w:hAnsi="Times New Roman"/>
          <w:bCs/>
          <w:sz w:val="20"/>
          <w:szCs w:val="20"/>
        </w:rPr>
      </w:pPr>
      <w:r w:rsidRPr="00E5343E">
        <w:rPr>
          <w:rFonts w:ascii="Times New Roman" w:hAnsi="Times New Roman"/>
          <w:bCs/>
          <w:sz w:val="20"/>
          <w:szCs w:val="20"/>
        </w:rPr>
        <w:t>- 8 – для дорог I-c категории;</w:t>
      </w:r>
    </w:p>
    <w:p w:rsidR="0004575B" w:rsidRPr="00E5343E" w:rsidRDefault="0004575B" w:rsidP="00E5343E">
      <w:pPr>
        <w:spacing w:after="0" w:line="240" w:lineRule="auto"/>
        <w:ind w:firstLine="0"/>
        <w:rPr>
          <w:rFonts w:ascii="Times New Roman" w:hAnsi="Times New Roman"/>
          <w:bCs/>
          <w:sz w:val="20"/>
          <w:szCs w:val="20"/>
        </w:rPr>
      </w:pPr>
      <w:r w:rsidRPr="00E5343E">
        <w:rPr>
          <w:rFonts w:ascii="Times New Roman" w:hAnsi="Times New Roman"/>
          <w:bCs/>
          <w:sz w:val="20"/>
          <w:szCs w:val="20"/>
        </w:rPr>
        <w:t>- 7 – для дорог II-с категории;</w:t>
      </w:r>
    </w:p>
    <w:p w:rsidR="0004575B" w:rsidRPr="00E5343E" w:rsidRDefault="0004575B" w:rsidP="00E5343E">
      <w:pPr>
        <w:spacing w:after="0" w:line="240" w:lineRule="auto"/>
        <w:ind w:firstLine="0"/>
        <w:rPr>
          <w:rFonts w:ascii="Times New Roman" w:hAnsi="Times New Roman"/>
          <w:bCs/>
          <w:sz w:val="20"/>
          <w:szCs w:val="20"/>
        </w:rPr>
      </w:pPr>
      <w:r w:rsidRPr="00E5343E">
        <w:rPr>
          <w:rFonts w:ascii="Times New Roman" w:hAnsi="Times New Roman"/>
          <w:bCs/>
          <w:sz w:val="20"/>
          <w:szCs w:val="20"/>
        </w:rPr>
        <w:t>- 5,5 – для дорог III-c категории.</w:t>
      </w:r>
    </w:p>
    <w:p w:rsidR="0004575B" w:rsidRPr="00E5343E" w:rsidRDefault="0004575B" w:rsidP="0090311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5343E">
        <w:rPr>
          <w:rFonts w:ascii="Times New Roman" w:hAnsi="Times New Roman"/>
          <w:bCs/>
          <w:sz w:val="20"/>
          <w:szCs w:val="20"/>
        </w:rPr>
        <w:t>К ценным сельскохозяйственным угодьям относятся орошаемые, ос</w:t>
      </w:r>
      <w:r w:rsidRPr="00E5343E">
        <w:rPr>
          <w:rFonts w:ascii="Times New Roman" w:hAnsi="Times New Roman"/>
          <w:bCs/>
          <w:sz w:val="20"/>
          <w:szCs w:val="20"/>
        </w:rPr>
        <w:t>у</w:t>
      </w:r>
      <w:r w:rsidRPr="00E5343E">
        <w:rPr>
          <w:rFonts w:ascii="Times New Roman" w:hAnsi="Times New Roman"/>
          <w:bCs/>
          <w:sz w:val="20"/>
          <w:szCs w:val="20"/>
        </w:rPr>
        <w:t>шенные и другие мелиорированные земли, участки, занятые многолетними плодовыми насаждениями, а также участки с высоким естественным плод</w:t>
      </w:r>
      <w:r w:rsidRPr="00E5343E">
        <w:rPr>
          <w:rFonts w:ascii="Times New Roman" w:hAnsi="Times New Roman"/>
          <w:bCs/>
          <w:sz w:val="20"/>
          <w:szCs w:val="20"/>
        </w:rPr>
        <w:t>о</w:t>
      </w:r>
      <w:r w:rsidRPr="00E5343E">
        <w:rPr>
          <w:rFonts w:ascii="Times New Roman" w:hAnsi="Times New Roman"/>
          <w:bCs/>
          <w:sz w:val="20"/>
          <w:szCs w:val="20"/>
        </w:rPr>
        <w:t>родием почв и другие, приравниваемые к ним, земельные угодья.</w:t>
      </w:r>
    </w:p>
    <w:p w:rsidR="0050349A" w:rsidRDefault="0050349A" w:rsidP="009031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575B" w:rsidRPr="003F6054" w:rsidRDefault="00903112" w:rsidP="009031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F6054">
        <w:rPr>
          <w:rFonts w:ascii="Times New Roman" w:hAnsi="Times New Roman"/>
          <w:bCs/>
          <w:sz w:val="24"/>
          <w:szCs w:val="24"/>
        </w:rPr>
        <w:t>5.1.11</w:t>
      </w:r>
      <w:r w:rsidR="0004575B" w:rsidRPr="003F6054">
        <w:rPr>
          <w:rFonts w:ascii="Times New Roman" w:hAnsi="Times New Roman"/>
          <w:bCs/>
          <w:sz w:val="24"/>
          <w:szCs w:val="24"/>
        </w:rPr>
        <w:t>. На внутрихозяйственных дорогах, по которым предполагается регулярное движение широкогабаритных сельскохозяйственных машин и транспортных средств, следует проектировать устройство площадок для разъезда с покрытием, аналогичн</w:t>
      </w:r>
      <w:r w:rsidR="003F6054" w:rsidRPr="003F6054">
        <w:rPr>
          <w:rFonts w:ascii="Times New Roman" w:hAnsi="Times New Roman"/>
          <w:bCs/>
          <w:sz w:val="24"/>
          <w:szCs w:val="24"/>
        </w:rPr>
        <w:t>ому</w:t>
      </w:r>
      <w:r w:rsidR="0004575B" w:rsidRPr="003F6054">
        <w:rPr>
          <w:rFonts w:ascii="Times New Roman" w:hAnsi="Times New Roman"/>
          <w:bCs/>
          <w:sz w:val="24"/>
          <w:szCs w:val="24"/>
        </w:rPr>
        <w:t xml:space="preserve"> принятому для данной дороги, за счет уширения одной обочины и</w:t>
      </w:r>
      <w:r w:rsidR="003F6054" w:rsidRPr="003F6054">
        <w:rPr>
          <w:rFonts w:ascii="Times New Roman" w:hAnsi="Times New Roman"/>
          <w:bCs/>
          <w:sz w:val="24"/>
          <w:szCs w:val="24"/>
        </w:rPr>
        <w:t>,</w:t>
      </w:r>
      <w:r w:rsidR="0004575B" w:rsidRPr="003F6054">
        <w:rPr>
          <w:rFonts w:ascii="Times New Roman" w:hAnsi="Times New Roman"/>
          <w:bCs/>
          <w:sz w:val="24"/>
          <w:szCs w:val="24"/>
        </w:rPr>
        <w:t xml:space="preserve"> соответственно</w:t>
      </w:r>
      <w:r w:rsidR="003F6054" w:rsidRPr="003F6054">
        <w:rPr>
          <w:rFonts w:ascii="Times New Roman" w:hAnsi="Times New Roman"/>
          <w:bCs/>
          <w:sz w:val="24"/>
          <w:szCs w:val="24"/>
        </w:rPr>
        <w:t>,</w:t>
      </w:r>
      <w:r w:rsidR="0004575B" w:rsidRPr="003F6054">
        <w:rPr>
          <w:rFonts w:ascii="Times New Roman" w:hAnsi="Times New Roman"/>
          <w:bCs/>
          <w:sz w:val="24"/>
          <w:szCs w:val="24"/>
        </w:rPr>
        <w:t xml:space="preserve"> земляного полотна.</w:t>
      </w:r>
    </w:p>
    <w:p w:rsidR="0004575B" w:rsidRPr="003F6054" w:rsidRDefault="0004575B" w:rsidP="009031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F6054">
        <w:rPr>
          <w:rFonts w:ascii="Times New Roman" w:hAnsi="Times New Roman"/>
          <w:bCs/>
          <w:sz w:val="24"/>
          <w:szCs w:val="24"/>
        </w:rPr>
        <w:t>Расстояние между площадками следует принимать равным расстоянию видимости встре</w:t>
      </w:r>
      <w:r w:rsidRPr="003F6054">
        <w:rPr>
          <w:rFonts w:ascii="Times New Roman" w:hAnsi="Times New Roman"/>
          <w:bCs/>
          <w:sz w:val="24"/>
          <w:szCs w:val="24"/>
        </w:rPr>
        <w:t>ч</w:t>
      </w:r>
      <w:r w:rsidRPr="003F6054">
        <w:rPr>
          <w:rFonts w:ascii="Times New Roman" w:hAnsi="Times New Roman"/>
          <w:bCs/>
          <w:sz w:val="24"/>
          <w:szCs w:val="24"/>
        </w:rPr>
        <w:t xml:space="preserve">ного транспортного средства, но не менее </w:t>
      </w:r>
      <w:smartTag w:uri="urn:schemas-microsoft-com:office:smarttags" w:element="metricconverter">
        <w:smartTagPr>
          <w:attr w:name="ProductID" w:val="0,5 км"/>
        </w:smartTagPr>
        <w:r w:rsidRPr="003F6054">
          <w:rPr>
            <w:rFonts w:ascii="Times New Roman" w:hAnsi="Times New Roman"/>
            <w:bCs/>
            <w:sz w:val="24"/>
            <w:szCs w:val="24"/>
          </w:rPr>
          <w:t>0,5 км</w:t>
        </w:r>
      </w:smartTag>
      <w:r w:rsidRPr="003F6054">
        <w:rPr>
          <w:rFonts w:ascii="Times New Roman" w:hAnsi="Times New Roman"/>
          <w:bCs/>
          <w:sz w:val="24"/>
          <w:szCs w:val="24"/>
        </w:rPr>
        <w:t>. При этом площадки должны, как правило, с</w:t>
      </w:r>
      <w:r w:rsidRPr="003F6054">
        <w:rPr>
          <w:rFonts w:ascii="Times New Roman" w:hAnsi="Times New Roman"/>
          <w:bCs/>
          <w:sz w:val="24"/>
          <w:szCs w:val="24"/>
        </w:rPr>
        <w:t>о</w:t>
      </w:r>
      <w:r w:rsidRPr="003F6054">
        <w:rPr>
          <w:rFonts w:ascii="Times New Roman" w:hAnsi="Times New Roman"/>
          <w:bCs/>
          <w:sz w:val="24"/>
          <w:szCs w:val="24"/>
        </w:rPr>
        <w:t>вмещаться с местами съездов на поля.</w:t>
      </w:r>
    </w:p>
    <w:p w:rsidR="0004575B" w:rsidRPr="003F6054" w:rsidRDefault="0004575B" w:rsidP="009031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F6054">
        <w:rPr>
          <w:rFonts w:ascii="Times New Roman" w:hAnsi="Times New Roman"/>
          <w:bCs/>
          <w:sz w:val="24"/>
          <w:szCs w:val="24"/>
        </w:rPr>
        <w:t xml:space="preserve">Ширину площадок для разъезда по верху земляного полотна следует принимать 8, 10 и </w:t>
      </w:r>
      <w:smartTag w:uri="urn:schemas-microsoft-com:office:smarttags" w:element="metricconverter">
        <w:smartTagPr>
          <w:attr w:name="ProductID" w:val="13 м"/>
        </w:smartTagPr>
        <w:r w:rsidRPr="003F6054">
          <w:rPr>
            <w:rFonts w:ascii="Times New Roman" w:hAnsi="Times New Roman"/>
            <w:bCs/>
            <w:sz w:val="24"/>
            <w:szCs w:val="24"/>
          </w:rPr>
          <w:t>13 м</w:t>
        </w:r>
      </w:smartTag>
      <w:r w:rsidRPr="003F6054">
        <w:rPr>
          <w:rFonts w:ascii="Times New Roman" w:hAnsi="Times New Roman"/>
          <w:bCs/>
          <w:sz w:val="24"/>
          <w:szCs w:val="24"/>
        </w:rPr>
        <w:t xml:space="preserve"> при предполагаемом движении сельскохозяйственных машин и транспортных средств шириной соответственно до </w:t>
      </w:r>
      <w:smartTag w:uri="urn:schemas-microsoft-com:office:smarttags" w:element="metricconverter">
        <w:smartTagPr>
          <w:attr w:name="ProductID" w:val="3 м"/>
        </w:smartTagPr>
        <w:r w:rsidRPr="003F6054">
          <w:rPr>
            <w:rFonts w:ascii="Times New Roman" w:hAnsi="Times New Roman"/>
            <w:bCs/>
            <w:sz w:val="24"/>
            <w:szCs w:val="24"/>
          </w:rPr>
          <w:t>3 м</w:t>
        </w:r>
      </w:smartTag>
      <w:r w:rsidRPr="003F6054">
        <w:rPr>
          <w:rFonts w:ascii="Times New Roman" w:hAnsi="Times New Roman"/>
          <w:bCs/>
          <w:sz w:val="24"/>
          <w:szCs w:val="24"/>
        </w:rPr>
        <w:t xml:space="preserve">, </w:t>
      </w:r>
      <w:r w:rsidR="003F6054" w:rsidRPr="003F6054">
        <w:rPr>
          <w:rFonts w:ascii="Times New Roman" w:hAnsi="Times New Roman"/>
          <w:bCs/>
          <w:sz w:val="24"/>
          <w:szCs w:val="24"/>
        </w:rPr>
        <w:t>от</w:t>
      </w:r>
      <w:r w:rsidRPr="003F6054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м"/>
        </w:smartTagPr>
        <w:r w:rsidRPr="003F6054">
          <w:rPr>
            <w:rFonts w:ascii="Times New Roman" w:hAnsi="Times New Roman"/>
            <w:bCs/>
            <w:sz w:val="24"/>
            <w:szCs w:val="24"/>
          </w:rPr>
          <w:t>3</w:t>
        </w:r>
        <w:r w:rsidR="003F6054" w:rsidRPr="003F605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="003F6054" w:rsidRPr="003F6054">
        <w:rPr>
          <w:rFonts w:ascii="Times New Roman" w:hAnsi="Times New Roman"/>
          <w:bCs/>
          <w:sz w:val="24"/>
          <w:szCs w:val="24"/>
        </w:rPr>
        <w:t xml:space="preserve"> -</w:t>
      </w:r>
      <w:r w:rsidRPr="003F6054">
        <w:rPr>
          <w:rFonts w:ascii="Times New Roman" w:hAnsi="Times New Roman"/>
          <w:bCs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6 м"/>
        </w:smartTagPr>
        <w:r w:rsidRPr="003F6054">
          <w:rPr>
            <w:rFonts w:ascii="Times New Roman" w:hAnsi="Times New Roman"/>
            <w:bCs/>
            <w:sz w:val="24"/>
            <w:szCs w:val="24"/>
          </w:rPr>
          <w:t>6 м</w:t>
        </w:r>
      </w:smartTag>
      <w:r w:rsidRPr="003F6054">
        <w:rPr>
          <w:rFonts w:ascii="Times New Roman" w:hAnsi="Times New Roman"/>
          <w:bCs/>
          <w:sz w:val="24"/>
          <w:szCs w:val="24"/>
        </w:rPr>
        <w:t xml:space="preserve"> и </w:t>
      </w:r>
      <w:r w:rsidR="003F6054" w:rsidRPr="003F6054">
        <w:rPr>
          <w:rFonts w:ascii="Times New Roman" w:hAnsi="Times New Roman"/>
          <w:bCs/>
          <w:sz w:val="24"/>
          <w:szCs w:val="24"/>
        </w:rPr>
        <w:t>от</w:t>
      </w:r>
      <w:r w:rsidRPr="003F6054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 м"/>
        </w:smartTagPr>
        <w:r w:rsidRPr="003F6054">
          <w:rPr>
            <w:rFonts w:ascii="Times New Roman" w:hAnsi="Times New Roman"/>
            <w:bCs/>
            <w:sz w:val="24"/>
            <w:szCs w:val="24"/>
          </w:rPr>
          <w:t>6</w:t>
        </w:r>
        <w:r w:rsidR="003F6054" w:rsidRPr="003F605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="003F6054" w:rsidRPr="003F6054">
        <w:rPr>
          <w:rFonts w:ascii="Times New Roman" w:hAnsi="Times New Roman"/>
          <w:bCs/>
          <w:sz w:val="24"/>
          <w:szCs w:val="24"/>
        </w:rPr>
        <w:t xml:space="preserve"> -</w:t>
      </w:r>
      <w:r w:rsidRPr="003F6054">
        <w:rPr>
          <w:rFonts w:ascii="Times New Roman" w:hAnsi="Times New Roman"/>
          <w:bCs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8 м"/>
        </w:smartTagPr>
        <w:r w:rsidRPr="003F6054">
          <w:rPr>
            <w:rFonts w:ascii="Times New Roman" w:hAnsi="Times New Roman"/>
            <w:bCs/>
            <w:sz w:val="24"/>
            <w:szCs w:val="24"/>
          </w:rPr>
          <w:t>8 м</w:t>
        </w:r>
      </w:smartTag>
      <w:r w:rsidRPr="003F6054">
        <w:rPr>
          <w:rFonts w:ascii="Times New Roman" w:hAnsi="Times New Roman"/>
          <w:bCs/>
          <w:sz w:val="24"/>
          <w:szCs w:val="24"/>
        </w:rPr>
        <w:t>, а длину – в зависимости от длины машин и транспор</w:t>
      </w:r>
      <w:r w:rsidRPr="003F6054">
        <w:rPr>
          <w:rFonts w:ascii="Times New Roman" w:hAnsi="Times New Roman"/>
          <w:bCs/>
          <w:sz w:val="24"/>
          <w:szCs w:val="24"/>
        </w:rPr>
        <w:t>т</w:t>
      </w:r>
      <w:r w:rsidRPr="003F6054">
        <w:rPr>
          <w:rFonts w:ascii="Times New Roman" w:hAnsi="Times New Roman"/>
          <w:bCs/>
          <w:sz w:val="24"/>
          <w:szCs w:val="24"/>
        </w:rPr>
        <w:t xml:space="preserve">ных средств (включая автопоезда), но не менее </w:t>
      </w:r>
      <w:smartTag w:uri="urn:schemas-microsoft-com:office:smarttags" w:element="metricconverter">
        <w:smartTagPr>
          <w:attr w:name="ProductID" w:val="15 м"/>
        </w:smartTagPr>
        <w:r w:rsidRPr="003F6054">
          <w:rPr>
            <w:rFonts w:ascii="Times New Roman" w:hAnsi="Times New Roman"/>
            <w:bCs/>
            <w:sz w:val="24"/>
            <w:szCs w:val="24"/>
          </w:rPr>
          <w:t>15 м</w:t>
        </w:r>
      </w:smartTag>
      <w:r w:rsidRPr="003F6054">
        <w:rPr>
          <w:rFonts w:ascii="Times New Roman" w:hAnsi="Times New Roman"/>
          <w:bCs/>
          <w:sz w:val="24"/>
          <w:szCs w:val="24"/>
        </w:rPr>
        <w:t>. Участки перехода от однополо</w:t>
      </w:r>
      <w:r w:rsidRPr="003F6054">
        <w:rPr>
          <w:rFonts w:ascii="Times New Roman" w:hAnsi="Times New Roman"/>
          <w:bCs/>
          <w:sz w:val="24"/>
          <w:szCs w:val="24"/>
        </w:rPr>
        <w:t>с</w:t>
      </w:r>
      <w:r w:rsidRPr="003F6054">
        <w:rPr>
          <w:rFonts w:ascii="Times New Roman" w:hAnsi="Times New Roman"/>
          <w:bCs/>
          <w:sz w:val="24"/>
          <w:szCs w:val="24"/>
        </w:rPr>
        <w:t xml:space="preserve">ной проезжей части к площадке для разъезда должны быть длиной не менее </w:t>
      </w:r>
      <w:smartTag w:uri="urn:schemas-microsoft-com:office:smarttags" w:element="metricconverter">
        <w:smartTagPr>
          <w:attr w:name="ProductID" w:val="15 м"/>
        </w:smartTagPr>
        <w:r w:rsidRPr="003F6054">
          <w:rPr>
            <w:rFonts w:ascii="Times New Roman" w:hAnsi="Times New Roman"/>
            <w:bCs/>
            <w:sz w:val="24"/>
            <w:szCs w:val="24"/>
          </w:rPr>
          <w:t>15 м</w:t>
        </w:r>
      </w:smartTag>
      <w:r w:rsidRPr="003F6054">
        <w:rPr>
          <w:rFonts w:ascii="Times New Roman" w:hAnsi="Times New Roman"/>
          <w:bCs/>
          <w:sz w:val="24"/>
          <w:szCs w:val="24"/>
        </w:rPr>
        <w:t>, а для двухп</w:t>
      </w:r>
      <w:r w:rsidRPr="003F6054">
        <w:rPr>
          <w:rFonts w:ascii="Times New Roman" w:hAnsi="Times New Roman"/>
          <w:bCs/>
          <w:sz w:val="24"/>
          <w:szCs w:val="24"/>
        </w:rPr>
        <w:t>о</w:t>
      </w:r>
      <w:r w:rsidRPr="003F6054">
        <w:rPr>
          <w:rFonts w:ascii="Times New Roman" w:hAnsi="Times New Roman"/>
          <w:bCs/>
          <w:sz w:val="24"/>
          <w:szCs w:val="24"/>
        </w:rPr>
        <w:t>лосной проезжей</w:t>
      </w:r>
      <w:r w:rsidR="003F6054" w:rsidRPr="003F6054">
        <w:rPr>
          <w:rFonts w:ascii="Times New Roman" w:hAnsi="Times New Roman"/>
          <w:bCs/>
          <w:sz w:val="24"/>
          <w:szCs w:val="24"/>
        </w:rPr>
        <w:t xml:space="preserve"> </w:t>
      </w:r>
      <w:r w:rsidRPr="003F6054">
        <w:rPr>
          <w:rFonts w:ascii="Times New Roman" w:hAnsi="Times New Roman"/>
          <w:bCs/>
          <w:sz w:val="24"/>
          <w:szCs w:val="24"/>
        </w:rPr>
        <w:t>части</w:t>
      </w:r>
      <w:r w:rsidR="003F6054" w:rsidRPr="003F6054">
        <w:rPr>
          <w:rFonts w:ascii="Times New Roman" w:hAnsi="Times New Roman"/>
          <w:bCs/>
          <w:sz w:val="24"/>
          <w:szCs w:val="24"/>
        </w:rPr>
        <w:t xml:space="preserve"> – </w:t>
      </w:r>
      <w:r w:rsidRPr="003F6054">
        <w:rPr>
          <w:rFonts w:ascii="Times New Roman" w:hAnsi="Times New Roman"/>
          <w:bCs/>
          <w:sz w:val="24"/>
          <w:szCs w:val="24"/>
        </w:rPr>
        <w:t>не</w:t>
      </w:r>
      <w:r w:rsidR="003F6054" w:rsidRPr="003F6054">
        <w:rPr>
          <w:rFonts w:ascii="Times New Roman" w:hAnsi="Times New Roman"/>
          <w:bCs/>
          <w:sz w:val="24"/>
          <w:szCs w:val="24"/>
        </w:rPr>
        <w:t xml:space="preserve"> </w:t>
      </w:r>
      <w:r w:rsidRPr="003F6054">
        <w:rPr>
          <w:rFonts w:ascii="Times New Roman" w:hAnsi="Times New Roman"/>
          <w:bCs/>
          <w:sz w:val="24"/>
          <w:szCs w:val="24"/>
        </w:rPr>
        <w:t>менее10 м.</w:t>
      </w:r>
    </w:p>
    <w:p w:rsidR="0050349A" w:rsidRDefault="0050349A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575B" w:rsidRPr="003F6054" w:rsidRDefault="00903112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F6054">
        <w:rPr>
          <w:rFonts w:ascii="Times New Roman" w:hAnsi="Times New Roman"/>
          <w:bCs/>
          <w:sz w:val="24"/>
          <w:szCs w:val="24"/>
        </w:rPr>
        <w:t>5.1.12</w:t>
      </w:r>
      <w:r w:rsidR="0004575B" w:rsidRPr="003F6054">
        <w:rPr>
          <w:rFonts w:ascii="Times New Roman" w:hAnsi="Times New Roman"/>
          <w:bCs/>
          <w:sz w:val="24"/>
          <w:szCs w:val="24"/>
        </w:rPr>
        <w:t>. Поперечные уклоны одно- и двускатных профилей дорог следует принимать в с</w:t>
      </w:r>
      <w:r w:rsidR="0004575B" w:rsidRPr="003F6054">
        <w:rPr>
          <w:rFonts w:ascii="Times New Roman" w:hAnsi="Times New Roman"/>
          <w:bCs/>
          <w:sz w:val="24"/>
          <w:szCs w:val="24"/>
        </w:rPr>
        <w:t>о</w:t>
      </w:r>
      <w:r w:rsidR="0004575B" w:rsidRPr="003F6054">
        <w:rPr>
          <w:rFonts w:ascii="Times New Roman" w:hAnsi="Times New Roman"/>
          <w:bCs/>
          <w:sz w:val="24"/>
          <w:szCs w:val="24"/>
        </w:rPr>
        <w:t>ответствии со СНиП 2.05.11-83.</w:t>
      </w:r>
    </w:p>
    <w:p w:rsidR="0050349A" w:rsidRDefault="0050349A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575B" w:rsidRPr="003F6054" w:rsidRDefault="008841EE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F6054">
        <w:rPr>
          <w:rFonts w:ascii="Times New Roman" w:hAnsi="Times New Roman"/>
          <w:bCs/>
          <w:sz w:val="24"/>
          <w:szCs w:val="24"/>
        </w:rPr>
        <w:t>5.1.13</w:t>
      </w:r>
      <w:r w:rsidR="0004575B" w:rsidRPr="003F6054">
        <w:rPr>
          <w:rFonts w:ascii="Times New Roman" w:hAnsi="Times New Roman"/>
          <w:bCs/>
          <w:sz w:val="24"/>
          <w:szCs w:val="24"/>
        </w:rPr>
        <w:t xml:space="preserve">. </w:t>
      </w:r>
      <w:r w:rsidR="0004575B" w:rsidRPr="003F6054">
        <w:rPr>
          <w:rFonts w:ascii="Times New Roman" w:hAnsi="Times New Roman"/>
          <w:sz w:val="24"/>
          <w:szCs w:val="24"/>
        </w:rPr>
        <w:t>Внутриплощадочные дороги</w:t>
      </w:r>
      <w:r w:rsidR="0004575B" w:rsidRPr="003F6054">
        <w:rPr>
          <w:rFonts w:ascii="Times New Roman" w:hAnsi="Times New Roman"/>
          <w:bCs/>
          <w:sz w:val="24"/>
          <w:szCs w:val="24"/>
        </w:rPr>
        <w:t>, располагаемые в пределах животноводч</w:t>
      </w:r>
      <w:r w:rsidR="0004575B" w:rsidRPr="003F6054">
        <w:rPr>
          <w:rFonts w:ascii="Times New Roman" w:hAnsi="Times New Roman"/>
          <w:bCs/>
          <w:sz w:val="24"/>
          <w:szCs w:val="24"/>
        </w:rPr>
        <w:t>е</w:t>
      </w:r>
      <w:r w:rsidR="0004575B" w:rsidRPr="003F6054">
        <w:rPr>
          <w:rFonts w:ascii="Times New Roman" w:hAnsi="Times New Roman"/>
          <w:bCs/>
          <w:sz w:val="24"/>
          <w:szCs w:val="24"/>
        </w:rPr>
        <w:t>ских комплексов, птицефабрик, ферм, тепличных комбинатов и других подобных объектов, в зависимости от их назначения следует подразд</w:t>
      </w:r>
      <w:r w:rsidR="0004575B" w:rsidRPr="003F6054">
        <w:rPr>
          <w:rFonts w:ascii="Times New Roman" w:hAnsi="Times New Roman"/>
          <w:bCs/>
          <w:sz w:val="24"/>
          <w:szCs w:val="24"/>
        </w:rPr>
        <w:t>е</w:t>
      </w:r>
      <w:r w:rsidR="0004575B" w:rsidRPr="003F6054">
        <w:rPr>
          <w:rFonts w:ascii="Times New Roman" w:hAnsi="Times New Roman"/>
          <w:bCs/>
          <w:sz w:val="24"/>
          <w:szCs w:val="24"/>
        </w:rPr>
        <w:t>лять на:</w:t>
      </w:r>
    </w:p>
    <w:p w:rsidR="0004575B" w:rsidRPr="003F6054" w:rsidRDefault="0004575B" w:rsidP="003F6054">
      <w:pPr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3F6054">
        <w:rPr>
          <w:rFonts w:ascii="Times New Roman" w:hAnsi="Times New Roman"/>
          <w:bCs/>
          <w:sz w:val="24"/>
          <w:szCs w:val="24"/>
        </w:rPr>
        <w:t>- производственные, обеспечивающие технологические и хозяйстве</w:t>
      </w:r>
      <w:r w:rsidRPr="003F6054">
        <w:rPr>
          <w:rFonts w:ascii="Times New Roman" w:hAnsi="Times New Roman"/>
          <w:bCs/>
          <w:sz w:val="24"/>
          <w:szCs w:val="24"/>
        </w:rPr>
        <w:t>н</w:t>
      </w:r>
      <w:r w:rsidRPr="003F6054">
        <w:rPr>
          <w:rFonts w:ascii="Times New Roman" w:hAnsi="Times New Roman"/>
          <w:bCs/>
          <w:sz w:val="24"/>
          <w:szCs w:val="24"/>
        </w:rPr>
        <w:t>ные перевозки в пределах площадки сельскохозяйственного объекта, а также связь с внутрихозяйственными дорогами, расположенными за пределами о</w:t>
      </w:r>
      <w:r w:rsidRPr="003F6054">
        <w:rPr>
          <w:rFonts w:ascii="Times New Roman" w:hAnsi="Times New Roman"/>
          <w:bCs/>
          <w:sz w:val="24"/>
          <w:szCs w:val="24"/>
        </w:rPr>
        <w:t>г</w:t>
      </w:r>
      <w:r w:rsidRPr="003F6054">
        <w:rPr>
          <w:rFonts w:ascii="Times New Roman" w:hAnsi="Times New Roman"/>
          <w:bCs/>
          <w:sz w:val="24"/>
          <w:szCs w:val="24"/>
        </w:rPr>
        <w:t>раждения территории площадки;</w:t>
      </w:r>
    </w:p>
    <w:p w:rsidR="0004575B" w:rsidRPr="003F6054" w:rsidRDefault="0004575B" w:rsidP="003F6054">
      <w:pPr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3F6054">
        <w:rPr>
          <w:rFonts w:ascii="Times New Roman" w:hAnsi="Times New Roman"/>
          <w:bCs/>
          <w:sz w:val="24"/>
          <w:szCs w:val="24"/>
        </w:rPr>
        <w:t>- вспомогательные, обеспечивающие нерегулярный проезд пожарных машин и других сп</w:t>
      </w:r>
      <w:r w:rsidRPr="003F6054">
        <w:rPr>
          <w:rFonts w:ascii="Times New Roman" w:hAnsi="Times New Roman"/>
          <w:bCs/>
          <w:sz w:val="24"/>
          <w:szCs w:val="24"/>
        </w:rPr>
        <w:t>е</w:t>
      </w:r>
      <w:r w:rsidRPr="003F6054">
        <w:rPr>
          <w:rFonts w:ascii="Times New Roman" w:hAnsi="Times New Roman"/>
          <w:bCs/>
          <w:sz w:val="24"/>
          <w:szCs w:val="24"/>
        </w:rPr>
        <w:t>циальных транспортных средств (авто- и электрокаров, автопогрузчиков и др.).</w:t>
      </w:r>
    </w:p>
    <w:p w:rsidR="00C51B42" w:rsidRDefault="00C51B42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841EE" w:rsidRPr="00C51B42" w:rsidRDefault="008841EE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51B42">
        <w:rPr>
          <w:rFonts w:ascii="Times New Roman" w:hAnsi="Times New Roman"/>
          <w:bCs/>
          <w:sz w:val="24"/>
          <w:szCs w:val="24"/>
        </w:rPr>
        <w:lastRenderedPageBreak/>
        <w:t>5.1.14</w:t>
      </w:r>
      <w:r w:rsidR="0004575B" w:rsidRPr="00C51B42">
        <w:rPr>
          <w:rFonts w:ascii="Times New Roman" w:hAnsi="Times New Roman"/>
          <w:bCs/>
          <w:sz w:val="24"/>
          <w:szCs w:val="24"/>
        </w:rPr>
        <w:t>. Ширину проезжей части и обочин внутриплощадочных дорог следует принимать в зависимости от назначения дорог и организации движ</w:t>
      </w:r>
      <w:r w:rsidR="0004575B" w:rsidRPr="00C51B42">
        <w:rPr>
          <w:rFonts w:ascii="Times New Roman" w:hAnsi="Times New Roman"/>
          <w:bCs/>
          <w:sz w:val="24"/>
          <w:szCs w:val="24"/>
        </w:rPr>
        <w:t>е</w:t>
      </w:r>
      <w:r w:rsidR="0004575B" w:rsidRPr="00C51B42">
        <w:rPr>
          <w:rFonts w:ascii="Times New Roman" w:hAnsi="Times New Roman"/>
          <w:bCs/>
          <w:sz w:val="24"/>
          <w:szCs w:val="24"/>
        </w:rPr>
        <w:t xml:space="preserve">ния транспортных средств по таблице </w:t>
      </w:r>
      <w:r w:rsidRPr="00C51B42">
        <w:rPr>
          <w:rFonts w:ascii="Times New Roman" w:hAnsi="Times New Roman"/>
          <w:bCs/>
          <w:sz w:val="24"/>
          <w:szCs w:val="24"/>
        </w:rPr>
        <w:t>1</w:t>
      </w:r>
      <w:r w:rsidR="00433707" w:rsidRPr="00C51B42">
        <w:rPr>
          <w:rFonts w:ascii="Times New Roman" w:hAnsi="Times New Roman"/>
          <w:bCs/>
          <w:sz w:val="24"/>
          <w:szCs w:val="24"/>
        </w:rPr>
        <w:t>2</w:t>
      </w:r>
      <w:r w:rsidR="0004575B" w:rsidRPr="00C51B42">
        <w:rPr>
          <w:rFonts w:ascii="Times New Roman" w:hAnsi="Times New Roman"/>
          <w:bCs/>
          <w:sz w:val="24"/>
          <w:szCs w:val="24"/>
        </w:rPr>
        <w:t>.</w:t>
      </w:r>
    </w:p>
    <w:p w:rsidR="0004575B" w:rsidRPr="00C51B42" w:rsidRDefault="0004575B" w:rsidP="008841E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C51B42">
        <w:rPr>
          <w:rFonts w:ascii="Times New Roman" w:hAnsi="Times New Roman"/>
          <w:bCs/>
          <w:sz w:val="20"/>
          <w:szCs w:val="20"/>
        </w:rPr>
        <w:t xml:space="preserve">Таблица </w:t>
      </w:r>
      <w:r w:rsidR="008841EE" w:rsidRPr="00C51B42">
        <w:rPr>
          <w:rFonts w:ascii="Times New Roman" w:hAnsi="Times New Roman"/>
          <w:bCs/>
          <w:sz w:val="20"/>
          <w:szCs w:val="20"/>
        </w:rPr>
        <w:t>1</w:t>
      </w:r>
      <w:r w:rsidR="00433707" w:rsidRPr="00C51B42">
        <w:rPr>
          <w:rFonts w:ascii="Times New Roman" w:hAnsi="Times New Roman"/>
          <w:bCs/>
          <w:sz w:val="20"/>
          <w:szCs w:val="20"/>
        </w:rPr>
        <w:t>2</w:t>
      </w:r>
    </w:p>
    <w:tbl>
      <w:tblPr>
        <w:tblW w:w="4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4"/>
        <w:gridCol w:w="2295"/>
        <w:gridCol w:w="2295"/>
      </w:tblGrid>
      <w:tr w:rsidR="0004575B" w:rsidRPr="00C51B42">
        <w:trPr>
          <w:jc w:val="center"/>
        </w:trPr>
        <w:tc>
          <w:tcPr>
            <w:tcW w:w="2460" w:type="pct"/>
            <w:vMerge w:val="restart"/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540" w:type="pct"/>
            <w:gridSpan w:val="2"/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/>
                <w:sz w:val="24"/>
                <w:szCs w:val="24"/>
              </w:rPr>
              <w:t>Значение параметров для дорог</w:t>
            </w:r>
            <w:r w:rsidR="00C51B42" w:rsidRPr="00C51B42">
              <w:rPr>
                <w:rFonts w:ascii="Times New Roman" w:hAnsi="Times New Roman"/>
                <w:b/>
                <w:sz w:val="24"/>
                <w:szCs w:val="24"/>
              </w:rPr>
              <w:t>, м</w:t>
            </w:r>
          </w:p>
        </w:tc>
      </w:tr>
      <w:tr w:rsidR="0004575B" w:rsidRPr="00C51B42">
        <w:trPr>
          <w:trHeight w:val="227"/>
          <w:jc w:val="center"/>
        </w:trPr>
        <w:tc>
          <w:tcPr>
            <w:tcW w:w="2460" w:type="pct"/>
            <w:vMerge/>
          </w:tcPr>
          <w:p w:rsidR="0004575B" w:rsidRPr="00C51B42" w:rsidRDefault="0004575B" w:rsidP="001C02E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производственных</w:t>
            </w:r>
          </w:p>
        </w:tc>
        <w:tc>
          <w:tcPr>
            <w:tcW w:w="1270" w:type="pct"/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/>
                <w:bCs/>
                <w:sz w:val="24"/>
                <w:szCs w:val="24"/>
              </w:rPr>
              <w:t>вспомогательных</w:t>
            </w:r>
          </w:p>
        </w:tc>
      </w:tr>
      <w:tr w:rsidR="0004575B" w:rsidRPr="00C51B42">
        <w:trPr>
          <w:trHeight w:val="397"/>
          <w:jc w:val="center"/>
        </w:trPr>
        <w:tc>
          <w:tcPr>
            <w:tcW w:w="2460" w:type="pct"/>
            <w:tcBorders>
              <w:bottom w:val="nil"/>
            </w:tcBorders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Ширина проезжей части при дв</w:t>
            </w: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жении транспортных средств:</w:t>
            </w:r>
          </w:p>
        </w:tc>
        <w:tc>
          <w:tcPr>
            <w:tcW w:w="1270" w:type="pct"/>
            <w:tcBorders>
              <w:bottom w:val="nil"/>
            </w:tcBorders>
            <w:vAlign w:val="center"/>
          </w:tcPr>
          <w:p w:rsidR="0004575B" w:rsidRPr="00C51B42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0" w:type="pct"/>
            <w:tcBorders>
              <w:bottom w:val="nil"/>
            </w:tcBorders>
            <w:vAlign w:val="center"/>
          </w:tcPr>
          <w:p w:rsidR="0004575B" w:rsidRPr="00C51B42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575B" w:rsidRPr="00C51B42">
        <w:trPr>
          <w:jc w:val="center"/>
        </w:trPr>
        <w:tc>
          <w:tcPr>
            <w:tcW w:w="2460" w:type="pct"/>
            <w:tcBorders>
              <w:top w:val="nil"/>
              <w:bottom w:val="nil"/>
            </w:tcBorders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двухстороннем</w:t>
            </w:r>
          </w:p>
        </w:tc>
        <w:tc>
          <w:tcPr>
            <w:tcW w:w="1270" w:type="pct"/>
            <w:tcBorders>
              <w:top w:val="nil"/>
              <w:bottom w:val="nil"/>
            </w:tcBorders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270" w:type="pct"/>
            <w:tcBorders>
              <w:top w:val="nil"/>
              <w:bottom w:val="nil"/>
            </w:tcBorders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04575B" w:rsidRPr="00C51B42">
        <w:trPr>
          <w:jc w:val="center"/>
        </w:trPr>
        <w:tc>
          <w:tcPr>
            <w:tcW w:w="2460" w:type="pct"/>
            <w:tcBorders>
              <w:top w:val="nil"/>
            </w:tcBorders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одностороннем</w:t>
            </w:r>
          </w:p>
        </w:tc>
        <w:tc>
          <w:tcPr>
            <w:tcW w:w="1270" w:type="pct"/>
            <w:tcBorders>
              <w:top w:val="nil"/>
            </w:tcBorders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270" w:type="pct"/>
            <w:tcBorders>
              <w:top w:val="nil"/>
            </w:tcBorders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</w:tr>
      <w:tr w:rsidR="0004575B" w:rsidRPr="00C51B42">
        <w:trPr>
          <w:jc w:val="center"/>
        </w:trPr>
        <w:tc>
          <w:tcPr>
            <w:tcW w:w="2460" w:type="pct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Ширина обочины</w:t>
            </w:r>
          </w:p>
        </w:tc>
        <w:tc>
          <w:tcPr>
            <w:tcW w:w="1270" w:type="pct"/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270" w:type="pct"/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0,75</w:t>
            </w:r>
          </w:p>
        </w:tc>
      </w:tr>
      <w:tr w:rsidR="0004575B" w:rsidRPr="00C51B42">
        <w:trPr>
          <w:jc w:val="center"/>
        </w:trPr>
        <w:tc>
          <w:tcPr>
            <w:tcW w:w="2460" w:type="pct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Ширина укрепления обочины</w:t>
            </w:r>
          </w:p>
        </w:tc>
        <w:tc>
          <w:tcPr>
            <w:tcW w:w="1270" w:type="pct"/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0" w:type="pct"/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</w:tbl>
    <w:p w:rsidR="0004575B" w:rsidRPr="0014472F" w:rsidRDefault="0004575B" w:rsidP="00047754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4575B" w:rsidRPr="00AF0694" w:rsidRDefault="008841EE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0694">
        <w:rPr>
          <w:rFonts w:ascii="Times New Roman" w:hAnsi="Times New Roman"/>
          <w:bCs/>
          <w:sz w:val="24"/>
          <w:szCs w:val="24"/>
        </w:rPr>
        <w:t>5.1.15</w:t>
      </w:r>
      <w:r w:rsidR="0004575B" w:rsidRPr="00AF0694">
        <w:rPr>
          <w:rFonts w:ascii="Times New Roman" w:hAnsi="Times New Roman"/>
          <w:bCs/>
          <w:sz w:val="24"/>
          <w:szCs w:val="24"/>
        </w:rPr>
        <w:t>. Ширину проезжей части производственных дорог допускается принимать:</w:t>
      </w:r>
    </w:p>
    <w:p w:rsidR="0004575B" w:rsidRPr="00AF0694" w:rsidRDefault="0004575B" w:rsidP="00AF069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F0694">
        <w:rPr>
          <w:rFonts w:ascii="Times New Roman" w:hAnsi="Times New Roman"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3,5 м"/>
        </w:smartTagPr>
        <w:r w:rsidRPr="00AF0694">
          <w:rPr>
            <w:rFonts w:ascii="Times New Roman" w:hAnsi="Times New Roman"/>
            <w:bCs/>
            <w:sz w:val="24"/>
            <w:szCs w:val="24"/>
          </w:rPr>
          <w:t>3,5</w:t>
        </w:r>
        <w:r w:rsidR="00AF0694" w:rsidRPr="00AF069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AF0694">
        <w:rPr>
          <w:rFonts w:ascii="Times New Roman" w:hAnsi="Times New Roman"/>
          <w:bCs/>
          <w:sz w:val="24"/>
          <w:szCs w:val="24"/>
        </w:rPr>
        <w:t xml:space="preserve"> с обочинами, укрепленными на полную ширину, –</w:t>
      </w:r>
      <w:r w:rsidR="003015C9" w:rsidRPr="00AF0694">
        <w:rPr>
          <w:rFonts w:ascii="Times New Roman" w:hAnsi="Times New Roman"/>
          <w:bCs/>
          <w:sz w:val="24"/>
          <w:szCs w:val="24"/>
        </w:rPr>
        <w:t xml:space="preserve"> в стесненных условиях существу</w:t>
      </w:r>
      <w:r w:rsidRPr="00AF0694">
        <w:rPr>
          <w:rFonts w:ascii="Times New Roman" w:hAnsi="Times New Roman"/>
          <w:bCs/>
          <w:sz w:val="24"/>
          <w:szCs w:val="24"/>
        </w:rPr>
        <w:t>ющей застройки;</w:t>
      </w:r>
    </w:p>
    <w:p w:rsidR="0004575B" w:rsidRPr="00AF0694" w:rsidRDefault="0004575B" w:rsidP="00AF069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F0694">
        <w:rPr>
          <w:rFonts w:ascii="Times New Roman" w:hAnsi="Times New Roman"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3,5 м"/>
        </w:smartTagPr>
        <w:r w:rsidRPr="00AF0694">
          <w:rPr>
            <w:rFonts w:ascii="Times New Roman" w:hAnsi="Times New Roman"/>
            <w:bCs/>
            <w:sz w:val="24"/>
            <w:szCs w:val="24"/>
          </w:rPr>
          <w:t>3,5</w:t>
        </w:r>
        <w:r w:rsidR="00AF0694" w:rsidRPr="00AF069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AF0694">
        <w:rPr>
          <w:rFonts w:ascii="Times New Roman" w:hAnsi="Times New Roman"/>
          <w:bCs/>
          <w:sz w:val="24"/>
          <w:szCs w:val="24"/>
        </w:rPr>
        <w:t xml:space="preserve"> с обочинами, укрепленными согласно таблице 99, – при кольцевом движении, отсу</w:t>
      </w:r>
      <w:r w:rsidRPr="00AF0694">
        <w:rPr>
          <w:rFonts w:ascii="Times New Roman" w:hAnsi="Times New Roman"/>
          <w:bCs/>
          <w:sz w:val="24"/>
          <w:szCs w:val="24"/>
        </w:rPr>
        <w:t>т</w:t>
      </w:r>
      <w:r w:rsidRPr="00AF0694">
        <w:rPr>
          <w:rFonts w:ascii="Times New Roman" w:hAnsi="Times New Roman"/>
          <w:bCs/>
          <w:sz w:val="24"/>
          <w:szCs w:val="24"/>
        </w:rPr>
        <w:t>ствии встречного движения и обгона транспортных средств;</w:t>
      </w:r>
    </w:p>
    <w:p w:rsidR="0004575B" w:rsidRPr="00AF0694" w:rsidRDefault="0004575B" w:rsidP="00AF069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F0694">
        <w:rPr>
          <w:rFonts w:ascii="Times New Roman" w:hAnsi="Times New Roman"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4,5 м"/>
        </w:smartTagPr>
        <w:r w:rsidRPr="00AF0694">
          <w:rPr>
            <w:rFonts w:ascii="Times New Roman" w:hAnsi="Times New Roman"/>
            <w:bCs/>
            <w:sz w:val="24"/>
            <w:szCs w:val="24"/>
          </w:rPr>
          <w:t>4,5</w:t>
        </w:r>
        <w:r w:rsidR="00AF0694" w:rsidRPr="00AF069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AF0694">
        <w:rPr>
          <w:rFonts w:ascii="Times New Roman" w:hAnsi="Times New Roman"/>
          <w:bCs/>
          <w:sz w:val="24"/>
          <w:szCs w:val="24"/>
        </w:rPr>
        <w:t xml:space="preserve"> с одной укрепленной обочиной шириной </w:t>
      </w:r>
      <w:smartTag w:uri="urn:schemas-microsoft-com:office:smarttags" w:element="metricconverter">
        <w:smartTagPr>
          <w:attr w:name="ProductID" w:val="1,5 м"/>
        </w:smartTagPr>
        <w:r w:rsidRPr="00AF0694">
          <w:rPr>
            <w:rFonts w:ascii="Times New Roman" w:hAnsi="Times New Roman"/>
            <w:bCs/>
            <w:sz w:val="24"/>
            <w:szCs w:val="24"/>
          </w:rPr>
          <w:t>1,5 м</w:t>
        </w:r>
      </w:smartTag>
      <w:r w:rsidRPr="00AF0694">
        <w:rPr>
          <w:rFonts w:ascii="Times New Roman" w:hAnsi="Times New Roman"/>
          <w:bCs/>
          <w:sz w:val="24"/>
          <w:szCs w:val="24"/>
        </w:rPr>
        <w:t xml:space="preserve"> и бортовым камнем с другой стороны – при возможности встречного движения или обгона транспортных средств и необходимости устройства одностороннего троту</w:t>
      </w:r>
      <w:r w:rsidRPr="00AF0694">
        <w:rPr>
          <w:rFonts w:ascii="Times New Roman" w:hAnsi="Times New Roman"/>
          <w:bCs/>
          <w:sz w:val="24"/>
          <w:szCs w:val="24"/>
        </w:rPr>
        <w:t>а</w:t>
      </w:r>
      <w:r w:rsidRPr="00AF0694">
        <w:rPr>
          <w:rFonts w:ascii="Times New Roman" w:hAnsi="Times New Roman"/>
          <w:bCs/>
          <w:sz w:val="24"/>
          <w:szCs w:val="24"/>
        </w:rPr>
        <w:t>ра.</w:t>
      </w:r>
    </w:p>
    <w:p w:rsidR="00AF0694" w:rsidRPr="00AF0694" w:rsidRDefault="0004575B" w:rsidP="00AF069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F0694">
        <w:rPr>
          <w:rFonts w:ascii="Times New Roman" w:hAnsi="Times New Roman"/>
          <w:bCs/>
          <w:iCs/>
          <w:sz w:val="24"/>
          <w:szCs w:val="24"/>
        </w:rPr>
        <w:t>Примечание.</w:t>
      </w:r>
      <w:r w:rsidRPr="00AF0694">
        <w:rPr>
          <w:rFonts w:ascii="Times New Roman" w:hAnsi="Times New Roman"/>
          <w:bCs/>
          <w:sz w:val="24"/>
          <w:szCs w:val="24"/>
        </w:rPr>
        <w:t xml:space="preserve"> </w:t>
      </w:r>
    </w:p>
    <w:p w:rsidR="0004575B" w:rsidRPr="00AF0694" w:rsidRDefault="0004575B" w:rsidP="00AF0694">
      <w:pPr>
        <w:spacing w:after="0" w:line="240" w:lineRule="auto"/>
        <w:ind w:firstLine="0"/>
        <w:rPr>
          <w:rFonts w:ascii="Times New Roman" w:hAnsi="Times New Roman"/>
          <w:bCs/>
          <w:sz w:val="20"/>
          <w:szCs w:val="20"/>
        </w:rPr>
      </w:pPr>
      <w:r w:rsidRPr="00AF0694">
        <w:rPr>
          <w:rFonts w:ascii="Times New Roman" w:hAnsi="Times New Roman"/>
          <w:bCs/>
          <w:sz w:val="20"/>
          <w:szCs w:val="20"/>
        </w:rPr>
        <w:t xml:space="preserve">Проезжую часть дорог со стороны каждого бортового камня следует дополнительно уширять не менее чем на </w:t>
      </w:r>
      <w:smartTag w:uri="urn:schemas-microsoft-com:office:smarttags" w:element="metricconverter">
        <w:smartTagPr>
          <w:attr w:name="ProductID" w:val="0,5 м"/>
        </w:smartTagPr>
        <w:r w:rsidRPr="00AF0694">
          <w:rPr>
            <w:rFonts w:ascii="Times New Roman" w:hAnsi="Times New Roman"/>
            <w:bCs/>
            <w:sz w:val="20"/>
            <w:szCs w:val="20"/>
          </w:rPr>
          <w:t>0,5 м</w:t>
        </w:r>
      </w:smartTag>
      <w:r w:rsidRPr="00AF0694">
        <w:rPr>
          <w:rFonts w:ascii="Times New Roman" w:hAnsi="Times New Roman"/>
          <w:bCs/>
          <w:sz w:val="20"/>
          <w:szCs w:val="20"/>
        </w:rPr>
        <w:t>.</w:t>
      </w:r>
    </w:p>
    <w:p w:rsidR="00AF0694" w:rsidRDefault="00AF0694" w:rsidP="008841E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4575B" w:rsidRPr="00AF0694" w:rsidRDefault="008841EE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0694">
        <w:rPr>
          <w:rFonts w:ascii="Times New Roman" w:hAnsi="Times New Roman"/>
          <w:bCs/>
          <w:sz w:val="24"/>
          <w:szCs w:val="24"/>
        </w:rPr>
        <w:t>5.1.16</w:t>
      </w:r>
      <w:r w:rsidR="0004575B" w:rsidRPr="00AF0694">
        <w:rPr>
          <w:rFonts w:ascii="Times New Roman" w:hAnsi="Times New Roman"/>
          <w:bCs/>
          <w:sz w:val="24"/>
          <w:szCs w:val="24"/>
        </w:rPr>
        <w:t>. Внутрихозяйственные дороги для движения тракторов, тра</w:t>
      </w:r>
      <w:r w:rsidR="0004575B" w:rsidRPr="00AF0694">
        <w:rPr>
          <w:rFonts w:ascii="Times New Roman" w:hAnsi="Times New Roman"/>
          <w:bCs/>
          <w:sz w:val="24"/>
          <w:szCs w:val="24"/>
        </w:rPr>
        <w:t>к</w:t>
      </w:r>
      <w:r w:rsidR="0004575B" w:rsidRPr="00AF0694">
        <w:rPr>
          <w:rFonts w:ascii="Times New Roman" w:hAnsi="Times New Roman"/>
          <w:bCs/>
          <w:sz w:val="24"/>
          <w:szCs w:val="24"/>
        </w:rPr>
        <w:t>торных поездов, сельскохозяйственных, строительных и других самоходных машин на гусеничном ходу (тракторные дороги) следует проектировать на отдельном земляном полотне.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</w:t>
      </w:r>
      <w:r w:rsidR="0004575B" w:rsidRPr="00AF0694">
        <w:rPr>
          <w:rFonts w:ascii="Times New Roman" w:hAnsi="Times New Roman"/>
          <w:bCs/>
          <w:sz w:val="24"/>
          <w:szCs w:val="24"/>
        </w:rPr>
        <w:t>е</w:t>
      </w:r>
      <w:r w:rsidR="0004575B" w:rsidRPr="00AF0694">
        <w:rPr>
          <w:rFonts w:ascii="Times New Roman" w:hAnsi="Times New Roman"/>
          <w:bCs/>
          <w:sz w:val="24"/>
          <w:szCs w:val="24"/>
        </w:rPr>
        <w:t>риод.</w:t>
      </w:r>
    </w:p>
    <w:p w:rsidR="00AF0694" w:rsidRDefault="00AF0694" w:rsidP="008841E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8841EE" w:rsidRPr="00AF0694" w:rsidRDefault="008841EE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0694">
        <w:rPr>
          <w:rFonts w:ascii="Times New Roman" w:hAnsi="Times New Roman"/>
          <w:bCs/>
          <w:sz w:val="24"/>
          <w:szCs w:val="24"/>
        </w:rPr>
        <w:t>5.1.17</w:t>
      </w:r>
      <w:r w:rsidR="0004575B" w:rsidRPr="00AF0694">
        <w:rPr>
          <w:rFonts w:ascii="Times New Roman" w:hAnsi="Times New Roman"/>
          <w:bCs/>
          <w:sz w:val="24"/>
          <w:szCs w:val="24"/>
        </w:rPr>
        <w:t xml:space="preserve">. Ширина полосы движения и обособленного земляного полотна тракторной дороги должна устанавливаться согласно таблице </w:t>
      </w:r>
      <w:r w:rsidRPr="00AF0694">
        <w:rPr>
          <w:rFonts w:ascii="Times New Roman" w:hAnsi="Times New Roman"/>
          <w:bCs/>
          <w:sz w:val="24"/>
          <w:szCs w:val="24"/>
        </w:rPr>
        <w:t>1</w:t>
      </w:r>
      <w:r w:rsidR="00433707" w:rsidRPr="00AF0694">
        <w:rPr>
          <w:rFonts w:ascii="Times New Roman" w:hAnsi="Times New Roman"/>
          <w:bCs/>
          <w:sz w:val="24"/>
          <w:szCs w:val="24"/>
        </w:rPr>
        <w:t>3</w:t>
      </w:r>
      <w:r w:rsidR="0004575B" w:rsidRPr="00AF0694">
        <w:rPr>
          <w:rFonts w:ascii="Times New Roman" w:hAnsi="Times New Roman"/>
          <w:bCs/>
          <w:sz w:val="24"/>
          <w:szCs w:val="24"/>
        </w:rPr>
        <w:t xml:space="preserve"> в завис</w:t>
      </w:r>
      <w:r w:rsidR="0004575B" w:rsidRPr="00AF0694">
        <w:rPr>
          <w:rFonts w:ascii="Times New Roman" w:hAnsi="Times New Roman"/>
          <w:bCs/>
          <w:sz w:val="24"/>
          <w:szCs w:val="24"/>
        </w:rPr>
        <w:t>и</w:t>
      </w:r>
      <w:r w:rsidR="0004575B" w:rsidRPr="00AF0694">
        <w:rPr>
          <w:rFonts w:ascii="Times New Roman" w:hAnsi="Times New Roman"/>
          <w:bCs/>
          <w:sz w:val="24"/>
          <w:szCs w:val="24"/>
        </w:rPr>
        <w:t>мости от ширины колеи обращающегося подвижного состава.</w:t>
      </w:r>
    </w:p>
    <w:p w:rsidR="0004575B" w:rsidRPr="00AF0694" w:rsidRDefault="0004575B" w:rsidP="008841E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F0694">
        <w:rPr>
          <w:rFonts w:ascii="Times New Roman" w:hAnsi="Times New Roman"/>
          <w:bCs/>
          <w:sz w:val="20"/>
          <w:szCs w:val="20"/>
        </w:rPr>
        <w:t>Таблица 1</w:t>
      </w:r>
      <w:r w:rsidR="00433707" w:rsidRPr="00AF0694">
        <w:rPr>
          <w:rFonts w:ascii="Times New Roman" w:hAnsi="Times New Roman"/>
          <w:bCs/>
          <w:sz w:val="20"/>
          <w:szCs w:val="20"/>
        </w:rPr>
        <w:t>3</w:t>
      </w:r>
    </w:p>
    <w:tbl>
      <w:tblPr>
        <w:tblW w:w="4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7"/>
        <w:gridCol w:w="2260"/>
        <w:gridCol w:w="2262"/>
      </w:tblGrid>
      <w:tr w:rsidR="0004575B" w:rsidRPr="00AF0694">
        <w:trPr>
          <w:jc w:val="center"/>
        </w:trPr>
        <w:tc>
          <w:tcPr>
            <w:tcW w:w="2499" w:type="pct"/>
            <w:vAlign w:val="center"/>
          </w:tcPr>
          <w:p w:rsidR="0004575B" w:rsidRPr="00AF0694" w:rsidRDefault="0004575B" w:rsidP="00AF069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/>
                <w:sz w:val="24"/>
                <w:szCs w:val="24"/>
              </w:rPr>
              <w:t>Ширина колеи транспортных средств,</w:t>
            </w:r>
          </w:p>
          <w:p w:rsidR="0004575B" w:rsidRPr="00AF0694" w:rsidRDefault="0004575B" w:rsidP="00AF069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/>
                <w:sz w:val="24"/>
                <w:szCs w:val="24"/>
              </w:rPr>
              <w:t>самоходных и прицепных машин, м</w:t>
            </w:r>
          </w:p>
        </w:tc>
        <w:tc>
          <w:tcPr>
            <w:tcW w:w="1250" w:type="pct"/>
            <w:vAlign w:val="center"/>
          </w:tcPr>
          <w:p w:rsidR="0004575B" w:rsidRPr="00AF0694" w:rsidRDefault="0004575B" w:rsidP="00AF069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/>
                <w:sz w:val="24"/>
                <w:szCs w:val="24"/>
              </w:rPr>
              <w:t>Ширина полосы</w:t>
            </w:r>
          </w:p>
          <w:p w:rsidR="0004575B" w:rsidRPr="00AF0694" w:rsidRDefault="0004575B" w:rsidP="00AF069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/>
                <w:sz w:val="24"/>
                <w:szCs w:val="24"/>
              </w:rPr>
              <w:t>движения, м</w:t>
            </w:r>
          </w:p>
        </w:tc>
        <w:tc>
          <w:tcPr>
            <w:tcW w:w="1251" w:type="pct"/>
            <w:vAlign w:val="center"/>
          </w:tcPr>
          <w:p w:rsidR="0004575B" w:rsidRPr="00AF0694" w:rsidRDefault="0004575B" w:rsidP="00AF069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/>
                <w:sz w:val="24"/>
                <w:szCs w:val="24"/>
              </w:rPr>
              <w:t>Ширина земл</w:t>
            </w:r>
            <w:r w:rsidRPr="00AF0694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AF0694">
              <w:rPr>
                <w:rFonts w:ascii="Times New Roman" w:hAnsi="Times New Roman"/>
                <w:b/>
                <w:sz w:val="24"/>
                <w:szCs w:val="24"/>
              </w:rPr>
              <w:t>ного полотна, м</w:t>
            </w:r>
          </w:p>
        </w:tc>
      </w:tr>
      <w:tr w:rsidR="0004575B" w:rsidRPr="00AF0694">
        <w:trPr>
          <w:jc w:val="center"/>
        </w:trPr>
        <w:tc>
          <w:tcPr>
            <w:tcW w:w="2499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t>2,7 и менее</w:t>
            </w:r>
          </w:p>
        </w:tc>
        <w:tc>
          <w:tcPr>
            <w:tcW w:w="1250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251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</w:tr>
      <w:tr w:rsidR="0004575B" w:rsidRPr="00AF0694">
        <w:trPr>
          <w:jc w:val="center"/>
        </w:trPr>
        <w:tc>
          <w:tcPr>
            <w:tcW w:w="2499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t>свыше 2,7 до 3,1</w:t>
            </w:r>
          </w:p>
        </w:tc>
        <w:tc>
          <w:tcPr>
            <w:tcW w:w="1250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1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04575B" w:rsidRPr="00AF0694">
        <w:trPr>
          <w:jc w:val="center"/>
        </w:trPr>
        <w:tc>
          <w:tcPr>
            <w:tcW w:w="2499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t>свыше 3,1 до 3,6</w:t>
            </w:r>
          </w:p>
        </w:tc>
        <w:tc>
          <w:tcPr>
            <w:tcW w:w="1250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251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t>5,5</w:t>
            </w:r>
          </w:p>
        </w:tc>
      </w:tr>
      <w:tr w:rsidR="0004575B" w:rsidRPr="00AF0694">
        <w:trPr>
          <w:jc w:val="center"/>
        </w:trPr>
        <w:tc>
          <w:tcPr>
            <w:tcW w:w="2499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t>свыше 3,6 до 5</w:t>
            </w:r>
          </w:p>
        </w:tc>
        <w:tc>
          <w:tcPr>
            <w:tcW w:w="1250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t>5,5</w:t>
            </w:r>
          </w:p>
        </w:tc>
        <w:tc>
          <w:tcPr>
            <w:tcW w:w="1251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</w:tbl>
    <w:p w:rsidR="008841EE" w:rsidRPr="00AF0694" w:rsidRDefault="008841EE" w:rsidP="000477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575B" w:rsidRPr="00AF0694" w:rsidRDefault="0004575B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0694">
        <w:rPr>
          <w:rFonts w:ascii="Times New Roman" w:hAnsi="Times New Roman"/>
          <w:bCs/>
          <w:sz w:val="24"/>
          <w:szCs w:val="24"/>
        </w:rPr>
        <w:lastRenderedPageBreak/>
        <w:t>На тракторных дорогах допускается (при необходимости) устройство площадок для разъезда, ширину и длину которых следует принимать согла</w:t>
      </w:r>
      <w:r w:rsidRPr="00AF0694">
        <w:rPr>
          <w:rFonts w:ascii="Times New Roman" w:hAnsi="Times New Roman"/>
          <w:bCs/>
          <w:sz w:val="24"/>
          <w:szCs w:val="24"/>
        </w:rPr>
        <w:t>с</w:t>
      </w:r>
      <w:r w:rsidRPr="00AF0694">
        <w:rPr>
          <w:rFonts w:ascii="Times New Roman" w:hAnsi="Times New Roman"/>
          <w:bCs/>
          <w:sz w:val="24"/>
          <w:szCs w:val="24"/>
        </w:rPr>
        <w:t xml:space="preserve">но п. </w:t>
      </w:r>
      <w:r w:rsidR="00F11809" w:rsidRPr="00AF0694">
        <w:rPr>
          <w:rFonts w:ascii="Times New Roman" w:hAnsi="Times New Roman"/>
          <w:bCs/>
          <w:sz w:val="24"/>
          <w:szCs w:val="24"/>
        </w:rPr>
        <w:t>5.1</w:t>
      </w:r>
      <w:r w:rsidRPr="00AF0694">
        <w:rPr>
          <w:rFonts w:ascii="Times New Roman" w:hAnsi="Times New Roman"/>
          <w:bCs/>
          <w:sz w:val="24"/>
          <w:szCs w:val="24"/>
        </w:rPr>
        <w:t>.1</w:t>
      </w:r>
      <w:r w:rsidR="00F11809" w:rsidRPr="00AF0694">
        <w:rPr>
          <w:rFonts w:ascii="Times New Roman" w:hAnsi="Times New Roman"/>
          <w:bCs/>
          <w:sz w:val="24"/>
          <w:szCs w:val="24"/>
        </w:rPr>
        <w:t>1</w:t>
      </w:r>
      <w:r w:rsidRPr="00AF0694">
        <w:rPr>
          <w:rFonts w:ascii="Times New Roman" w:hAnsi="Times New Roman"/>
          <w:bCs/>
          <w:sz w:val="24"/>
          <w:szCs w:val="24"/>
        </w:rPr>
        <w:t xml:space="preserve"> настоящих нормативов. </w:t>
      </w:r>
    </w:p>
    <w:p w:rsidR="00311CB0" w:rsidRPr="00A00808" w:rsidRDefault="008841EE" w:rsidP="007C3E3F">
      <w:pPr>
        <w:spacing w:line="240" w:lineRule="auto"/>
        <w:rPr>
          <w:rFonts w:ascii="Times New Roman" w:hAnsi="Times New Roman"/>
          <w:sz w:val="24"/>
          <w:szCs w:val="24"/>
        </w:rPr>
      </w:pPr>
      <w:r w:rsidRPr="00A00808">
        <w:rPr>
          <w:rFonts w:ascii="Times New Roman" w:hAnsi="Times New Roman"/>
          <w:bCs/>
          <w:sz w:val="24"/>
          <w:szCs w:val="24"/>
        </w:rPr>
        <w:t>5.1.18</w:t>
      </w:r>
      <w:r w:rsidR="0004575B" w:rsidRPr="00A00808">
        <w:rPr>
          <w:rFonts w:ascii="Times New Roman" w:hAnsi="Times New Roman"/>
          <w:bCs/>
          <w:sz w:val="24"/>
          <w:szCs w:val="24"/>
        </w:rPr>
        <w:t>. Пересечения, примыкания и обустройство внутрихозяйстве</w:t>
      </w:r>
      <w:r w:rsidR="0004575B" w:rsidRPr="00A00808">
        <w:rPr>
          <w:rFonts w:ascii="Times New Roman" w:hAnsi="Times New Roman"/>
          <w:bCs/>
          <w:sz w:val="24"/>
          <w:szCs w:val="24"/>
        </w:rPr>
        <w:t>н</w:t>
      </w:r>
      <w:r w:rsidR="0004575B" w:rsidRPr="00A00808">
        <w:rPr>
          <w:rFonts w:ascii="Times New Roman" w:hAnsi="Times New Roman"/>
          <w:bCs/>
          <w:sz w:val="24"/>
          <w:szCs w:val="24"/>
        </w:rPr>
        <w:t>ных дорог следует проектировать в соответствии с требованиями СНиП 2.05.11-83.</w:t>
      </w:r>
    </w:p>
    <w:p w:rsidR="003D715B" w:rsidRPr="00A00808" w:rsidRDefault="00311CB0" w:rsidP="00884B8C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00808">
        <w:rPr>
          <w:rFonts w:ascii="Times New Roman" w:hAnsi="Times New Roman"/>
          <w:b/>
          <w:sz w:val="24"/>
          <w:szCs w:val="24"/>
        </w:rPr>
        <w:t>Нормативы обеспеченности объектами для хранения и обслуживания транспортных средств</w:t>
      </w:r>
    </w:p>
    <w:p w:rsidR="001D14DC" w:rsidRPr="00A00808" w:rsidRDefault="001D14DC" w:rsidP="001D14D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A00808">
        <w:rPr>
          <w:rFonts w:ascii="Times New Roman" w:hAnsi="Times New Roman"/>
          <w:sz w:val="24"/>
          <w:szCs w:val="24"/>
        </w:rPr>
        <w:t>5.2.1.</w:t>
      </w:r>
      <w:r w:rsidRPr="00A00808">
        <w:rPr>
          <w:rFonts w:ascii="Times New Roman" w:hAnsi="Times New Roman"/>
          <w:sz w:val="24"/>
          <w:szCs w:val="24"/>
        </w:rPr>
        <w:tab/>
      </w:r>
      <w:r w:rsidR="00884B8C" w:rsidRPr="00A00808">
        <w:rPr>
          <w:rFonts w:ascii="Times New Roman" w:hAnsi="Times New Roman"/>
          <w:sz w:val="24"/>
          <w:szCs w:val="24"/>
        </w:rPr>
        <w:t>На территории</w:t>
      </w:r>
      <w:r w:rsidRPr="00A00808">
        <w:rPr>
          <w:rFonts w:ascii="Times New Roman" w:hAnsi="Times New Roman"/>
          <w:sz w:val="24"/>
          <w:szCs w:val="24"/>
        </w:rPr>
        <w:t xml:space="preserve"> малоэтажной жилой застройки</w:t>
      </w:r>
      <w:r w:rsidR="00884B8C" w:rsidRPr="00A00808">
        <w:rPr>
          <w:rFonts w:ascii="Times New Roman" w:hAnsi="Times New Roman"/>
          <w:sz w:val="24"/>
          <w:szCs w:val="24"/>
        </w:rPr>
        <w:t xml:space="preserve"> поселения предусматривается 100% обеспеченность машино</w:t>
      </w:r>
      <w:r w:rsidRPr="00A00808">
        <w:rPr>
          <w:rFonts w:ascii="Times New Roman" w:hAnsi="Times New Roman"/>
          <w:sz w:val="24"/>
          <w:szCs w:val="24"/>
        </w:rPr>
        <w:t xml:space="preserve"> </w:t>
      </w:r>
      <w:r w:rsidR="00884B8C" w:rsidRPr="00A00808">
        <w:rPr>
          <w:rFonts w:ascii="Times New Roman" w:hAnsi="Times New Roman"/>
          <w:sz w:val="24"/>
          <w:szCs w:val="24"/>
        </w:rPr>
        <w:t>-</w:t>
      </w:r>
      <w:r w:rsidRPr="00A00808">
        <w:rPr>
          <w:rFonts w:ascii="Times New Roman" w:hAnsi="Times New Roman"/>
          <w:sz w:val="24"/>
          <w:szCs w:val="24"/>
        </w:rPr>
        <w:t xml:space="preserve"> </w:t>
      </w:r>
      <w:r w:rsidR="00884B8C" w:rsidRPr="00A00808">
        <w:rPr>
          <w:rFonts w:ascii="Times New Roman" w:hAnsi="Times New Roman"/>
          <w:sz w:val="24"/>
          <w:szCs w:val="24"/>
        </w:rPr>
        <w:t>местами для хранения и парковки легковых автомобилей</w:t>
      </w:r>
      <w:r w:rsidRPr="00A00808">
        <w:rPr>
          <w:rFonts w:ascii="Times New Roman" w:hAnsi="Times New Roman"/>
          <w:sz w:val="24"/>
          <w:szCs w:val="24"/>
        </w:rPr>
        <w:t>.</w:t>
      </w:r>
    </w:p>
    <w:p w:rsidR="00970E51" w:rsidRDefault="00970E51" w:rsidP="008841EE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</w:p>
    <w:p w:rsidR="003D715B" w:rsidRPr="00A00808" w:rsidRDefault="001D14DC" w:rsidP="008841EE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A00808">
        <w:rPr>
          <w:rFonts w:ascii="Times New Roman" w:hAnsi="Times New Roman"/>
          <w:sz w:val="24"/>
          <w:szCs w:val="24"/>
        </w:rPr>
        <w:t>5.2.2. На территории индивидуальной жилой застройки стоянки размещаются в пределах отведенного участка.</w:t>
      </w:r>
    </w:p>
    <w:p w:rsidR="008841EE" w:rsidRPr="0014472F" w:rsidRDefault="008841EE" w:rsidP="008841EE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3D715B" w:rsidRPr="00A00808" w:rsidRDefault="00311CB0" w:rsidP="00F86403">
      <w:pPr>
        <w:numPr>
          <w:ilvl w:val="1"/>
          <w:numId w:val="2"/>
        </w:numPr>
        <w:autoSpaceDE w:val="0"/>
        <w:autoSpaceDN w:val="0"/>
        <w:adjustRightInd w:val="0"/>
        <w:ind w:left="1276" w:hanging="55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00808">
        <w:rPr>
          <w:rFonts w:ascii="Times New Roman" w:hAnsi="Times New Roman"/>
          <w:b/>
          <w:sz w:val="24"/>
          <w:szCs w:val="24"/>
        </w:rPr>
        <w:t>Нормативы уровня автомобилизации</w:t>
      </w:r>
    </w:p>
    <w:p w:rsidR="00A00808" w:rsidRPr="00A00808" w:rsidRDefault="008841EE" w:rsidP="00102D6A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A00808">
        <w:rPr>
          <w:rFonts w:ascii="Times New Roman" w:hAnsi="Times New Roman"/>
          <w:sz w:val="24"/>
          <w:szCs w:val="24"/>
        </w:rPr>
        <w:t>Уровень автомобилизации</w:t>
      </w:r>
      <w:r w:rsidR="0028775A" w:rsidRPr="00A00808">
        <w:rPr>
          <w:rFonts w:ascii="Times New Roman" w:hAnsi="Times New Roman"/>
          <w:sz w:val="24"/>
          <w:szCs w:val="24"/>
        </w:rPr>
        <w:t xml:space="preserve"> на среднесрочную перспективу </w:t>
      </w:r>
      <w:smartTag w:uri="urn:schemas-microsoft-com:office:smarttags" w:element="metricconverter">
        <w:smartTagPr>
          <w:attr w:name="ProductID" w:val="2015 г"/>
        </w:smartTagPr>
        <w:r w:rsidR="0028775A" w:rsidRPr="00A00808">
          <w:rPr>
            <w:rFonts w:ascii="Times New Roman" w:hAnsi="Times New Roman"/>
            <w:sz w:val="24"/>
            <w:szCs w:val="24"/>
          </w:rPr>
          <w:t>2015 г</w:t>
        </w:r>
      </w:smartTag>
      <w:r w:rsidR="0028775A" w:rsidRPr="00A00808">
        <w:rPr>
          <w:rFonts w:ascii="Times New Roman" w:hAnsi="Times New Roman"/>
          <w:sz w:val="24"/>
          <w:szCs w:val="24"/>
        </w:rPr>
        <w:t xml:space="preserve">. </w:t>
      </w:r>
      <w:r w:rsidR="003B5205" w:rsidRPr="00A00808">
        <w:rPr>
          <w:rFonts w:ascii="Times New Roman" w:hAnsi="Times New Roman"/>
          <w:sz w:val="24"/>
          <w:szCs w:val="24"/>
        </w:rPr>
        <w:t>п</w:t>
      </w:r>
      <w:r w:rsidR="0028775A" w:rsidRPr="00A00808">
        <w:rPr>
          <w:rFonts w:ascii="Times New Roman" w:hAnsi="Times New Roman"/>
          <w:sz w:val="24"/>
          <w:szCs w:val="24"/>
        </w:rPr>
        <w:t>ринимается</w:t>
      </w:r>
      <w:r w:rsidR="00A00808" w:rsidRPr="00A00808">
        <w:rPr>
          <w:rFonts w:ascii="Times New Roman" w:hAnsi="Times New Roman"/>
          <w:sz w:val="24"/>
          <w:szCs w:val="24"/>
        </w:rPr>
        <w:t>:</w:t>
      </w:r>
    </w:p>
    <w:p w:rsidR="00A00808" w:rsidRPr="00A00808" w:rsidRDefault="00A00808" w:rsidP="00A00808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A00808">
        <w:rPr>
          <w:rFonts w:ascii="Times New Roman" w:hAnsi="Times New Roman"/>
          <w:sz w:val="24"/>
          <w:szCs w:val="24"/>
        </w:rPr>
        <w:t>-</w:t>
      </w:r>
      <w:r w:rsidR="003B5205" w:rsidRPr="00A00808">
        <w:rPr>
          <w:rFonts w:ascii="Times New Roman" w:hAnsi="Times New Roman"/>
          <w:sz w:val="24"/>
          <w:szCs w:val="24"/>
        </w:rPr>
        <w:t xml:space="preserve"> </w:t>
      </w:r>
      <w:r w:rsidR="0028775A" w:rsidRPr="00A00808">
        <w:rPr>
          <w:rFonts w:ascii="Times New Roman" w:hAnsi="Times New Roman"/>
          <w:sz w:val="24"/>
          <w:szCs w:val="24"/>
        </w:rPr>
        <w:t>300 легковых автомобилей на 1000 жителей</w:t>
      </w:r>
      <w:r w:rsidRPr="00A00808">
        <w:rPr>
          <w:rFonts w:ascii="Times New Roman" w:hAnsi="Times New Roman"/>
          <w:sz w:val="24"/>
          <w:szCs w:val="24"/>
        </w:rPr>
        <w:t>;</w:t>
      </w:r>
    </w:p>
    <w:p w:rsidR="00D0779B" w:rsidRPr="00A00808" w:rsidRDefault="00A00808" w:rsidP="00A00808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A00808">
        <w:rPr>
          <w:rFonts w:ascii="Times New Roman" w:hAnsi="Times New Roman"/>
          <w:sz w:val="24"/>
          <w:szCs w:val="24"/>
        </w:rPr>
        <w:t xml:space="preserve">- </w:t>
      </w:r>
      <w:r w:rsidR="0028775A" w:rsidRPr="00A00808">
        <w:rPr>
          <w:rFonts w:ascii="Times New Roman" w:hAnsi="Times New Roman"/>
          <w:sz w:val="24"/>
          <w:szCs w:val="24"/>
        </w:rPr>
        <w:t xml:space="preserve"> на расчетный срок </w:t>
      </w:r>
      <w:smartTag w:uri="urn:schemas-microsoft-com:office:smarttags" w:element="metricconverter">
        <w:smartTagPr>
          <w:attr w:name="ProductID" w:val="2025 г"/>
        </w:smartTagPr>
        <w:r w:rsidR="0028775A" w:rsidRPr="00A00808">
          <w:rPr>
            <w:rFonts w:ascii="Times New Roman" w:hAnsi="Times New Roman"/>
            <w:sz w:val="24"/>
            <w:szCs w:val="24"/>
          </w:rPr>
          <w:t>2025 г</w:t>
        </w:r>
      </w:smartTag>
      <w:r w:rsidR="0028775A" w:rsidRPr="00A00808">
        <w:rPr>
          <w:rFonts w:ascii="Times New Roman" w:hAnsi="Times New Roman"/>
          <w:sz w:val="24"/>
          <w:szCs w:val="24"/>
        </w:rPr>
        <w:t>. - 450 легковых автомобилей.</w:t>
      </w:r>
    </w:p>
    <w:p w:rsidR="00102D6A" w:rsidRPr="0014472F" w:rsidRDefault="00102D6A" w:rsidP="00102D6A">
      <w:pPr>
        <w:autoSpaceDE w:val="0"/>
        <w:autoSpaceDN w:val="0"/>
        <w:adjustRightInd w:val="0"/>
        <w:spacing w:after="0" w:line="240" w:lineRule="auto"/>
        <w:ind w:left="709" w:firstLine="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7C3E3F" w:rsidRPr="00A00808" w:rsidRDefault="00A00808" w:rsidP="00A00808">
      <w:pPr>
        <w:autoSpaceDE w:val="0"/>
        <w:autoSpaceDN w:val="0"/>
        <w:adjustRightInd w:val="0"/>
        <w:ind w:left="36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00808">
        <w:rPr>
          <w:rFonts w:ascii="Times New Roman" w:hAnsi="Times New Roman"/>
          <w:b/>
          <w:sz w:val="24"/>
          <w:szCs w:val="24"/>
        </w:rPr>
        <w:t>5</w:t>
      </w:r>
      <w:r w:rsidR="007C3E3F" w:rsidRPr="00A00808">
        <w:rPr>
          <w:rFonts w:ascii="Times New Roman" w:hAnsi="Times New Roman"/>
          <w:b/>
          <w:sz w:val="24"/>
          <w:szCs w:val="24"/>
        </w:rPr>
        <w:t>.</w:t>
      </w:r>
      <w:r w:rsidRPr="00A00808">
        <w:rPr>
          <w:rFonts w:ascii="Times New Roman" w:hAnsi="Times New Roman"/>
          <w:b/>
          <w:sz w:val="24"/>
          <w:szCs w:val="24"/>
        </w:rPr>
        <w:t>4</w:t>
      </w:r>
      <w:r w:rsidR="007C3E3F" w:rsidRPr="00A00808">
        <w:rPr>
          <w:rFonts w:ascii="Times New Roman" w:hAnsi="Times New Roman"/>
          <w:b/>
          <w:sz w:val="24"/>
          <w:szCs w:val="24"/>
        </w:rPr>
        <w:t>.</w:t>
      </w:r>
      <w:r w:rsidRPr="00A00808">
        <w:rPr>
          <w:rFonts w:ascii="Times New Roman" w:hAnsi="Times New Roman"/>
          <w:b/>
          <w:sz w:val="24"/>
          <w:szCs w:val="24"/>
        </w:rPr>
        <w:t xml:space="preserve"> </w:t>
      </w:r>
      <w:r w:rsidR="007C3E3F" w:rsidRPr="00A00808">
        <w:rPr>
          <w:rFonts w:ascii="Times New Roman" w:hAnsi="Times New Roman"/>
          <w:b/>
          <w:sz w:val="24"/>
          <w:szCs w:val="24"/>
        </w:rPr>
        <w:t xml:space="preserve"> Нормативы обеспеченности водоснабжением и водоотведени</w:t>
      </w:r>
      <w:r w:rsidR="00602395" w:rsidRPr="00A00808">
        <w:rPr>
          <w:rFonts w:ascii="Times New Roman" w:hAnsi="Times New Roman"/>
          <w:b/>
          <w:sz w:val="24"/>
          <w:szCs w:val="24"/>
        </w:rPr>
        <w:t>ем</w:t>
      </w:r>
    </w:p>
    <w:p w:rsidR="007C3E3F" w:rsidRPr="00970E51" w:rsidRDefault="00A00808" w:rsidP="00BF7C68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970E51">
        <w:rPr>
          <w:rFonts w:ascii="Times New Roman" w:hAnsi="Times New Roman"/>
          <w:sz w:val="24"/>
          <w:szCs w:val="24"/>
        </w:rPr>
        <w:t>5</w:t>
      </w:r>
      <w:r w:rsidR="007C3E3F" w:rsidRPr="00970E51">
        <w:rPr>
          <w:rFonts w:ascii="Times New Roman" w:hAnsi="Times New Roman"/>
          <w:sz w:val="24"/>
          <w:szCs w:val="24"/>
        </w:rPr>
        <w:t>.</w:t>
      </w:r>
      <w:r w:rsidRPr="00970E51">
        <w:rPr>
          <w:rFonts w:ascii="Times New Roman" w:hAnsi="Times New Roman"/>
          <w:sz w:val="24"/>
          <w:szCs w:val="24"/>
        </w:rPr>
        <w:t>4</w:t>
      </w:r>
      <w:r w:rsidR="007C3E3F" w:rsidRPr="00970E51">
        <w:rPr>
          <w:rFonts w:ascii="Times New Roman" w:hAnsi="Times New Roman"/>
          <w:sz w:val="24"/>
          <w:szCs w:val="24"/>
        </w:rPr>
        <w:t>.1. Удельное среднесуточное (за год) водопотребление на хозяйственно-питьевые нужды населения следует принимать л/сут</w:t>
      </w:r>
      <w:r w:rsidRPr="00970E51">
        <w:rPr>
          <w:rFonts w:ascii="Times New Roman" w:hAnsi="Times New Roman"/>
          <w:sz w:val="24"/>
          <w:szCs w:val="24"/>
        </w:rPr>
        <w:t>ки</w:t>
      </w:r>
      <w:r w:rsidR="007C3E3F" w:rsidRPr="00970E51">
        <w:rPr>
          <w:rFonts w:ascii="Times New Roman" w:hAnsi="Times New Roman"/>
          <w:sz w:val="24"/>
          <w:szCs w:val="24"/>
        </w:rPr>
        <w:t xml:space="preserve"> </w:t>
      </w:r>
      <w:r w:rsidRPr="00970E51">
        <w:rPr>
          <w:rFonts w:ascii="Times New Roman" w:hAnsi="Times New Roman"/>
          <w:sz w:val="24"/>
          <w:szCs w:val="24"/>
        </w:rPr>
        <w:t>н</w:t>
      </w:r>
      <w:r w:rsidR="007C3E3F" w:rsidRPr="00970E51">
        <w:rPr>
          <w:rFonts w:ascii="Times New Roman" w:hAnsi="Times New Roman"/>
          <w:sz w:val="24"/>
          <w:szCs w:val="24"/>
        </w:rPr>
        <w:t>а 1 человека:</w:t>
      </w:r>
    </w:p>
    <w:p w:rsidR="007C3E3F" w:rsidRPr="00970E51" w:rsidRDefault="007C3E3F" w:rsidP="00A00808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970E51">
        <w:rPr>
          <w:rFonts w:ascii="Times New Roman" w:hAnsi="Times New Roman"/>
          <w:sz w:val="24"/>
          <w:szCs w:val="24"/>
        </w:rPr>
        <w:t>-</w:t>
      </w:r>
      <w:r w:rsidR="00BF7C68" w:rsidRPr="00970E51">
        <w:rPr>
          <w:rFonts w:ascii="Times New Roman" w:hAnsi="Times New Roman"/>
          <w:sz w:val="24"/>
          <w:szCs w:val="24"/>
        </w:rPr>
        <w:t xml:space="preserve"> для застройки зданиями, оборудованными внутренним водопроводом и канализацией:</w:t>
      </w:r>
    </w:p>
    <w:p w:rsidR="00BF7C68" w:rsidRPr="00970E51" w:rsidRDefault="00BF7C68" w:rsidP="00A00808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970E51">
        <w:rPr>
          <w:rFonts w:ascii="Times New Roman" w:hAnsi="Times New Roman"/>
          <w:sz w:val="24"/>
          <w:szCs w:val="24"/>
        </w:rPr>
        <w:t>- без ванн - 125-160;</w:t>
      </w:r>
    </w:p>
    <w:p w:rsidR="00BF7C68" w:rsidRPr="00970E51" w:rsidRDefault="00BF7C68" w:rsidP="00A00808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970E51">
        <w:rPr>
          <w:rFonts w:ascii="Times New Roman" w:hAnsi="Times New Roman"/>
          <w:sz w:val="24"/>
          <w:szCs w:val="24"/>
        </w:rPr>
        <w:t>- с ванной и местными водонагревателями - 160-230;</w:t>
      </w:r>
    </w:p>
    <w:p w:rsidR="00BF7C68" w:rsidRPr="00970E51" w:rsidRDefault="00BF7C68" w:rsidP="00A00808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970E51">
        <w:rPr>
          <w:rFonts w:ascii="Times New Roman" w:hAnsi="Times New Roman"/>
          <w:sz w:val="24"/>
          <w:szCs w:val="24"/>
        </w:rPr>
        <w:t>- с централизованным горячим водоснабжением - 230-350;</w:t>
      </w:r>
    </w:p>
    <w:p w:rsidR="00BF7C68" w:rsidRPr="00970E51" w:rsidRDefault="00BF7C68" w:rsidP="00A00808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970E51">
        <w:rPr>
          <w:rFonts w:ascii="Times New Roman" w:hAnsi="Times New Roman"/>
          <w:sz w:val="24"/>
          <w:szCs w:val="24"/>
        </w:rPr>
        <w:t>- для районов застройки зданиями с водопользованием из водозаборных колонок - 30-50.</w:t>
      </w:r>
    </w:p>
    <w:p w:rsidR="00970E51" w:rsidRDefault="00970E51" w:rsidP="00E05E1D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BF7C68" w:rsidRPr="00970E51" w:rsidRDefault="00970E51" w:rsidP="00E05E1D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bCs/>
          <w:sz w:val="24"/>
          <w:szCs w:val="24"/>
        </w:rPr>
      </w:pPr>
      <w:r w:rsidRPr="00970E51">
        <w:rPr>
          <w:rFonts w:ascii="Times New Roman" w:hAnsi="Times New Roman"/>
          <w:sz w:val="24"/>
          <w:szCs w:val="24"/>
        </w:rPr>
        <w:t>5</w:t>
      </w:r>
      <w:r w:rsidR="00BF7C68" w:rsidRPr="00970E51">
        <w:rPr>
          <w:rFonts w:ascii="Times New Roman" w:hAnsi="Times New Roman"/>
          <w:sz w:val="24"/>
          <w:szCs w:val="24"/>
        </w:rPr>
        <w:t>.</w:t>
      </w:r>
      <w:r w:rsidRPr="00970E51">
        <w:rPr>
          <w:rFonts w:ascii="Times New Roman" w:hAnsi="Times New Roman"/>
          <w:sz w:val="24"/>
          <w:szCs w:val="24"/>
        </w:rPr>
        <w:t>4</w:t>
      </w:r>
      <w:r w:rsidR="00BF7C68" w:rsidRPr="00970E51">
        <w:rPr>
          <w:rFonts w:ascii="Times New Roman" w:hAnsi="Times New Roman"/>
          <w:sz w:val="24"/>
          <w:szCs w:val="24"/>
        </w:rPr>
        <w:t>.2. Расчетные показатели</w:t>
      </w:r>
      <w:r w:rsidR="00E05E1D" w:rsidRPr="00970E51">
        <w:rPr>
          <w:rFonts w:ascii="Times New Roman" w:hAnsi="Times New Roman"/>
          <w:sz w:val="24"/>
          <w:szCs w:val="24"/>
        </w:rPr>
        <w:t xml:space="preserve"> применяются</w:t>
      </w:r>
      <w:r w:rsidR="00BF7C68" w:rsidRPr="00970E51">
        <w:rPr>
          <w:rFonts w:ascii="Times New Roman" w:hAnsi="Times New Roman"/>
          <w:sz w:val="24"/>
          <w:szCs w:val="24"/>
        </w:rPr>
        <w:t xml:space="preserve"> для предварительных </w:t>
      </w:r>
      <w:r w:rsidR="00BF7C68" w:rsidRPr="00970E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7C68" w:rsidRPr="00970E51">
        <w:rPr>
          <w:rFonts w:ascii="Times New Roman" w:hAnsi="Times New Roman"/>
          <w:bCs/>
          <w:sz w:val="24"/>
          <w:szCs w:val="24"/>
        </w:rPr>
        <w:t>расчетов объема водоп</w:t>
      </w:r>
      <w:r w:rsidR="00BF7C68" w:rsidRPr="00970E51">
        <w:rPr>
          <w:rFonts w:ascii="Times New Roman" w:hAnsi="Times New Roman"/>
          <w:bCs/>
          <w:sz w:val="24"/>
          <w:szCs w:val="24"/>
        </w:rPr>
        <w:t>о</w:t>
      </w:r>
      <w:r w:rsidR="00BF7C68" w:rsidRPr="00970E51">
        <w:rPr>
          <w:rFonts w:ascii="Times New Roman" w:hAnsi="Times New Roman"/>
          <w:bCs/>
          <w:sz w:val="24"/>
          <w:szCs w:val="24"/>
        </w:rPr>
        <w:t>требления на хозяйственно-питьевые нужды населения и проектирования систем водоснабжения населенных пунктов, в том числе их отдельных структурных элементов в соответствии с рекомендуемыми пок</w:t>
      </w:r>
      <w:r w:rsidR="00BF7C68" w:rsidRPr="00970E51">
        <w:rPr>
          <w:rFonts w:ascii="Times New Roman" w:hAnsi="Times New Roman"/>
          <w:bCs/>
          <w:sz w:val="24"/>
          <w:szCs w:val="24"/>
        </w:rPr>
        <w:t>а</w:t>
      </w:r>
      <w:r w:rsidR="00BF7C68" w:rsidRPr="00970E51">
        <w:rPr>
          <w:rFonts w:ascii="Times New Roman" w:hAnsi="Times New Roman"/>
          <w:bCs/>
          <w:sz w:val="24"/>
          <w:szCs w:val="24"/>
        </w:rPr>
        <w:t>зателями, приведенными в таблице</w:t>
      </w:r>
      <w:r w:rsidR="00425AD1" w:rsidRPr="00970E51">
        <w:rPr>
          <w:rFonts w:ascii="Times New Roman" w:hAnsi="Times New Roman"/>
          <w:bCs/>
          <w:sz w:val="24"/>
          <w:szCs w:val="24"/>
        </w:rPr>
        <w:t xml:space="preserve"> 1</w:t>
      </w:r>
      <w:r w:rsidR="00433707" w:rsidRPr="00970E51">
        <w:rPr>
          <w:rFonts w:ascii="Times New Roman" w:hAnsi="Times New Roman"/>
          <w:bCs/>
          <w:sz w:val="24"/>
          <w:szCs w:val="24"/>
        </w:rPr>
        <w:t>4</w:t>
      </w:r>
      <w:r w:rsidR="00BF7C68" w:rsidRPr="00970E51">
        <w:rPr>
          <w:rFonts w:ascii="Times New Roman" w:hAnsi="Times New Roman"/>
          <w:bCs/>
          <w:sz w:val="24"/>
          <w:szCs w:val="24"/>
        </w:rPr>
        <w:t>.</w:t>
      </w:r>
    </w:p>
    <w:p w:rsidR="00BF7C68" w:rsidRPr="00970E51" w:rsidRDefault="00BF7C68" w:rsidP="00E05E1D">
      <w:pPr>
        <w:tabs>
          <w:tab w:val="left" w:pos="2710"/>
          <w:tab w:val="right" w:pos="10148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0"/>
          <w:szCs w:val="20"/>
        </w:rPr>
      </w:pPr>
      <w:r w:rsidRPr="00970E51">
        <w:rPr>
          <w:rFonts w:ascii="Times New Roman" w:hAnsi="Times New Roman"/>
          <w:bCs/>
          <w:sz w:val="20"/>
          <w:szCs w:val="20"/>
        </w:rPr>
        <w:t>Таблица</w:t>
      </w:r>
      <w:r w:rsidR="00425AD1" w:rsidRPr="00970E51">
        <w:rPr>
          <w:rFonts w:ascii="Times New Roman" w:hAnsi="Times New Roman"/>
          <w:bCs/>
          <w:sz w:val="20"/>
          <w:szCs w:val="20"/>
        </w:rPr>
        <w:t xml:space="preserve"> 1</w:t>
      </w:r>
      <w:r w:rsidR="00433707" w:rsidRPr="00970E51">
        <w:rPr>
          <w:rFonts w:ascii="Times New Roman" w:hAnsi="Times New Roman"/>
          <w:bCs/>
          <w:sz w:val="20"/>
          <w:szCs w:val="20"/>
        </w:rPr>
        <w:t>4</w:t>
      </w:r>
      <w:r w:rsidRPr="00970E51">
        <w:rPr>
          <w:rFonts w:ascii="Times New Roman" w:hAnsi="Times New Roman"/>
          <w:bCs/>
          <w:sz w:val="20"/>
          <w:szCs w:val="20"/>
        </w:rPr>
        <w:t xml:space="preserve"> 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6"/>
        <w:gridCol w:w="979"/>
        <w:gridCol w:w="1875"/>
        <w:gridCol w:w="1540"/>
        <w:gridCol w:w="1650"/>
      </w:tblGrid>
      <w:tr w:rsidR="00E05E1D" w:rsidRPr="00970E51">
        <w:trPr>
          <w:trHeight w:val="769"/>
          <w:jc w:val="center"/>
        </w:trPr>
        <w:tc>
          <w:tcPr>
            <w:tcW w:w="3266" w:type="dxa"/>
            <w:vMerge w:val="restart"/>
            <w:vAlign w:val="center"/>
          </w:tcPr>
          <w:p w:rsidR="00E05E1D" w:rsidRPr="00970E51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/>
                <w:sz w:val="24"/>
                <w:szCs w:val="24"/>
              </w:rPr>
              <w:t>Показ</w:t>
            </w:r>
            <w:r w:rsidRPr="00970E5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70E51">
              <w:rPr>
                <w:rFonts w:ascii="Times New Roman" w:hAnsi="Times New Roman"/>
                <w:b/>
                <w:sz w:val="24"/>
                <w:szCs w:val="24"/>
              </w:rPr>
              <w:t>тель</w:t>
            </w:r>
          </w:p>
        </w:tc>
        <w:tc>
          <w:tcPr>
            <w:tcW w:w="979" w:type="dxa"/>
            <w:vMerge w:val="restart"/>
            <w:vAlign w:val="center"/>
          </w:tcPr>
          <w:p w:rsidR="00E05E1D" w:rsidRPr="00970E51" w:rsidRDefault="00E05E1D" w:rsidP="008C745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/>
                <w:sz w:val="24"/>
                <w:szCs w:val="24"/>
              </w:rPr>
              <w:t>Еди-ница изме-рения</w:t>
            </w:r>
          </w:p>
        </w:tc>
        <w:tc>
          <w:tcPr>
            <w:tcW w:w="5065" w:type="dxa"/>
            <w:gridSpan w:val="3"/>
            <w:vAlign w:val="center"/>
          </w:tcPr>
          <w:p w:rsidR="00E05E1D" w:rsidRPr="00970E51" w:rsidRDefault="00E05E1D" w:rsidP="00361F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Территории сельских </w:t>
            </w:r>
          </w:p>
          <w:p w:rsidR="00E05E1D" w:rsidRPr="00970E51" w:rsidRDefault="00E05E1D" w:rsidP="00361F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/>
                <w:sz w:val="24"/>
                <w:szCs w:val="24"/>
              </w:rPr>
              <w:t>населенных пунктов</w:t>
            </w:r>
          </w:p>
        </w:tc>
      </w:tr>
      <w:tr w:rsidR="00E05E1D" w:rsidRPr="00970E51">
        <w:trPr>
          <w:jc w:val="center"/>
        </w:trPr>
        <w:tc>
          <w:tcPr>
            <w:tcW w:w="3266" w:type="dxa"/>
            <w:vMerge/>
            <w:vAlign w:val="center"/>
          </w:tcPr>
          <w:p w:rsidR="00E05E1D" w:rsidRPr="00970E51" w:rsidRDefault="00E05E1D" w:rsidP="008C745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vMerge/>
            <w:vAlign w:val="center"/>
          </w:tcPr>
          <w:p w:rsidR="00E05E1D" w:rsidRPr="00970E51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E05E1D" w:rsidRPr="00970E51" w:rsidRDefault="00E05E1D" w:rsidP="00361F7F">
            <w:p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ные водопроводом, кан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лизацией и горячим водоснабже</w:t>
            </w:r>
            <w:r w:rsidR="00425AD1"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ем</w:t>
            </w:r>
          </w:p>
        </w:tc>
        <w:tc>
          <w:tcPr>
            <w:tcW w:w="1540" w:type="dxa"/>
            <w:vAlign w:val="center"/>
          </w:tcPr>
          <w:p w:rsidR="00E05E1D" w:rsidRPr="00970E51" w:rsidRDefault="00425AD1" w:rsidP="008C745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E05E1D"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боруд</w:t>
            </w:r>
            <w:r w:rsidR="00E05E1D"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E05E1D"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ван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E05E1D"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ные водопров</w:t>
            </w:r>
            <w:r w:rsidR="00E05E1D"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E05E1D"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дом и канализа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E05E1D"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ц</w:t>
            </w:r>
            <w:r w:rsidR="00E05E1D"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E05E1D"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ей</w:t>
            </w:r>
          </w:p>
        </w:tc>
        <w:tc>
          <w:tcPr>
            <w:tcW w:w="1650" w:type="dxa"/>
            <w:vAlign w:val="center"/>
          </w:tcPr>
          <w:p w:rsidR="00E05E1D" w:rsidRPr="00970E51" w:rsidRDefault="00E05E1D" w:rsidP="00E05E1D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с водопользов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425AD1"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нием из водора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борных колонок</w:t>
            </w:r>
          </w:p>
        </w:tc>
      </w:tr>
      <w:tr w:rsidR="00E05E1D" w:rsidRPr="00970E51">
        <w:trPr>
          <w:jc w:val="center"/>
        </w:trPr>
        <w:tc>
          <w:tcPr>
            <w:tcW w:w="3266" w:type="dxa"/>
            <w:vAlign w:val="center"/>
          </w:tcPr>
          <w:p w:rsidR="00E05E1D" w:rsidRPr="00970E51" w:rsidRDefault="00E05E1D" w:rsidP="00361F7F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 xml:space="preserve">Плотность населения </w:t>
            </w:r>
          </w:p>
        </w:tc>
        <w:tc>
          <w:tcPr>
            <w:tcW w:w="979" w:type="dxa"/>
            <w:vAlign w:val="center"/>
          </w:tcPr>
          <w:p w:rsidR="00E05E1D" w:rsidRPr="00970E51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чел./га</w:t>
            </w:r>
          </w:p>
        </w:tc>
        <w:tc>
          <w:tcPr>
            <w:tcW w:w="5065" w:type="dxa"/>
            <w:gridSpan w:val="3"/>
            <w:vAlign w:val="center"/>
          </w:tcPr>
          <w:p w:rsidR="00E05E1D" w:rsidRPr="00970E51" w:rsidRDefault="00E05E1D" w:rsidP="00361F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 xml:space="preserve">от 16 до 45 </w:t>
            </w:r>
          </w:p>
          <w:p w:rsidR="00E05E1D" w:rsidRPr="00970E51" w:rsidRDefault="00E05E1D" w:rsidP="00361F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в зависимости от размера участка</w:t>
            </w:r>
          </w:p>
        </w:tc>
      </w:tr>
      <w:tr w:rsidR="00E05E1D" w:rsidRPr="00970E51">
        <w:trPr>
          <w:jc w:val="center"/>
        </w:trPr>
        <w:tc>
          <w:tcPr>
            <w:tcW w:w="3266" w:type="dxa"/>
            <w:vAlign w:val="center"/>
          </w:tcPr>
          <w:p w:rsidR="00E05E1D" w:rsidRPr="00970E51" w:rsidRDefault="00E05E1D" w:rsidP="00361F7F">
            <w:pPr>
              <w:spacing w:after="0" w:line="240" w:lineRule="auto"/>
              <w:ind w:left="-57" w:right="-5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Расход воды на хозяйстве</w:t>
            </w: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но-бытовые нужды</w:t>
            </w:r>
          </w:p>
        </w:tc>
        <w:tc>
          <w:tcPr>
            <w:tcW w:w="979" w:type="dxa"/>
            <w:vAlign w:val="center"/>
          </w:tcPr>
          <w:p w:rsidR="00E05E1D" w:rsidRPr="00970E51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л/чел. в с</w:t>
            </w: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тки</w:t>
            </w:r>
          </w:p>
        </w:tc>
        <w:tc>
          <w:tcPr>
            <w:tcW w:w="1875" w:type="dxa"/>
            <w:vAlign w:val="center"/>
          </w:tcPr>
          <w:p w:rsidR="00E05E1D" w:rsidRPr="00970E51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1540" w:type="dxa"/>
            <w:vAlign w:val="center"/>
          </w:tcPr>
          <w:p w:rsidR="00E05E1D" w:rsidRPr="00970E51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1650" w:type="dxa"/>
            <w:vAlign w:val="center"/>
          </w:tcPr>
          <w:p w:rsidR="00E05E1D" w:rsidRPr="00970E51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E05E1D" w:rsidRPr="00970E51">
        <w:trPr>
          <w:jc w:val="center"/>
        </w:trPr>
        <w:tc>
          <w:tcPr>
            <w:tcW w:w="3266" w:type="dxa"/>
            <w:vAlign w:val="center"/>
          </w:tcPr>
          <w:p w:rsidR="00E05E1D" w:rsidRPr="00970E51" w:rsidRDefault="00E05E1D" w:rsidP="00361F7F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Водоп</w:t>
            </w: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требление</w:t>
            </w:r>
          </w:p>
        </w:tc>
        <w:tc>
          <w:tcPr>
            <w:tcW w:w="979" w:type="dxa"/>
            <w:vAlign w:val="center"/>
          </w:tcPr>
          <w:p w:rsidR="00E05E1D" w:rsidRPr="00970E51" w:rsidRDefault="00E05E1D" w:rsidP="00425AD1">
            <w:p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970E5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 xml:space="preserve"> в сут.</w:t>
            </w:r>
          </w:p>
          <w:p w:rsidR="00E05E1D" w:rsidRPr="00970E51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875" w:type="dxa"/>
            <w:vAlign w:val="center"/>
          </w:tcPr>
          <w:p w:rsidR="00E05E1D" w:rsidRPr="00970E51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3,7 - 10,4</w:t>
            </w:r>
          </w:p>
        </w:tc>
        <w:tc>
          <w:tcPr>
            <w:tcW w:w="1540" w:type="dxa"/>
            <w:vAlign w:val="center"/>
          </w:tcPr>
          <w:p w:rsidR="00E05E1D" w:rsidRPr="00970E51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2,0 - 5,6</w:t>
            </w:r>
          </w:p>
        </w:tc>
        <w:tc>
          <w:tcPr>
            <w:tcW w:w="1650" w:type="dxa"/>
            <w:vAlign w:val="center"/>
          </w:tcPr>
          <w:p w:rsidR="00E05E1D" w:rsidRPr="00970E51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0,8 - 2,3</w:t>
            </w:r>
          </w:p>
        </w:tc>
      </w:tr>
    </w:tbl>
    <w:p w:rsidR="00970E51" w:rsidRPr="00970E51" w:rsidRDefault="00970E51" w:rsidP="00970E5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iCs/>
          <w:sz w:val="24"/>
          <w:szCs w:val="24"/>
        </w:rPr>
      </w:pPr>
    </w:p>
    <w:p w:rsidR="00361F7F" w:rsidRPr="00970E51" w:rsidRDefault="00BF7C68" w:rsidP="00970E5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iCs/>
          <w:sz w:val="24"/>
          <w:szCs w:val="24"/>
        </w:rPr>
      </w:pPr>
      <w:r w:rsidRPr="00970E51">
        <w:rPr>
          <w:rFonts w:ascii="Times New Roman" w:hAnsi="Times New Roman"/>
          <w:bCs/>
          <w:iCs/>
          <w:sz w:val="24"/>
          <w:szCs w:val="24"/>
        </w:rPr>
        <w:t>Примечани</w:t>
      </w:r>
      <w:r w:rsidR="00970E51" w:rsidRPr="00970E51">
        <w:rPr>
          <w:rFonts w:ascii="Times New Roman" w:hAnsi="Times New Roman"/>
          <w:bCs/>
          <w:iCs/>
          <w:sz w:val="24"/>
          <w:szCs w:val="24"/>
        </w:rPr>
        <w:t>е</w:t>
      </w:r>
      <w:r w:rsidRPr="00970E51">
        <w:rPr>
          <w:rFonts w:ascii="Times New Roman" w:hAnsi="Times New Roman"/>
          <w:bCs/>
          <w:iCs/>
          <w:sz w:val="24"/>
          <w:szCs w:val="24"/>
        </w:rPr>
        <w:t>.</w:t>
      </w:r>
    </w:p>
    <w:p w:rsidR="00BF7C68" w:rsidRPr="00970E51" w:rsidRDefault="00BF7C68" w:rsidP="006023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0"/>
          <w:szCs w:val="20"/>
        </w:rPr>
      </w:pPr>
      <w:r w:rsidRPr="00970E51">
        <w:rPr>
          <w:rFonts w:ascii="Times New Roman" w:hAnsi="Times New Roman"/>
          <w:bCs/>
          <w:sz w:val="20"/>
          <w:szCs w:val="20"/>
        </w:rPr>
        <w:t xml:space="preserve"> Плотность населения на территории сельских населенных пунктов</w:t>
      </w:r>
      <w:r w:rsidR="00E05E1D" w:rsidRPr="00970E51">
        <w:rPr>
          <w:rFonts w:ascii="Times New Roman" w:hAnsi="Times New Roman"/>
          <w:bCs/>
          <w:sz w:val="20"/>
          <w:szCs w:val="20"/>
        </w:rPr>
        <w:t xml:space="preserve"> принята </w:t>
      </w:r>
      <w:r w:rsidRPr="00970E51">
        <w:rPr>
          <w:rFonts w:ascii="Times New Roman" w:hAnsi="Times New Roman"/>
          <w:bCs/>
          <w:sz w:val="20"/>
          <w:szCs w:val="20"/>
        </w:rPr>
        <w:t xml:space="preserve">  п</w:t>
      </w:r>
      <w:bookmarkStart w:id="1" w:name="закладка"/>
      <w:bookmarkEnd w:id="1"/>
      <w:r w:rsidRPr="00970E51">
        <w:rPr>
          <w:rFonts w:ascii="Times New Roman" w:hAnsi="Times New Roman"/>
          <w:bCs/>
          <w:sz w:val="20"/>
          <w:szCs w:val="20"/>
        </w:rPr>
        <w:t xml:space="preserve">о таблице </w:t>
      </w:r>
      <w:r w:rsidR="00E05E1D" w:rsidRPr="00970E51">
        <w:rPr>
          <w:rFonts w:ascii="Times New Roman" w:hAnsi="Times New Roman"/>
          <w:bCs/>
          <w:sz w:val="20"/>
          <w:szCs w:val="20"/>
        </w:rPr>
        <w:t>1</w:t>
      </w:r>
      <w:r w:rsidRPr="00970E51">
        <w:rPr>
          <w:rFonts w:ascii="Times New Roman" w:hAnsi="Times New Roman"/>
          <w:bCs/>
          <w:sz w:val="20"/>
          <w:szCs w:val="20"/>
        </w:rPr>
        <w:t xml:space="preserve"> н</w:t>
      </w:r>
      <w:r w:rsidRPr="00970E51">
        <w:rPr>
          <w:rFonts w:ascii="Times New Roman" w:hAnsi="Times New Roman"/>
          <w:bCs/>
          <w:sz w:val="20"/>
          <w:szCs w:val="20"/>
        </w:rPr>
        <w:t>а</w:t>
      </w:r>
      <w:r w:rsidRPr="00970E51">
        <w:rPr>
          <w:rFonts w:ascii="Times New Roman" w:hAnsi="Times New Roman"/>
          <w:bCs/>
          <w:sz w:val="20"/>
          <w:szCs w:val="20"/>
        </w:rPr>
        <w:t>стоящих нормативов.</w:t>
      </w:r>
    </w:p>
    <w:p w:rsidR="00970E51" w:rsidRDefault="00970E51" w:rsidP="00BA0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BA0C05" w:rsidRPr="00C7099C" w:rsidRDefault="003F0FFD" w:rsidP="00BA0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BA0C05" w:rsidRPr="00C7099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BA0C05" w:rsidRPr="00C7099C">
        <w:rPr>
          <w:rFonts w:ascii="Times New Roman" w:hAnsi="Times New Roman"/>
          <w:bCs/>
          <w:sz w:val="24"/>
          <w:szCs w:val="24"/>
        </w:rPr>
        <w:t>.3. Расход воды на нужды промышленных и сельскохозяйственных предприятий, о</w:t>
      </w:r>
      <w:r w:rsidR="00BA0C05" w:rsidRPr="00C7099C">
        <w:rPr>
          <w:rFonts w:ascii="Times New Roman" w:hAnsi="Times New Roman"/>
          <w:bCs/>
          <w:sz w:val="24"/>
          <w:szCs w:val="24"/>
        </w:rPr>
        <w:t>з</w:t>
      </w:r>
      <w:r w:rsidR="00BA0C05" w:rsidRPr="00C7099C">
        <w:rPr>
          <w:rFonts w:ascii="Times New Roman" w:hAnsi="Times New Roman"/>
          <w:bCs/>
          <w:sz w:val="24"/>
          <w:szCs w:val="24"/>
        </w:rPr>
        <w:t xml:space="preserve">доровительных учреждений, а также на неучтенные расходы и поливку в каждом конкретном случае определяется отдельно в соответствии с требованиями СНиП 2.04.02-84* и </w:t>
      </w:r>
      <w:r w:rsidR="00C7099C" w:rsidRPr="00C7099C">
        <w:rPr>
          <w:rFonts w:ascii="Times New Roman" w:hAnsi="Times New Roman"/>
          <w:bCs/>
          <w:sz w:val="24"/>
          <w:szCs w:val="24"/>
        </w:rPr>
        <w:t>П</w:t>
      </w:r>
      <w:r w:rsidR="00BA0C05" w:rsidRPr="00C7099C">
        <w:rPr>
          <w:rFonts w:ascii="Times New Roman" w:hAnsi="Times New Roman"/>
          <w:bCs/>
          <w:sz w:val="24"/>
          <w:szCs w:val="24"/>
        </w:rPr>
        <w:t>риложени</w:t>
      </w:r>
      <w:r w:rsidR="00C7099C" w:rsidRPr="00C7099C">
        <w:rPr>
          <w:rFonts w:ascii="Times New Roman" w:hAnsi="Times New Roman"/>
          <w:bCs/>
          <w:sz w:val="24"/>
          <w:szCs w:val="24"/>
        </w:rPr>
        <w:t>ем</w:t>
      </w:r>
      <w:r w:rsidR="00BA0C05" w:rsidRPr="00C7099C">
        <w:rPr>
          <w:rFonts w:ascii="Times New Roman" w:hAnsi="Times New Roman"/>
          <w:bCs/>
          <w:sz w:val="24"/>
          <w:szCs w:val="24"/>
        </w:rPr>
        <w:t xml:space="preserve"> 14 к </w:t>
      </w:r>
      <w:r w:rsidR="00C7099C" w:rsidRPr="00C7099C">
        <w:rPr>
          <w:rFonts w:ascii="Times New Roman" w:hAnsi="Times New Roman"/>
          <w:bCs/>
          <w:sz w:val="24"/>
          <w:szCs w:val="24"/>
        </w:rPr>
        <w:t>Р</w:t>
      </w:r>
      <w:r w:rsidR="00BA0C05" w:rsidRPr="00C7099C">
        <w:rPr>
          <w:rFonts w:ascii="Times New Roman" w:hAnsi="Times New Roman"/>
          <w:bCs/>
          <w:sz w:val="24"/>
          <w:szCs w:val="24"/>
        </w:rPr>
        <w:t>егиональным нормативам градостроительного проектирования Тверской области.</w:t>
      </w:r>
    </w:p>
    <w:p w:rsidR="00C7099C" w:rsidRDefault="00C7099C" w:rsidP="00BA0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BA0C05" w:rsidRPr="00C7099C" w:rsidRDefault="003F0FFD" w:rsidP="00BA0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BA0C05" w:rsidRPr="00C7099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BA0C05" w:rsidRPr="00C7099C">
        <w:rPr>
          <w:rFonts w:ascii="Times New Roman" w:hAnsi="Times New Roman"/>
          <w:bCs/>
          <w:sz w:val="24"/>
          <w:szCs w:val="24"/>
        </w:rPr>
        <w:t>.4. При разработке документов территориального планирования удельное среднесуточное (за год) водопотребление в целом на одного жителя допускается прин</w:t>
      </w:r>
      <w:r w:rsidR="00BA0C05" w:rsidRPr="00C7099C">
        <w:rPr>
          <w:rFonts w:ascii="Times New Roman" w:hAnsi="Times New Roman"/>
          <w:bCs/>
          <w:sz w:val="24"/>
          <w:szCs w:val="24"/>
        </w:rPr>
        <w:t>и</w:t>
      </w:r>
      <w:r w:rsidR="00BA0C05" w:rsidRPr="00C7099C">
        <w:rPr>
          <w:rFonts w:ascii="Times New Roman" w:hAnsi="Times New Roman"/>
          <w:bCs/>
          <w:sz w:val="24"/>
          <w:szCs w:val="24"/>
        </w:rPr>
        <w:t>мать, л/сут:</w:t>
      </w:r>
    </w:p>
    <w:p w:rsidR="00BA0C05" w:rsidRPr="00C7099C" w:rsidRDefault="00BA0C05" w:rsidP="00C7099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7099C">
        <w:rPr>
          <w:rFonts w:ascii="Times New Roman" w:hAnsi="Times New Roman"/>
          <w:bCs/>
          <w:sz w:val="24"/>
          <w:szCs w:val="24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C7099C">
          <w:rPr>
            <w:rFonts w:ascii="Times New Roman" w:hAnsi="Times New Roman"/>
            <w:bCs/>
            <w:sz w:val="24"/>
            <w:szCs w:val="24"/>
          </w:rPr>
          <w:t>2015 г</w:t>
        </w:r>
      </w:smartTag>
      <w:r w:rsidRPr="00C7099C">
        <w:rPr>
          <w:rFonts w:ascii="Times New Roman" w:hAnsi="Times New Roman"/>
          <w:bCs/>
          <w:sz w:val="24"/>
          <w:szCs w:val="24"/>
        </w:rPr>
        <w:t>. – 125 (для оборудованных канализацией и горячим вод</w:t>
      </w:r>
      <w:r w:rsidRPr="00C7099C">
        <w:rPr>
          <w:rFonts w:ascii="Times New Roman" w:hAnsi="Times New Roman"/>
          <w:bCs/>
          <w:sz w:val="24"/>
          <w:szCs w:val="24"/>
        </w:rPr>
        <w:t>о</w:t>
      </w:r>
      <w:r w:rsidRPr="00C7099C">
        <w:rPr>
          <w:rFonts w:ascii="Times New Roman" w:hAnsi="Times New Roman"/>
          <w:bCs/>
          <w:sz w:val="24"/>
          <w:szCs w:val="24"/>
        </w:rPr>
        <w:t>снабжением – до 180);</w:t>
      </w:r>
    </w:p>
    <w:p w:rsidR="00BA0C05" w:rsidRPr="00C7099C" w:rsidRDefault="00BA0C05" w:rsidP="00C7099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7099C">
        <w:rPr>
          <w:rFonts w:ascii="Times New Roman" w:hAnsi="Times New Roman"/>
          <w:bCs/>
          <w:sz w:val="24"/>
          <w:szCs w:val="24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C7099C">
          <w:rPr>
            <w:rFonts w:ascii="Times New Roman" w:hAnsi="Times New Roman"/>
            <w:bCs/>
            <w:sz w:val="24"/>
            <w:szCs w:val="24"/>
          </w:rPr>
          <w:t>2025 г</w:t>
        </w:r>
      </w:smartTag>
      <w:r w:rsidRPr="00C7099C">
        <w:rPr>
          <w:rFonts w:ascii="Times New Roman" w:hAnsi="Times New Roman"/>
          <w:bCs/>
          <w:sz w:val="24"/>
          <w:szCs w:val="24"/>
        </w:rPr>
        <w:t>. – 150 (для оборудованных канализацией и горячим вод</w:t>
      </w:r>
      <w:r w:rsidRPr="00C7099C">
        <w:rPr>
          <w:rFonts w:ascii="Times New Roman" w:hAnsi="Times New Roman"/>
          <w:bCs/>
          <w:sz w:val="24"/>
          <w:szCs w:val="24"/>
        </w:rPr>
        <w:t>о</w:t>
      </w:r>
      <w:r w:rsidRPr="00C7099C">
        <w:rPr>
          <w:rFonts w:ascii="Times New Roman" w:hAnsi="Times New Roman"/>
          <w:bCs/>
          <w:sz w:val="24"/>
          <w:szCs w:val="24"/>
        </w:rPr>
        <w:t>снабжением – до 200).</w:t>
      </w:r>
    </w:p>
    <w:p w:rsidR="00C023CB" w:rsidRDefault="00C023CB" w:rsidP="00C7099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iCs/>
          <w:sz w:val="24"/>
          <w:szCs w:val="24"/>
        </w:rPr>
      </w:pPr>
    </w:p>
    <w:p w:rsidR="00C7099C" w:rsidRPr="00C7099C" w:rsidRDefault="00BA0C05" w:rsidP="00C7099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7099C">
        <w:rPr>
          <w:rFonts w:ascii="Times New Roman" w:hAnsi="Times New Roman"/>
          <w:bCs/>
          <w:iCs/>
          <w:sz w:val="24"/>
          <w:szCs w:val="24"/>
        </w:rPr>
        <w:t>Примечание.</w:t>
      </w:r>
      <w:r w:rsidRPr="00C7099C">
        <w:rPr>
          <w:rFonts w:ascii="Times New Roman" w:hAnsi="Times New Roman"/>
          <w:bCs/>
          <w:sz w:val="24"/>
          <w:szCs w:val="24"/>
        </w:rPr>
        <w:t xml:space="preserve"> </w:t>
      </w:r>
    </w:p>
    <w:p w:rsidR="00BA0C05" w:rsidRPr="00C7099C" w:rsidRDefault="00BA0C05" w:rsidP="00C7099C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bCs/>
          <w:iCs/>
          <w:sz w:val="20"/>
          <w:szCs w:val="20"/>
        </w:rPr>
      </w:pPr>
      <w:r w:rsidRPr="00C7099C">
        <w:rPr>
          <w:rFonts w:ascii="Times New Roman" w:hAnsi="Times New Roman"/>
          <w:bCs/>
          <w:sz w:val="20"/>
          <w:szCs w:val="20"/>
        </w:rPr>
        <w:t>Удельное среднесуточное водопотребление допуск</w:t>
      </w:r>
      <w:r w:rsidRPr="00C7099C">
        <w:rPr>
          <w:rFonts w:ascii="Times New Roman" w:hAnsi="Times New Roman"/>
          <w:bCs/>
          <w:sz w:val="20"/>
          <w:szCs w:val="20"/>
        </w:rPr>
        <w:t>а</w:t>
      </w:r>
      <w:r w:rsidRPr="00C7099C">
        <w:rPr>
          <w:rFonts w:ascii="Times New Roman" w:hAnsi="Times New Roman"/>
          <w:bCs/>
          <w:sz w:val="20"/>
          <w:szCs w:val="20"/>
        </w:rPr>
        <w:t>ется изменять (увеличивать или уменьшать) на 10-20 % в зависимости от м</w:t>
      </w:r>
      <w:r w:rsidRPr="00C7099C">
        <w:rPr>
          <w:rFonts w:ascii="Times New Roman" w:hAnsi="Times New Roman"/>
          <w:bCs/>
          <w:sz w:val="20"/>
          <w:szCs w:val="20"/>
        </w:rPr>
        <w:t>е</w:t>
      </w:r>
      <w:r w:rsidRPr="00C7099C">
        <w:rPr>
          <w:rFonts w:ascii="Times New Roman" w:hAnsi="Times New Roman"/>
          <w:bCs/>
          <w:sz w:val="20"/>
          <w:szCs w:val="20"/>
        </w:rPr>
        <w:t>стных условий территории и степени благоустройства.</w:t>
      </w:r>
    </w:p>
    <w:p w:rsidR="00C7099C" w:rsidRDefault="00C7099C" w:rsidP="00425A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BA0C05" w:rsidRPr="002B0FF8" w:rsidRDefault="003F0FFD" w:rsidP="00425A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C54D56" w:rsidRPr="002B0FF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C54D56" w:rsidRPr="002B0FF8">
        <w:rPr>
          <w:rFonts w:ascii="Times New Roman" w:hAnsi="Times New Roman"/>
          <w:bCs/>
          <w:sz w:val="24"/>
          <w:szCs w:val="24"/>
        </w:rPr>
        <w:t>.5</w:t>
      </w:r>
      <w:r w:rsidR="00BA0C05" w:rsidRPr="002B0FF8">
        <w:rPr>
          <w:rFonts w:ascii="Times New Roman" w:hAnsi="Times New Roman"/>
          <w:bCs/>
          <w:sz w:val="24"/>
          <w:szCs w:val="24"/>
        </w:rPr>
        <w:t>. При проектировании сооружений водоснабжения следует учитывать треб</w:t>
      </w:r>
      <w:r w:rsidR="00BA0C05" w:rsidRPr="002B0FF8">
        <w:rPr>
          <w:rFonts w:ascii="Times New Roman" w:hAnsi="Times New Roman"/>
          <w:bCs/>
          <w:sz w:val="24"/>
          <w:szCs w:val="24"/>
        </w:rPr>
        <w:t>о</w:t>
      </w:r>
      <w:r w:rsidR="00BA0C05" w:rsidRPr="002B0FF8">
        <w:rPr>
          <w:rFonts w:ascii="Times New Roman" w:hAnsi="Times New Roman"/>
          <w:bCs/>
          <w:sz w:val="24"/>
          <w:szCs w:val="24"/>
        </w:rPr>
        <w:t>вания бесперебойности водоснабжения.</w:t>
      </w:r>
    </w:p>
    <w:p w:rsidR="00C7099C" w:rsidRDefault="00C7099C" w:rsidP="00E1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E14C5F" w:rsidRPr="002B0FF8" w:rsidRDefault="003F0FFD" w:rsidP="00E1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E14C5F" w:rsidRPr="002B0FF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E14C5F" w:rsidRPr="002B0FF8">
        <w:rPr>
          <w:rFonts w:ascii="Times New Roman" w:hAnsi="Times New Roman"/>
          <w:bCs/>
          <w:sz w:val="24"/>
          <w:szCs w:val="24"/>
        </w:rPr>
        <w:t>.6.</w:t>
      </w:r>
      <w:r w:rsidR="00E14C5F" w:rsidRPr="002B0F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4C5F" w:rsidRPr="002B0FF8">
        <w:rPr>
          <w:rFonts w:ascii="Times New Roman" w:hAnsi="Times New Roman"/>
          <w:bCs/>
          <w:sz w:val="24"/>
          <w:szCs w:val="24"/>
        </w:rPr>
        <w:t xml:space="preserve">При проектировании систем канализации населенных пунктов, в том числе их отдельных структурных элементов, расчетное </w:t>
      </w:r>
      <w:r w:rsidR="00E14C5F" w:rsidRPr="002B0FF8">
        <w:rPr>
          <w:rFonts w:ascii="Times New Roman" w:hAnsi="Times New Roman"/>
          <w:sz w:val="24"/>
          <w:szCs w:val="24"/>
        </w:rPr>
        <w:t>удельное средн</w:t>
      </w:r>
      <w:r w:rsidR="00E14C5F" w:rsidRPr="002B0FF8">
        <w:rPr>
          <w:rFonts w:ascii="Times New Roman" w:hAnsi="Times New Roman"/>
          <w:sz w:val="24"/>
          <w:szCs w:val="24"/>
        </w:rPr>
        <w:t>е</w:t>
      </w:r>
      <w:r w:rsidR="00E14C5F" w:rsidRPr="002B0FF8">
        <w:rPr>
          <w:rFonts w:ascii="Times New Roman" w:hAnsi="Times New Roman"/>
          <w:sz w:val="24"/>
          <w:szCs w:val="24"/>
        </w:rPr>
        <w:t>суточное водоотведение</w:t>
      </w:r>
      <w:r w:rsidR="00E14C5F" w:rsidRPr="002B0FF8">
        <w:rPr>
          <w:rFonts w:ascii="Times New Roman" w:hAnsi="Times New Roman"/>
          <w:bCs/>
          <w:sz w:val="24"/>
          <w:szCs w:val="24"/>
        </w:rPr>
        <w:t xml:space="preserve"> бытовых сточных вод следует принимать равным удельному среднесуточному водопотре</w:t>
      </w:r>
      <w:r w:rsidR="00E14C5F" w:rsidRPr="002B0FF8">
        <w:rPr>
          <w:rFonts w:ascii="Times New Roman" w:hAnsi="Times New Roman"/>
          <w:bCs/>
          <w:sz w:val="24"/>
          <w:szCs w:val="24"/>
        </w:rPr>
        <w:t>б</w:t>
      </w:r>
      <w:r w:rsidR="00E14C5F" w:rsidRPr="002B0FF8">
        <w:rPr>
          <w:rFonts w:ascii="Times New Roman" w:hAnsi="Times New Roman"/>
          <w:bCs/>
          <w:sz w:val="24"/>
          <w:szCs w:val="24"/>
        </w:rPr>
        <w:t>лению без учета расхода воды на полив территории и зеленых наса</w:t>
      </w:r>
      <w:r w:rsidR="00E14C5F" w:rsidRPr="002B0FF8">
        <w:rPr>
          <w:rFonts w:ascii="Times New Roman" w:hAnsi="Times New Roman"/>
          <w:bCs/>
          <w:sz w:val="24"/>
          <w:szCs w:val="24"/>
        </w:rPr>
        <w:t>ж</w:t>
      </w:r>
      <w:r w:rsidR="00E14C5F" w:rsidRPr="002B0FF8">
        <w:rPr>
          <w:rFonts w:ascii="Times New Roman" w:hAnsi="Times New Roman"/>
          <w:bCs/>
          <w:sz w:val="24"/>
          <w:szCs w:val="24"/>
        </w:rPr>
        <w:t>дений.</w:t>
      </w:r>
    </w:p>
    <w:p w:rsidR="00E14C5F" w:rsidRPr="002B0FF8" w:rsidRDefault="00E14C5F" w:rsidP="00E1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0FF8">
        <w:rPr>
          <w:rFonts w:ascii="Times New Roman" w:hAnsi="Times New Roman"/>
          <w:bCs/>
          <w:sz w:val="24"/>
          <w:szCs w:val="24"/>
        </w:rPr>
        <w:t>Расчетное суточное (за год) водоотведение сточных вод следует определять как сумму среднесуточных расходов по всем видам сточных вод, в з</w:t>
      </w:r>
      <w:r w:rsidRPr="002B0FF8">
        <w:rPr>
          <w:rFonts w:ascii="Times New Roman" w:hAnsi="Times New Roman"/>
          <w:bCs/>
          <w:sz w:val="24"/>
          <w:szCs w:val="24"/>
        </w:rPr>
        <w:t>а</w:t>
      </w:r>
      <w:r w:rsidRPr="002B0FF8">
        <w:rPr>
          <w:rFonts w:ascii="Times New Roman" w:hAnsi="Times New Roman"/>
          <w:bCs/>
          <w:sz w:val="24"/>
          <w:szCs w:val="24"/>
        </w:rPr>
        <w:t>висимости от системы водоотведения.</w:t>
      </w:r>
    </w:p>
    <w:p w:rsidR="00E14C5F" w:rsidRPr="002B0FF8" w:rsidRDefault="00E14C5F" w:rsidP="00E1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0FF8">
        <w:rPr>
          <w:rFonts w:ascii="Times New Roman" w:hAnsi="Times New Roman"/>
          <w:bCs/>
          <w:sz w:val="24"/>
          <w:szCs w:val="24"/>
        </w:rPr>
        <w:t>Удельное водоотведение для определения расчетных расходов сточных вод от отдельных жилых и общественных зданий при необходимости учета с</w:t>
      </w:r>
      <w:r w:rsidRPr="002B0FF8">
        <w:rPr>
          <w:rFonts w:ascii="Times New Roman" w:hAnsi="Times New Roman"/>
          <w:bCs/>
          <w:sz w:val="24"/>
          <w:szCs w:val="24"/>
        </w:rPr>
        <w:t>о</w:t>
      </w:r>
      <w:r w:rsidRPr="002B0FF8">
        <w:rPr>
          <w:rFonts w:ascii="Times New Roman" w:hAnsi="Times New Roman"/>
          <w:bCs/>
          <w:sz w:val="24"/>
          <w:szCs w:val="24"/>
        </w:rPr>
        <w:t xml:space="preserve">средоточенных расходов следует принимать согласно требованиям СНиП 2.04.01-85* и таблицы II </w:t>
      </w:r>
      <w:r w:rsidR="002B0FF8" w:rsidRPr="002B0FF8">
        <w:rPr>
          <w:rFonts w:ascii="Times New Roman" w:hAnsi="Times New Roman"/>
          <w:bCs/>
          <w:sz w:val="24"/>
          <w:szCs w:val="24"/>
        </w:rPr>
        <w:t>П</w:t>
      </w:r>
      <w:r w:rsidRPr="002B0FF8">
        <w:rPr>
          <w:rFonts w:ascii="Times New Roman" w:hAnsi="Times New Roman"/>
          <w:bCs/>
          <w:sz w:val="24"/>
          <w:szCs w:val="24"/>
        </w:rPr>
        <w:t xml:space="preserve">риложения 14 к </w:t>
      </w:r>
      <w:r w:rsidR="002B0FF8" w:rsidRPr="002B0FF8">
        <w:rPr>
          <w:rFonts w:ascii="Times New Roman" w:hAnsi="Times New Roman"/>
          <w:bCs/>
          <w:sz w:val="24"/>
          <w:szCs w:val="24"/>
        </w:rPr>
        <w:t>Р</w:t>
      </w:r>
      <w:r w:rsidRPr="002B0FF8">
        <w:rPr>
          <w:rFonts w:ascii="Times New Roman" w:hAnsi="Times New Roman"/>
          <w:bCs/>
          <w:sz w:val="24"/>
          <w:szCs w:val="24"/>
        </w:rPr>
        <w:t>егиональным нормативам градостроительного проектирования Тверской области.</w:t>
      </w:r>
    </w:p>
    <w:p w:rsidR="00E14C5F" w:rsidRPr="002B0FF8" w:rsidRDefault="00E14C5F" w:rsidP="00E14C5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0FF8">
        <w:rPr>
          <w:rFonts w:ascii="Times New Roman" w:hAnsi="Times New Roman"/>
          <w:bCs/>
          <w:sz w:val="24"/>
          <w:szCs w:val="24"/>
        </w:rPr>
        <w:t>Расчетные среднесуточные расходы производственных сточных вод от промы</w:t>
      </w:r>
      <w:r w:rsidRPr="002B0FF8">
        <w:rPr>
          <w:rFonts w:ascii="Times New Roman" w:hAnsi="Times New Roman"/>
          <w:bCs/>
          <w:sz w:val="24"/>
          <w:szCs w:val="24"/>
        </w:rPr>
        <w:t>ш</w:t>
      </w:r>
      <w:r w:rsidRPr="002B0FF8">
        <w:rPr>
          <w:rFonts w:ascii="Times New Roman" w:hAnsi="Times New Roman"/>
          <w:bCs/>
          <w:sz w:val="24"/>
          <w:szCs w:val="24"/>
        </w:rPr>
        <w:t>ленных и сельскохозяйственных предприятий, а также неучтенные расходы допускается принимать дополнительно в размере 25 % суммарного среднесуточного водоотведения населенного пункта.</w:t>
      </w:r>
    </w:p>
    <w:p w:rsidR="00E14C5F" w:rsidRPr="002B0FF8" w:rsidRDefault="00E14C5F" w:rsidP="00795E6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0FF8">
        <w:rPr>
          <w:rFonts w:ascii="Times New Roman" w:hAnsi="Times New Roman"/>
          <w:bCs/>
          <w:sz w:val="24"/>
          <w:szCs w:val="24"/>
        </w:rPr>
        <w:t>Удельное водоотведение в районах</w:t>
      </w:r>
      <w:r w:rsidR="007C450D">
        <w:rPr>
          <w:rFonts w:ascii="Times New Roman" w:hAnsi="Times New Roman"/>
          <w:bCs/>
          <w:sz w:val="24"/>
          <w:szCs w:val="24"/>
        </w:rPr>
        <w:t xml:space="preserve"> без канализации</w:t>
      </w:r>
      <w:r w:rsidRPr="002B0FF8">
        <w:rPr>
          <w:rFonts w:ascii="Times New Roman" w:hAnsi="Times New Roman"/>
          <w:bCs/>
          <w:sz w:val="24"/>
          <w:szCs w:val="24"/>
        </w:rPr>
        <w:t xml:space="preserve"> следует принимать</w:t>
      </w:r>
      <w:r w:rsidRPr="002B0FF8">
        <w:rPr>
          <w:rFonts w:ascii="Times New Roman" w:hAnsi="Times New Roman"/>
          <w:bCs/>
          <w:noProof/>
          <w:sz w:val="24"/>
          <w:szCs w:val="24"/>
        </w:rPr>
        <w:t xml:space="preserve"> 25</w:t>
      </w:r>
      <w:r w:rsidRPr="002B0FF8">
        <w:rPr>
          <w:rFonts w:ascii="Times New Roman" w:hAnsi="Times New Roman"/>
          <w:bCs/>
          <w:sz w:val="24"/>
          <w:szCs w:val="24"/>
        </w:rPr>
        <w:t xml:space="preserve"> л/сут</w:t>
      </w:r>
      <w:r w:rsidR="002B0FF8" w:rsidRPr="002B0FF8">
        <w:rPr>
          <w:rFonts w:ascii="Times New Roman" w:hAnsi="Times New Roman"/>
          <w:bCs/>
          <w:sz w:val="24"/>
          <w:szCs w:val="24"/>
        </w:rPr>
        <w:t xml:space="preserve">ки </w:t>
      </w:r>
      <w:r w:rsidRPr="002B0FF8">
        <w:rPr>
          <w:rFonts w:ascii="Times New Roman" w:hAnsi="Times New Roman"/>
          <w:bCs/>
          <w:sz w:val="24"/>
          <w:szCs w:val="24"/>
        </w:rPr>
        <w:t>на одн</w:t>
      </w:r>
      <w:r w:rsidRPr="002B0FF8">
        <w:rPr>
          <w:rFonts w:ascii="Times New Roman" w:hAnsi="Times New Roman"/>
          <w:bCs/>
          <w:sz w:val="24"/>
          <w:szCs w:val="24"/>
        </w:rPr>
        <w:t>о</w:t>
      </w:r>
      <w:r w:rsidRPr="002B0FF8">
        <w:rPr>
          <w:rFonts w:ascii="Times New Roman" w:hAnsi="Times New Roman"/>
          <w:bCs/>
          <w:sz w:val="24"/>
          <w:szCs w:val="24"/>
        </w:rPr>
        <w:t>го жителя.</w:t>
      </w:r>
    </w:p>
    <w:p w:rsidR="002B0FF8" w:rsidRDefault="002B0FF8" w:rsidP="00E1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E14C5F" w:rsidRPr="002B0FF8" w:rsidRDefault="003F0FFD" w:rsidP="00E1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E14C5F" w:rsidRPr="002B0FF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E14C5F" w:rsidRPr="002B0FF8">
        <w:rPr>
          <w:rFonts w:ascii="Times New Roman" w:hAnsi="Times New Roman"/>
          <w:bCs/>
          <w:sz w:val="24"/>
          <w:szCs w:val="24"/>
        </w:rPr>
        <w:t>.</w:t>
      </w:r>
      <w:r w:rsidR="00795E6A" w:rsidRPr="002B0FF8">
        <w:rPr>
          <w:rFonts w:ascii="Times New Roman" w:hAnsi="Times New Roman"/>
          <w:bCs/>
          <w:sz w:val="24"/>
          <w:szCs w:val="24"/>
        </w:rPr>
        <w:t>7</w:t>
      </w:r>
      <w:r w:rsidR="00E14C5F" w:rsidRPr="002B0FF8">
        <w:rPr>
          <w:rFonts w:ascii="Times New Roman" w:hAnsi="Times New Roman"/>
          <w:bCs/>
          <w:sz w:val="24"/>
          <w:szCs w:val="24"/>
        </w:rPr>
        <w:t xml:space="preserve">. Расчетный среднесуточный расход сточных вод в населенном пункте следует определять как сумму расходов, устанавливаемых </w:t>
      </w:r>
      <w:r w:rsidR="002B0FF8" w:rsidRPr="002B0FF8"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="00E14C5F" w:rsidRPr="002B0FF8">
        <w:rPr>
          <w:rFonts w:ascii="Times New Roman" w:hAnsi="Times New Roman"/>
          <w:bCs/>
          <w:sz w:val="24"/>
          <w:szCs w:val="24"/>
        </w:rPr>
        <w:t>п. 6.1.6. настоящих нормат</w:t>
      </w:r>
      <w:r w:rsidR="00E14C5F" w:rsidRPr="002B0FF8">
        <w:rPr>
          <w:rFonts w:ascii="Times New Roman" w:hAnsi="Times New Roman"/>
          <w:bCs/>
          <w:sz w:val="24"/>
          <w:szCs w:val="24"/>
        </w:rPr>
        <w:t>и</w:t>
      </w:r>
      <w:r w:rsidR="00E14C5F" w:rsidRPr="002B0FF8">
        <w:rPr>
          <w:rFonts w:ascii="Times New Roman" w:hAnsi="Times New Roman"/>
          <w:bCs/>
          <w:sz w:val="24"/>
          <w:szCs w:val="24"/>
        </w:rPr>
        <w:t xml:space="preserve">вов. </w:t>
      </w:r>
    </w:p>
    <w:p w:rsidR="00E14C5F" w:rsidRPr="002B0FF8" w:rsidRDefault="00E14C5F" w:rsidP="00425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0FF8">
        <w:rPr>
          <w:rFonts w:ascii="Times New Roman" w:hAnsi="Times New Roman"/>
          <w:bCs/>
          <w:sz w:val="24"/>
          <w:szCs w:val="24"/>
        </w:rPr>
        <w:t>Расчетные показатели применяются для предварительных расчетов объема водоо</w:t>
      </w:r>
      <w:r w:rsidRPr="002B0FF8">
        <w:rPr>
          <w:rFonts w:ascii="Times New Roman" w:hAnsi="Times New Roman"/>
          <w:bCs/>
          <w:sz w:val="24"/>
          <w:szCs w:val="24"/>
        </w:rPr>
        <w:t>т</w:t>
      </w:r>
      <w:r w:rsidRPr="002B0FF8">
        <w:rPr>
          <w:rFonts w:ascii="Times New Roman" w:hAnsi="Times New Roman"/>
          <w:bCs/>
          <w:sz w:val="24"/>
          <w:szCs w:val="24"/>
        </w:rPr>
        <w:t>ведения и проектирования систем канализации населенного пункта.</w:t>
      </w:r>
    </w:p>
    <w:p w:rsidR="002B0FF8" w:rsidRDefault="002B0FF8" w:rsidP="0079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E14C5F" w:rsidRPr="007C450D" w:rsidRDefault="003F0FFD" w:rsidP="0079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795E6A" w:rsidRPr="007C450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795E6A" w:rsidRPr="007C450D">
        <w:rPr>
          <w:rFonts w:ascii="Times New Roman" w:hAnsi="Times New Roman"/>
          <w:bCs/>
          <w:sz w:val="24"/>
          <w:szCs w:val="24"/>
        </w:rPr>
        <w:t>.8.</w:t>
      </w:r>
      <w:r w:rsidR="00E14C5F" w:rsidRPr="007C450D">
        <w:rPr>
          <w:rFonts w:ascii="Times New Roman" w:hAnsi="Times New Roman"/>
          <w:bCs/>
          <w:sz w:val="24"/>
          <w:szCs w:val="24"/>
        </w:rPr>
        <w:t xml:space="preserve"> При разработке документов территориального планирования удельное среднесуточное (за год) водоотведение в целом на одного жителя допускается принимать, л/сут</w:t>
      </w:r>
      <w:r w:rsidR="007C450D" w:rsidRPr="007C450D">
        <w:rPr>
          <w:rFonts w:ascii="Times New Roman" w:hAnsi="Times New Roman"/>
          <w:bCs/>
          <w:sz w:val="24"/>
          <w:szCs w:val="24"/>
        </w:rPr>
        <w:t>ки</w:t>
      </w:r>
      <w:r w:rsidR="00E14C5F" w:rsidRPr="007C450D">
        <w:rPr>
          <w:rFonts w:ascii="Times New Roman" w:hAnsi="Times New Roman"/>
          <w:bCs/>
          <w:sz w:val="24"/>
          <w:szCs w:val="24"/>
        </w:rPr>
        <w:t>:</w:t>
      </w:r>
    </w:p>
    <w:p w:rsidR="00E14C5F" w:rsidRPr="007C450D" w:rsidRDefault="00E14C5F" w:rsidP="0079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C450D">
        <w:rPr>
          <w:rFonts w:ascii="Times New Roman" w:hAnsi="Times New Roman"/>
          <w:bCs/>
          <w:sz w:val="24"/>
          <w:szCs w:val="24"/>
        </w:rPr>
        <w:t>- для сельских населенных пунктов:</w:t>
      </w:r>
    </w:p>
    <w:p w:rsidR="00E14C5F" w:rsidRPr="007C450D" w:rsidRDefault="00E14C5F" w:rsidP="007C450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C450D">
        <w:rPr>
          <w:rFonts w:ascii="Times New Roman" w:hAnsi="Times New Roman"/>
          <w:bCs/>
          <w:sz w:val="24"/>
          <w:szCs w:val="24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7C450D">
          <w:rPr>
            <w:rFonts w:ascii="Times New Roman" w:hAnsi="Times New Roman"/>
            <w:bCs/>
            <w:sz w:val="24"/>
            <w:szCs w:val="24"/>
          </w:rPr>
          <w:t>2015 г</w:t>
        </w:r>
      </w:smartTag>
      <w:r w:rsidRPr="007C450D">
        <w:rPr>
          <w:rFonts w:ascii="Times New Roman" w:hAnsi="Times New Roman"/>
          <w:bCs/>
          <w:sz w:val="24"/>
          <w:szCs w:val="24"/>
        </w:rPr>
        <w:t>. – 125 (для оборудованных канализацией и горячим вод</w:t>
      </w:r>
      <w:r w:rsidRPr="007C450D">
        <w:rPr>
          <w:rFonts w:ascii="Times New Roman" w:hAnsi="Times New Roman"/>
          <w:bCs/>
          <w:sz w:val="24"/>
          <w:szCs w:val="24"/>
        </w:rPr>
        <w:t>о</w:t>
      </w:r>
      <w:r w:rsidRPr="007C450D">
        <w:rPr>
          <w:rFonts w:ascii="Times New Roman" w:hAnsi="Times New Roman"/>
          <w:bCs/>
          <w:sz w:val="24"/>
          <w:szCs w:val="24"/>
        </w:rPr>
        <w:t>снабжением – до 180);</w:t>
      </w:r>
    </w:p>
    <w:p w:rsidR="00E14C5F" w:rsidRPr="007C450D" w:rsidRDefault="00E14C5F" w:rsidP="007C450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C450D">
        <w:rPr>
          <w:rFonts w:ascii="Times New Roman" w:hAnsi="Times New Roman"/>
          <w:bCs/>
          <w:sz w:val="24"/>
          <w:szCs w:val="24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7C450D">
          <w:rPr>
            <w:rFonts w:ascii="Times New Roman" w:hAnsi="Times New Roman"/>
            <w:bCs/>
            <w:sz w:val="24"/>
            <w:szCs w:val="24"/>
          </w:rPr>
          <w:t>2025 г</w:t>
        </w:r>
      </w:smartTag>
      <w:r w:rsidRPr="007C450D">
        <w:rPr>
          <w:rFonts w:ascii="Times New Roman" w:hAnsi="Times New Roman"/>
          <w:bCs/>
          <w:sz w:val="24"/>
          <w:szCs w:val="24"/>
        </w:rPr>
        <w:t>. – 150 (для оборудованных канализацией и горячим вод</w:t>
      </w:r>
      <w:r w:rsidRPr="007C450D">
        <w:rPr>
          <w:rFonts w:ascii="Times New Roman" w:hAnsi="Times New Roman"/>
          <w:bCs/>
          <w:sz w:val="24"/>
          <w:szCs w:val="24"/>
        </w:rPr>
        <w:t>о</w:t>
      </w:r>
      <w:r w:rsidRPr="007C450D">
        <w:rPr>
          <w:rFonts w:ascii="Times New Roman" w:hAnsi="Times New Roman"/>
          <w:bCs/>
          <w:sz w:val="24"/>
          <w:szCs w:val="24"/>
        </w:rPr>
        <w:t>снабжением – до 200).</w:t>
      </w:r>
    </w:p>
    <w:p w:rsidR="007C450D" w:rsidRPr="007C450D" w:rsidRDefault="00E14C5F" w:rsidP="007C450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C450D">
        <w:rPr>
          <w:rFonts w:ascii="Times New Roman" w:hAnsi="Times New Roman"/>
          <w:bCs/>
          <w:iCs/>
          <w:sz w:val="24"/>
          <w:szCs w:val="24"/>
        </w:rPr>
        <w:t>Примечание.</w:t>
      </w:r>
      <w:r w:rsidRPr="007C450D">
        <w:rPr>
          <w:rFonts w:ascii="Times New Roman" w:hAnsi="Times New Roman"/>
          <w:bCs/>
          <w:sz w:val="24"/>
          <w:szCs w:val="24"/>
        </w:rPr>
        <w:t xml:space="preserve"> </w:t>
      </w:r>
    </w:p>
    <w:p w:rsidR="00E14C5F" w:rsidRPr="007C450D" w:rsidRDefault="00E14C5F" w:rsidP="007C450D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bCs/>
          <w:iCs/>
          <w:sz w:val="20"/>
          <w:szCs w:val="20"/>
        </w:rPr>
      </w:pPr>
      <w:r w:rsidRPr="007C450D">
        <w:rPr>
          <w:rFonts w:ascii="Times New Roman" w:hAnsi="Times New Roman"/>
          <w:bCs/>
          <w:sz w:val="20"/>
          <w:szCs w:val="20"/>
        </w:rPr>
        <w:t>Удельное среднесуточное водоотведение допускается изменять (увел</w:t>
      </w:r>
      <w:r w:rsidRPr="007C450D">
        <w:rPr>
          <w:rFonts w:ascii="Times New Roman" w:hAnsi="Times New Roman"/>
          <w:bCs/>
          <w:sz w:val="20"/>
          <w:szCs w:val="20"/>
        </w:rPr>
        <w:t>и</w:t>
      </w:r>
      <w:r w:rsidRPr="007C450D">
        <w:rPr>
          <w:rFonts w:ascii="Times New Roman" w:hAnsi="Times New Roman"/>
          <w:bCs/>
          <w:sz w:val="20"/>
          <w:szCs w:val="20"/>
        </w:rPr>
        <w:t>чивать или уменьшать) на 10-20 % в зависимости от местных условий территории и степени бл</w:t>
      </w:r>
      <w:r w:rsidRPr="007C450D">
        <w:rPr>
          <w:rFonts w:ascii="Times New Roman" w:hAnsi="Times New Roman"/>
          <w:bCs/>
          <w:sz w:val="20"/>
          <w:szCs w:val="20"/>
        </w:rPr>
        <w:t>а</w:t>
      </w:r>
      <w:r w:rsidRPr="007C450D">
        <w:rPr>
          <w:rFonts w:ascii="Times New Roman" w:hAnsi="Times New Roman"/>
          <w:bCs/>
          <w:sz w:val="20"/>
          <w:szCs w:val="20"/>
        </w:rPr>
        <w:t>гоустройства.</w:t>
      </w:r>
    </w:p>
    <w:p w:rsidR="007C450D" w:rsidRDefault="007C450D" w:rsidP="0079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795E6A" w:rsidRPr="007C450D" w:rsidRDefault="003F0FFD" w:rsidP="0079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5.4</w:t>
      </w:r>
      <w:r w:rsidR="00795E6A" w:rsidRPr="007C450D">
        <w:rPr>
          <w:rFonts w:ascii="Times New Roman" w:hAnsi="Times New Roman"/>
          <w:bCs/>
          <w:sz w:val="24"/>
          <w:szCs w:val="24"/>
        </w:rPr>
        <w:t>.9</w:t>
      </w:r>
      <w:r w:rsidR="00E14C5F" w:rsidRPr="007C450D">
        <w:rPr>
          <w:rFonts w:ascii="Times New Roman" w:hAnsi="Times New Roman"/>
          <w:bCs/>
          <w:sz w:val="24"/>
          <w:szCs w:val="24"/>
        </w:rPr>
        <w:t>. Величину удельного водоотведения рекомендуется определять с использ</w:t>
      </w:r>
      <w:r w:rsidR="00E14C5F" w:rsidRPr="007C450D">
        <w:rPr>
          <w:rFonts w:ascii="Times New Roman" w:hAnsi="Times New Roman"/>
          <w:bCs/>
          <w:sz w:val="24"/>
          <w:szCs w:val="24"/>
        </w:rPr>
        <w:t>о</w:t>
      </w:r>
      <w:r w:rsidR="00E14C5F" w:rsidRPr="007C450D">
        <w:rPr>
          <w:rFonts w:ascii="Times New Roman" w:hAnsi="Times New Roman"/>
          <w:bCs/>
          <w:sz w:val="24"/>
          <w:szCs w:val="24"/>
        </w:rPr>
        <w:t>ванием следующих коэффициентов водоотведения:</w:t>
      </w:r>
    </w:p>
    <w:p w:rsidR="00E14C5F" w:rsidRPr="007C450D" w:rsidRDefault="00E14C5F" w:rsidP="007C450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C450D">
        <w:rPr>
          <w:rFonts w:ascii="Times New Roman" w:hAnsi="Times New Roman"/>
          <w:bCs/>
          <w:sz w:val="24"/>
          <w:szCs w:val="24"/>
        </w:rPr>
        <w:t xml:space="preserve">- </w:t>
      </w:r>
      <w:r w:rsidR="00795E6A" w:rsidRPr="007C450D">
        <w:rPr>
          <w:rFonts w:ascii="Times New Roman" w:hAnsi="Times New Roman"/>
          <w:bCs/>
          <w:sz w:val="24"/>
          <w:szCs w:val="24"/>
        </w:rPr>
        <w:t xml:space="preserve">для </w:t>
      </w:r>
      <w:r w:rsidRPr="007C450D">
        <w:rPr>
          <w:rFonts w:ascii="Times New Roman" w:hAnsi="Times New Roman"/>
          <w:bCs/>
          <w:sz w:val="24"/>
          <w:szCs w:val="24"/>
        </w:rPr>
        <w:t>сельской</w:t>
      </w:r>
      <w:r w:rsidR="00795E6A" w:rsidRPr="007C450D">
        <w:rPr>
          <w:rFonts w:ascii="Times New Roman" w:hAnsi="Times New Roman"/>
          <w:bCs/>
          <w:sz w:val="24"/>
          <w:szCs w:val="24"/>
        </w:rPr>
        <w:t xml:space="preserve"> застройки</w:t>
      </w:r>
      <w:r w:rsidRPr="007C450D">
        <w:rPr>
          <w:rFonts w:ascii="Times New Roman" w:hAnsi="Times New Roman"/>
          <w:bCs/>
          <w:sz w:val="24"/>
          <w:szCs w:val="24"/>
        </w:rPr>
        <w:t xml:space="preserve"> – 0,9;</w:t>
      </w:r>
    </w:p>
    <w:p w:rsidR="00795E6A" w:rsidRPr="007C450D" w:rsidRDefault="00E14C5F" w:rsidP="007C450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C450D">
        <w:rPr>
          <w:rFonts w:ascii="Times New Roman" w:hAnsi="Times New Roman"/>
          <w:bCs/>
          <w:sz w:val="24"/>
          <w:szCs w:val="24"/>
        </w:rPr>
        <w:t>- при наличии местной промышленности – 0,8-0,9.</w:t>
      </w:r>
    </w:p>
    <w:p w:rsidR="007C450D" w:rsidRDefault="007C450D" w:rsidP="00425A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E14C5F" w:rsidRPr="007C450D" w:rsidRDefault="003F0FFD" w:rsidP="00425A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AC3EB1" w:rsidRPr="007C450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AC3EB1" w:rsidRPr="007C450D">
        <w:rPr>
          <w:rFonts w:ascii="Times New Roman" w:hAnsi="Times New Roman"/>
          <w:bCs/>
          <w:sz w:val="24"/>
          <w:szCs w:val="24"/>
        </w:rPr>
        <w:t>.</w:t>
      </w:r>
      <w:r w:rsidR="00795E6A" w:rsidRPr="007C450D">
        <w:rPr>
          <w:rFonts w:ascii="Times New Roman" w:hAnsi="Times New Roman"/>
          <w:bCs/>
          <w:sz w:val="24"/>
          <w:szCs w:val="24"/>
        </w:rPr>
        <w:t>10</w:t>
      </w:r>
      <w:r w:rsidR="00AC3EB1" w:rsidRPr="007C450D">
        <w:rPr>
          <w:rFonts w:ascii="Times New Roman" w:hAnsi="Times New Roman"/>
          <w:bCs/>
          <w:sz w:val="24"/>
          <w:szCs w:val="24"/>
        </w:rPr>
        <w:t>.</w:t>
      </w:r>
      <w:r w:rsidR="00E14C5F" w:rsidRPr="007C450D">
        <w:rPr>
          <w:rFonts w:ascii="Times New Roman" w:hAnsi="Times New Roman"/>
          <w:bCs/>
          <w:sz w:val="24"/>
          <w:szCs w:val="24"/>
        </w:rPr>
        <w:t xml:space="preserve"> Размещение</w:t>
      </w:r>
      <w:r w:rsidR="00AC3EB1" w:rsidRPr="007C450D">
        <w:rPr>
          <w:rFonts w:ascii="Times New Roman" w:hAnsi="Times New Roman"/>
          <w:bCs/>
          <w:sz w:val="24"/>
          <w:szCs w:val="24"/>
        </w:rPr>
        <w:t xml:space="preserve"> сооружений водоснабжения и канализации</w:t>
      </w:r>
      <w:r w:rsidR="0036161C" w:rsidRPr="007C450D">
        <w:rPr>
          <w:rFonts w:ascii="Times New Roman" w:hAnsi="Times New Roman"/>
          <w:bCs/>
          <w:sz w:val="24"/>
          <w:szCs w:val="24"/>
        </w:rPr>
        <w:t xml:space="preserve"> на территории поселения</w:t>
      </w:r>
      <w:r w:rsidR="00AC3EB1" w:rsidRPr="007C450D">
        <w:rPr>
          <w:rFonts w:ascii="Times New Roman" w:hAnsi="Times New Roman"/>
          <w:bCs/>
          <w:sz w:val="24"/>
          <w:szCs w:val="24"/>
        </w:rPr>
        <w:t xml:space="preserve"> следует осуществлять в соответствии с требованиями раздела</w:t>
      </w:r>
      <w:r w:rsidR="00795E6A" w:rsidRPr="007C450D">
        <w:rPr>
          <w:rFonts w:ascii="Times New Roman" w:hAnsi="Times New Roman"/>
          <w:bCs/>
          <w:sz w:val="24"/>
          <w:szCs w:val="24"/>
        </w:rPr>
        <w:t xml:space="preserve"> «</w:t>
      </w:r>
      <w:r w:rsidR="00AC3EB1" w:rsidRPr="007C450D">
        <w:rPr>
          <w:rFonts w:ascii="Times New Roman" w:hAnsi="Times New Roman"/>
          <w:bCs/>
          <w:sz w:val="24"/>
          <w:szCs w:val="24"/>
        </w:rPr>
        <w:t>Зоны инженерной инфраструктуры</w:t>
      </w:r>
      <w:r w:rsidR="00795E6A" w:rsidRPr="007C450D">
        <w:rPr>
          <w:rFonts w:ascii="Times New Roman" w:hAnsi="Times New Roman"/>
          <w:bCs/>
          <w:sz w:val="24"/>
          <w:szCs w:val="24"/>
        </w:rPr>
        <w:t>»</w:t>
      </w:r>
      <w:r w:rsidR="00AC3EB1" w:rsidRPr="007C450D">
        <w:rPr>
          <w:rFonts w:ascii="Times New Roman" w:hAnsi="Times New Roman"/>
          <w:bCs/>
          <w:sz w:val="24"/>
          <w:szCs w:val="24"/>
        </w:rPr>
        <w:t xml:space="preserve"> (подраздел</w:t>
      </w:r>
      <w:r w:rsidR="00E14C5F" w:rsidRPr="007C450D">
        <w:rPr>
          <w:rFonts w:ascii="Times New Roman" w:hAnsi="Times New Roman"/>
          <w:bCs/>
          <w:sz w:val="24"/>
          <w:szCs w:val="24"/>
        </w:rPr>
        <w:t>ов</w:t>
      </w:r>
      <w:r w:rsidR="00AC3EB1" w:rsidRPr="007C450D">
        <w:rPr>
          <w:rFonts w:ascii="Times New Roman" w:hAnsi="Times New Roman"/>
          <w:bCs/>
          <w:sz w:val="24"/>
          <w:szCs w:val="24"/>
        </w:rPr>
        <w:t xml:space="preserve"> </w:t>
      </w:r>
      <w:r w:rsidR="00795E6A" w:rsidRPr="007C450D">
        <w:rPr>
          <w:rFonts w:ascii="Times New Roman" w:hAnsi="Times New Roman"/>
          <w:bCs/>
          <w:sz w:val="24"/>
          <w:szCs w:val="24"/>
        </w:rPr>
        <w:t xml:space="preserve">«Водоснабжение» </w:t>
      </w:r>
      <w:r w:rsidR="00E14C5F" w:rsidRPr="007C450D">
        <w:rPr>
          <w:rFonts w:ascii="Times New Roman" w:hAnsi="Times New Roman"/>
          <w:bCs/>
          <w:sz w:val="24"/>
          <w:szCs w:val="24"/>
        </w:rPr>
        <w:t xml:space="preserve">и </w:t>
      </w:r>
      <w:r w:rsidR="00795E6A" w:rsidRPr="007C450D">
        <w:rPr>
          <w:rFonts w:ascii="Times New Roman" w:hAnsi="Times New Roman"/>
          <w:bCs/>
          <w:sz w:val="24"/>
          <w:szCs w:val="24"/>
        </w:rPr>
        <w:t>«</w:t>
      </w:r>
      <w:r w:rsidR="00E14C5F" w:rsidRPr="007C450D">
        <w:rPr>
          <w:rFonts w:ascii="Times New Roman" w:hAnsi="Times New Roman"/>
          <w:bCs/>
          <w:sz w:val="24"/>
          <w:szCs w:val="24"/>
        </w:rPr>
        <w:t>Канализация</w:t>
      </w:r>
      <w:r w:rsidR="00795E6A" w:rsidRPr="007C450D">
        <w:rPr>
          <w:rFonts w:ascii="Times New Roman" w:hAnsi="Times New Roman"/>
          <w:bCs/>
          <w:sz w:val="24"/>
          <w:szCs w:val="24"/>
        </w:rPr>
        <w:t>»</w:t>
      </w:r>
      <w:r w:rsidR="00E14C5F" w:rsidRPr="007C450D">
        <w:rPr>
          <w:rFonts w:ascii="Times New Roman" w:hAnsi="Times New Roman"/>
          <w:bCs/>
          <w:sz w:val="24"/>
          <w:szCs w:val="24"/>
        </w:rPr>
        <w:t xml:space="preserve">) </w:t>
      </w:r>
      <w:r w:rsidR="007C450D" w:rsidRPr="007C450D">
        <w:rPr>
          <w:rFonts w:ascii="Times New Roman" w:hAnsi="Times New Roman"/>
          <w:bCs/>
          <w:sz w:val="24"/>
          <w:szCs w:val="24"/>
        </w:rPr>
        <w:t>Р</w:t>
      </w:r>
      <w:r w:rsidR="00E14C5F" w:rsidRPr="007C450D">
        <w:rPr>
          <w:rFonts w:ascii="Times New Roman" w:hAnsi="Times New Roman"/>
          <w:bCs/>
          <w:sz w:val="24"/>
          <w:szCs w:val="24"/>
        </w:rPr>
        <w:t>егиональных</w:t>
      </w:r>
      <w:r w:rsidR="00795E6A" w:rsidRPr="007C450D">
        <w:rPr>
          <w:rFonts w:ascii="Times New Roman" w:hAnsi="Times New Roman"/>
          <w:bCs/>
          <w:sz w:val="24"/>
          <w:szCs w:val="24"/>
        </w:rPr>
        <w:t xml:space="preserve"> </w:t>
      </w:r>
      <w:r w:rsidR="00E14C5F" w:rsidRPr="007C450D">
        <w:rPr>
          <w:rFonts w:ascii="Times New Roman" w:hAnsi="Times New Roman"/>
          <w:bCs/>
          <w:sz w:val="24"/>
          <w:szCs w:val="24"/>
        </w:rPr>
        <w:t>нормативов градостроительного проектирования Тверской области.</w:t>
      </w:r>
    </w:p>
    <w:p w:rsidR="007C450D" w:rsidRDefault="007C450D" w:rsidP="00425A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3B5205" w:rsidRPr="00701E58" w:rsidRDefault="003F0FFD" w:rsidP="00425A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3B5205" w:rsidRPr="00701E5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3B5205" w:rsidRPr="00701E58">
        <w:rPr>
          <w:rFonts w:ascii="Times New Roman" w:hAnsi="Times New Roman"/>
          <w:bCs/>
          <w:sz w:val="24"/>
          <w:szCs w:val="24"/>
        </w:rPr>
        <w:t xml:space="preserve">.11. Противопожарный водопровод должен предусматриваться в соответствии с требованиями </w:t>
      </w:r>
      <w:r w:rsidR="00D66058" w:rsidRPr="00701E58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="0064131A" w:rsidRPr="00701E58">
        <w:rPr>
          <w:rFonts w:ascii="Times New Roman" w:hAnsi="Times New Roman"/>
          <w:bCs/>
          <w:sz w:val="24"/>
          <w:szCs w:val="24"/>
        </w:rPr>
        <w:t>.</w:t>
      </w:r>
    </w:p>
    <w:p w:rsidR="007C450D" w:rsidRDefault="007C450D" w:rsidP="00CD0D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64131A" w:rsidRPr="00701E58" w:rsidRDefault="003F0FFD" w:rsidP="00CD0D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64131A" w:rsidRPr="00701E5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64131A" w:rsidRPr="00701E58">
        <w:rPr>
          <w:rFonts w:ascii="Times New Roman" w:hAnsi="Times New Roman"/>
          <w:bCs/>
          <w:sz w:val="24"/>
          <w:szCs w:val="24"/>
        </w:rPr>
        <w:t xml:space="preserve">.12. Границы зон санитарной охраны источников водоснабжения и водопроводов питьевого назначения приведены в </w:t>
      </w:r>
      <w:r w:rsidR="00701E58" w:rsidRPr="00701E58">
        <w:rPr>
          <w:rFonts w:ascii="Times New Roman" w:hAnsi="Times New Roman"/>
          <w:bCs/>
          <w:sz w:val="24"/>
          <w:szCs w:val="24"/>
        </w:rPr>
        <w:t>П</w:t>
      </w:r>
      <w:r w:rsidR="0064131A" w:rsidRPr="00701E58">
        <w:rPr>
          <w:rFonts w:ascii="Times New Roman" w:hAnsi="Times New Roman"/>
          <w:bCs/>
          <w:sz w:val="24"/>
          <w:szCs w:val="24"/>
        </w:rPr>
        <w:t xml:space="preserve">риложении 15 к </w:t>
      </w:r>
      <w:r w:rsidR="00701E58" w:rsidRPr="00701E58">
        <w:rPr>
          <w:rFonts w:ascii="Times New Roman" w:hAnsi="Times New Roman"/>
          <w:bCs/>
          <w:sz w:val="24"/>
          <w:szCs w:val="24"/>
        </w:rPr>
        <w:t>Р</w:t>
      </w:r>
      <w:r w:rsidR="0064131A" w:rsidRPr="00701E58">
        <w:rPr>
          <w:rFonts w:ascii="Times New Roman" w:hAnsi="Times New Roman"/>
          <w:bCs/>
          <w:sz w:val="24"/>
          <w:szCs w:val="24"/>
        </w:rPr>
        <w:t>егиональным нормативам градостроительного проектирования Тверской области.</w:t>
      </w:r>
    </w:p>
    <w:p w:rsidR="007C450D" w:rsidRDefault="007C450D" w:rsidP="0036161C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6161C" w:rsidRPr="00174DD8" w:rsidRDefault="003F0FFD" w:rsidP="0036161C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36161C" w:rsidRPr="00174DD8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36161C" w:rsidRPr="00174DD8">
        <w:rPr>
          <w:rFonts w:ascii="Times New Roman" w:hAnsi="Times New Roman"/>
          <w:b/>
          <w:bCs/>
          <w:sz w:val="24"/>
          <w:szCs w:val="24"/>
        </w:rPr>
        <w:t>. Нормативы обеспеченности теплоснабжением</w:t>
      </w:r>
    </w:p>
    <w:p w:rsidR="00BF7C68" w:rsidRPr="00174DD8" w:rsidRDefault="003F0FFD" w:rsidP="00CD0D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36161C" w:rsidRPr="00174DD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5</w:t>
      </w:r>
      <w:r w:rsidR="0036161C" w:rsidRPr="00174DD8">
        <w:rPr>
          <w:rFonts w:ascii="Times New Roman" w:hAnsi="Times New Roman"/>
          <w:bCs/>
          <w:sz w:val="24"/>
          <w:szCs w:val="24"/>
        </w:rPr>
        <w:t>.1. Теплоснабжение поселения следует предусматривать в соответствии с утвержденными схемами теплоснабжения.</w:t>
      </w:r>
    </w:p>
    <w:p w:rsidR="00174DD8" w:rsidRDefault="00174DD8" w:rsidP="00CD0D0D">
      <w:pPr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CD0D0D" w:rsidRPr="00174DD8" w:rsidRDefault="003F0FFD" w:rsidP="00CD0D0D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CD0D0D" w:rsidRPr="00174DD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5</w:t>
      </w:r>
      <w:r w:rsidR="00CD0D0D" w:rsidRPr="00174DD8">
        <w:rPr>
          <w:rFonts w:ascii="Times New Roman" w:hAnsi="Times New Roman"/>
          <w:bCs/>
          <w:sz w:val="24"/>
          <w:szCs w:val="24"/>
        </w:rPr>
        <w:t>.2. При разработке схем теплоснабжения расчетные тепловые нагрузки опр</w:t>
      </w:r>
      <w:r w:rsidR="00CD0D0D" w:rsidRPr="00174DD8">
        <w:rPr>
          <w:rFonts w:ascii="Times New Roman" w:hAnsi="Times New Roman"/>
          <w:bCs/>
          <w:sz w:val="24"/>
          <w:szCs w:val="24"/>
        </w:rPr>
        <w:t>е</w:t>
      </w:r>
      <w:r w:rsidR="00CD0D0D" w:rsidRPr="00174DD8">
        <w:rPr>
          <w:rFonts w:ascii="Times New Roman" w:hAnsi="Times New Roman"/>
          <w:bCs/>
          <w:sz w:val="24"/>
          <w:szCs w:val="24"/>
        </w:rPr>
        <w:t>деляются:</w:t>
      </w:r>
    </w:p>
    <w:p w:rsidR="00CD0D0D" w:rsidRPr="00174DD8" w:rsidRDefault="00CD0D0D" w:rsidP="00174D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74DD8">
        <w:rPr>
          <w:rFonts w:ascii="Times New Roman" w:hAnsi="Times New Roman"/>
          <w:bCs/>
          <w:sz w:val="24"/>
          <w:szCs w:val="24"/>
        </w:rPr>
        <w:t>- для существующей застройки населенных пунктов и действующих промышленных предприятий - по проектам с у</w:t>
      </w:r>
      <w:r w:rsidR="00174DD8" w:rsidRPr="00174DD8">
        <w:rPr>
          <w:rFonts w:ascii="Times New Roman" w:hAnsi="Times New Roman"/>
          <w:bCs/>
          <w:sz w:val="24"/>
          <w:szCs w:val="24"/>
        </w:rPr>
        <w:t>четом</w:t>
      </w:r>
      <w:r w:rsidRPr="00174DD8">
        <w:rPr>
          <w:rFonts w:ascii="Times New Roman" w:hAnsi="Times New Roman"/>
          <w:bCs/>
          <w:sz w:val="24"/>
          <w:szCs w:val="24"/>
        </w:rPr>
        <w:t xml:space="preserve"> фактически</w:t>
      </w:r>
      <w:r w:rsidR="00174DD8" w:rsidRPr="00174DD8">
        <w:rPr>
          <w:rFonts w:ascii="Times New Roman" w:hAnsi="Times New Roman"/>
          <w:bCs/>
          <w:sz w:val="24"/>
          <w:szCs w:val="24"/>
        </w:rPr>
        <w:t>х</w:t>
      </w:r>
      <w:r w:rsidRPr="00174DD8">
        <w:rPr>
          <w:rFonts w:ascii="Times New Roman" w:hAnsi="Times New Roman"/>
          <w:bCs/>
          <w:sz w:val="24"/>
          <w:szCs w:val="24"/>
        </w:rPr>
        <w:t xml:space="preserve"> т</w:t>
      </w:r>
      <w:r w:rsidRPr="00174DD8">
        <w:rPr>
          <w:rFonts w:ascii="Times New Roman" w:hAnsi="Times New Roman"/>
          <w:bCs/>
          <w:sz w:val="24"/>
          <w:szCs w:val="24"/>
        </w:rPr>
        <w:t>е</w:t>
      </w:r>
      <w:r w:rsidRPr="00174DD8">
        <w:rPr>
          <w:rFonts w:ascii="Times New Roman" w:hAnsi="Times New Roman"/>
          <w:bCs/>
          <w:sz w:val="24"/>
          <w:szCs w:val="24"/>
        </w:rPr>
        <w:t>пловы</w:t>
      </w:r>
      <w:r w:rsidR="00174DD8" w:rsidRPr="00174DD8">
        <w:rPr>
          <w:rFonts w:ascii="Times New Roman" w:hAnsi="Times New Roman"/>
          <w:bCs/>
          <w:sz w:val="24"/>
          <w:szCs w:val="24"/>
        </w:rPr>
        <w:t>х</w:t>
      </w:r>
      <w:r w:rsidRPr="00174DD8">
        <w:rPr>
          <w:rFonts w:ascii="Times New Roman" w:hAnsi="Times New Roman"/>
          <w:bCs/>
          <w:sz w:val="24"/>
          <w:szCs w:val="24"/>
        </w:rPr>
        <w:t xml:space="preserve"> нагруз</w:t>
      </w:r>
      <w:r w:rsidR="00174DD8" w:rsidRPr="00174DD8">
        <w:rPr>
          <w:rFonts w:ascii="Times New Roman" w:hAnsi="Times New Roman"/>
          <w:bCs/>
          <w:sz w:val="24"/>
          <w:szCs w:val="24"/>
        </w:rPr>
        <w:t>о</w:t>
      </w:r>
      <w:r w:rsidRPr="00174DD8">
        <w:rPr>
          <w:rFonts w:ascii="Times New Roman" w:hAnsi="Times New Roman"/>
          <w:bCs/>
          <w:sz w:val="24"/>
          <w:szCs w:val="24"/>
        </w:rPr>
        <w:t>к;</w:t>
      </w:r>
    </w:p>
    <w:p w:rsidR="00CD0D0D" w:rsidRPr="00174DD8" w:rsidRDefault="00CD0D0D" w:rsidP="00174D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74DD8">
        <w:rPr>
          <w:rFonts w:ascii="Times New Roman" w:hAnsi="Times New Roman"/>
          <w:bCs/>
          <w:sz w:val="24"/>
          <w:szCs w:val="24"/>
        </w:rPr>
        <w:t>- для намечаемых к строительству промышленных предприятий – по у</w:t>
      </w:r>
      <w:r w:rsidRPr="00174DD8">
        <w:rPr>
          <w:rFonts w:ascii="Times New Roman" w:hAnsi="Times New Roman"/>
          <w:bCs/>
          <w:sz w:val="24"/>
          <w:szCs w:val="24"/>
        </w:rPr>
        <w:t>к</w:t>
      </w:r>
      <w:r w:rsidRPr="00174DD8">
        <w:rPr>
          <w:rFonts w:ascii="Times New Roman" w:hAnsi="Times New Roman"/>
          <w:bCs/>
          <w:sz w:val="24"/>
          <w:szCs w:val="24"/>
        </w:rPr>
        <w:t>рупненным нормам развития основного (профильного) производства или проектам аналогичных пр</w:t>
      </w:r>
      <w:r w:rsidRPr="00174DD8">
        <w:rPr>
          <w:rFonts w:ascii="Times New Roman" w:hAnsi="Times New Roman"/>
          <w:bCs/>
          <w:sz w:val="24"/>
          <w:szCs w:val="24"/>
        </w:rPr>
        <w:t>о</w:t>
      </w:r>
      <w:r w:rsidRPr="00174DD8">
        <w:rPr>
          <w:rFonts w:ascii="Times New Roman" w:hAnsi="Times New Roman"/>
          <w:bCs/>
          <w:sz w:val="24"/>
          <w:szCs w:val="24"/>
        </w:rPr>
        <w:t>изводств;</w:t>
      </w:r>
    </w:p>
    <w:p w:rsidR="00CD0D0D" w:rsidRPr="00174DD8" w:rsidRDefault="00CD0D0D" w:rsidP="00174D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74DD8">
        <w:rPr>
          <w:rFonts w:ascii="Times New Roman" w:hAnsi="Times New Roman"/>
          <w:bCs/>
          <w:sz w:val="24"/>
          <w:szCs w:val="24"/>
        </w:rPr>
        <w:t>- для намечаемых к застройке жилых районов – по укрупненным пок</w:t>
      </w:r>
      <w:r w:rsidRPr="00174DD8">
        <w:rPr>
          <w:rFonts w:ascii="Times New Roman" w:hAnsi="Times New Roman"/>
          <w:bCs/>
          <w:sz w:val="24"/>
          <w:szCs w:val="24"/>
        </w:rPr>
        <w:t>а</w:t>
      </w:r>
      <w:r w:rsidRPr="00174DD8">
        <w:rPr>
          <w:rFonts w:ascii="Times New Roman" w:hAnsi="Times New Roman"/>
          <w:bCs/>
          <w:sz w:val="24"/>
          <w:szCs w:val="24"/>
        </w:rPr>
        <w:t>зателям плотности размещения тепловых нагрузок или по удельным тепловым характеристикам зданий и сооружений.</w:t>
      </w:r>
    </w:p>
    <w:p w:rsidR="00174DD8" w:rsidRDefault="00174DD8" w:rsidP="00CD0D0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CD0D0D" w:rsidRPr="003F0FFD" w:rsidRDefault="003F0FFD" w:rsidP="00CD0D0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F0FFD">
        <w:rPr>
          <w:rFonts w:ascii="Times New Roman" w:hAnsi="Times New Roman"/>
          <w:bCs/>
          <w:sz w:val="24"/>
          <w:szCs w:val="24"/>
        </w:rPr>
        <w:t>5</w:t>
      </w:r>
      <w:r w:rsidR="00CD0D0D" w:rsidRPr="003F0FFD">
        <w:rPr>
          <w:rFonts w:ascii="Times New Roman" w:hAnsi="Times New Roman"/>
          <w:bCs/>
          <w:sz w:val="24"/>
          <w:szCs w:val="24"/>
        </w:rPr>
        <w:t>.</w:t>
      </w:r>
      <w:r w:rsidRPr="003F0FFD">
        <w:rPr>
          <w:rFonts w:ascii="Times New Roman" w:hAnsi="Times New Roman"/>
          <w:bCs/>
          <w:sz w:val="24"/>
          <w:szCs w:val="24"/>
        </w:rPr>
        <w:t>5</w:t>
      </w:r>
      <w:r w:rsidR="00CD0D0D" w:rsidRPr="003F0FFD">
        <w:rPr>
          <w:rFonts w:ascii="Times New Roman" w:hAnsi="Times New Roman"/>
          <w:bCs/>
          <w:sz w:val="24"/>
          <w:szCs w:val="24"/>
        </w:rPr>
        <w:t>.3. Тепловые нагрузки определяются с учетом категорий потребителей по н</w:t>
      </w:r>
      <w:r w:rsidR="00CD0D0D" w:rsidRPr="003F0FFD">
        <w:rPr>
          <w:rFonts w:ascii="Times New Roman" w:hAnsi="Times New Roman"/>
          <w:bCs/>
          <w:sz w:val="24"/>
          <w:szCs w:val="24"/>
        </w:rPr>
        <w:t>а</w:t>
      </w:r>
      <w:r w:rsidR="00CD0D0D" w:rsidRPr="003F0FFD">
        <w:rPr>
          <w:rFonts w:ascii="Times New Roman" w:hAnsi="Times New Roman"/>
          <w:bCs/>
          <w:sz w:val="24"/>
          <w:szCs w:val="24"/>
        </w:rPr>
        <w:t>дежности теплоснабжения в соответствии с требованиями СНиП 41-02-2003.</w:t>
      </w:r>
    </w:p>
    <w:p w:rsidR="00890602" w:rsidRPr="003F0FFD" w:rsidRDefault="003F0FFD" w:rsidP="00890602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0FFD">
        <w:rPr>
          <w:rFonts w:ascii="Times New Roman" w:hAnsi="Times New Roman"/>
          <w:b/>
          <w:bCs/>
          <w:sz w:val="24"/>
          <w:szCs w:val="24"/>
        </w:rPr>
        <w:t>5</w:t>
      </w:r>
      <w:r w:rsidR="00890602" w:rsidRPr="003F0FFD">
        <w:rPr>
          <w:rFonts w:ascii="Times New Roman" w:hAnsi="Times New Roman"/>
          <w:b/>
          <w:bCs/>
          <w:sz w:val="24"/>
          <w:szCs w:val="24"/>
        </w:rPr>
        <w:t>.</w:t>
      </w:r>
      <w:r w:rsidRPr="003F0FFD">
        <w:rPr>
          <w:rFonts w:ascii="Times New Roman" w:hAnsi="Times New Roman"/>
          <w:b/>
          <w:bCs/>
          <w:sz w:val="24"/>
          <w:szCs w:val="24"/>
        </w:rPr>
        <w:t>6</w:t>
      </w:r>
      <w:r w:rsidR="00890602" w:rsidRPr="003F0FFD">
        <w:rPr>
          <w:rFonts w:ascii="Times New Roman" w:hAnsi="Times New Roman"/>
          <w:b/>
          <w:bCs/>
          <w:sz w:val="24"/>
          <w:szCs w:val="24"/>
        </w:rPr>
        <w:t>. Нормативы обеспеченности газоснабжени</w:t>
      </w:r>
      <w:r w:rsidR="00777403" w:rsidRPr="003F0FFD">
        <w:rPr>
          <w:rFonts w:ascii="Times New Roman" w:hAnsi="Times New Roman"/>
          <w:b/>
          <w:bCs/>
          <w:sz w:val="24"/>
          <w:szCs w:val="24"/>
        </w:rPr>
        <w:t>е</w:t>
      </w:r>
      <w:r w:rsidR="00890602" w:rsidRPr="003F0FFD">
        <w:rPr>
          <w:rFonts w:ascii="Times New Roman" w:hAnsi="Times New Roman"/>
          <w:b/>
          <w:bCs/>
          <w:sz w:val="24"/>
          <w:szCs w:val="24"/>
        </w:rPr>
        <w:t>м.</w:t>
      </w:r>
    </w:p>
    <w:p w:rsidR="00890602" w:rsidRPr="003F0FFD" w:rsidRDefault="003F0FFD" w:rsidP="0072178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F0FFD">
        <w:rPr>
          <w:rFonts w:ascii="Times New Roman" w:hAnsi="Times New Roman"/>
          <w:bCs/>
          <w:sz w:val="24"/>
          <w:szCs w:val="24"/>
        </w:rPr>
        <w:lastRenderedPageBreak/>
        <w:t>5</w:t>
      </w:r>
      <w:r w:rsidR="00721787" w:rsidRPr="003F0FFD">
        <w:rPr>
          <w:rFonts w:ascii="Times New Roman" w:hAnsi="Times New Roman"/>
          <w:bCs/>
          <w:sz w:val="24"/>
          <w:szCs w:val="24"/>
        </w:rPr>
        <w:t>.</w:t>
      </w:r>
      <w:r w:rsidRPr="003F0FFD">
        <w:rPr>
          <w:rFonts w:ascii="Times New Roman" w:hAnsi="Times New Roman"/>
          <w:bCs/>
          <w:sz w:val="24"/>
          <w:szCs w:val="24"/>
        </w:rPr>
        <w:t>6</w:t>
      </w:r>
      <w:r w:rsidR="00721787" w:rsidRPr="003F0FFD">
        <w:rPr>
          <w:rFonts w:ascii="Times New Roman" w:hAnsi="Times New Roman"/>
          <w:bCs/>
          <w:sz w:val="24"/>
          <w:szCs w:val="24"/>
        </w:rPr>
        <w:t>.1</w:t>
      </w:r>
      <w:r w:rsidR="00890602" w:rsidRPr="003F0FFD">
        <w:rPr>
          <w:rFonts w:ascii="Times New Roman" w:hAnsi="Times New Roman"/>
          <w:bCs/>
          <w:sz w:val="24"/>
          <w:szCs w:val="24"/>
        </w:rPr>
        <w:t>. Газораспределительная система должна обеспечивать подачу газа потреб</w:t>
      </w:r>
      <w:r w:rsidR="00890602" w:rsidRPr="003F0FFD">
        <w:rPr>
          <w:rFonts w:ascii="Times New Roman" w:hAnsi="Times New Roman"/>
          <w:bCs/>
          <w:sz w:val="24"/>
          <w:szCs w:val="24"/>
        </w:rPr>
        <w:t>и</w:t>
      </w:r>
      <w:r w:rsidR="00890602" w:rsidRPr="003F0FFD">
        <w:rPr>
          <w:rFonts w:ascii="Times New Roman" w:hAnsi="Times New Roman"/>
          <w:bCs/>
          <w:sz w:val="24"/>
          <w:szCs w:val="24"/>
        </w:rPr>
        <w:t>телям в необходимом объеме и требуемых параметрах.</w:t>
      </w:r>
    </w:p>
    <w:p w:rsidR="00890602" w:rsidRPr="003F0FFD" w:rsidRDefault="00890602" w:rsidP="00721787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3F0FFD">
        <w:rPr>
          <w:rFonts w:ascii="Times New Roman" w:hAnsi="Times New Roman"/>
          <w:bCs/>
          <w:sz w:val="24"/>
          <w:szCs w:val="24"/>
        </w:rPr>
        <w:t>Расходы газа потребителями следует определять:</w:t>
      </w:r>
    </w:p>
    <w:p w:rsidR="00890602" w:rsidRPr="003F0FFD" w:rsidRDefault="00890602" w:rsidP="003F0FFD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3F0FFD">
        <w:rPr>
          <w:rFonts w:ascii="Times New Roman" w:hAnsi="Times New Roman"/>
          <w:bCs/>
          <w:sz w:val="24"/>
          <w:szCs w:val="24"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</w:t>
      </w:r>
      <w:r w:rsidRPr="003F0FFD">
        <w:rPr>
          <w:rFonts w:ascii="Times New Roman" w:hAnsi="Times New Roman"/>
          <w:bCs/>
          <w:sz w:val="24"/>
          <w:szCs w:val="24"/>
        </w:rPr>
        <w:t>н</w:t>
      </w:r>
      <w:r w:rsidRPr="003F0FFD">
        <w:rPr>
          <w:rFonts w:ascii="Times New Roman" w:hAnsi="Times New Roman"/>
          <w:bCs/>
          <w:sz w:val="24"/>
          <w:szCs w:val="24"/>
        </w:rPr>
        <w:t>ным показателям;</w:t>
      </w:r>
    </w:p>
    <w:p w:rsidR="00890602" w:rsidRPr="003F0FFD" w:rsidRDefault="00890602" w:rsidP="003F0FFD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3F0FFD">
        <w:rPr>
          <w:rFonts w:ascii="Times New Roman" w:hAnsi="Times New Roman"/>
          <w:bCs/>
          <w:sz w:val="24"/>
          <w:szCs w:val="24"/>
        </w:rPr>
        <w:t xml:space="preserve">- для существующего жилищно-коммунального сектора в соответствии со СНиП </w:t>
      </w:r>
      <w:r w:rsidR="00777403" w:rsidRPr="003F0FFD">
        <w:rPr>
          <w:rFonts w:ascii="Times New Roman" w:hAnsi="Times New Roman"/>
          <w:bCs/>
          <w:sz w:val="24"/>
          <w:szCs w:val="24"/>
        </w:rPr>
        <w:t>42-01-2002</w:t>
      </w:r>
      <w:r w:rsidR="00EB7CBB" w:rsidRPr="003F0FFD">
        <w:rPr>
          <w:rFonts w:ascii="Times New Roman" w:hAnsi="Times New Roman"/>
          <w:bCs/>
          <w:sz w:val="24"/>
          <w:szCs w:val="24"/>
        </w:rPr>
        <w:t>.</w:t>
      </w:r>
    </w:p>
    <w:p w:rsidR="00BF7C68" w:rsidRPr="0014472F" w:rsidRDefault="00BF7C68" w:rsidP="00BF7C68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D3A79" w:rsidRPr="00B467FA" w:rsidRDefault="00B467FA" w:rsidP="00B467F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67FA">
        <w:rPr>
          <w:rFonts w:ascii="Times New Roman" w:hAnsi="Times New Roman"/>
          <w:b/>
          <w:sz w:val="24"/>
          <w:szCs w:val="24"/>
        </w:rPr>
        <w:t>5</w:t>
      </w:r>
      <w:r w:rsidR="004D3A79" w:rsidRPr="00B467FA">
        <w:rPr>
          <w:rFonts w:ascii="Times New Roman" w:hAnsi="Times New Roman"/>
          <w:b/>
          <w:sz w:val="24"/>
          <w:szCs w:val="24"/>
        </w:rPr>
        <w:t>.</w:t>
      </w:r>
      <w:r w:rsidRPr="00B467FA">
        <w:rPr>
          <w:rFonts w:ascii="Times New Roman" w:hAnsi="Times New Roman"/>
          <w:b/>
          <w:sz w:val="24"/>
          <w:szCs w:val="24"/>
        </w:rPr>
        <w:t>7</w:t>
      </w:r>
      <w:r w:rsidR="004D3A79" w:rsidRPr="00B467FA">
        <w:rPr>
          <w:rFonts w:ascii="Times New Roman" w:hAnsi="Times New Roman"/>
          <w:b/>
          <w:sz w:val="24"/>
          <w:szCs w:val="24"/>
        </w:rPr>
        <w:t>. Нормативы обеспеченности электропотреблением</w:t>
      </w:r>
    </w:p>
    <w:p w:rsidR="00081A71" w:rsidRPr="00B467FA" w:rsidRDefault="00081A71" w:rsidP="00BF7C6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D3A79" w:rsidRPr="00B467FA" w:rsidRDefault="00B467FA" w:rsidP="003C1F39">
      <w:pPr>
        <w:tabs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467FA">
        <w:rPr>
          <w:rFonts w:ascii="Times New Roman" w:hAnsi="Times New Roman"/>
          <w:sz w:val="24"/>
          <w:szCs w:val="24"/>
        </w:rPr>
        <w:t>5</w:t>
      </w:r>
      <w:r w:rsidR="005355A8" w:rsidRPr="00B467FA">
        <w:rPr>
          <w:rFonts w:ascii="Times New Roman" w:hAnsi="Times New Roman"/>
          <w:sz w:val="24"/>
          <w:szCs w:val="24"/>
        </w:rPr>
        <w:t>.</w:t>
      </w:r>
      <w:r w:rsidRPr="00B467FA">
        <w:rPr>
          <w:rFonts w:ascii="Times New Roman" w:hAnsi="Times New Roman"/>
          <w:sz w:val="24"/>
          <w:szCs w:val="24"/>
        </w:rPr>
        <w:t>7</w:t>
      </w:r>
      <w:r w:rsidR="005355A8" w:rsidRPr="00B467FA">
        <w:rPr>
          <w:rFonts w:ascii="Times New Roman" w:hAnsi="Times New Roman"/>
          <w:sz w:val="24"/>
          <w:szCs w:val="24"/>
        </w:rPr>
        <w:t xml:space="preserve">.1. </w:t>
      </w:r>
      <w:r w:rsidR="004D3A79" w:rsidRPr="00B467FA">
        <w:rPr>
          <w:rFonts w:ascii="Times New Roman" w:hAnsi="Times New Roman"/>
          <w:sz w:val="24"/>
          <w:szCs w:val="24"/>
        </w:rPr>
        <w:t>При проектировании электроснабжения населенных пунктов допускается принимать укрупненные показатели электропотребления</w:t>
      </w:r>
      <w:r w:rsidR="003C1F39" w:rsidRPr="00B467FA">
        <w:rPr>
          <w:rFonts w:ascii="Times New Roman" w:hAnsi="Times New Roman"/>
          <w:sz w:val="24"/>
          <w:szCs w:val="24"/>
        </w:rPr>
        <w:t xml:space="preserve"> по таблице</w:t>
      </w:r>
      <w:r w:rsidR="00CD0D0D" w:rsidRPr="00B467FA">
        <w:rPr>
          <w:rFonts w:ascii="Times New Roman" w:hAnsi="Times New Roman"/>
          <w:sz w:val="24"/>
          <w:szCs w:val="24"/>
        </w:rPr>
        <w:t xml:space="preserve"> 1</w:t>
      </w:r>
      <w:r w:rsidR="00433707" w:rsidRPr="00B467FA">
        <w:rPr>
          <w:rFonts w:ascii="Times New Roman" w:hAnsi="Times New Roman"/>
          <w:sz w:val="24"/>
          <w:szCs w:val="24"/>
        </w:rPr>
        <w:t>5</w:t>
      </w:r>
      <w:r w:rsidR="004D3A79" w:rsidRPr="00B467FA">
        <w:rPr>
          <w:rFonts w:ascii="Times New Roman" w:hAnsi="Times New Roman"/>
          <w:sz w:val="24"/>
          <w:szCs w:val="24"/>
        </w:rPr>
        <w:t xml:space="preserve">. </w:t>
      </w:r>
    </w:p>
    <w:p w:rsidR="003C1F39" w:rsidRPr="00B467FA" w:rsidRDefault="003C1F39" w:rsidP="003C1F39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pacing w:val="-4"/>
          <w:sz w:val="20"/>
          <w:szCs w:val="20"/>
        </w:rPr>
      </w:pPr>
      <w:r w:rsidRPr="00B467FA">
        <w:rPr>
          <w:rFonts w:ascii="Times New Roman" w:hAnsi="Times New Roman"/>
          <w:sz w:val="20"/>
          <w:szCs w:val="20"/>
        </w:rPr>
        <w:t>Таблица</w:t>
      </w:r>
      <w:r w:rsidR="00CD0D0D" w:rsidRPr="00B467FA">
        <w:rPr>
          <w:rFonts w:ascii="Times New Roman" w:hAnsi="Times New Roman"/>
          <w:sz w:val="20"/>
          <w:szCs w:val="20"/>
        </w:rPr>
        <w:t xml:space="preserve"> 1</w:t>
      </w:r>
      <w:r w:rsidR="00433707" w:rsidRPr="00B467FA">
        <w:rPr>
          <w:rFonts w:ascii="Times New Roman" w:hAnsi="Times New Roman"/>
          <w:sz w:val="20"/>
          <w:szCs w:val="20"/>
        </w:rPr>
        <w:t>5</w:t>
      </w:r>
      <w:r w:rsidRPr="00B467FA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88"/>
        <w:gridCol w:w="3240"/>
        <w:gridCol w:w="1902"/>
        <w:gridCol w:w="2268"/>
      </w:tblGrid>
      <w:tr w:rsidR="004D3A79" w:rsidRPr="00B467FA">
        <w:trPr>
          <w:trHeight w:val="1219"/>
        </w:trPr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A79" w:rsidRPr="00B467FA" w:rsidRDefault="004D3A79" w:rsidP="00B06E65">
            <w:pPr>
              <w:tabs>
                <w:tab w:val="left" w:pos="342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FA">
              <w:rPr>
                <w:rFonts w:ascii="Times New Roman" w:hAnsi="Times New Roman"/>
                <w:b/>
                <w:sz w:val="24"/>
                <w:szCs w:val="24"/>
              </w:rPr>
              <w:t>Степень благоустройства поселения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6E65" w:rsidRPr="00B467FA" w:rsidRDefault="004D3A79" w:rsidP="00B06E65">
            <w:pPr>
              <w:tabs>
                <w:tab w:val="left" w:pos="3420"/>
              </w:tabs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67FA">
              <w:rPr>
                <w:rFonts w:ascii="Times New Roman" w:hAnsi="Times New Roman"/>
                <w:b/>
                <w:sz w:val="24"/>
                <w:szCs w:val="24"/>
              </w:rPr>
              <w:t>Электропотреб</w:t>
            </w:r>
          </w:p>
          <w:p w:rsidR="004D3A79" w:rsidRPr="00B467FA" w:rsidRDefault="004D3A79" w:rsidP="00B06E65">
            <w:pPr>
              <w:tabs>
                <w:tab w:val="left" w:pos="3420"/>
              </w:tabs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FA">
              <w:rPr>
                <w:rFonts w:ascii="Times New Roman" w:hAnsi="Times New Roman"/>
                <w:b/>
                <w:sz w:val="24"/>
                <w:szCs w:val="24"/>
              </w:rPr>
              <w:t>ление,</w:t>
            </w:r>
          </w:p>
          <w:p w:rsidR="003C1F39" w:rsidRPr="00B467FA" w:rsidRDefault="004D3A79" w:rsidP="00B06E65">
            <w:pPr>
              <w:tabs>
                <w:tab w:val="left" w:pos="3420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FA">
              <w:rPr>
                <w:rFonts w:ascii="Times New Roman" w:hAnsi="Times New Roman"/>
                <w:b/>
                <w:sz w:val="24"/>
                <w:szCs w:val="24"/>
              </w:rPr>
              <w:t>кВт - ч/год</w:t>
            </w:r>
          </w:p>
          <w:p w:rsidR="004D3A79" w:rsidRPr="00B467FA" w:rsidRDefault="004D3A79" w:rsidP="00B06E65">
            <w:pPr>
              <w:tabs>
                <w:tab w:val="left" w:pos="3420"/>
              </w:tabs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FA">
              <w:rPr>
                <w:rFonts w:ascii="Times New Roman" w:hAnsi="Times New Roman"/>
                <w:b/>
                <w:sz w:val="24"/>
                <w:szCs w:val="24"/>
              </w:rPr>
              <w:t>на 1 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79" w:rsidRPr="00B467FA" w:rsidRDefault="004D3A79" w:rsidP="00B06E65">
            <w:pPr>
              <w:tabs>
                <w:tab w:val="left" w:pos="3420"/>
              </w:tabs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FA">
              <w:rPr>
                <w:rFonts w:ascii="Times New Roman" w:hAnsi="Times New Roman"/>
                <w:b/>
                <w:sz w:val="24"/>
                <w:szCs w:val="24"/>
              </w:rPr>
              <w:t>Использование максимума электрической нагрузки, ч/год</w:t>
            </w:r>
          </w:p>
        </w:tc>
      </w:tr>
      <w:tr w:rsidR="004D3A79" w:rsidRPr="00B467FA">
        <w:trPr>
          <w:cantSplit/>
          <w:trHeight w:hRule="exact" w:val="671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A79" w:rsidRPr="00B467FA" w:rsidRDefault="004D3A79" w:rsidP="00CD0D0D">
            <w:pPr>
              <w:tabs>
                <w:tab w:val="left" w:pos="3420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67FA">
              <w:rPr>
                <w:rFonts w:ascii="Times New Roman" w:hAnsi="Times New Roman"/>
                <w:sz w:val="24"/>
                <w:szCs w:val="24"/>
              </w:rPr>
              <w:t>Сельские поселения (без кондиционеров):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A79" w:rsidRPr="00B467FA" w:rsidRDefault="004D3A79" w:rsidP="00CD0D0D">
            <w:pPr>
              <w:tabs>
                <w:tab w:val="left" w:pos="3420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67FA">
              <w:rPr>
                <w:rFonts w:ascii="Times New Roman" w:hAnsi="Times New Roman"/>
                <w:sz w:val="24"/>
                <w:szCs w:val="24"/>
              </w:rPr>
              <w:t>не оборудованные стационарными электроплитами</w:t>
            </w:r>
          </w:p>
          <w:p w:rsidR="004D3A79" w:rsidRPr="00B467FA" w:rsidRDefault="004D3A79" w:rsidP="00B06E65">
            <w:pPr>
              <w:tabs>
                <w:tab w:val="left" w:pos="3420"/>
              </w:tabs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A79" w:rsidRPr="00B467FA" w:rsidRDefault="004D3A79" w:rsidP="00B06E65">
            <w:pPr>
              <w:tabs>
                <w:tab w:val="left" w:pos="3420"/>
              </w:tabs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7FA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79" w:rsidRPr="00B467FA" w:rsidRDefault="004D3A79" w:rsidP="00B06E65">
            <w:pPr>
              <w:tabs>
                <w:tab w:val="left" w:pos="3420"/>
              </w:tabs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7FA">
              <w:rPr>
                <w:rFonts w:ascii="Times New Roman" w:hAnsi="Times New Roman"/>
                <w:sz w:val="24"/>
                <w:szCs w:val="24"/>
              </w:rPr>
              <w:t>4100</w:t>
            </w:r>
          </w:p>
        </w:tc>
      </w:tr>
      <w:tr w:rsidR="004D3A79" w:rsidRPr="00B467FA">
        <w:trPr>
          <w:cantSplit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A79" w:rsidRPr="00B467FA" w:rsidRDefault="004D3A79" w:rsidP="00535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A79" w:rsidRPr="00B467FA" w:rsidRDefault="004D3A79" w:rsidP="00B06E65">
            <w:pPr>
              <w:tabs>
                <w:tab w:val="left" w:pos="3420"/>
              </w:tabs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67FA">
              <w:rPr>
                <w:rFonts w:ascii="Times New Roman" w:hAnsi="Times New Roman"/>
                <w:sz w:val="24"/>
                <w:szCs w:val="24"/>
              </w:rPr>
              <w:t>оборудованные стационарными электроплитами (100% охвата)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A79" w:rsidRPr="00B467FA" w:rsidRDefault="004D3A79" w:rsidP="00B06E65">
            <w:pPr>
              <w:tabs>
                <w:tab w:val="left" w:pos="3420"/>
              </w:tabs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7FA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79" w:rsidRPr="00B467FA" w:rsidRDefault="004D3A79" w:rsidP="00B06E65">
            <w:pPr>
              <w:tabs>
                <w:tab w:val="left" w:pos="3420"/>
              </w:tabs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7FA"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</w:tr>
    </w:tbl>
    <w:p w:rsidR="00B467FA" w:rsidRPr="00B467FA" w:rsidRDefault="00B467FA" w:rsidP="00B467F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467FA" w:rsidRPr="00B467FA" w:rsidRDefault="004D3A79" w:rsidP="00B467F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B467FA">
        <w:rPr>
          <w:rFonts w:ascii="Times New Roman" w:hAnsi="Times New Roman"/>
          <w:sz w:val="24"/>
          <w:szCs w:val="24"/>
        </w:rPr>
        <w:t>Примечание</w:t>
      </w:r>
      <w:r w:rsidR="00B467FA" w:rsidRPr="00B467FA">
        <w:rPr>
          <w:rFonts w:ascii="Times New Roman" w:hAnsi="Times New Roman"/>
          <w:sz w:val="24"/>
          <w:szCs w:val="24"/>
        </w:rPr>
        <w:t>.</w:t>
      </w:r>
      <w:r w:rsidRPr="00B467FA">
        <w:rPr>
          <w:rFonts w:ascii="Times New Roman" w:hAnsi="Times New Roman"/>
          <w:sz w:val="24"/>
          <w:szCs w:val="24"/>
        </w:rPr>
        <w:t xml:space="preserve"> </w:t>
      </w:r>
    </w:p>
    <w:p w:rsidR="00D0779B" w:rsidRPr="00B467FA" w:rsidRDefault="004D3A79" w:rsidP="00B467FA">
      <w:pPr>
        <w:spacing w:after="0" w:line="240" w:lineRule="auto"/>
        <w:ind w:firstLine="770"/>
        <w:rPr>
          <w:rFonts w:ascii="Times New Roman" w:hAnsi="Times New Roman"/>
          <w:b/>
          <w:sz w:val="20"/>
          <w:szCs w:val="20"/>
        </w:rPr>
      </w:pPr>
      <w:r w:rsidRPr="00B467FA">
        <w:rPr>
          <w:rFonts w:ascii="Times New Roman" w:hAnsi="Times New Roman"/>
          <w:sz w:val="20"/>
          <w:szCs w:val="20"/>
        </w:rPr>
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A43466" w:rsidRPr="0014472F" w:rsidRDefault="00A43466" w:rsidP="00D0779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EC78CA" w:rsidRPr="00B467FA" w:rsidRDefault="00B467FA" w:rsidP="00721787">
      <w:pPr>
        <w:autoSpaceDE w:val="0"/>
        <w:autoSpaceDN w:val="0"/>
        <w:adjustRightInd w:val="0"/>
        <w:ind w:left="72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67FA">
        <w:rPr>
          <w:rFonts w:ascii="Times New Roman" w:hAnsi="Times New Roman"/>
          <w:b/>
          <w:sz w:val="24"/>
          <w:szCs w:val="24"/>
        </w:rPr>
        <w:t>5</w:t>
      </w:r>
      <w:r w:rsidR="00721787" w:rsidRPr="00B467FA">
        <w:rPr>
          <w:rFonts w:ascii="Times New Roman" w:hAnsi="Times New Roman"/>
          <w:b/>
          <w:sz w:val="24"/>
          <w:szCs w:val="24"/>
        </w:rPr>
        <w:t>.</w:t>
      </w:r>
      <w:r w:rsidRPr="00B467FA">
        <w:rPr>
          <w:rFonts w:ascii="Times New Roman" w:hAnsi="Times New Roman"/>
          <w:b/>
          <w:sz w:val="24"/>
          <w:szCs w:val="24"/>
        </w:rPr>
        <w:t>8</w:t>
      </w:r>
      <w:r w:rsidR="00721787" w:rsidRPr="00B467FA">
        <w:rPr>
          <w:rFonts w:ascii="Times New Roman" w:hAnsi="Times New Roman"/>
          <w:b/>
          <w:sz w:val="24"/>
          <w:szCs w:val="24"/>
        </w:rPr>
        <w:t>. Санитарная очистка</w:t>
      </w:r>
    </w:p>
    <w:p w:rsidR="005A5994" w:rsidRPr="00B467FA" w:rsidRDefault="00B467FA" w:rsidP="005A59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467FA">
        <w:rPr>
          <w:rFonts w:ascii="Times New Roman" w:hAnsi="Times New Roman"/>
          <w:bCs/>
          <w:sz w:val="24"/>
          <w:szCs w:val="24"/>
        </w:rPr>
        <w:t>5</w:t>
      </w:r>
      <w:r w:rsidR="005A5994" w:rsidRPr="00B467FA">
        <w:rPr>
          <w:rFonts w:ascii="Times New Roman" w:hAnsi="Times New Roman"/>
          <w:bCs/>
          <w:sz w:val="24"/>
          <w:szCs w:val="24"/>
        </w:rPr>
        <w:t>.</w:t>
      </w:r>
      <w:r w:rsidRPr="00B467FA">
        <w:rPr>
          <w:rFonts w:ascii="Times New Roman" w:hAnsi="Times New Roman"/>
          <w:bCs/>
          <w:sz w:val="24"/>
          <w:szCs w:val="24"/>
        </w:rPr>
        <w:t>8</w:t>
      </w:r>
      <w:r w:rsidR="005A5994" w:rsidRPr="00B467FA">
        <w:rPr>
          <w:rFonts w:ascii="Times New Roman" w:hAnsi="Times New Roman"/>
          <w:bCs/>
          <w:sz w:val="24"/>
          <w:szCs w:val="24"/>
        </w:rPr>
        <w:t>.1. Санитарную очистку территорий населенных пунктов следует осущ</w:t>
      </w:r>
      <w:r w:rsidR="005A5994" w:rsidRPr="00B467FA">
        <w:rPr>
          <w:rFonts w:ascii="Times New Roman" w:hAnsi="Times New Roman"/>
          <w:bCs/>
          <w:sz w:val="24"/>
          <w:szCs w:val="24"/>
        </w:rPr>
        <w:t>е</w:t>
      </w:r>
      <w:r w:rsidR="005A5994" w:rsidRPr="00B467FA">
        <w:rPr>
          <w:rFonts w:ascii="Times New Roman" w:hAnsi="Times New Roman"/>
          <w:bCs/>
          <w:sz w:val="24"/>
          <w:szCs w:val="24"/>
        </w:rPr>
        <w:t>ствлять в соответствии с требованиями СанПиН 42-128-4690-88, СНиП 2.07.01-89*, Правил и норм технической эксплуатации жилищного фонда, утв. Постановлением Госстроя России от 27.09.2003 № 170, а также нормативных правовых актов органов местного самоуправл</w:t>
      </w:r>
      <w:r w:rsidR="005A5994" w:rsidRPr="00B467FA">
        <w:rPr>
          <w:rFonts w:ascii="Times New Roman" w:hAnsi="Times New Roman"/>
          <w:bCs/>
          <w:sz w:val="24"/>
          <w:szCs w:val="24"/>
        </w:rPr>
        <w:t>е</w:t>
      </w:r>
      <w:r w:rsidR="005A5994" w:rsidRPr="00B467FA">
        <w:rPr>
          <w:rFonts w:ascii="Times New Roman" w:hAnsi="Times New Roman"/>
          <w:bCs/>
          <w:sz w:val="24"/>
          <w:szCs w:val="24"/>
        </w:rPr>
        <w:t>ния.</w:t>
      </w:r>
    </w:p>
    <w:p w:rsidR="00B467FA" w:rsidRDefault="00B467FA" w:rsidP="005A5994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46273F" w:rsidRPr="00B467FA" w:rsidRDefault="00B467FA" w:rsidP="005A59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467FA">
        <w:rPr>
          <w:rFonts w:ascii="Times New Roman" w:hAnsi="Times New Roman"/>
          <w:bCs/>
          <w:sz w:val="24"/>
          <w:szCs w:val="24"/>
        </w:rPr>
        <w:t>5</w:t>
      </w:r>
      <w:r w:rsidR="005A5994" w:rsidRPr="00B467FA">
        <w:rPr>
          <w:rFonts w:ascii="Times New Roman" w:hAnsi="Times New Roman"/>
          <w:bCs/>
          <w:sz w:val="24"/>
          <w:szCs w:val="24"/>
        </w:rPr>
        <w:t>.</w:t>
      </w:r>
      <w:r w:rsidRPr="00B467FA">
        <w:rPr>
          <w:rFonts w:ascii="Times New Roman" w:hAnsi="Times New Roman"/>
          <w:bCs/>
          <w:sz w:val="24"/>
          <w:szCs w:val="24"/>
        </w:rPr>
        <w:t>8</w:t>
      </w:r>
      <w:r w:rsidR="005A5994" w:rsidRPr="00B467FA">
        <w:rPr>
          <w:rFonts w:ascii="Times New Roman" w:hAnsi="Times New Roman"/>
          <w:bCs/>
          <w:sz w:val="24"/>
          <w:szCs w:val="24"/>
        </w:rPr>
        <w:t>.2. Нормы накопления бытовых отходов принимаются в соответствии с утве</w:t>
      </w:r>
      <w:r w:rsidR="005A5994" w:rsidRPr="00B467FA">
        <w:rPr>
          <w:rFonts w:ascii="Times New Roman" w:hAnsi="Times New Roman"/>
          <w:bCs/>
          <w:sz w:val="24"/>
          <w:szCs w:val="24"/>
        </w:rPr>
        <w:t>р</w:t>
      </w:r>
      <w:r w:rsidR="005A5994" w:rsidRPr="00B467FA">
        <w:rPr>
          <w:rFonts w:ascii="Times New Roman" w:hAnsi="Times New Roman"/>
          <w:bCs/>
          <w:sz w:val="24"/>
          <w:szCs w:val="24"/>
        </w:rPr>
        <w:t xml:space="preserve">жденными нормативами накопления твердых бытовых отходов, действующими на территории поселения, а в случае отсутствия утвержденных нормативов </w:t>
      </w:r>
      <w:r w:rsidR="00D66058" w:rsidRPr="00B467FA">
        <w:rPr>
          <w:rFonts w:ascii="Times New Roman" w:hAnsi="Times New Roman"/>
          <w:bCs/>
          <w:sz w:val="24"/>
          <w:szCs w:val="24"/>
        </w:rPr>
        <w:t>-</w:t>
      </w:r>
      <w:r w:rsidR="005A5994" w:rsidRPr="00B467FA">
        <w:rPr>
          <w:rFonts w:ascii="Times New Roman" w:hAnsi="Times New Roman"/>
          <w:bCs/>
          <w:sz w:val="24"/>
          <w:szCs w:val="24"/>
        </w:rPr>
        <w:t xml:space="preserve"> по таблице </w:t>
      </w:r>
      <w:r w:rsidR="00CD0D0D" w:rsidRPr="00B467FA">
        <w:rPr>
          <w:rFonts w:ascii="Times New Roman" w:hAnsi="Times New Roman"/>
          <w:bCs/>
          <w:sz w:val="24"/>
          <w:szCs w:val="24"/>
        </w:rPr>
        <w:t>1</w:t>
      </w:r>
      <w:r w:rsidR="00433707" w:rsidRPr="00B467FA">
        <w:rPr>
          <w:rFonts w:ascii="Times New Roman" w:hAnsi="Times New Roman"/>
          <w:bCs/>
          <w:sz w:val="24"/>
          <w:szCs w:val="24"/>
        </w:rPr>
        <w:t>6</w:t>
      </w:r>
      <w:r w:rsidR="005A5994" w:rsidRPr="00B467FA">
        <w:rPr>
          <w:rFonts w:ascii="Times New Roman" w:hAnsi="Times New Roman"/>
          <w:bCs/>
          <w:sz w:val="24"/>
          <w:szCs w:val="24"/>
        </w:rPr>
        <w:t>. Расчетное количество накапливающихся бытовых отх</w:t>
      </w:r>
      <w:r w:rsidR="005A5994" w:rsidRPr="00B467FA">
        <w:rPr>
          <w:rFonts w:ascii="Times New Roman" w:hAnsi="Times New Roman"/>
          <w:bCs/>
          <w:sz w:val="24"/>
          <w:szCs w:val="24"/>
        </w:rPr>
        <w:t>о</w:t>
      </w:r>
      <w:r w:rsidR="005A5994" w:rsidRPr="00B467FA">
        <w:rPr>
          <w:rFonts w:ascii="Times New Roman" w:hAnsi="Times New Roman"/>
          <w:bCs/>
          <w:sz w:val="24"/>
          <w:szCs w:val="24"/>
        </w:rPr>
        <w:t>дов должно периодически (раз в пять лет) уточняться по фактическим данным, а норма корректироват</w:t>
      </w:r>
      <w:r w:rsidR="005A5994" w:rsidRPr="00B467FA">
        <w:rPr>
          <w:rFonts w:ascii="Times New Roman" w:hAnsi="Times New Roman"/>
          <w:bCs/>
          <w:sz w:val="24"/>
          <w:szCs w:val="24"/>
        </w:rPr>
        <w:t>ь</w:t>
      </w:r>
      <w:r w:rsidR="005A5994" w:rsidRPr="00B467FA">
        <w:rPr>
          <w:rFonts w:ascii="Times New Roman" w:hAnsi="Times New Roman"/>
          <w:bCs/>
          <w:sz w:val="24"/>
          <w:szCs w:val="24"/>
        </w:rPr>
        <w:t>ся.</w:t>
      </w:r>
    </w:p>
    <w:p w:rsidR="00B467FA" w:rsidRDefault="00B467FA" w:rsidP="005A5994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B467FA" w:rsidRDefault="00B467FA" w:rsidP="005A5994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B467FA" w:rsidRPr="0014472F" w:rsidRDefault="00B467FA" w:rsidP="005A5994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5A5994" w:rsidRPr="00A86A49" w:rsidRDefault="005A5994" w:rsidP="005A599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86A49">
        <w:rPr>
          <w:rFonts w:ascii="Times New Roman" w:hAnsi="Times New Roman"/>
          <w:bCs/>
          <w:sz w:val="20"/>
          <w:szCs w:val="20"/>
        </w:rPr>
        <w:t xml:space="preserve">Таблица </w:t>
      </w:r>
      <w:r w:rsidR="00CD0D0D" w:rsidRPr="00A86A49">
        <w:rPr>
          <w:rFonts w:ascii="Times New Roman" w:hAnsi="Times New Roman"/>
          <w:bCs/>
          <w:sz w:val="20"/>
          <w:szCs w:val="20"/>
        </w:rPr>
        <w:t>1</w:t>
      </w:r>
      <w:r w:rsidR="00433707" w:rsidRPr="00A86A49">
        <w:rPr>
          <w:rFonts w:ascii="Times New Roman" w:hAnsi="Times New Roman"/>
          <w:bCs/>
          <w:sz w:val="20"/>
          <w:szCs w:val="20"/>
        </w:rPr>
        <w:t>6</w:t>
      </w: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9"/>
        <w:gridCol w:w="1710"/>
        <w:gridCol w:w="1710"/>
      </w:tblGrid>
      <w:tr w:rsidR="005A5994" w:rsidRPr="00A86A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9" w:type="dxa"/>
            <w:vMerge w:val="restart"/>
            <w:vAlign w:val="center"/>
          </w:tcPr>
          <w:p w:rsidR="005A5994" w:rsidRPr="00A86A49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/>
                <w:sz w:val="24"/>
                <w:szCs w:val="24"/>
              </w:rPr>
              <w:t>Бытовые отходы</w:t>
            </w:r>
          </w:p>
        </w:tc>
        <w:tc>
          <w:tcPr>
            <w:tcW w:w="3420" w:type="dxa"/>
            <w:gridSpan w:val="2"/>
          </w:tcPr>
          <w:p w:rsidR="005A5994" w:rsidRPr="00A86A49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/>
                <w:sz w:val="24"/>
                <w:szCs w:val="24"/>
              </w:rPr>
              <w:t>Количество бытовых отх</w:t>
            </w:r>
            <w:r w:rsidRPr="00A86A4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86A49">
              <w:rPr>
                <w:rFonts w:ascii="Times New Roman" w:hAnsi="Times New Roman"/>
                <w:b/>
                <w:sz w:val="24"/>
                <w:szCs w:val="24"/>
              </w:rPr>
              <w:t xml:space="preserve">дов </w:t>
            </w:r>
          </w:p>
          <w:p w:rsidR="005A5994" w:rsidRPr="00A86A49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/>
                <w:sz w:val="24"/>
                <w:szCs w:val="24"/>
              </w:rPr>
              <w:t>на 1 человека в год</w:t>
            </w:r>
          </w:p>
        </w:tc>
      </w:tr>
      <w:tr w:rsidR="005A5994" w:rsidRPr="00A86A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9" w:type="dxa"/>
            <w:vMerge/>
          </w:tcPr>
          <w:p w:rsidR="005A5994" w:rsidRPr="00A86A49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5A5994" w:rsidRPr="00A86A49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10" w:type="dxa"/>
          </w:tcPr>
          <w:p w:rsidR="005A5994" w:rsidRPr="00A86A49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</w:p>
        </w:tc>
      </w:tr>
      <w:tr w:rsidR="005A5994" w:rsidRPr="00A86A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9" w:type="dxa"/>
            <w:tcBorders>
              <w:bottom w:val="nil"/>
            </w:tcBorders>
          </w:tcPr>
          <w:p w:rsidR="005A5994" w:rsidRPr="00A86A49" w:rsidRDefault="005A5994" w:rsidP="005A5994">
            <w:pPr>
              <w:spacing w:after="0" w:line="240" w:lineRule="auto"/>
              <w:ind w:left="5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 xml:space="preserve">Твердые: </w:t>
            </w:r>
          </w:p>
        </w:tc>
        <w:tc>
          <w:tcPr>
            <w:tcW w:w="1710" w:type="dxa"/>
            <w:tcBorders>
              <w:bottom w:val="nil"/>
            </w:tcBorders>
          </w:tcPr>
          <w:p w:rsidR="005A5994" w:rsidRPr="00A86A49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5A5994" w:rsidRPr="00A86A49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994" w:rsidRPr="00A86A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9" w:type="dxa"/>
            <w:tcBorders>
              <w:top w:val="nil"/>
              <w:bottom w:val="nil"/>
            </w:tcBorders>
          </w:tcPr>
          <w:p w:rsidR="005A5994" w:rsidRPr="00A86A49" w:rsidRDefault="005A5994" w:rsidP="005A5994">
            <w:pPr>
              <w:spacing w:after="0" w:line="240" w:lineRule="auto"/>
              <w:ind w:left="284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от жилых зданий, оборудованных водопроводом, канализацией, центральным отоплением и газом</w:t>
            </w:r>
            <w:r w:rsidR="00594703" w:rsidRPr="00A86A4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94703" w:rsidRPr="00A86A49" w:rsidRDefault="00594703" w:rsidP="005A5994">
            <w:pPr>
              <w:spacing w:after="0" w:line="240" w:lineRule="auto"/>
              <w:ind w:left="284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5A5994" w:rsidRPr="00A86A49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5A5994" w:rsidRPr="00A86A49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</w:tr>
      <w:tr w:rsidR="005A5994" w:rsidRPr="00A86A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9" w:type="dxa"/>
            <w:tcBorders>
              <w:top w:val="nil"/>
            </w:tcBorders>
          </w:tcPr>
          <w:p w:rsidR="005A5994" w:rsidRPr="00A86A49" w:rsidRDefault="005A5994" w:rsidP="008C745E">
            <w:pPr>
              <w:spacing w:line="240" w:lineRule="auto"/>
              <w:ind w:left="284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от прочих жилых зданий</w:t>
            </w:r>
          </w:p>
        </w:tc>
        <w:tc>
          <w:tcPr>
            <w:tcW w:w="1710" w:type="dxa"/>
            <w:tcBorders>
              <w:top w:val="nil"/>
            </w:tcBorders>
          </w:tcPr>
          <w:p w:rsidR="005A5994" w:rsidRPr="00A86A49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710" w:type="dxa"/>
            <w:tcBorders>
              <w:top w:val="nil"/>
            </w:tcBorders>
          </w:tcPr>
          <w:p w:rsidR="005A5994" w:rsidRPr="00A86A49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1100</w:t>
            </w:r>
          </w:p>
        </w:tc>
      </w:tr>
      <w:tr w:rsidR="005A5994" w:rsidRPr="00A86A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9" w:type="dxa"/>
          </w:tcPr>
          <w:p w:rsidR="005A5994" w:rsidRPr="00A86A49" w:rsidRDefault="005A5994" w:rsidP="005A5994">
            <w:pPr>
              <w:spacing w:after="0" w:line="240" w:lineRule="auto"/>
              <w:ind w:left="5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Общее количество по населенному пункту с учетом общественных зданий</w:t>
            </w:r>
          </w:p>
        </w:tc>
        <w:tc>
          <w:tcPr>
            <w:tcW w:w="1710" w:type="dxa"/>
          </w:tcPr>
          <w:p w:rsidR="005A5994" w:rsidRPr="00A86A49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1710" w:type="dxa"/>
          </w:tcPr>
          <w:p w:rsidR="005A5994" w:rsidRPr="00A86A49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1400</w:t>
            </w:r>
          </w:p>
        </w:tc>
      </w:tr>
      <w:tr w:rsidR="005A5994" w:rsidRPr="00A86A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9" w:type="dxa"/>
          </w:tcPr>
          <w:p w:rsidR="005A5994" w:rsidRPr="00A86A49" w:rsidRDefault="005A5994" w:rsidP="005A5994">
            <w:pPr>
              <w:spacing w:after="0" w:line="240" w:lineRule="auto"/>
              <w:ind w:left="5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Жидкие из выгребов (при отсутствии канализации)</w:t>
            </w:r>
          </w:p>
        </w:tc>
        <w:tc>
          <w:tcPr>
            <w:tcW w:w="1710" w:type="dxa"/>
          </w:tcPr>
          <w:p w:rsidR="005A5994" w:rsidRPr="00A86A49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noBreakHyphen/>
            </w:r>
          </w:p>
        </w:tc>
        <w:tc>
          <w:tcPr>
            <w:tcW w:w="1710" w:type="dxa"/>
          </w:tcPr>
          <w:p w:rsidR="005A5994" w:rsidRPr="00A86A49" w:rsidRDefault="005A5994" w:rsidP="0059470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</w:tr>
      <w:tr w:rsidR="005A5994" w:rsidRPr="00A86A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9" w:type="dxa"/>
          </w:tcPr>
          <w:p w:rsidR="005A5994" w:rsidRPr="00A86A49" w:rsidRDefault="005A5994" w:rsidP="00594703">
            <w:pPr>
              <w:spacing w:line="240" w:lineRule="auto"/>
              <w:ind w:left="5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См</w:t>
            </w:r>
            <w:r w:rsidR="00A86A49"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 xml:space="preserve">т с 1 </w:t>
            </w:r>
            <w:r w:rsidR="00594703" w:rsidRPr="00A86A49">
              <w:rPr>
                <w:rFonts w:ascii="Times New Roman" w:hAnsi="Times New Roman"/>
                <w:bCs/>
                <w:sz w:val="24"/>
                <w:szCs w:val="24"/>
              </w:rPr>
              <w:t>кв.</w:t>
            </w: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м твердых покрытий улиц, площадей и па</w:t>
            </w: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ков</w:t>
            </w:r>
          </w:p>
        </w:tc>
        <w:tc>
          <w:tcPr>
            <w:tcW w:w="1710" w:type="dxa"/>
          </w:tcPr>
          <w:p w:rsidR="005A5994" w:rsidRPr="00A86A49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5A5994" w:rsidRPr="00A86A49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</w:tbl>
    <w:p w:rsidR="005A5994" w:rsidRPr="00A86A49" w:rsidRDefault="005A5994" w:rsidP="00A86A49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86A49">
        <w:rPr>
          <w:rFonts w:ascii="Times New Roman" w:hAnsi="Times New Roman"/>
          <w:bCs/>
          <w:iCs/>
          <w:sz w:val="24"/>
          <w:szCs w:val="24"/>
        </w:rPr>
        <w:t>Примечани</w:t>
      </w:r>
      <w:r w:rsidR="00A86A49" w:rsidRPr="00A86A49">
        <w:rPr>
          <w:rFonts w:ascii="Times New Roman" w:hAnsi="Times New Roman"/>
          <w:bCs/>
          <w:iCs/>
          <w:sz w:val="24"/>
          <w:szCs w:val="24"/>
        </w:rPr>
        <w:t>е</w:t>
      </w:r>
      <w:r w:rsidRPr="00A86A49">
        <w:rPr>
          <w:rFonts w:ascii="Times New Roman" w:hAnsi="Times New Roman"/>
          <w:bCs/>
          <w:iCs/>
          <w:sz w:val="24"/>
          <w:szCs w:val="24"/>
        </w:rPr>
        <w:t>.</w:t>
      </w:r>
      <w:r w:rsidRPr="00A86A49">
        <w:rPr>
          <w:rFonts w:ascii="Times New Roman" w:hAnsi="Times New Roman"/>
          <w:bCs/>
          <w:sz w:val="24"/>
          <w:szCs w:val="24"/>
        </w:rPr>
        <w:t xml:space="preserve"> </w:t>
      </w:r>
    </w:p>
    <w:p w:rsidR="005A5994" w:rsidRPr="00A86A49" w:rsidRDefault="005A5994" w:rsidP="005A5994">
      <w:pPr>
        <w:spacing w:after="0" w:line="240" w:lineRule="auto"/>
        <w:ind w:firstLine="720"/>
        <w:rPr>
          <w:rFonts w:ascii="Times New Roman" w:hAnsi="Times New Roman"/>
          <w:bCs/>
          <w:sz w:val="20"/>
          <w:szCs w:val="20"/>
        </w:rPr>
      </w:pPr>
      <w:r w:rsidRPr="00A86A49">
        <w:rPr>
          <w:rFonts w:ascii="Times New Roman" w:hAnsi="Times New Roman"/>
          <w:bCs/>
          <w:sz w:val="20"/>
          <w:szCs w:val="20"/>
        </w:rPr>
        <w:t>Нормы накопления крупногабаритных бытовых отходов следует принимать в размере 5 % в с</w:t>
      </w:r>
      <w:r w:rsidRPr="00A86A49">
        <w:rPr>
          <w:rFonts w:ascii="Times New Roman" w:hAnsi="Times New Roman"/>
          <w:bCs/>
          <w:sz w:val="20"/>
          <w:szCs w:val="20"/>
        </w:rPr>
        <w:t>о</w:t>
      </w:r>
      <w:r w:rsidRPr="00A86A49">
        <w:rPr>
          <w:rFonts w:ascii="Times New Roman" w:hAnsi="Times New Roman"/>
          <w:bCs/>
          <w:sz w:val="20"/>
          <w:szCs w:val="20"/>
        </w:rPr>
        <w:t>ставе приведенных значений твердых бытовых отходов.</w:t>
      </w:r>
    </w:p>
    <w:p w:rsidR="00A86A49" w:rsidRDefault="00A86A49" w:rsidP="0058393D">
      <w:pPr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5A5994" w:rsidRPr="00B346C4" w:rsidRDefault="009610C5" w:rsidP="0058393D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5A5994" w:rsidRPr="00B346C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8</w:t>
      </w:r>
      <w:r w:rsidR="005A5994" w:rsidRPr="00B346C4">
        <w:rPr>
          <w:rFonts w:ascii="Times New Roman" w:hAnsi="Times New Roman"/>
          <w:bCs/>
          <w:sz w:val="24"/>
          <w:szCs w:val="24"/>
        </w:rPr>
        <w:t>.3. В жилых зонах на придомовых территориях проектируются сп</w:t>
      </w:r>
      <w:r w:rsidR="005A5994" w:rsidRPr="00B346C4">
        <w:rPr>
          <w:rFonts w:ascii="Times New Roman" w:hAnsi="Times New Roman"/>
          <w:bCs/>
          <w:sz w:val="24"/>
          <w:szCs w:val="24"/>
        </w:rPr>
        <w:t>е</w:t>
      </w:r>
      <w:r w:rsidR="005A5994" w:rsidRPr="00B346C4">
        <w:rPr>
          <w:rFonts w:ascii="Times New Roman" w:hAnsi="Times New Roman"/>
          <w:bCs/>
          <w:sz w:val="24"/>
          <w:szCs w:val="24"/>
        </w:rPr>
        <w:t>циальные площадки для размещения контейнеров для бытовых отходов с удобными подъездами для транспорта. Площадка проектируется открытой с водонепроницаемым покрытием</w:t>
      </w:r>
      <w:r w:rsidR="005A5994" w:rsidRPr="00B346C4">
        <w:rPr>
          <w:rStyle w:val="grame"/>
          <w:rFonts w:ascii="Times New Roman" w:hAnsi="Times New Roman"/>
          <w:bCs/>
          <w:sz w:val="24"/>
          <w:szCs w:val="24"/>
        </w:rPr>
        <w:t xml:space="preserve"> и </w:t>
      </w:r>
      <w:r w:rsidR="005A5994" w:rsidRPr="00B346C4">
        <w:rPr>
          <w:rFonts w:ascii="Times New Roman" w:hAnsi="Times New Roman"/>
          <w:bCs/>
          <w:sz w:val="24"/>
          <w:szCs w:val="24"/>
        </w:rPr>
        <w:t>огражденной зелеными нас</w:t>
      </w:r>
      <w:r w:rsidR="005A5994" w:rsidRPr="00B346C4">
        <w:rPr>
          <w:rFonts w:ascii="Times New Roman" w:hAnsi="Times New Roman"/>
          <w:bCs/>
          <w:sz w:val="24"/>
          <w:szCs w:val="24"/>
        </w:rPr>
        <w:t>а</w:t>
      </w:r>
      <w:r w:rsidR="005A5994" w:rsidRPr="00B346C4">
        <w:rPr>
          <w:rFonts w:ascii="Times New Roman" w:hAnsi="Times New Roman"/>
          <w:bCs/>
          <w:sz w:val="24"/>
          <w:szCs w:val="24"/>
        </w:rPr>
        <w:t>ждениями</w:t>
      </w:r>
      <w:r w:rsidR="005A5994" w:rsidRPr="00B346C4">
        <w:rPr>
          <w:rStyle w:val="grame"/>
          <w:rFonts w:ascii="Times New Roman" w:hAnsi="Times New Roman"/>
          <w:bCs/>
          <w:sz w:val="24"/>
          <w:szCs w:val="24"/>
        </w:rPr>
        <w:t>.</w:t>
      </w:r>
    </w:p>
    <w:p w:rsidR="005A5994" w:rsidRPr="00B346C4" w:rsidRDefault="005A5994" w:rsidP="0058393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346C4">
        <w:rPr>
          <w:rStyle w:val="grame"/>
          <w:rFonts w:ascii="Times New Roman" w:hAnsi="Times New Roman"/>
          <w:bCs/>
          <w:sz w:val="24"/>
          <w:szCs w:val="24"/>
        </w:rPr>
        <w:t>Площадки для установки контейнеров должны быть удалены от жилых домов, детских, лечебно-профилактических учреждений, спортивных площадок и от мест отдыха нас</w:t>
      </w:r>
      <w:r w:rsidRPr="00B346C4">
        <w:rPr>
          <w:rStyle w:val="grame"/>
          <w:rFonts w:ascii="Times New Roman" w:hAnsi="Times New Roman"/>
          <w:bCs/>
          <w:sz w:val="24"/>
          <w:szCs w:val="24"/>
        </w:rPr>
        <w:t>е</w:t>
      </w:r>
      <w:r w:rsidRPr="00B346C4">
        <w:rPr>
          <w:rStyle w:val="grame"/>
          <w:rFonts w:ascii="Times New Roman" w:hAnsi="Times New Roman"/>
          <w:bCs/>
          <w:sz w:val="24"/>
          <w:szCs w:val="24"/>
        </w:rPr>
        <w:t xml:space="preserve">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B346C4">
          <w:rPr>
            <w:rStyle w:val="grame"/>
            <w:rFonts w:ascii="Times New Roman" w:hAnsi="Times New Roman"/>
            <w:bCs/>
            <w:sz w:val="24"/>
            <w:szCs w:val="24"/>
          </w:rPr>
          <w:t>20 м</w:t>
        </w:r>
      </w:smartTag>
      <w:r w:rsidRPr="00B346C4">
        <w:rPr>
          <w:rStyle w:val="grame"/>
          <w:rFonts w:ascii="Times New Roman" w:hAnsi="Times New Roman"/>
          <w:bCs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B346C4">
          <w:rPr>
            <w:rStyle w:val="grame"/>
            <w:rFonts w:ascii="Times New Roman" w:hAnsi="Times New Roman"/>
            <w:bCs/>
            <w:sz w:val="24"/>
            <w:szCs w:val="24"/>
          </w:rPr>
          <w:t>100 м</w:t>
        </w:r>
      </w:smartTag>
      <w:r w:rsidRPr="00B346C4">
        <w:rPr>
          <w:rStyle w:val="grame"/>
          <w:rFonts w:ascii="Times New Roman" w:hAnsi="Times New Roman"/>
          <w:bCs/>
          <w:sz w:val="24"/>
          <w:szCs w:val="24"/>
        </w:rPr>
        <w:t xml:space="preserve">. Размер площадок принимается в соответствии с таблицей 13 </w:t>
      </w:r>
      <w:r w:rsidR="00B346C4" w:rsidRPr="00B346C4">
        <w:rPr>
          <w:rStyle w:val="grame"/>
          <w:rFonts w:ascii="Times New Roman" w:hAnsi="Times New Roman"/>
          <w:bCs/>
          <w:sz w:val="24"/>
          <w:szCs w:val="24"/>
        </w:rPr>
        <w:t>Р</w:t>
      </w:r>
      <w:r w:rsidR="00E64D90" w:rsidRPr="00B346C4">
        <w:rPr>
          <w:rStyle w:val="grame"/>
          <w:rFonts w:ascii="Times New Roman" w:hAnsi="Times New Roman"/>
          <w:bCs/>
          <w:sz w:val="24"/>
          <w:szCs w:val="24"/>
        </w:rPr>
        <w:t xml:space="preserve">егиональных </w:t>
      </w:r>
      <w:r w:rsidRPr="00B346C4">
        <w:rPr>
          <w:rStyle w:val="grame"/>
          <w:rFonts w:ascii="Times New Roman" w:hAnsi="Times New Roman"/>
          <w:bCs/>
          <w:sz w:val="24"/>
          <w:szCs w:val="24"/>
        </w:rPr>
        <w:t xml:space="preserve"> нормативов</w:t>
      </w:r>
      <w:r w:rsidR="00E64D90" w:rsidRPr="00B346C4">
        <w:rPr>
          <w:rStyle w:val="grame"/>
          <w:rFonts w:ascii="Times New Roman" w:hAnsi="Times New Roman"/>
          <w:bCs/>
          <w:sz w:val="24"/>
          <w:szCs w:val="24"/>
        </w:rPr>
        <w:t xml:space="preserve"> градостроительного проектирования Тверской области</w:t>
      </w:r>
      <w:r w:rsidRPr="00B346C4">
        <w:rPr>
          <w:rStyle w:val="grame"/>
          <w:rFonts w:ascii="Times New Roman" w:hAnsi="Times New Roman"/>
          <w:bCs/>
          <w:sz w:val="24"/>
          <w:szCs w:val="24"/>
        </w:rPr>
        <w:t xml:space="preserve"> и должен быть рассчитан на установку нео</w:t>
      </w:r>
      <w:r w:rsidRPr="00B346C4">
        <w:rPr>
          <w:rStyle w:val="grame"/>
          <w:rFonts w:ascii="Times New Roman" w:hAnsi="Times New Roman"/>
          <w:bCs/>
          <w:sz w:val="24"/>
          <w:szCs w:val="24"/>
        </w:rPr>
        <w:t>б</w:t>
      </w:r>
      <w:r w:rsidRPr="00B346C4">
        <w:rPr>
          <w:rStyle w:val="grame"/>
          <w:rFonts w:ascii="Times New Roman" w:hAnsi="Times New Roman"/>
          <w:bCs/>
          <w:sz w:val="24"/>
          <w:szCs w:val="24"/>
        </w:rPr>
        <w:t>ходимого числа контейнеров, но не более 5</w:t>
      </w:r>
      <w:r w:rsidRPr="00B346C4">
        <w:rPr>
          <w:rFonts w:ascii="Times New Roman" w:hAnsi="Times New Roman"/>
          <w:bCs/>
          <w:sz w:val="24"/>
          <w:szCs w:val="24"/>
        </w:rPr>
        <w:t xml:space="preserve">. </w:t>
      </w:r>
    </w:p>
    <w:p w:rsidR="005A5994" w:rsidRPr="00B346C4" w:rsidRDefault="005A5994" w:rsidP="0058393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346C4">
        <w:rPr>
          <w:rFonts w:ascii="Times New Roman" w:hAnsi="Times New Roman"/>
          <w:bCs/>
          <w:sz w:val="24"/>
          <w:szCs w:val="24"/>
        </w:rPr>
        <w:t>Для определения числа устанавливаемых мусоросборников (контейн</w:t>
      </w:r>
      <w:r w:rsidRPr="00B346C4">
        <w:rPr>
          <w:rFonts w:ascii="Times New Roman" w:hAnsi="Times New Roman"/>
          <w:bCs/>
          <w:sz w:val="24"/>
          <w:szCs w:val="24"/>
        </w:rPr>
        <w:t>е</w:t>
      </w:r>
      <w:r w:rsidRPr="00B346C4">
        <w:rPr>
          <w:rFonts w:ascii="Times New Roman" w:hAnsi="Times New Roman"/>
          <w:bCs/>
          <w:sz w:val="24"/>
          <w:szCs w:val="24"/>
        </w:rPr>
        <w:t>ров) следует исходить из численности населения, пользующегося мусор</w:t>
      </w:r>
      <w:r w:rsidRPr="00B346C4">
        <w:rPr>
          <w:rFonts w:ascii="Times New Roman" w:hAnsi="Times New Roman"/>
          <w:bCs/>
          <w:sz w:val="24"/>
          <w:szCs w:val="24"/>
        </w:rPr>
        <w:t>о</w:t>
      </w:r>
      <w:r w:rsidRPr="00B346C4">
        <w:rPr>
          <w:rFonts w:ascii="Times New Roman" w:hAnsi="Times New Roman"/>
          <w:bCs/>
          <w:sz w:val="24"/>
          <w:szCs w:val="24"/>
        </w:rPr>
        <w:t>сборниками, нормы накопления отходов, сроков хранения отходов. Расчетный объем мусоросборников должен соответствовать фактическому нако</w:t>
      </w:r>
      <w:r w:rsidRPr="00B346C4">
        <w:rPr>
          <w:rFonts w:ascii="Times New Roman" w:hAnsi="Times New Roman"/>
          <w:bCs/>
          <w:sz w:val="24"/>
          <w:szCs w:val="24"/>
        </w:rPr>
        <w:t>п</w:t>
      </w:r>
      <w:r w:rsidRPr="00B346C4">
        <w:rPr>
          <w:rFonts w:ascii="Times New Roman" w:hAnsi="Times New Roman"/>
          <w:bCs/>
          <w:sz w:val="24"/>
          <w:szCs w:val="24"/>
        </w:rPr>
        <w:t xml:space="preserve">лению отходов в периоды наибольшего их образования. </w:t>
      </w:r>
    </w:p>
    <w:p w:rsidR="00B346C4" w:rsidRDefault="00B346C4" w:rsidP="0058393D">
      <w:pPr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5A5994" w:rsidRPr="00B346C4" w:rsidRDefault="009610C5" w:rsidP="0058393D">
      <w:pPr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58393D" w:rsidRPr="00B346C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8</w:t>
      </w:r>
      <w:r w:rsidR="0058393D" w:rsidRPr="00B346C4">
        <w:rPr>
          <w:rFonts w:ascii="Times New Roman" w:hAnsi="Times New Roman"/>
          <w:bCs/>
          <w:sz w:val="24"/>
          <w:szCs w:val="24"/>
        </w:rPr>
        <w:t>.4.</w:t>
      </w:r>
      <w:r w:rsidR="005A5994" w:rsidRPr="00B346C4">
        <w:rPr>
          <w:rFonts w:ascii="Times New Roman" w:hAnsi="Times New Roman"/>
          <w:bCs/>
          <w:sz w:val="24"/>
          <w:szCs w:val="24"/>
        </w:rPr>
        <w:t xml:space="preserve"> При производстве зимней уборки следует проектировать снегос</w:t>
      </w:r>
      <w:r w:rsidR="00B346C4" w:rsidRPr="00B346C4">
        <w:rPr>
          <w:rFonts w:ascii="Times New Roman" w:hAnsi="Times New Roman"/>
          <w:bCs/>
          <w:sz w:val="24"/>
          <w:szCs w:val="24"/>
        </w:rPr>
        <w:t>валки</w:t>
      </w:r>
      <w:r w:rsidR="005A5994" w:rsidRPr="00B346C4">
        <w:rPr>
          <w:rFonts w:ascii="Times New Roman" w:hAnsi="Times New Roman"/>
          <w:bCs/>
          <w:sz w:val="24"/>
          <w:szCs w:val="24"/>
        </w:rPr>
        <w:t xml:space="preserve"> на специал</w:t>
      </w:r>
      <w:r w:rsidR="005A5994" w:rsidRPr="00B346C4">
        <w:rPr>
          <w:rFonts w:ascii="Times New Roman" w:hAnsi="Times New Roman"/>
          <w:bCs/>
          <w:sz w:val="24"/>
          <w:szCs w:val="24"/>
        </w:rPr>
        <w:t>ь</w:t>
      </w:r>
      <w:r w:rsidR="005A5994" w:rsidRPr="00B346C4">
        <w:rPr>
          <w:rFonts w:ascii="Times New Roman" w:hAnsi="Times New Roman"/>
          <w:bCs/>
          <w:sz w:val="24"/>
          <w:szCs w:val="24"/>
        </w:rPr>
        <w:t>но отведенных территориях. Запрещается сброс снега в акватории</w:t>
      </w:r>
      <w:r w:rsidR="00B346C4" w:rsidRPr="00B346C4">
        <w:rPr>
          <w:rFonts w:ascii="Times New Roman" w:hAnsi="Times New Roman"/>
          <w:bCs/>
          <w:sz w:val="24"/>
          <w:szCs w:val="24"/>
        </w:rPr>
        <w:t xml:space="preserve"> водных объектов</w:t>
      </w:r>
      <w:r w:rsidR="005A5994" w:rsidRPr="00B346C4">
        <w:rPr>
          <w:rFonts w:ascii="Times New Roman" w:hAnsi="Times New Roman"/>
          <w:bCs/>
          <w:sz w:val="24"/>
          <w:szCs w:val="24"/>
        </w:rPr>
        <w:t>.</w:t>
      </w:r>
    </w:p>
    <w:p w:rsidR="005A5994" w:rsidRPr="00B346C4" w:rsidRDefault="005A5994" w:rsidP="005A5994">
      <w:pPr>
        <w:pStyle w:val="2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346C4">
        <w:rPr>
          <w:rFonts w:ascii="Times New Roman" w:hAnsi="Times New Roman"/>
          <w:sz w:val="24"/>
          <w:szCs w:val="24"/>
        </w:rPr>
        <w:t>Санитарно-защитная зона от снегосвалок до территорий ж</w:t>
      </w:r>
      <w:r w:rsidRPr="00B346C4">
        <w:rPr>
          <w:rFonts w:ascii="Times New Roman" w:hAnsi="Times New Roman"/>
          <w:sz w:val="24"/>
          <w:szCs w:val="24"/>
        </w:rPr>
        <w:t>и</w:t>
      </w:r>
      <w:r w:rsidRPr="00B346C4">
        <w:rPr>
          <w:rFonts w:ascii="Times New Roman" w:hAnsi="Times New Roman"/>
          <w:sz w:val="24"/>
          <w:szCs w:val="24"/>
        </w:rPr>
        <w:t xml:space="preserve">лой зоны принимается не менее </w:t>
      </w:r>
      <w:smartTag w:uri="urn:schemas-microsoft-com:office:smarttags" w:element="metricconverter">
        <w:smartTagPr>
          <w:attr w:name="ProductID" w:val="100 м"/>
        </w:smartTagPr>
        <w:r w:rsidRPr="00B346C4">
          <w:rPr>
            <w:rFonts w:ascii="Times New Roman" w:hAnsi="Times New Roman"/>
            <w:sz w:val="24"/>
            <w:szCs w:val="24"/>
          </w:rPr>
          <w:t>100 м</w:t>
        </w:r>
      </w:smartTag>
      <w:r w:rsidRPr="00B346C4">
        <w:rPr>
          <w:rFonts w:ascii="Times New Roman" w:hAnsi="Times New Roman"/>
          <w:sz w:val="24"/>
          <w:szCs w:val="24"/>
        </w:rPr>
        <w:t>.</w:t>
      </w:r>
    </w:p>
    <w:p w:rsidR="00B346C4" w:rsidRDefault="00B346C4" w:rsidP="0058393D">
      <w:pPr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5A5994" w:rsidRPr="009610C5" w:rsidRDefault="009610C5" w:rsidP="0058393D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10C5">
        <w:rPr>
          <w:rFonts w:ascii="Times New Roman" w:hAnsi="Times New Roman"/>
          <w:bCs/>
          <w:sz w:val="24"/>
          <w:szCs w:val="24"/>
        </w:rPr>
        <w:t>5</w:t>
      </w:r>
      <w:r w:rsidR="0058393D" w:rsidRPr="009610C5">
        <w:rPr>
          <w:rFonts w:ascii="Times New Roman" w:hAnsi="Times New Roman"/>
          <w:bCs/>
          <w:sz w:val="24"/>
          <w:szCs w:val="24"/>
        </w:rPr>
        <w:t>.</w:t>
      </w:r>
      <w:r w:rsidRPr="009610C5">
        <w:rPr>
          <w:rFonts w:ascii="Times New Roman" w:hAnsi="Times New Roman"/>
          <w:bCs/>
          <w:sz w:val="24"/>
          <w:szCs w:val="24"/>
        </w:rPr>
        <w:t>8</w:t>
      </w:r>
      <w:r w:rsidR="0058393D" w:rsidRPr="009610C5">
        <w:rPr>
          <w:rFonts w:ascii="Times New Roman" w:hAnsi="Times New Roman"/>
          <w:bCs/>
          <w:sz w:val="24"/>
          <w:szCs w:val="24"/>
        </w:rPr>
        <w:t>.</w:t>
      </w:r>
      <w:r w:rsidR="005A5994" w:rsidRPr="009610C5">
        <w:rPr>
          <w:rFonts w:ascii="Times New Roman" w:hAnsi="Times New Roman"/>
          <w:bCs/>
          <w:sz w:val="24"/>
          <w:szCs w:val="24"/>
        </w:rPr>
        <w:t xml:space="preserve">5. Для сбора жидких отходов от </w:t>
      </w:r>
      <w:r w:rsidR="005A5994" w:rsidRPr="009610C5">
        <w:rPr>
          <w:rStyle w:val="spelle"/>
          <w:rFonts w:ascii="Times New Roman" w:hAnsi="Times New Roman"/>
          <w:bCs/>
          <w:sz w:val="24"/>
          <w:szCs w:val="24"/>
        </w:rPr>
        <w:t>неканализованных</w:t>
      </w:r>
      <w:r w:rsidR="005A5994" w:rsidRPr="009610C5">
        <w:rPr>
          <w:rFonts w:ascii="Times New Roman" w:hAnsi="Times New Roman"/>
          <w:bCs/>
          <w:sz w:val="24"/>
          <w:szCs w:val="24"/>
        </w:rPr>
        <w:t xml:space="preserve"> зданий устраиваются дворовые </w:t>
      </w:r>
      <w:r w:rsidRPr="009610C5">
        <w:rPr>
          <w:rFonts w:ascii="Times New Roman" w:hAnsi="Times New Roman"/>
          <w:bCs/>
          <w:sz w:val="24"/>
          <w:szCs w:val="24"/>
        </w:rPr>
        <w:t>уборные</w:t>
      </w:r>
      <w:r w:rsidR="005A5994" w:rsidRPr="009610C5">
        <w:rPr>
          <w:rFonts w:ascii="Times New Roman" w:hAnsi="Times New Roman"/>
          <w:bCs/>
          <w:sz w:val="24"/>
          <w:szCs w:val="24"/>
        </w:rPr>
        <w:t>, которые должны иметь водонепроница</w:t>
      </w:r>
      <w:r w:rsidR="005A5994" w:rsidRPr="009610C5">
        <w:rPr>
          <w:rFonts w:ascii="Times New Roman" w:hAnsi="Times New Roman"/>
          <w:bCs/>
          <w:sz w:val="24"/>
          <w:szCs w:val="24"/>
        </w:rPr>
        <w:t>е</w:t>
      </w:r>
      <w:r w:rsidR="005A5994" w:rsidRPr="009610C5">
        <w:rPr>
          <w:rFonts w:ascii="Times New Roman" w:hAnsi="Times New Roman"/>
          <w:bCs/>
          <w:sz w:val="24"/>
          <w:szCs w:val="24"/>
        </w:rPr>
        <w:t xml:space="preserve">мый выгреб и наземную часть </w:t>
      </w:r>
      <w:r w:rsidR="005A5994" w:rsidRPr="009610C5">
        <w:rPr>
          <w:rStyle w:val="spelle"/>
          <w:rFonts w:ascii="Times New Roman" w:hAnsi="Times New Roman"/>
          <w:bCs/>
          <w:sz w:val="24"/>
          <w:szCs w:val="24"/>
        </w:rPr>
        <w:t>в соответствии с требованиями СанПиН</w:t>
      </w:r>
      <w:r w:rsidR="005A5994" w:rsidRPr="009610C5">
        <w:rPr>
          <w:rFonts w:ascii="Times New Roman" w:hAnsi="Times New Roman"/>
          <w:bCs/>
          <w:sz w:val="24"/>
          <w:szCs w:val="24"/>
        </w:rPr>
        <w:t xml:space="preserve"> 42-128-4690-88. При наличии дворовых уборных выгреб может быть общим. Глубина выгреба зависит от уровня грунтовых вод, но не должна быть более </w:t>
      </w:r>
      <w:smartTag w:uri="urn:schemas-microsoft-com:office:smarttags" w:element="metricconverter">
        <w:smartTagPr>
          <w:attr w:name="ProductID" w:val="3 м"/>
        </w:smartTagPr>
        <w:r w:rsidR="005A5994" w:rsidRPr="009610C5">
          <w:rPr>
            <w:rFonts w:ascii="Times New Roman" w:hAnsi="Times New Roman"/>
            <w:bCs/>
            <w:sz w:val="24"/>
            <w:szCs w:val="24"/>
          </w:rPr>
          <w:t>3 м</w:t>
        </w:r>
      </w:smartTag>
      <w:r w:rsidR="005A5994" w:rsidRPr="009610C5">
        <w:rPr>
          <w:rFonts w:ascii="Times New Roman" w:hAnsi="Times New Roman"/>
          <w:bCs/>
          <w:sz w:val="24"/>
          <w:szCs w:val="24"/>
        </w:rPr>
        <w:t xml:space="preserve">. </w:t>
      </w:r>
    </w:p>
    <w:p w:rsidR="005A5994" w:rsidRPr="009610C5" w:rsidRDefault="005A5994" w:rsidP="0058393D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10C5">
        <w:rPr>
          <w:rFonts w:ascii="Times New Roman" w:hAnsi="Times New Roman"/>
          <w:bCs/>
          <w:sz w:val="24"/>
          <w:szCs w:val="24"/>
        </w:rPr>
        <w:t>Дворовые уборные должны быть удалены от жилых зданий, детских учреждений, школ, площадок для игр детей и отдыха населения на рассто</w:t>
      </w:r>
      <w:r w:rsidRPr="009610C5">
        <w:rPr>
          <w:rFonts w:ascii="Times New Roman" w:hAnsi="Times New Roman"/>
          <w:bCs/>
          <w:sz w:val="24"/>
          <w:szCs w:val="24"/>
        </w:rPr>
        <w:t>я</w:t>
      </w:r>
      <w:r w:rsidRPr="009610C5">
        <w:rPr>
          <w:rFonts w:ascii="Times New Roman" w:hAnsi="Times New Roman"/>
          <w:bCs/>
          <w:sz w:val="24"/>
          <w:szCs w:val="24"/>
        </w:rPr>
        <w:t xml:space="preserve">ние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9610C5">
          <w:rPr>
            <w:rFonts w:ascii="Times New Roman" w:hAnsi="Times New Roman"/>
            <w:bCs/>
            <w:sz w:val="24"/>
            <w:szCs w:val="24"/>
          </w:rPr>
          <w:t>100 м</w:t>
        </w:r>
      </w:smartTag>
      <w:r w:rsidRPr="009610C5">
        <w:rPr>
          <w:rFonts w:ascii="Times New Roman" w:hAnsi="Times New Roman"/>
          <w:bCs/>
          <w:sz w:val="24"/>
          <w:szCs w:val="24"/>
        </w:rPr>
        <w:t>.</w:t>
      </w:r>
    </w:p>
    <w:p w:rsidR="005A5994" w:rsidRPr="009610C5" w:rsidRDefault="005A5994" w:rsidP="0058393D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10C5">
        <w:rPr>
          <w:rFonts w:ascii="Times New Roman" w:hAnsi="Times New Roman"/>
          <w:bCs/>
          <w:sz w:val="24"/>
          <w:szCs w:val="24"/>
        </w:rPr>
        <w:t xml:space="preserve">В условиях нецентрализованного водоснабжения дворовые уборные должны быть удалены от колодцев и каптажей родников на расстояние не менее </w:t>
      </w:r>
      <w:smartTag w:uri="urn:schemas-microsoft-com:office:smarttags" w:element="metricconverter">
        <w:smartTagPr>
          <w:attr w:name="ProductID" w:val="50 м"/>
        </w:smartTagPr>
        <w:r w:rsidRPr="009610C5">
          <w:rPr>
            <w:rFonts w:ascii="Times New Roman" w:hAnsi="Times New Roman"/>
            <w:bCs/>
            <w:sz w:val="24"/>
            <w:szCs w:val="24"/>
          </w:rPr>
          <w:t>50 м</w:t>
        </w:r>
      </w:smartTag>
      <w:r w:rsidRPr="009610C5">
        <w:rPr>
          <w:rFonts w:ascii="Times New Roman" w:hAnsi="Times New Roman"/>
          <w:bCs/>
          <w:sz w:val="24"/>
          <w:szCs w:val="24"/>
        </w:rPr>
        <w:t xml:space="preserve">. </w:t>
      </w:r>
    </w:p>
    <w:p w:rsidR="005A5994" w:rsidRPr="009610C5" w:rsidRDefault="005A5994" w:rsidP="0058393D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10C5">
        <w:rPr>
          <w:rFonts w:ascii="Times New Roman" w:hAnsi="Times New Roman"/>
          <w:bCs/>
          <w:sz w:val="24"/>
          <w:szCs w:val="24"/>
        </w:rPr>
        <w:t>На территории частного домовладения места расположения мусор</w:t>
      </w:r>
      <w:r w:rsidRPr="009610C5">
        <w:rPr>
          <w:rFonts w:ascii="Times New Roman" w:hAnsi="Times New Roman"/>
          <w:bCs/>
          <w:sz w:val="24"/>
          <w:szCs w:val="24"/>
        </w:rPr>
        <w:t>о</w:t>
      </w:r>
      <w:r w:rsidRPr="009610C5">
        <w:rPr>
          <w:rFonts w:ascii="Times New Roman" w:hAnsi="Times New Roman"/>
          <w:bCs/>
          <w:sz w:val="24"/>
          <w:szCs w:val="24"/>
        </w:rPr>
        <w:t>сборников, дворовых туалетов и помойных ям должны определяться дом</w:t>
      </w:r>
      <w:r w:rsidRPr="009610C5">
        <w:rPr>
          <w:rFonts w:ascii="Times New Roman" w:hAnsi="Times New Roman"/>
          <w:bCs/>
          <w:sz w:val="24"/>
          <w:szCs w:val="24"/>
        </w:rPr>
        <w:t>о</w:t>
      </w:r>
      <w:r w:rsidRPr="009610C5">
        <w:rPr>
          <w:rFonts w:ascii="Times New Roman" w:hAnsi="Times New Roman"/>
          <w:bCs/>
          <w:sz w:val="24"/>
          <w:szCs w:val="24"/>
        </w:rPr>
        <w:t>владельцами</w:t>
      </w:r>
      <w:r w:rsidR="009610C5" w:rsidRPr="009610C5">
        <w:rPr>
          <w:rFonts w:ascii="Times New Roman" w:hAnsi="Times New Roman"/>
          <w:bCs/>
          <w:sz w:val="24"/>
          <w:szCs w:val="24"/>
        </w:rPr>
        <w:t xml:space="preserve"> в соответствии с Правилами землепользования и застройки</w:t>
      </w:r>
      <w:r w:rsidRPr="009610C5">
        <w:rPr>
          <w:rFonts w:ascii="Times New Roman" w:hAnsi="Times New Roman"/>
          <w:bCs/>
          <w:sz w:val="24"/>
          <w:szCs w:val="24"/>
        </w:rPr>
        <w:t>,</w:t>
      </w:r>
      <w:r w:rsidR="009610C5" w:rsidRPr="009610C5">
        <w:rPr>
          <w:rFonts w:ascii="Times New Roman" w:hAnsi="Times New Roman"/>
          <w:bCs/>
          <w:sz w:val="24"/>
          <w:szCs w:val="24"/>
        </w:rPr>
        <w:t xml:space="preserve"> такой</w:t>
      </w:r>
      <w:r w:rsidRPr="009610C5">
        <w:rPr>
          <w:rFonts w:ascii="Times New Roman" w:hAnsi="Times New Roman"/>
          <w:bCs/>
          <w:sz w:val="24"/>
          <w:szCs w:val="24"/>
        </w:rPr>
        <w:t xml:space="preserve"> разрыв может быть сокращен до 8-</w:t>
      </w:r>
      <w:smartTag w:uri="urn:schemas-microsoft-com:office:smarttags" w:element="metricconverter">
        <w:smartTagPr>
          <w:attr w:name="ProductID" w:val="10 м"/>
        </w:smartTagPr>
        <w:r w:rsidRPr="009610C5">
          <w:rPr>
            <w:rFonts w:ascii="Times New Roman" w:hAnsi="Times New Roman"/>
            <w:bCs/>
            <w:sz w:val="24"/>
            <w:szCs w:val="24"/>
          </w:rPr>
          <w:t>10 м</w:t>
        </w:r>
      </w:smartTag>
      <w:r w:rsidRPr="009610C5">
        <w:rPr>
          <w:rFonts w:ascii="Times New Roman" w:hAnsi="Times New Roman"/>
          <w:bCs/>
          <w:sz w:val="24"/>
          <w:szCs w:val="24"/>
        </w:rPr>
        <w:t xml:space="preserve">. </w:t>
      </w:r>
    </w:p>
    <w:p w:rsidR="005A5994" w:rsidRPr="009610C5" w:rsidRDefault="005A5994" w:rsidP="0058393D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10C5">
        <w:rPr>
          <w:rFonts w:ascii="Times New Roman" w:hAnsi="Times New Roman"/>
          <w:bCs/>
          <w:sz w:val="24"/>
          <w:szCs w:val="24"/>
        </w:rPr>
        <w:t>Расстояние от мусоросборников до границ участков соседних жилых домов, де</w:t>
      </w:r>
      <w:r w:rsidRPr="009610C5">
        <w:rPr>
          <w:rFonts w:ascii="Times New Roman" w:hAnsi="Times New Roman"/>
          <w:bCs/>
          <w:sz w:val="24"/>
          <w:szCs w:val="24"/>
        </w:rPr>
        <w:t>т</w:t>
      </w:r>
      <w:r w:rsidRPr="009610C5">
        <w:rPr>
          <w:rFonts w:ascii="Times New Roman" w:hAnsi="Times New Roman"/>
          <w:bCs/>
          <w:sz w:val="24"/>
          <w:szCs w:val="24"/>
        </w:rPr>
        <w:t xml:space="preserve">ских учреждений, озелененных площадок следует устанавливать </w:t>
      </w:r>
      <w:r w:rsidR="0058393D" w:rsidRPr="009610C5">
        <w:rPr>
          <w:rFonts w:ascii="Times New Roman" w:hAnsi="Times New Roman"/>
          <w:bCs/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50 м"/>
        </w:smartTagPr>
        <w:r w:rsidR="0058393D" w:rsidRPr="009610C5">
          <w:rPr>
            <w:rFonts w:ascii="Times New Roman" w:hAnsi="Times New Roman"/>
            <w:bCs/>
            <w:sz w:val="24"/>
            <w:szCs w:val="24"/>
          </w:rPr>
          <w:t>50 м</w:t>
        </w:r>
      </w:smartTag>
      <w:r w:rsidR="0058393D" w:rsidRPr="009610C5">
        <w:rPr>
          <w:rFonts w:ascii="Times New Roman" w:hAnsi="Times New Roman"/>
          <w:bCs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="0058393D" w:rsidRPr="009610C5">
          <w:rPr>
            <w:rFonts w:ascii="Times New Roman" w:hAnsi="Times New Roman"/>
            <w:bCs/>
            <w:sz w:val="24"/>
            <w:szCs w:val="24"/>
          </w:rPr>
          <w:t>100 м</w:t>
        </w:r>
      </w:smartTag>
      <w:r w:rsidRPr="009610C5">
        <w:rPr>
          <w:rFonts w:ascii="Times New Roman" w:hAnsi="Times New Roman"/>
          <w:bCs/>
          <w:sz w:val="24"/>
          <w:szCs w:val="24"/>
        </w:rPr>
        <w:t>.</w:t>
      </w:r>
    </w:p>
    <w:p w:rsidR="0058393D" w:rsidRPr="009610C5" w:rsidRDefault="0058393D" w:rsidP="00B04D0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10C5">
        <w:rPr>
          <w:rFonts w:ascii="Times New Roman" w:hAnsi="Times New Roman"/>
          <w:sz w:val="24"/>
          <w:szCs w:val="24"/>
        </w:rPr>
        <w:t>Хозяйственные площадки</w:t>
      </w:r>
      <w:r w:rsidRPr="009610C5">
        <w:rPr>
          <w:rFonts w:ascii="Times New Roman" w:hAnsi="Times New Roman"/>
          <w:bCs/>
          <w:sz w:val="24"/>
          <w:szCs w:val="24"/>
        </w:rPr>
        <w:t xml:space="preserve"> в сельской жилой зоне предусматрив</w:t>
      </w:r>
      <w:r w:rsidRPr="009610C5">
        <w:rPr>
          <w:rFonts w:ascii="Times New Roman" w:hAnsi="Times New Roman"/>
          <w:bCs/>
          <w:sz w:val="24"/>
          <w:szCs w:val="24"/>
        </w:rPr>
        <w:t>а</w:t>
      </w:r>
      <w:r w:rsidRPr="009610C5">
        <w:rPr>
          <w:rFonts w:ascii="Times New Roman" w:hAnsi="Times New Roman"/>
          <w:bCs/>
          <w:sz w:val="24"/>
          <w:szCs w:val="24"/>
        </w:rPr>
        <w:t>ются на придомовых (приквартирных) участках (кроме площадок для мусор</w:t>
      </w:r>
      <w:r w:rsidRPr="009610C5">
        <w:rPr>
          <w:rFonts w:ascii="Times New Roman" w:hAnsi="Times New Roman"/>
          <w:bCs/>
          <w:sz w:val="24"/>
          <w:szCs w:val="24"/>
        </w:rPr>
        <w:t>о</w:t>
      </w:r>
      <w:r w:rsidRPr="009610C5">
        <w:rPr>
          <w:rFonts w:ascii="Times New Roman" w:hAnsi="Times New Roman"/>
          <w:bCs/>
          <w:sz w:val="24"/>
          <w:szCs w:val="24"/>
        </w:rPr>
        <w:t xml:space="preserve">сборников, </w:t>
      </w:r>
      <w:r w:rsidRPr="009610C5">
        <w:rPr>
          <w:rFonts w:ascii="Times New Roman" w:hAnsi="Times New Roman"/>
          <w:bCs/>
          <w:sz w:val="24"/>
          <w:szCs w:val="24"/>
        </w:rPr>
        <w:lastRenderedPageBreak/>
        <w:t xml:space="preserve">размещаемых на территориях общего пользования из расчета 1 контейнер на 10 домов), но не далее чем </w:t>
      </w:r>
      <w:smartTag w:uri="urn:schemas-microsoft-com:office:smarttags" w:element="metricconverter">
        <w:smartTagPr>
          <w:attr w:name="ProductID" w:val="100 м"/>
        </w:smartTagPr>
        <w:r w:rsidRPr="009610C5">
          <w:rPr>
            <w:rFonts w:ascii="Times New Roman" w:hAnsi="Times New Roman"/>
            <w:bCs/>
            <w:sz w:val="24"/>
            <w:szCs w:val="24"/>
          </w:rPr>
          <w:t>100 м</w:t>
        </w:r>
      </w:smartTag>
      <w:r w:rsidRPr="009610C5">
        <w:rPr>
          <w:rFonts w:ascii="Times New Roman" w:hAnsi="Times New Roman"/>
          <w:bCs/>
          <w:sz w:val="24"/>
          <w:szCs w:val="24"/>
        </w:rPr>
        <w:t xml:space="preserve"> от входа в дом.</w:t>
      </w:r>
    </w:p>
    <w:p w:rsidR="009610C5" w:rsidRDefault="009610C5" w:rsidP="00B0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B04D05" w:rsidRPr="009610C5" w:rsidRDefault="009610C5" w:rsidP="00B0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10C5">
        <w:rPr>
          <w:rFonts w:ascii="Times New Roman" w:hAnsi="Times New Roman"/>
          <w:bCs/>
          <w:sz w:val="24"/>
          <w:szCs w:val="24"/>
        </w:rPr>
        <w:t>5</w:t>
      </w:r>
      <w:r w:rsidR="00B04D05" w:rsidRPr="009610C5">
        <w:rPr>
          <w:rFonts w:ascii="Times New Roman" w:hAnsi="Times New Roman"/>
          <w:bCs/>
          <w:sz w:val="24"/>
          <w:szCs w:val="24"/>
        </w:rPr>
        <w:t>.</w:t>
      </w:r>
      <w:r w:rsidRPr="009610C5">
        <w:rPr>
          <w:rFonts w:ascii="Times New Roman" w:hAnsi="Times New Roman"/>
          <w:bCs/>
          <w:sz w:val="24"/>
          <w:szCs w:val="24"/>
        </w:rPr>
        <w:t>8</w:t>
      </w:r>
      <w:r w:rsidR="00B04D05" w:rsidRPr="009610C5">
        <w:rPr>
          <w:rFonts w:ascii="Times New Roman" w:hAnsi="Times New Roman"/>
          <w:bCs/>
          <w:sz w:val="24"/>
          <w:szCs w:val="24"/>
        </w:rPr>
        <w:t>.6.</w:t>
      </w:r>
      <w:r w:rsidR="005A5994" w:rsidRPr="009610C5">
        <w:rPr>
          <w:rFonts w:ascii="Times New Roman" w:hAnsi="Times New Roman"/>
          <w:bCs/>
          <w:sz w:val="24"/>
          <w:szCs w:val="24"/>
        </w:rPr>
        <w:t xml:space="preserve"> Общественные туалеты должны устраиваться в местах массового скопления и п</w:t>
      </w:r>
      <w:r w:rsidR="005A5994" w:rsidRPr="009610C5">
        <w:rPr>
          <w:rFonts w:ascii="Times New Roman" w:hAnsi="Times New Roman"/>
          <w:bCs/>
          <w:sz w:val="24"/>
          <w:szCs w:val="24"/>
        </w:rPr>
        <w:t>о</w:t>
      </w:r>
      <w:r w:rsidR="005A5994" w:rsidRPr="009610C5">
        <w:rPr>
          <w:rFonts w:ascii="Times New Roman" w:hAnsi="Times New Roman"/>
          <w:bCs/>
          <w:sz w:val="24"/>
          <w:szCs w:val="24"/>
        </w:rPr>
        <w:t>сещения людей</w:t>
      </w:r>
      <w:r w:rsidR="00B04D05" w:rsidRPr="009610C5">
        <w:rPr>
          <w:rFonts w:ascii="Times New Roman" w:hAnsi="Times New Roman"/>
          <w:bCs/>
          <w:sz w:val="24"/>
          <w:szCs w:val="24"/>
        </w:rPr>
        <w:t>.</w:t>
      </w:r>
    </w:p>
    <w:p w:rsidR="005A5994" w:rsidRPr="009610C5" w:rsidRDefault="005A5994" w:rsidP="003776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10C5">
        <w:rPr>
          <w:rFonts w:ascii="Times New Roman" w:hAnsi="Times New Roman"/>
          <w:bCs/>
          <w:sz w:val="24"/>
          <w:szCs w:val="24"/>
        </w:rPr>
        <w:t>Радиус обслуживания общественных туалетов крупных сельских населенных пункт</w:t>
      </w:r>
      <w:r w:rsidR="00E64D90" w:rsidRPr="009610C5">
        <w:rPr>
          <w:rFonts w:ascii="Times New Roman" w:hAnsi="Times New Roman"/>
          <w:bCs/>
          <w:sz w:val="24"/>
          <w:szCs w:val="24"/>
        </w:rPr>
        <w:t>ов</w:t>
      </w:r>
      <w:r w:rsidRPr="009610C5">
        <w:rPr>
          <w:rFonts w:ascii="Times New Roman" w:hAnsi="Times New Roman"/>
          <w:bCs/>
          <w:sz w:val="24"/>
          <w:szCs w:val="24"/>
        </w:rPr>
        <w:t xml:space="preserve"> не должен превышать 500-</w:t>
      </w:r>
      <w:smartTag w:uri="urn:schemas-microsoft-com:office:smarttags" w:element="metricconverter">
        <w:smartTagPr>
          <w:attr w:name="ProductID" w:val="700 м"/>
        </w:smartTagPr>
        <w:r w:rsidRPr="009610C5">
          <w:rPr>
            <w:rFonts w:ascii="Times New Roman" w:hAnsi="Times New Roman"/>
            <w:bCs/>
            <w:sz w:val="24"/>
            <w:szCs w:val="24"/>
          </w:rPr>
          <w:t>700 м</w:t>
        </w:r>
      </w:smartTag>
      <w:r w:rsidRPr="009610C5">
        <w:rPr>
          <w:rFonts w:ascii="Times New Roman" w:hAnsi="Times New Roman"/>
          <w:bCs/>
          <w:sz w:val="24"/>
          <w:szCs w:val="24"/>
        </w:rPr>
        <w:t>.</w:t>
      </w:r>
    </w:p>
    <w:p w:rsidR="009610C5" w:rsidRDefault="009610C5" w:rsidP="003776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5A5994" w:rsidRPr="009610C5" w:rsidRDefault="009610C5" w:rsidP="003776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10C5">
        <w:rPr>
          <w:rFonts w:ascii="Times New Roman" w:hAnsi="Times New Roman"/>
          <w:bCs/>
          <w:sz w:val="24"/>
          <w:szCs w:val="24"/>
        </w:rPr>
        <w:t>5</w:t>
      </w:r>
      <w:r w:rsidR="00B04D05" w:rsidRPr="009610C5">
        <w:rPr>
          <w:rFonts w:ascii="Times New Roman" w:hAnsi="Times New Roman"/>
          <w:bCs/>
          <w:sz w:val="24"/>
          <w:szCs w:val="24"/>
        </w:rPr>
        <w:t>.</w:t>
      </w:r>
      <w:r w:rsidRPr="009610C5">
        <w:rPr>
          <w:rFonts w:ascii="Times New Roman" w:hAnsi="Times New Roman"/>
          <w:bCs/>
          <w:sz w:val="24"/>
          <w:szCs w:val="24"/>
        </w:rPr>
        <w:t>8</w:t>
      </w:r>
      <w:r w:rsidR="00B04D05" w:rsidRPr="009610C5">
        <w:rPr>
          <w:rFonts w:ascii="Times New Roman" w:hAnsi="Times New Roman"/>
          <w:bCs/>
          <w:sz w:val="24"/>
          <w:szCs w:val="24"/>
        </w:rPr>
        <w:t>.7.</w:t>
      </w:r>
      <w:r w:rsidR="005A5994" w:rsidRPr="009610C5">
        <w:rPr>
          <w:rFonts w:ascii="Times New Roman" w:hAnsi="Times New Roman"/>
          <w:bCs/>
          <w:sz w:val="24"/>
          <w:szCs w:val="24"/>
        </w:rPr>
        <w:t xml:space="preserve"> В сельских населенных пунктах общественные туалеты должны ус</w:t>
      </w:r>
      <w:r w:rsidR="005A5994" w:rsidRPr="009610C5">
        <w:rPr>
          <w:rFonts w:ascii="Times New Roman" w:hAnsi="Times New Roman"/>
          <w:bCs/>
          <w:sz w:val="24"/>
          <w:szCs w:val="24"/>
        </w:rPr>
        <w:t>т</w:t>
      </w:r>
      <w:r w:rsidR="005A5994" w:rsidRPr="009610C5">
        <w:rPr>
          <w:rFonts w:ascii="Times New Roman" w:hAnsi="Times New Roman"/>
          <w:bCs/>
          <w:sz w:val="24"/>
          <w:szCs w:val="24"/>
        </w:rPr>
        <w:t>раиваться с   водонепроницаемым выгребом. Возможно также устройство неканализованных общес</w:t>
      </w:r>
      <w:r w:rsidR="005A5994" w:rsidRPr="009610C5">
        <w:rPr>
          <w:rFonts w:ascii="Times New Roman" w:hAnsi="Times New Roman"/>
          <w:bCs/>
          <w:sz w:val="24"/>
          <w:szCs w:val="24"/>
        </w:rPr>
        <w:t>т</w:t>
      </w:r>
      <w:r w:rsidR="005A5994" w:rsidRPr="009610C5">
        <w:rPr>
          <w:rFonts w:ascii="Times New Roman" w:hAnsi="Times New Roman"/>
          <w:bCs/>
          <w:sz w:val="24"/>
          <w:szCs w:val="24"/>
        </w:rPr>
        <w:t>венных туалетов в виде люфт-клозетов.</w:t>
      </w:r>
    </w:p>
    <w:p w:rsidR="009610C5" w:rsidRDefault="009610C5" w:rsidP="003776C5">
      <w:pPr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5A5994" w:rsidRPr="009610C5" w:rsidRDefault="009610C5" w:rsidP="003776C5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9610C5">
        <w:rPr>
          <w:rFonts w:ascii="Times New Roman" w:hAnsi="Times New Roman"/>
          <w:bCs/>
          <w:sz w:val="24"/>
          <w:szCs w:val="24"/>
        </w:rPr>
        <w:t>5</w:t>
      </w:r>
      <w:r w:rsidR="003776C5" w:rsidRPr="009610C5">
        <w:rPr>
          <w:rFonts w:ascii="Times New Roman" w:hAnsi="Times New Roman"/>
          <w:bCs/>
          <w:sz w:val="24"/>
          <w:szCs w:val="24"/>
        </w:rPr>
        <w:t>.</w:t>
      </w:r>
      <w:r w:rsidRPr="009610C5">
        <w:rPr>
          <w:rFonts w:ascii="Times New Roman" w:hAnsi="Times New Roman"/>
          <w:bCs/>
          <w:sz w:val="24"/>
          <w:szCs w:val="24"/>
        </w:rPr>
        <w:t>8</w:t>
      </w:r>
      <w:r w:rsidR="003776C5" w:rsidRPr="009610C5">
        <w:rPr>
          <w:rFonts w:ascii="Times New Roman" w:hAnsi="Times New Roman"/>
          <w:bCs/>
          <w:sz w:val="24"/>
          <w:szCs w:val="24"/>
        </w:rPr>
        <w:t>.8</w:t>
      </w:r>
      <w:r w:rsidR="005A5994" w:rsidRPr="009610C5">
        <w:rPr>
          <w:rFonts w:ascii="Times New Roman" w:hAnsi="Times New Roman"/>
          <w:bCs/>
          <w:sz w:val="24"/>
          <w:szCs w:val="24"/>
        </w:rPr>
        <w:t>. Обезвреживание твердых и жидких бытовых отходов производится на сп</w:t>
      </w:r>
      <w:r w:rsidR="005A5994" w:rsidRPr="009610C5">
        <w:rPr>
          <w:rFonts w:ascii="Times New Roman" w:hAnsi="Times New Roman"/>
          <w:bCs/>
          <w:sz w:val="24"/>
          <w:szCs w:val="24"/>
        </w:rPr>
        <w:t>е</w:t>
      </w:r>
      <w:r w:rsidR="005A5994" w:rsidRPr="009610C5">
        <w:rPr>
          <w:rFonts w:ascii="Times New Roman" w:hAnsi="Times New Roman"/>
          <w:bCs/>
          <w:sz w:val="24"/>
          <w:szCs w:val="24"/>
        </w:rPr>
        <w:t>циально отведенных полигонах. Проектирование и размещение полигонов и предприятий по переработке бытовых отходов следует осущес</w:t>
      </w:r>
      <w:r w:rsidR="005A5994" w:rsidRPr="009610C5">
        <w:rPr>
          <w:rFonts w:ascii="Times New Roman" w:hAnsi="Times New Roman"/>
          <w:bCs/>
          <w:sz w:val="24"/>
          <w:szCs w:val="24"/>
        </w:rPr>
        <w:t>т</w:t>
      </w:r>
      <w:r w:rsidR="005A5994" w:rsidRPr="009610C5">
        <w:rPr>
          <w:rFonts w:ascii="Times New Roman" w:hAnsi="Times New Roman"/>
          <w:bCs/>
          <w:sz w:val="24"/>
          <w:szCs w:val="24"/>
        </w:rPr>
        <w:t>влять в соответствии с требованиями раздела «Зоны специального назнач</w:t>
      </w:r>
      <w:r w:rsidR="005A5994" w:rsidRPr="009610C5">
        <w:rPr>
          <w:rFonts w:ascii="Times New Roman" w:hAnsi="Times New Roman"/>
          <w:bCs/>
          <w:sz w:val="24"/>
          <w:szCs w:val="24"/>
        </w:rPr>
        <w:t>е</w:t>
      </w:r>
      <w:r w:rsidR="005A5994" w:rsidRPr="009610C5">
        <w:rPr>
          <w:rFonts w:ascii="Times New Roman" w:hAnsi="Times New Roman"/>
          <w:bCs/>
          <w:sz w:val="24"/>
          <w:szCs w:val="24"/>
        </w:rPr>
        <w:t xml:space="preserve">ния» (подраздел «Зоны размещения полигонов для твердых бытовых отходов») </w:t>
      </w:r>
      <w:r w:rsidRPr="009610C5">
        <w:rPr>
          <w:rFonts w:ascii="Times New Roman" w:hAnsi="Times New Roman"/>
          <w:bCs/>
          <w:sz w:val="24"/>
          <w:szCs w:val="24"/>
        </w:rPr>
        <w:t>Р</w:t>
      </w:r>
      <w:r w:rsidR="00B37F03" w:rsidRPr="009610C5">
        <w:rPr>
          <w:rFonts w:ascii="Times New Roman" w:hAnsi="Times New Roman"/>
          <w:bCs/>
          <w:sz w:val="24"/>
          <w:szCs w:val="24"/>
        </w:rPr>
        <w:t>егиональных нормативов градостроительного проектирования Тверской области</w:t>
      </w:r>
      <w:r w:rsidR="005A5994" w:rsidRPr="009610C5">
        <w:rPr>
          <w:rFonts w:ascii="Times New Roman" w:hAnsi="Times New Roman"/>
          <w:bCs/>
          <w:sz w:val="24"/>
          <w:szCs w:val="24"/>
        </w:rPr>
        <w:t>.</w:t>
      </w:r>
    </w:p>
    <w:p w:rsidR="009610C5" w:rsidRDefault="009610C5" w:rsidP="003776C5">
      <w:pPr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CB5EA0" w:rsidRPr="00360618" w:rsidRDefault="00360618" w:rsidP="003776C5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360618">
        <w:rPr>
          <w:rFonts w:ascii="Times New Roman" w:hAnsi="Times New Roman"/>
          <w:bCs/>
          <w:sz w:val="24"/>
          <w:szCs w:val="24"/>
        </w:rPr>
        <w:t>5</w:t>
      </w:r>
      <w:r w:rsidR="003776C5" w:rsidRPr="00360618">
        <w:rPr>
          <w:rFonts w:ascii="Times New Roman" w:hAnsi="Times New Roman"/>
          <w:bCs/>
          <w:sz w:val="24"/>
          <w:szCs w:val="24"/>
        </w:rPr>
        <w:t>.</w:t>
      </w:r>
      <w:r w:rsidRPr="00360618">
        <w:rPr>
          <w:rFonts w:ascii="Times New Roman" w:hAnsi="Times New Roman"/>
          <w:bCs/>
          <w:sz w:val="24"/>
          <w:szCs w:val="24"/>
        </w:rPr>
        <w:t>8</w:t>
      </w:r>
      <w:r w:rsidR="003776C5" w:rsidRPr="00360618">
        <w:rPr>
          <w:rFonts w:ascii="Times New Roman" w:hAnsi="Times New Roman"/>
          <w:bCs/>
          <w:sz w:val="24"/>
          <w:szCs w:val="24"/>
        </w:rPr>
        <w:t>.9</w:t>
      </w:r>
      <w:r w:rsidR="005A5994" w:rsidRPr="00360618">
        <w:rPr>
          <w:rFonts w:ascii="Times New Roman" w:hAnsi="Times New Roman"/>
          <w:bCs/>
          <w:sz w:val="24"/>
          <w:szCs w:val="24"/>
        </w:rPr>
        <w:t>. Размеры земельных участков и санитарно-защитных зон предприятий и сооруж</w:t>
      </w:r>
      <w:r w:rsidR="005A5994" w:rsidRPr="00360618">
        <w:rPr>
          <w:rFonts w:ascii="Times New Roman" w:hAnsi="Times New Roman"/>
          <w:bCs/>
          <w:sz w:val="24"/>
          <w:szCs w:val="24"/>
        </w:rPr>
        <w:t>е</w:t>
      </w:r>
      <w:r w:rsidR="005A5994" w:rsidRPr="00360618">
        <w:rPr>
          <w:rFonts w:ascii="Times New Roman" w:hAnsi="Times New Roman"/>
          <w:bCs/>
          <w:sz w:val="24"/>
          <w:szCs w:val="24"/>
        </w:rPr>
        <w:t>ний по обезвреживанию и переработке бытовых отходов следует принимать не менее приведе</w:t>
      </w:r>
      <w:r w:rsidR="005A5994" w:rsidRPr="00360618">
        <w:rPr>
          <w:rFonts w:ascii="Times New Roman" w:hAnsi="Times New Roman"/>
          <w:bCs/>
          <w:sz w:val="24"/>
          <w:szCs w:val="24"/>
        </w:rPr>
        <w:t>н</w:t>
      </w:r>
      <w:r w:rsidR="005A5994" w:rsidRPr="00360618">
        <w:rPr>
          <w:rFonts w:ascii="Times New Roman" w:hAnsi="Times New Roman"/>
          <w:bCs/>
          <w:sz w:val="24"/>
          <w:szCs w:val="24"/>
        </w:rPr>
        <w:t>ных в таблице</w:t>
      </w:r>
      <w:r w:rsidR="00594703" w:rsidRPr="00360618">
        <w:rPr>
          <w:rFonts w:ascii="Times New Roman" w:hAnsi="Times New Roman"/>
          <w:bCs/>
          <w:sz w:val="24"/>
          <w:szCs w:val="24"/>
        </w:rPr>
        <w:t xml:space="preserve"> 1</w:t>
      </w:r>
      <w:r w:rsidR="00433707" w:rsidRPr="00360618">
        <w:rPr>
          <w:rFonts w:ascii="Times New Roman" w:hAnsi="Times New Roman"/>
          <w:bCs/>
          <w:sz w:val="24"/>
          <w:szCs w:val="24"/>
        </w:rPr>
        <w:t>7</w:t>
      </w:r>
      <w:r w:rsidR="005A5994" w:rsidRPr="00360618">
        <w:rPr>
          <w:rFonts w:ascii="Times New Roman" w:hAnsi="Times New Roman"/>
          <w:bCs/>
          <w:sz w:val="24"/>
          <w:szCs w:val="24"/>
        </w:rPr>
        <w:t>.</w:t>
      </w:r>
    </w:p>
    <w:p w:rsidR="005A5994" w:rsidRPr="00360618" w:rsidRDefault="005A5994" w:rsidP="003776C5">
      <w:pPr>
        <w:spacing w:after="0" w:line="240" w:lineRule="auto"/>
        <w:ind w:firstLine="720"/>
        <w:jc w:val="right"/>
        <w:rPr>
          <w:rFonts w:ascii="Times New Roman" w:hAnsi="Times New Roman"/>
          <w:bCs/>
          <w:sz w:val="20"/>
          <w:szCs w:val="20"/>
        </w:rPr>
      </w:pPr>
      <w:r w:rsidRPr="00360618">
        <w:rPr>
          <w:rFonts w:ascii="Times New Roman" w:hAnsi="Times New Roman"/>
          <w:bCs/>
          <w:sz w:val="20"/>
          <w:szCs w:val="20"/>
        </w:rPr>
        <w:t xml:space="preserve">Таблица </w:t>
      </w:r>
      <w:r w:rsidR="00594703" w:rsidRPr="00360618">
        <w:rPr>
          <w:rFonts w:ascii="Times New Roman" w:hAnsi="Times New Roman"/>
          <w:bCs/>
          <w:sz w:val="20"/>
          <w:szCs w:val="20"/>
        </w:rPr>
        <w:t>1</w:t>
      </w:r>
      <w:r w:rsidR="00433707" w:rsidRPr="00360618">
        <w:rPr>
          <w:rFonts w:ascii="Times New Roman" w:hAnsi="Times New Roman"/>
          <w:bCs/>
          <w:sz w:val="20"/>
          <w:szCs w:val="20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9"/>
        <w:gridCol w:w="3551"/>
        <w:gridCol w:w="2213"/>
      </w:tblGrid>
      <w:tr w:rsidR="005A5994" w:rsidRPr="00360618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4359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/>
                <w:sz w:val="24"/>
                <w:szCs w:val="24"/>
              </w:rPr>
              <w:t>Предприятия и сооружения</w:t>
            </w:r>
          </w:p>
        </w:tc>
        <w:tc>
          <w:tcPr>
            <w:tcW w:w="3551" w:type="dxa"/>
            <w:vAlign w:val="center"/>
          </w:tcPr>
          <w:p w:rsidR="005A5994" w:rsidRPr="00360618" w:rsidRDefault="005A5994" w:rsidP="003776C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/>
                <w:sz w:val="24"/>
                <w:szCs w:val="24"/>
              </w:rPr>
              <w:t>Размеры земельных учас</w:t>
            </w:r>
            <w:r w:rsidRPr="0036061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60618">
              <w:rPr>
                <w:rFonts w:ascii="Times New Roman" w:hAnsi="Times New Roman"/>
                <w:b/>
                <w:sz w:val="24"/>
                <w:szCs w:val="24"/>
              </w:rPr>
              <w:t>ков на 1000 т твердых быт</w:t>
            </w:r>
            <w:r w:rsidRPr="0036061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60618">
              <w:rPr>
                <w:rFonts w:ascii="Times New Roman" w:hAnsi="Times New Roman"/>
                <w:b/>
                <w:sz w:val="24"/>
                <w:szCs w:val="24"/>
              </w:rPr>
              <w:t>вых отходов</w:t>
            </w:r>
            <w:r w:rsidR="003776C5" w:rsidRPr="00360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0618">
              <w:rPr>
                <w:rFonts w:ascii="Times New Roman" w:hAnsi="Times New Roman"/>
                <w:b/>
                <w:sz w:val="24"/>
                <w:szCs w:val="24"/>
              </w:rPr>
              <w:t>в год, га</w:t>
            </w:r>
          </w:p>
        </w:tc>
        <w:tc>
          <w:tcPr>
            <w:tcW w:w="2213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/>
                <w:sz w:val="24"/>
                <w:szCs w:val="24"/>
              </w:rPr>
              <w:t>Размеры сан</w:t>
            </w:r>
            <w:r w:rsidRPr="0036061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60618">
              <w:rPr>
                <w:rFonts w:ascii="Times New Roman" w:hAnsi="Times New Roman"/>
                <w:b/>
                <w:sz w:val="24"/>
                <w:szCs w:val="24"/>
              </w:rPr>
              <w:t>тарно-защитных зон, м</w:t>
            </w:r>
          </w:p>
        </w:tc>
      </w:tr>
      <w:tr w:rsidR="005A5994" w:rsidRPr="003606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59" w:type="dxa"/>
            <w:tcBorders>
              <w:bottom w:val="nil"/>
            </w:tcBorders>
          </w:tcPr>
          <w:p w:rsidR="005A5994" w:rsidRPr="00360618" w:rsidRDefault="005A5994" w:rsidP="003776C5">
            <w:pPr>
              <w:spacing w:after="0" w:line="240" w:lineRule="auto"/>
              <w:ind w:left="85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Мусоросжигательные и мусороп</w:t>
            </w: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рерабатывающие объекты мощн</w:t>
            </w: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стью, тыс. т в год:</w:t>
            </w:r>
          </w:p>
        </w:tc>
        <w:tc>
          <w:tcPr>
            <w:tcW w:w="3551" w:type="dxa"/>
            <w:tcBorders>
              <w:bottom w:val="nil"/>
            </w:tcBorders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994" w:rsidRPr="0036061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  <w:tcBorders>
              <w:top w:val="nil"/>
              <w:bottom w:val="nil"/>
            </w:tcBorders>
          </w:tcPr>
          <w:p w:rsidR="005A5994" w:rsidRPr="00360618" w:rsidRDefault="005A5994" w:rsidP="003776C5">
            <w:pPr>
              <w:spacing w:after="0" w:line="240" w:lineRule="auto"/>
              <w:ind w:firstLine="3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до 40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5A5994" w:rsidRPr="00360618" w:rsidRDefault="005A5994" w:rsidP="003776C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5A5994" w:rsidRPr="00360618" w:rsidRDefault="005A5994" w:rsidP="003776C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5A5994" w:rsidRPr="0036061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  <w:tcBorders>
              <w:top w:val="nil"/>
            </w:tcBorders>
          </w:tcPr>
          <w:p w:rsidR="005A5994" w:rsidRPr="00360618" w:rsidRDefault="005A5994" w:rsidP="003776C5">
            <w:pPr>
              <w:spacing w:after="0" w:line="240" w:lineRule="auto"/>
              <w:ind w:firstLine="3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свыше 40</w:t>
            </w:r>
          </w:p>
        </w:tc>
        <w:tc>
          <w:tcPr>
            <w:tcW w:w="3551" w:type="dxa"/>
            <w:tcBorders>
              <w:top w:val="nil"/>
            </w:tcBorders>
          </w:tcPr>
          <w:p w:rsidR="005A5994" w:rsidRPr="00360618" w:rsidRDefault="005A5994" w:rsidP="003776C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2213" w:type="dxa"/>
            <w:tcBorders>
              <w:top w:val="nil"/>
            </w:tcBorders>
          </w:tcPr>
          <w:p w:rsidR="005A5994" w:rsidRPr="00360618" w:rsidRDefault="005A5994" w:rsidP="003776C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</w:tr>
      <w:tr w:rsidR="005A5994" w:rsidRPr="0036061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5A5994" w:rsidRPr="00360618" w:rsidRDefault="005A5994" w:rsidP="008C745E">
            <w:pPr>
              <w:spacing w:line="240" w:lineRule="auto"/>
              <w:ind w:left="8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Полигоны</w:t>
            </w:r>
            <w:r w:rsidRPr="00360618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3551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0,02 - 0,05</w:t>
            </w:r>
          </w:p>
        </w:tc>
        <w:tc>
          <w:tcPr>
            <w:tcW w:w="2213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5A5994" w:rsidRPr="0036061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5A5994" w:rsidRPr="00360618" w:rsidRDefault="005A5994" w:rsidP="008C745E">
            <w:pPr>
              <w:spacing w:line="240" w:lineRule="auto"/>
              <w:ind w:left="8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Участки компостирования</w:t>
            </w:r>
          </w:p>
        </w:tc>
        <w:tc>
          <w:tcPr>
            <w:tcW w:w="3551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0,5 - 1,0</w:t>
            </w:r>
          </w:p>
        </w:tc>
        <w:tc>
          <w:tcPr>
            <w:tcW w:w="2213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5A5994" w:rsidRPr="0036061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5A5994" w:rsidRPr="00360618" w:rsidRDefault="005A5994" w:rsidP="008C745E">
            <w:pPr>
              <w:spacing w:line="240" w:lineRule="auto"/>
              <w:ind w:left="8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Поля ассенизации</w:t>
            </w:r>
          </w:p>
        </w:tc>
        <w:tc>
          <w:tcPr>
            <w:tcW w:w="3551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2 - 4</w:t>
            </w:r>
          </w:p>
        </w:tc>
        <w:tc>
          <w:tcPr>
            <w:tcW w:w="2213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</w:tr>
      <w:tr w:rsidR="005A5994" w:rsidRPr="0036061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5A5994" w:rsidRPr="00360618" w:rsidRDefault="005A5994" w:rsidP="008C745E">
            <w:pPr>
              <w:spacing w:line="240" w:lineRule="auto"/>
              <w:ind w:left="8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Сливные станции</w:t>
            </w:r>
          </w:p>
        </w:tc>
        <w:tc>
          <w:tcPr>
            <w:tcW w:w="3551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2213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5A5994" w:rsidRPr="0036061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5A5994" w:rsidRPr="00360618" w:rsidRDefault="005A5994" w:rsidP="008C745E">
            <w:pPr>
              <w:spacing w:line="240" w:lineRule="auto"/>
              <w:ind w:left="8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Мусороперегрузочные станции</w:t>
            </w:r>
          </w:p>
        </w:tc>
        <w:tc>
          <w:tcPr>
            <w:tcW w:w="3551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2213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A5994" w:rsidRPr="003606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59" w:type="dxa"/>
          </w:tcPr>
          <w:p w:rsidR="005A5994" w:rsidRPr="00360618" w:rsidRDefault="005A5994" w:rsidP="00CB5EA0">
            <w:pPr>
              <w:spacing w:after="0" w:line="240" w:lineRule="auto"/>
              <w:ind w:left="85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Поля складирования и захоронения обезвреженных осадков (по сух</w:t>
            </w: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му веществу)</w:t>
            </w:r>
          </w:p>
        </w:tc>
        <w:tc>
          <w:tcPr>
            <w:tcW w:w="3551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2213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5A5994" w:rsidRPr="00360618" w:rsidRDefault="005A5994" w:rsidP="00360618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0"/>
          <w:szCs w:val="20"/>
        </w:rPr>
      </w:pPr>
      <w:r w:rsidRPr="00360618">
        <w:rPr>
          <w:rFonts w:ascii="Times New Roman" w:hAnsi="Times New Roman"/>
          <w:bCs/>
          <w:sz w:val="20"/>
          <w:szCs w:val="20"/>
        </w:rPr>
        <w:t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</w:t>
      </w:r>
      <w:r w:rsidRPr="00360618">
        <w:rPr>
          <w:rFonts w:ascii="Times New Roman" w:hAnsi="Times New Roman"/>
          <w:bCs/>
          <w:sz w:val="20"/>
          <w:szCs w:val="20"/>
        </w:rPr>
        <w:t>а</w:t>
      </w:r>
      <w:r w:rsidRPr="00360618">
        <w:rPr>
          <w:rFonts w:ascii="Times New Roman" w:hAnsi="Times New Roman"/>
          <w:bCs/>
          <w:sz w:val="20"/>
          <w:szCs w:val="20"/>
        </w:rPr>
        <w:t>чения» (подраздел «Зоны размещения объектов для отходов производства»)</w:t>
      </w:r>
      <w:r w:rsidR="00594703" w:rsidRPr="00360618">
        <w:rPr>
          <w:rFonts w:ascii="Times New Roman" w:hAnsi="Times New Roman"/>
          <w:bCs/>
          <w:sz w:val="20"/>
          <w:szCs w:val="20"/>
        </w:rPr>
        <w:t xml:space="preserve"> </w:t>
      </w:r>
      <w:r w:rsidR="00360618" w:rsidRPr="00360618">
        <w:rPr>
          <w:rFonts w:ascii="Times New Roman" w:hAnsi="Times New Roman"/>
          <w:bCs/>
          <w:sz w:val="20"/>
          <w:szCs w:val="20"/>
        </w:rPr>
        <w:t>Р</w:t>
      </w:r>
      <w:r w:rsidR="00594703" w:rsidRPr="00360618">
        <w:rPr>
          <w:rFonts w:ascii="Times New Roman" w:hAnsi="Times New Roman"/>
          <w:bCs/>
          <w:sz w:val="20"/>
          <w:szCs w:val="20"/>
        </w:rPr>
        <w:t>егиональных нормативов градостроительного проектирования Тверской области.</w:t>
      </w:r>
    </w:p>
    <w:p w:rsidR="00360618" w:rsidRDefault="00360618" w:rsidP="003776C5">
      <w:pPr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5A5994" w:rsidRPr="00360618" w:rsidRDefault="00360618" w:rsidP="003776C5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60618">
        <w:rPr>
          <w:rFonts w:ascii="Times New Roman" w:hAnsi="Times New Roman"/>
          <w:bCs/>
          <w:sz w:val="24"/>
          <w:szCs w:val="24"/>
        </w:rPr>
        <w:t>5</w:t>
      </w:r>
      <w:r w:rsidR="003776C5" w:rsidRPr="00360618">
        <w:rPr>
          <w:rFonts w:ascii="Times New Roman" w:hAnsi="Times New Roman"/>
          <w:bCs/>
          <w:sz w:val="24"/>
          <w:szCs w:val="24"/>
        </w:rPr>
        <w:t>.</w:t>
      </w:r>
      <w:r w:rsidRPr="00360618">
        <w:rPr>
          <w:rFonts w:ascii="Times New Roman" w:hAnsi="Times New Roman"/>
          <w:bCs/>
          <w:sz w:val="24"/>
          <w:szCs w:val="24"/>
        </w:rPr>
        <w:t>8</w:t>
      </w:r>
      <w:r w:rsidR="003776C5" w:rsidRPr="00360618">
        <w:rPr>
          <w:rFonts w:ascii="Times New Roman" w:hAnsi="Times New Roman"/>
          <w:bCs/>
          <w:sz w:val="24"/>
          <w:szCs w:val="24"/>
        </w:rPr>
        <w:t>.10</w:t>
      </w:r>
      <w:r w:rsidR="005A5994" w:rsidRPr="00360618">
        <w:rPr>
          <w:rFonts w:ascii="Times New Roman" w:hAnsi="Times New Roman"/>
          <w:bCs/>
          <w:sz w:val="24"/>
          <w:szCs w:val="24"/>
        </w:rPr>
        <w:t>. Размеры санитарно-защитных зон предприятий и сооружений по тран</w:t>
      </w:r>
      <w:r w:rsidR="005A5994" w:rsidRPr="00360618">
        <w:rPr>
          <w:rFonts w:ascii="Times New Roman" w:hAnsi="Times New Roman"/>
          <w:bCs/>
          <w:sz w:val="24"/>
          <w:szCs w:val="24"/>
        </w:rPr>
        <w:t>с</w:t>
      </w:r>
      <w:r w:rsidR="005A5994" w:rsidRPr="00360618">
        <w:rPr>
          <w:rFonts w:ascii="Times New Roman" w:hAnsi="Times New Roman"/>
          <w:bCs/>
          <w:sz w:val="24"/>
          <w:szCs w:val="24"/>
        </w:rPr>
        <w:t>портировке, обезвреживанию, переработке и захоронению отходов потребления, не ук</w:t>
      </w:r>
      <w:r w:rsidR="005A5994" w:rsidRPr="00360618">
        <w:rPr>
          <w:rFonts w:ascii="Times New Roman" w:hAnsi="Times New Roman"/>
          <w:bCs/>
          <w:sz w:val="24"/>
          <w:szCs w:val="24"/>
        </w:rPr>
        <w:t>а</w:t>
      </w:r>
      <w:r w:rsidR="005A5994" w:rsidRPr="00360618">
        <w:rPr>
          <w:rFonts w:ascii="Times New Roman" w:hAnsi="Times New Roman"/>
          <w:bCs/>
          <w:sz w:val="24"/>
          <w:szCs w:val="24"/>
        </w:rPr>
        <w:t xml:space="preserve">занных в таблице </w:t>
      </w:r>
      <w:r w:rsidR="00594703" w:rsidRPr="00360618">
        <w:rPr>
          <w:rFonts w:ascii="Times New Roman" w:hAnsi="Times New Roman"/>
          <w:bCs/>
          <w:sz w:val="24"/>
          <w:szCs w:val="24"/>
        </w:rPr>
        <w:t>1</w:t>
      </w:r>
      <w:r w:rsidR="00E64D90" w:rsidRPr="00360618">
        <w:rPr>
          <w:rFonts w:ascii="Times New Roman" w:hAnsi="Times New Roman"/>
          <w:bCs/>
          <w:sz w:val="24"/>
          <w:szCs w:val="24"/>
        </w:rPr>
        <w:t>8</w:t>
      </w:r>
      <w:r w:rsidR="005A5994" w:rsidRPr="00360618">
        <w:rPr>
          <w:rFonts w:ascii="Times New Roman" w:hAnsi="Times New Roman"/>
          <w:bCs/>
          <w:sz w:val="24"/>
          <w:szCs w:val="24"/>
        </w:rPr>
        <w:t>, следует принимать в соответствии с санитарными нормами.</w:t>
      </w:r>
    </w:p>
    <w:p w:rsidR="00360618" w:rsidRDefault="00360618" w:rsidP="005A5994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color w:val="FF0000"/>
        </w:rPr>
      </w:pPr>
    </w:p>
    <w:p w:rsidR="005A5994" w:rsidRPr="00360618" w:rsidRDefault="00360618" w:rsidP="005A5994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360618">
        <w:rPr>
          <w:rFonts w:ascii="Times New Roman" w:hAnsi="Times New Roman" w:cs="Times New Roman"/>
        </w:rPr>
        <w:t>5</w:t>
      </w:r>
      <w:r w:rsidR="003776C5" w:rsidRPr="00360618">
        <w:rPr>
          <w:rFonts w:ascii="Times New Roman" w:hAnsi="Times New Roman" w:cs="Times New Roman"/>
        </w:rPr>
        <w:t>.</w:t>
      </w:r>
      <w:r w:rsidRPr="00360618">
        <w:rPr>
          <w:rFonts w:ascii="Times New Roman" w:hAnsi="Times New Roman" w:cs="Times New Roman"/>
        </w:rPr>
        <w:t>8</w:t>
      </w:r>
      <w:r w:rsidR="003776C5" w:rsidRPr="00360618">
        <w:rPr>
          <w:rFonts w:ascii="Times New Roman" w:hAnsi="Times New Roman" w:cs="Times New Roman"/>
        </w:rPr>
        <w:t>.11</w:t>
      </w:r>
      <w:r w:rsidR="005A5994" w:rsidRPr="00360618">
        <w:rPr>
          <w:rFonts w:ascii="Times New Roman" w:hAnsi="Times New Roman" w:cs="Times New Roman"/>
        </w:rPr>
        <w:t xml:space="preserve">. Производственные отходы, не подлежащие обеззараживанию и утилизации совместно с бытовыми отходами, должны направляться на полигоны для </w:t>
      </w:r>
      <w:r w:rsidR="005A5994" w:rsidRPr="00360618">
        <w:rPr>
          <w:rFonts w:ascii="Times New Roman" w:hAnsi="Times New Roman" w:cs="Times New Roman"/>
        </w:rPr>
        <w:lastRenderedPageBreak/>
        <w:t>отходов производства. Резервирование территорий для таких полигонов должно предусматриваться на стади</w:t>
      </w:r>
      <w:r w:rsidR="00594703" w:rsidRPr="00360618">
        <w:rPr>
          <w:rFonts w:ascii="Times New Roman" w:hAnsi="Times New Roman" w:cs="Times New Roman"/>
        </w:rPr>
        <w:t>и</w:t>
      </w:r>
      <w:r w:rsidR="005A5994" w:rsidRPr="00360618">
        <w:rPr>
          <w:rFonts w:ascii="Times New Roman" w:hAnsi="Times New Roman" w:cs="Times New Roman"/>
        </w:rPr>
        <w:t xml:space="preserve"> разработки ген</w:t>
      </w:r>
      <w:r w:rsidR="005A5994" w:rsidRPr="00360618">
        <w:rPr>
          <w:rFonts w:ascii="Times New Roman" w:hAnsi="Times New Roman" w:cs="Times New Roman"/>
        </w:rPr>
        <w:t>е</w:t>
      </w:r>
      <w:r w:rsidR="005A5994" w:rsidRPr="00360618">
        <w:rPr>
          <w:rFonts w:ascii="Times New Roman" w:hAnsi="Times New Roman" w:cs="Times New Roman"/>
        </w:rPr>
        <w:t>ральн</w:t>
      </w:r>
      <w:r w:rsidR="00594703" w:rsidRPr="00360618">
        <w:rPr>
          <w:rFonts w:ascii="Times New Roman" w:hAnsi="Times New Roman" w:cs="Times New Roman"/>
        </w:rPr>
        <w:t>ого</w:t>
      </w:r>
      <w:r w:rsidR="005A5994" w:rsidRPr="00360618">
        <w:rPr>
          <w:rFonts w:ascii="Times New Roman" w:hAnsi="Times New Roman" w:cs="Times New Roman"/>
        </w:rPr>
        <w:t xml:space="preserve"> план</w:t>
      </w:r>
      <w:r w:rsidR="00594703" w:rsidRPr="00360618">
        <w:rPr>
          <w:rFonts w:ascii="Times New Roman" w:hAnsi="Times New Roman" w:cs="Times New Roman"/>
        </w:rPr>
        <w:t>а</w:t>
      </w:r>
      <w:r w:rsidR="005A5994" w:rsidRPr="00360618">
        <w:rPr>
          <w:rFonts w:ascii="Times New Roman" w:hAnsi="Times New Roman" w:cs="Times New Roman"/>
        </w:rPr>
        <w:t xml:space="preserve"> поселени</w:t>
      </w:r>
      <w:r w:rsidR="00594703" w:rsidRPr="00360618">
        <w:rPr>
          <w:rFonts w:ascii="Times New Roman" w:hAnsi="Times New Roman" w:cs="Times New Roman"/>
        </w:rPr>
        <w:t>я.</w:t>
      </w:r>
    </w:p>
    <w:p w:rsidR="00A43466" w:rsidRDefault="005A5994" w:rsidP="00594703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60618">
        <w:rPr>
          <w:rFonts w:ascii="Times New Roman" w:hAnsi="Times New Roman"/>
          <w:bCs/>
          <w:sz w:val="24"/>
          <w:szCs w:val="24"/>
        </w:rPr>
        <w:t>Размещение полигонов для отходов производства следует проектир</w:t>
      </w:r>
      <w:r w:rsidRPr="00360618">
        <w:rPr>
          <w:rFonts w:ascii="Times New Roman" w:hAnsi="Times New Roman"/>
          <w:bCs/>
          <w:sz w:val="24"/>
          <w:szCs w:val="24"/>
        </w:rPr>
        <w:t>о</w:t>
      </w:r>
      <w:r w:rsidRPr="00360618">
        <w:rPr>
          <w:rFonts w:ascii="Times New Roman" w:hAnsi="Times New Roman"/>
          <w:bCs/>
          <w:sz w:val="24"/>
          <w:szCs w:val="24"/>
        </w:rPr>
        <w:t>вать в соответствии с требованиями раздела «Зоны специального назнач</w:t>
      </w:r>
      <w:r w:rsidRPr="00360618">
        <w:rPr>
          <w:rFonts w:ascii="Times New Roman" w:hAnsi="Times New Roman"/>
          <w:bCs/>
          <w:sz w:val="24"/>
          <w:szCs w:val="24"/>
        </w:rPr>
        <w:t>е</w:t>
      </w:r>
      <w:r w:rsidRPr="00360618">
        <w:rPr>
          <w:rFonts w:ascii="Times New Roman" w:hAnsi="Times New Roman"/>
          <w:bCs/>
          <w:sz w:val="24"/>
          <w:szCs w:val="24"/>
        </w:rPr>
        <w:t xml:space="preserve">ния» (подраздел «Зоны размещения объектов для отходов производства») </w:t>
      </w:r>
      <w:r w:rsidR="00360618" w:rsidRPr="00360618">
        <w:rPr>
          <w:rFonts w:ascii="Times New Roman" w:hAnsi="Times New Roman"/>
          <w:bCs/>
          <w:sz w:val="24"/>
          <w:szCs w:val="24"/>
        </w:rPr>
        <w:t>Р</w:t>
      </w:r>
      <w:r w:rsidR="00594703" w:rsidRPr="00360618">
        <w:rPr>
          <w:rFonts w:ascii="Times New Roman" w:hAnsi="Times New Roman"/>
          <w:bCs/>
          <w:sz w:val="24"/>
          <w:szCs w:val="24"/>
        </w:rPr>
        <w:t>егиональных нормативов градостроительного проектирования Тверской области.</w:t>
      </w:r>
    </w:p>
    <w:p w:rsidR="00D07787" w:rsidRDefault="00D07787" w:rsidP="00D0778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NewRomanPSMT" w:hAnsi="Times New Roman"/>
          <w:b/>
          <w:bCs/>
          <w:i/>
          <w:iCs/>
          <w:sz w:val="24"/>
          <w:szCs w:val="24"/>
          <w:lang w:eastAsia="ru-RU"/>
        </w:rPr>
      </w:pPr>
    </w:p>
    <w:p w:rsidR="00D07787" w:rsidRDefault="00D07787" w:rsidP="00D0778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  <w:r w:rsidRPr="00D07787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5.9. Производственные зоны</w:t>
      </w:r>
    </w:p>
    <w:p w:rsidR="00D07787" w:rsidRPr="00D0778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</w:p>
    <w:p w:rsidR="00D07787" w:rsidRPr="00FA05D3" w:rsidRDefault="005D77B4" w:rsidP="005D77B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.1. Производственная зона для строительства новых и расширения существующих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производственных предприятий проектируется с учетом аэроклиматических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характеристик, рельефа местности, закономерностей распространения промышленных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выбросов в атмосфере, уровней физического воздействия на атмосферный воздух,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потенциала загрязнения атмосферы с подветренной стороны по отношению к жилой,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рекреационной зонам, зонам отдыха населения в соответствии со схемами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территориального планирования 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>Весьегонского района и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Тверской области.</w:t>
      </w:r>
    </w:p>
    <w:p w:rsidR="00FA05D3" w:rsidRPr="00FA05D3" w:rsidRDefault="00FA05D3" w:rsidP="005D77B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5D77B4" w:rsidP="000529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.2. Производственные зоны, промышленные узлы, предприятия (далее</w:t>
      </w:r>
      <w:r w:rsidR="00052959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производственная зона) и связанные с ними отвалы, отходы, очистные сооружения</w:t>
      </w:r>
      <w:r w:rsidR="00052959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следует размещать на землях несельскохозяйственного назначения или непригодных для</w:t>
      </w:r>
      <w:r w:rsidR="00052959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сельского хозяйства. При отсутствии таких земель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могут выбираться участки на</w:t>
      </w:r>
      <w:r w:rsidR="00052959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сельскохозяйственных угодьях худшего качества.</w:t>
      </w:r>
      <w:r w:rsidR="00052959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Размещение производственной зоны и объектов, не связанных с созданием лесной</w:t>
      </w:r>
      <w:r w:rsidR="00052959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инфраструктуры на землях лесного фонда, запрещается за исключением объектов,</w:t>
      </w:r>
      <w:r w:rsidR="00052959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указанных в пункте 1 статьи 21 Лесного кодекса Российской Федерации.</w:t>
      </w:r>
    </w:p>
    <w:p w:rsidR="00052959" w:rsidRPr="00FA05D3" w:rsidRDefault="00052959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Размещение производственной зоны на площадях залегания полезных ископаемых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допускается с разрешения федерального органа управления государственным фондом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недр (Федерального агентства по недропользованию) или его территориальных органов.</w:t>
      </w:r>
    </w:p>
    <w:p w:rsidR="00FA05D3" w:rsidRPr="00FA05D3" w:rsidRDefault="00FA05D3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052959" w:rsidP="000529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.3. Устройство 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отвалов, шламонакопителей, мест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складирования отходов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предприятий допускается только при обосновании невозможности их утилизации; при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этом для производственных зон следует предусматривать централизованные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(групповые)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отвалы. Участки для них следует размещать за пределами зон санитарной охраны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источников водоснабжения с соблюдением санитарных норм.</w:t>
      </w:r>
    </w:p>
    <w:p w:rsidR="00D07787" w:rsidRPr="00FA05D3" w:rsidRDefault="00052959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Отвалы, содержащие сланец, мышьяк, свинец, ртуть и другие, горючие и токсичные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вещества, должны быть отделены от жилых и общественных зданий и сооружений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санитарно-защитной зоной.</w:t>
      </w:r>
    </w:p>
    <w:p w:rsidR="00052959" w:rsidRPr="00D07787" w:rsidRDefault="00052959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D07787" w:rsidRPr="00FA05D3" w:rsidRDefault="00052959" w:rsidP="000529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.4. Размещение производственных зон в водоохранных зонах рек и водоемов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допускается при условии оборудования таких объектов сооружениями, обеспечивающими</w:t>
      </w:r>
      <w:r w:rsidR="001D3C5D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охрану водных объектов от загрязнения, засорения и истощения вод в соответствии с</w:t>
      </w:r>
      <w:r w:rsidR="001D3C5D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водным и природоохранным законодательством.</w:t>
      </w:r>
    </w:p>
    <w:p w:rsidR="00D07787" w:rsidRPr="00FA05D3" w:rsidRDefault="001D3C5D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При размещении производственной зоны на прибрежных участках рек и других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водоемов планировочные отметки площадок предприятий должны приниматься не менее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чем на 0,5 м выше расчетного наивысшего горизонта вод с учетом подпора и уклона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водотока, а также нагона от расчетной высоты волны, определяемой в соответствии с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требованиями по нагрузкам и воздействиям на гидротехнические сооружения. За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расчетный горизонт следует принимать наивысший уровень воды с вероятностью его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превышения для предприятий, имеющих народнохозяйственное и оборонное значение,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один раз в 100 лет, для остальных предприятий – один раз в 50 лет, а для предприятий со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сроком эксплуатации до 10 лет – один раз в 10 лет.</w:t>
      </w:r>
    </w:p>
    <w:p w:rsidR="001D3C5D" w:rsidRPr="00FA05D3" w:rsidRDefault="001D3C5D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1D3C5D" w:rsidP="001D3C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.5. Размещение производственной зоны не допускается: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в составе рекреационных зон;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на землях особо охраняемых территорий, в том числе: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во всех поясах зон санитарной охраны источников питьевого водоснабжения, в зонах</w:t>
      </w:r>
      <w:r w:rsidR="00136EC1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округов санитарной, горно-санитарной охраны лечебно-оздоровительных местностей и</w:t>
      </w:r>
    </w:p>
    <w:p w:rsidR="00FA05D3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курортов, в водоохранных и прибрежных зонах, рек, озер, водохранилищ и ручьев;</w:t>
      </w:r>
      <w:r w:rsidR="00136EC1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</w:p>
    <w:p w:rsidR="00D07787" w:rsidRPr="00FA05D3" w:rsidRDefault="00136EC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в зонах охраны объектов культурного наследия (памятников истории и культуры) без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согласования с государственным органом Тверской области в сфере государственной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охраны объектов культурного наследия;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в зонах активного карста, оползней или просадок, которые могут угрожать застройке</w:t>
      </w:r>
      <w:r w:rsidR="00136EC1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и эксплуатации предприятий;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на участках, загрязненных органическими и радиоактивными отходами, до истечения</w:t>
      </w:r>
      <w:r w:rsidR="00136EC1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сроков, установленных органами Роспотребнадзора;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в зонах подтопления, переработки берегов водохранилищ и возможного</w:t>
      </w:r>
      <w:r w:rsidR="00136EC1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катастрофического затопления в результате разрушения гидротехнических сооружений.</w:t>
      </w:r>
    </w:p>
    <w:p w:rsidR="00136EC1" w:rsidRPr="00D07787" w:rsidRDefault="00136EC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D07787" w:rsidRPr="00FA05D3" w:rsidRDefault="00136EC1" w:rsidP="00136E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.6. Для промышленных объектов и производств, сооружений, являющихся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источниками воздействия на среду обитания и здоровье человека, в зависимости от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мощности, условий эксплуатации, характера и количества выделяемых в окружающую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среду загрязняющих веществ, создаваемого шума, вибрации и других вредных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физических факторов, а также с учетом предусматриваемых мер по уменьшению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неблагоприятного влияния их на среду обитания и здоровье человека в соответствии с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санитарной классификацией промышленных объектов и производств устанавливаются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следующие ориентировочные размеры санитарно-защитных зон: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для предприятий I класса – 1 000 м;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для предприятий II класса – 500 м;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для предприятий III класса – 300 м;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для предприятий IV класса – 100 м;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для предприятий V класса – 50 м.</w:t>
      </w:r>
    </w:p>
    <w:p w:rsidR="00D07787" w:rsidRPr="00FA05D3" w:rsidRDefault="00136EC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Размеры санитарно-защитных зон установлены в соответствии с требованиями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СанПиН 2.2.1/2.1.1.1200-03.</w:t>
      </w:r>
    </w:p>
    <w:p w:rsidR="00136EC1" w:rsidRPr="00FA05D3" w:rsidRDefault="00136EC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480492" w:rsidP="004804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.7. Ориентировочный размер санитарно-защитной зоны должен быть обоснован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проектом санитарно-защитной зоны с расчетами ожидаемого загрязнения атмосферного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воздуха (с учетом фона) и уровней физического воздействия на атмосферный воздух 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подтвержден результатами натурных исследований и измерений в соответствии с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требованиями СанПиН 2.2.1/2.1.1.1200-03.</w:t>
      </w:r>
    </w:p>
    <w:p w:rsidR="00480492" w:rsidRPr="00FA05D3" w:rsidRDefault="00480492" w:rsidP="004804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480492" w:rsidP="004804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.8. Для объектов по изготовлению и хранению взрывчатых веществ, материалов 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изделий на их основе должны предусматриваться запретные зоны (запретные районы).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Размеры указанных зон и возможность размещения в них объектов различного назначения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определяются в соответствии с Постановлением Правительства Российской Федерации от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17.02.2000 № 135.</w:t>
      </w:r>
    </w:p>
    <w:p w:rsidR="00480492" w:rsidRPr="00FA05D3" w:rsidRDefault="00480492" w:rsidP="004804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480492" w:rsidP="004804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.9. Предприятия, требующие особой чистоты атмосферного воздуха, не следует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размещать с подветренной стороны ветров преобладающего направления по отношению к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соседним предприятиям с источниками загрязнения атмосферного воздуха.</w:t>
      </w:r>
    </w:p>
    <w:p w:rsidR="00480492" w:rsidRPr="00FA05D3" w:rsidRDefault="00480492" w:rsidP="004804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437D4B" w:rsidP="00437D4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.10. Выбор и отвод участка под строительство предприятий пищевой 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перерабатывающей промышленности должен производиться при наличии санитарно-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эпидемиологического заключения о соответствии предполагаемого использования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земельного участка санитарным правилам и проектироваться с наветренной стороны для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ветров преобладающего направления по отношению к санитарно-техническим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сооружениям и установкам коммунального назначения и к предприятиям с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технологическими процессами, являющимися источниками загрязнения атмосферного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воздуха вредными и неприятнопахнущими веществами, с подветренной стороны по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отношению к жилым и общественным зданиям.</w:t>
      </w:r>
    </w:p>
    <w:p w:rsidR="00437D4B" w:rsidRPr="00FA05D3" w:rsidRDefault="00437D4B" w:rsidP="00437D4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437D4B" w:rsidP="00437D4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.11. В пределах селитебной территории населенных пунктов допускается размещать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производственные предприятия, не выделяющие вредные вещества, с непожароопасными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и невзрывоопасными производственными процессами, не создающие шума,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превышающего установленные нормы, не требующие устройства железнодорожных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подъездных путей и подъезда грузового автотранспорта более 50 автомобилей в сутки с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установлением санитарно-защитных зон в соответствии с требованиями СанПиН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2.2.1/2.1.1.1200-03 и настоящих нормативов.</w:t>
      </w:r>
    </w:p>
    <w:p w:rsidR="00437D4B" w:rsidRPr="00FA05D3" w:rsidRDefault="00437D4B" w:rsidP="00437D4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C6574C" w:rsidP="00C657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.12. Производственные зоны с источниками загрязнения атмосферного воздуха,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водных объектов, почв, а также с источниками шума, вибрации, электромагнитных 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радиоактивных воздействий по отношению к жилой застройке следует размещать в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соответствии с требованиями раздела «Охрана окружающей среды» настоящих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нормативов.</w:t>
      </w:r>
    </w:p>
    <w:p w:rsidR="00C6574C" w:rsidRPr="00FA05D3" w:rsidRDefault="00C6574C" w:rsidP="00C657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C6574C" w:rsidP="00C657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.13. Кроме санитарной классификации производственные предприятия и объекты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имеют ряд характеристик и различаются по их параметрам, в том числе: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по величине занимаемой территории: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участок: до 0,5 га; 0,5-5,0 га; 5,0-25,0 га;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зона: 25,0-200,0 га;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по интенсивности использования территории: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плотность застройки (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>кв.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м/га общей площади капитальных объектов): 25 000-30 000;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10 000-20 000; менее 10 000;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процент застроенности (%): 60-50; 50-40; 40-30, менее 30;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по численности работающих: до 50 человек; 50-500 человек; 500-1 000 человек;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1 000-4 000 человек; 4 000-10 000 человек; более 10 000 человек;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по величине грузооборота (принимаемой по большему из двух грузопотоков –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прибытия или отправления):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автомобилей в сутки: до 2; от 2 до 40; более 40;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тонн в год: до 40; от 40 до 100 000; более 100 000;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по величине потребляемых ресурсов: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- водопотребление (тыс. 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>куб.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м/сутки): до 5; от 5 до 20; более 20;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теплопотребление (Гкал/час): до 5; от 5 до 20; более 20.</w:t>
      </w:r>
    </w:p>
    <w:p w:rsidR="00C6574C" w:rsidRPr="00FA05D3" w:rsidRDefault="00C6574C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C6574C" w:rsidP="00C657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.14. Территори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>я поселения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должн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>а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соответствовать потребностям производственных территорий по обеспеченности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транспортом и инженерными ресурсами.</w:t>
      </w:r>
    </w:p>
    <w:p w:rsidR="00C6574C" w:rsidRPr="00FA05D3" w:rsidRDefault="00C6574C" w:rsidP="00C657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C6574C" w:rsidP="00C657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.15. В случае негативного влияния производственных зон, расположенных в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границах населенных пунктов, на окружающую среду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следует предусматривать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уменьшение мощности, перепрофилирование предприятия или вынос экологически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неблагополучных промышленных предприятий из селитебных зон населенных пунктов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или отселение населения, попавшего под негативное влияние, проживающих в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санитарно-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защитных зонах по результатам натурных исследований и измерений.</w:t>
      </w:r>
    </w:p>
    <w:p w:rsidR="00C6574C" w:rsidRPr="00FA05D3" w:rsidRDefault="00C6574C" w:rsidP="00C657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C6574C" w:rsidP="00C657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="001A1E7B"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.16. При реконструкции производственн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>ы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х зон территории следует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преобразовывать с учетом примыкания к территориям иного функционального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назначения: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в полосе примыкания производственных зон к общественно-деловым зонам следует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размещать общественно-административные объекты производственных зон, включая их в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формирование общественных центров и зон;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в полосе примыкания к жилым зонам на границе производственной зоны не следует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размещать глухие заборы. Рекомендуется использование входящей в состав санитарно-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защитной зоны полосы примыкания для размещения коммунальных объектов жилого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района, автостоянок различных типов, зеленых насаждений;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в полосе примыкания к автомобильным и железнодорожным путям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производственных зон рекомендуется размещать участки компактной производственной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застройки с оптовыми торговыми и обслуживающими предприятиями, требующими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значительных складских помещений, крупногабаритных подъездов, разворотных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площадок.</w:t>
      </w:r>
    </w:p>
    <w:p w:rsidR="00C6574C" w:rsidRPr="00FA05D3" w:rsidRDefault="00C6574C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C6574C" w:rsidP="00C657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.17. При проектировании реконструкции, технического перевооружения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промышленных объектов и производств в составе проекта санитарно-защитной зоны с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расчетными границами должны быть выполнены расчеты ожидаемого загрязнения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атмосферного воздуха, физического воздействия на атмосферный воздух. После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окончания реконструкции и ввода объекта в эксплуатацию расчетные параметры должны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быть подтверждены результатами натурных исследований атмосферного воздуха 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измерений физических факторов воздействия на атмосферный воздух.</w:t>
      </w:r>
    </w:p>
    <w:p w:rsidR="00C6574C" w:rsidRPr="00FA05D3" w:rsidRDefault="00C6574C" w:rsidP="00C657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1A1E7B" w:rsidP="001A1E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.18. При размещении производственных зон необходимо обеспечивать их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рациональную взаимосвязь с жилыми районами при минимальных затратах времени на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трудовые передвижения.</w:t>
      </w:r>
    </w:p>
    <w:p w:rsidR="001A1E7B" w:rsidRPr="00FA05D3" w:rsidRDefault="001A1E7B" w:rsidP="001A1E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1A1E7B" w:rsidP="001A1E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.19. В пределах производственной зоны размещаются площадки производственных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предприятий – территории площадью до 25 га в установленных границах, на которых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располагаются сооружения производственного и сопровождающего производство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назначения, и группы предприятий – территории площадью от 25 до 200 га в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установленных границах (промышленный узел).</w:t>
      </w:r>
    </w:p>
    <w:p w:rsidR="00D07787" w:rsidRPr="00FA05D3" w:rsidRDefault="001A1E7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В тех случаях, когда в состав производственной зоны или промышленного узла входят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несколько промышленных предприятий и других объектов одного ведомства,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относящихся к одному или близким классам по санитарной классификации, эти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предприятия следует размещать на единой площадке, организуя одноведомственный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комплекс с общими объектами инженерного и подсобного назначения (склады, ремонтные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цеха) и объектами социально-бытового обслуживания трудящихся.</w:t>
      </w:r>
    </w:p>
    <w:p w:rsidR="001A1E7B" w:rsidRPr="00FA05D3" w:rsidRDefault="001A1E7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1A1E7B" w:rsidP="001A1E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.20. В целях развития инвестиционной деятельности в центрах региональных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кластеров (территории опережающего развития) в производственных зонах могут</w:t>
      </w:r>
      <w:r w:rsidR="001A1E7B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проектироваться площадки промышленно-производственного типа. На промышленно-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производственной площадке площадью не более 10 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кв.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км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>.,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проектируются производственные</w:t>
      </w:r>
      <w:r w:rsidR="001A1E7B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и (или) перерабатывающие предприятия по импортозамещающей, потребительской или</w:t>
      </w:r>
      <w:r w:rsidR="001A1E7B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производственной продукции, конкурентоспособной на мировом и внутреннем рынках.</w:t>
      </w:r>
    </w:p>
    <w:p w:rsidR="001A1E7B" w:rsidRPr="00FA05D3" w:rsidRDefault="001A1E7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1A1E7B" w:rsidP="001A1E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.21. Интенсивность использования территории производственной зоны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определяется в процентах как отношение суммы площадок производственных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предприятий (промышленных узлов) в пределах ограждения (при отсутствии ограждения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– в соответствующих условных границах), а также объектов обслуживания к общей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территории производственной зоны (нормативная плотность застройки).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Территории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предприятий должны включать резервные участки для размещения на них зданий 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сооружений в случае расширения и модернизации производства.</w:t>
      </w:r>
    </w:p>
    <w:p w:rsidR="001A1E7B" w:rsidRPr="00D07787" w:rsidRDefault="001A1E7B" w:rsidP="001A1E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D07787" w:rsidRPr="00FA05D3" w:rsidRDefault="004467AB" w:rsidP="004467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.22. Производственная зона, занимаемая площадками производственных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предприятий и вспомогательных объектов, учреждениями и предприятиями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обслуживания, должна составлять не менее 60 % общей территории производственной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зоны.</w:t>
      </w:r>
    </w:p>
    <w:p w:rsidR="004467AB" w:rsidRPr="00FA05D3" w:rsidRDefault="004467AB" w:rsidP="004467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4467AB" w:rsidP="004467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.23. Территорию промышленного узла следует разделять на подзоны: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общественного центра;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производственных площадок предприятий;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общих объектов вспомогательных производств и хозяйств.</w:t>
      </w:r>
    </w:p>
    <w:p w:rsidR="00D07787" w:rsidRPr="00FA05D3" w:rsidRDefault="004467A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В состав общественного центра, как правило, следует включать административные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учреждения управления производством, предприятия общественного питания,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специализированные учреждения здравоохранения, предприятия бытового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обслуживания.</w:t>
      </w:r>
    </w:p>
    <w:p w:rsidR="00D07787" w:rsidRPr="00FA05D3" w:rsidRDefault="004467A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На территории общих объектов вспомогательных производств и хозяйств следует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размещать объекты энергоснабжения, водоснабжения и канализации, транспорта,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ремонтного хозяйства, пожарных депо, отвального хозяйства производственной зоны.</w:t>
      </w:r>
    </w:p>
    <w:p w:rsidR="004467AB" w:rsidRPr="00FA05D3" w:rsidRDefault="004467A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4467AB" w:rsidP="004467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.24. Площадка промышленного предприятия проектируется по функциональным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подзонам: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предзаводская (за пределами ограды или условной границы предприятия);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производственная – для размещения основных производств;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подсобная – для размещения ремонтных, строительно-эксплуатационных, тарных</w:t>
      </w:r>
      <w:r w:rsidR="004467AB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объектов, объектов энергетики и других инженерных сооружений;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складская – для размещения складских объектов, контейнерных площадок, объектов</w:t>
      </w:r>
      <w:r w:rsidR="004467AB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внешнего и внутризаводского транспорта.</w:t>
      </w:r>
    </w:p>
    <w:p w:rsidR="004467AB" w:rsidRPr="00931CD7" w:rsidRDefault="004467A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4467AB" w:rsidP="004467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.25. Предзаводскую зону предприятия следует проектировать со стороны основных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подъездов и подходов работающих на предприятии.</w:t>
      </w:r>
    </w:p>
    <w:p w:rsidR="00D07787" w:rsidRPr="00931CD7" w:rsidRDefault="004467A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Размеры предзаводских зон предприятий следует принимать из расчета, га на 1 000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работающих: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- 0,8 – при количестве работающих до 0,5 тысяч;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- 0,7 – при количестве работающих более 0,5 до 1 тысячи;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- 0,6 – при количестве работающих от 1 до 4 тысяч;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- 0,5 – при количестве работающих от 4 до 10 тысяч;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- 0,4 – при количестве работающих до 10 тысяч.</w:t>
      </w:r>
    </w:p>
    <w:p w:rsidR="00931CD7" w:rsidRPr="00931CD7" w:rsidRDefault="00931CD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4467A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0"/>
          <w:szCs w:val="20"/>
          <w:lang w:eastAsia="ru-RU"/>
        </w:rPr>
      </w:pPr>
      <w:r w:rsidRPr="00931CD7">
        <w:rPr>
          <w:rFonts w:ascii="Times New Roman" w:eastAsia="TimesNewRomanPSMT" w:hAnsi="Times New Roman"/>
          <w:sz w:val="20"/>
          <w:szCs w:val="20"/>
          <w:lang w:eastAsia="ru-RU"/>
        </w:rPr>
        <w:t xml:space="preserve">   </w:t>
      </w:r>
      <w:r w:rsidR="00D07787" w:rsidRPr="00931CD7">
        <w:rPr>
          <w:rFonts w:ascii="Times New Roman" w:eastAsia="TimesNewRomanPSMT" w:hAnsi="Times New Roman"/>
          <w:sz w:val="20"/>
          <w:szCs w:val="20"/>
          <w:lang w:eastAsia="ru-RU"/>
        </w:rPr>
        <w:t>Примечание. При трехсменной работе предприятия следует учитывать численность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0"/>
          <w:szCs w:val="20"/>
          <w:lang w:eastAsia="ru-RU"/>
        </w:rPr>
      </w:pPr>
      <w:r w:rsidRPr="00931CD7">
        <w:rPr>
          <w:rFonts w:ascii="Times New Roman" w:eastAsia="TimesNewRomanPSMT" w:hAnsi="Times New Roman"/>
          <w:sz w:val="20"/>
          <w:szCs w:val="20"/>
          <w:lang w:eastAsia="ru-RU"/>
        </w:rPr>
        <w:t>работающих в первой и во второй сменах.</w:t>
      </w:r>
    </w:p>
    <w:p w:rsidR="004467AB" w:rsidRPr="00931CD7" w:rsidRDefault="004467A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0"/>
          <w:szCs w:val="20"/>
          <w:lang w:eastAsia="ru-RU"/>
        </w:rPr>
      </w:pPr>
    </w:p>
    <w:p w:rsidR="00D07787" w:rsidRPr="00931CD7" w:rsidRDefault="004467AB" w:rsidP="004467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.26. В предзаводских зонах предприятий и общественных центрах промышленных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узлов проектируются открытые площадки для стоянки легковых автомобилей в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соответствии с требованиями раздела «Зоны транспортной инфраструктуры» настоящих нормативов.</w:t>
      </w:r>
    </w:p>
    <w:p w:rsidR="00D07787" w:rsidRPr="00931CD7" w:rsidRDefault="004467A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Открытые площадки для стоянки легковых автомобилей инвалидов допускается</w:t>
      </w:r>
      <w:r w:rsidR="00931CD7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размещать на территориях предприятий.</w:t>
      </w:r>
    </w:p>
    <w:p w:rsidR="004467AB" w:rsidRPr="00931CD7" w:rsidRDefault="004467A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4467AB" w:rsidP="004467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5.9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.27. Нормативный размер земельного участка промышленного предприятия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принимается равным отношению площади его застройки к показателю нормативной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плотности застройки, выраженной в процентах застройки.</w:t>
      </w:r>
    </w:p>
    <w:p w:rsidR="00D07787" w:rsidRPr="00931CD7" w:rsidRDefault="004467A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Показатели минимальной плотности застройки площадок промышленных предприятий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принимается в соответствии с настоящим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и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нормативам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и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4467AB" w:rsidRPr="00931CD7" w:rsidRDefault="004467A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3E0BDF" w:rsidP="003E0B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.28. Нормативы на проектирование и строительство объектов и сетей инженерной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инфраструктуры производственных зон (водоснабжение, канализация, электро-, тепло-,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газоснабжение, связь, радиовещание и телевидение) принимаются в соответствии с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требованиями раздела «Зоны инженерной инфраструктуры» настоящих нормативов.</w:t>
      </w:r>
    </w:p>
    <w:p w:rsidR="003E0BDF" w:rsidRPr="00931CD7" w:rsidRDefault="003E0BDF" w:rsidP="003E0B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3E0BDF" w:rsidP="003E0B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.29. Удаленность производственных зон от головных источников инженерного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обеспечения принимается по расчету зависимости протяженности инженерных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коммуникаций (трубопроводов, газо-, нефте-, водо-, продуктоводов) от величины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потребляемых ресурсов.</w:t>
      </w:r>
    </w:p>
    <w:p w:rsidR="00D07787" w:rsidRPr="00931CD7" w:rsidRDefault="003E0BDF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От ТЭЦ или тепломагистрали мощностью 1 000 и более Гкал/час следует принимать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расстояние до производственных территорий с теплопотреблением: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более 20 Гкал/час –</w:t>
      </w:r>
      <w:r w:rsidR="003E0BDF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не более 5 км;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от 5 до 20 Гкал/час –</w:t>
      </w:r>
      <w:r w:rsidR="003E0BDF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не более 10 км.</w:t>
      </w:r>
    </w:p>
    <w:p w:rsidR="00D07787" w:rsidRPr="00931CD7" w:rsidRDefault="003E0BDF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От водопроводного узла, станции или водовода мощностью более 100 тыс. м3/сутки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следует принимать расстояние до производственных территорий с водопотреблением: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более 20 тыс. м3/сутки – не более 5 км;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от 5 до 20 тыс. м3/сутки – не более 10 км.</w:t>
      </w:r>
    </w:p>
    <w:p w:rsidR="003E0BDF" w:rsidRPr="00931CD7" w:rsidRDefault="003E0BDF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3E0BDF" w:rsidP="003E0B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.30. Для сбора и удаления производственных и бытовых сточных вод на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предприятиях должны предусматриваться канализационные системы, которые могут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присоединяться к канализационным сетям населенных пунктов или иметь собственную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систему очистных сооружений.</w:t>
      </w:r>
    </w:p>
    <w:p w:rsidR="003E0BDF" w:rsidRPr="00931CD7" w:rsidRDefault="003E0BDF" w:rsidP="003E0B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3E0BDF" w:rsidP="003E0B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.31. При проектировании мест захоронения отходов производства должны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соблюдаться требования раздела «Зоны специального назначения»</w:t>
      </w:r>
      <w:r w:rsidR="00931CD7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настоящих нормативов.</w:t>
      </w:r>
    </w:p>
    <w:p w:rsidR="003E0BDF" w:rsidRPr="00931CD7" w:rsidRDefault="003E0BDF" w:rsidP="003E0B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3E0BDF" w:rsidP="003E0B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.32. Нормативы на проектирование и строительство объектов транспортной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инфраструктуры производственных зон принимаются в соответствии с требованиями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раздела «Зоны транспортной инфраструктуры» настоящих нормативов, а также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настоящего раздела.</w:t>
      </w:r>
    </w:p>
    <w:p w:rsidR="003E0BDF" w:rsidRPr="00931CD7" w:rsidRDefault="003E0BDF" w:rsidP="003E0B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.33. Условия транспортной организации на территории населенных пунктов при их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планировке и застройке должны соответствовать требованиям настоящих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нормативов.</w:t>
      </w:r>
    </w:p>
    <w:p w:rsidR="003569F1" w:rsidRPr="00931CD7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.34. Транспортные выезды и примыкание проектируются в зависимости от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величины грузового оборота: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для участка производственной территории с малым грузооборотом – до 2 автомашин</w:t>
      </w:r>
      <w:r w:rsidR="003569F1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в сутки или 40 тонн в год – примыкание и выезд на улицу районного значения;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для участка с грузооборотом до 40 машин в сутки или до 100 тыс. тонн в год –</w:t>
      </w:r>
      <w:r w:rsidR="003569F1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примыкание и выезд на городскую магистраль;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для участка с грузооборотом более 40 автомашин в сутки или 100 тыс. тонн в год –</w:t>
      </w:r>
      <w:r w:rsidR="003569F1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примыкание и выезд на железнодорожную магистраль и выезд на городскую магистраль</w:t>
      </w:r>
      <w:r w:rsidR="003569F1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(по специализированным внутренним улицам производственной зоны).</w:t>
      </w:r>
    </w:p>
    <w:p w:rsidR="003569F1" w:rsidRPr="00931CD7" w:rsidRDefault="003569F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.35. Обслуживание общественным транспортом и длину пешеходных переходов от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проходной предприятия до остановочных пунктов общественного транспорта следует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предусматривать в зависимости от численности работающих на производстве: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- производственные территории с численностью работающих до 500 человек должны</w:t>
      </w:r>
      <w:r w:rsidR="003569F1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примыкать к улицам </w:t>
      </w:r>
      <w:r w:rsidR="00931CD7" w:rsidRPr="00931CD7">
        <w:rPr>
          <w:rFonts w:ascii="Times New Roman" w:eastAsia="TimesNewRomanPSMT" w:hAnsi="Times New Roman"/>
          <w:sz w:val="24"/>
          <w:szCs w:val="24"/>
          <w:lang w:eastAsia="ru-RU"/>
        </w:rPr>
        <w:t>поселенческого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значения;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производственные территории с численностью работающих от 500 до 5000 человек</w:t>
      </w:r>
      <w:r w:rsidR="003569F1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должны примыкать к </w:t>
      </w:r>
      <w:r w:rsidR="00931CD7" w:rsidRPr="00931CD7">
        <w:rPr>
          <w:rFonts w:ascii="Times New Roman" w:eastAsia="TimesNewRomanPSMT" w:hAnsi="Times New Roman"/>
          <w:sz w:val="24"/>
          <w:szCs w:val="24"/>
          <w:lang w:eastAsia="ru-RU"/>
        </w:rPr>
        <w:t>поселковой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магистрали, а удаленность главного входа</w:t>
      </w:r>
      <w:r w:rsidR="003569F1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производственной зоны до остановки общественного транспорта должна быть не более</w:t>
      </w:r>
      <w:r w:rsidR="003569F1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200 м;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для производственных территорий с численностью работающих более 5000 человек</w:t>
      </w:r>
      <w:r w:rsidR="003569F1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удаленность главного входа на производственную зону до остановки общественного</w:t>
      </w:r>
      <w:r w:rsidR="003569F1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транспорта должна быть не более 300 м.</w:t>
      </w:r>
    </w:p>
    <w:p w:rsidR="003569F1" w:rsidRPr="00931CD7" w:rsidRDefault="003569F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.36. Проходные пункты предприятий следует располагать на расстоянии не более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1,5 км друг от друга.</w:t>
      </w:r>
    </w:p>
    <w:p w:rsidR="00D07787" w:rsidRPr="00931CD7" w:rsidRDefault="003569F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Расстояние от проходных пунктов до входов в санитарно-бытовые помещения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основных цехов не должно превышать 800 м. При больших расстояниях от проходных до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наиболее удаленных санитарно-бытовых помещении на площадке предприятия следует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предусматривать внутризаводской пассажирский транспорт.</w:t>
      </w:r>
    </w:p>
    <w:p w:rsidR="00D07787" w:rsidRPr="00931CD7" w:rsidRDefault="003569F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Перед проходными пунктами и входами в санитарно-бытовые помещения, столовые и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здания управления должны предусматриваться площадки из расчета не более 0,15</w:t>
      </w:r>
      <w:r w:rsidR="00931CD7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кв.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м</w:t>
      </w:r>
      <w:r w:rsidR="00931CD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на</w:t>
      </w:r>
      <w:r w:rsidR="00931CD7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одного человека наиболее многочисленной смены.</w:t>
      </w:r>
    </w:p>
    <w:p w:rsidR="003569F1" w:rsidRPr="00931CD7" w:rsidRDefault="003569F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.37. Обеспеченность сооружениями и устройствами для хранения и обслуживания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транспортных средств следует принимать в соответствии с требованиями раздела «Зоны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транспортной инфраструктуры» настоящих нормативов.</w:t>
      </w:r>
    </w:p>
    <w:p w:rsidR="003569F1" w:rsidRPr="00931CD7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E4710A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.38. Площадь участков, предназначенных для озеленения в пределах ограды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предприятия, рекомендуется принимать из расчета 3 </w:t>
      </w:r>
      <w:r w:rsidR="00E4710A" w:rsidRPr="00E4710A">
        <w:rPr>
          <w:rFonts w:ascii="Times New Roman" w:eastAsia="TimesNewRomanPSMT" w:hAnsi="Times New Roman"/>
          <w:sz w:val="24"/>
          <w:szCs w:val="24"/>
          <w:lang w:eastAsia="ru-RU"/>
        </w:rPr>
        <w:t>кв.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м</w:t>
      </w:r>
      <w:r w:rsidR="00E4710A"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на одного работающего в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наиболее многочисленной смене. Для предприятий с численностью работающих 300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человек и более на 1 га площадки предприятия площадь участков, предназначенных для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озеленения, допускается уменьшать из расчета обеспечения установленного показателя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плотности застройки.</w:t>
      </w:r>
    </w:p>
    <w:p w:rsidR="00D07787" w:rsidRPr="00E4710A" w:rsidRDefault="003569F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Предельный размер участков, предназначенных для озеленения, должен составлять </w:t>
      </w:r>
      <w:r w:rsidR="00E4710A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–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от</w:t>
      </w:r>
      <w:r w:rsidR="00E4710A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10 до 15 % площади предприятия.</w:t>
      </w:r>
    </w:p>
    <w:p w:rsidR="003569F1" w:rsidRPr="00E4710A" w:rsidRDefault="003569F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E4710A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.39. При устройстве санитарно-защитных посадок между отдельными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производственными объектами следует размещать деревья не ближе 5 м от зданий и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сооружений; не следует применять хвойные и другие легковоспламеняющиеся породы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деревьев и кустарников.</w:t>
      </w:r>
    </w:p>
    <w:p w:rsidR="00D07787" w:rsidRPr="00E4710A" w:rsidRDefault="003569F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Расстояния от производственных, административных зданий и сооружений и объектов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инженерной и транспортной инфраструктур до зеленых насаждений следует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принимать в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соответствии с требованиями раздела «Рекреационные зоны».</w:t>
      </w:r>
    </w:p>
    <w:p w:rsidR="003569F1" w:rsidRPr="00E4710A" w:rsidRDefault="003569F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E4710A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.40. На территории предприятия следует предусматривать зоны отдыха.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Размеры площадок отдыха следует принимать из расчета не более 0,5 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кв.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м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на одного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работающего наиболее многочисленной смены.</w:t>
      </w:r>
    </w:p>
    <w:p w:rsidR="003569F1" w:rsidRPr="00E4710A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E4710A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.41. Расстояния между зданиями и сооружениями в зависимости от степени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огнестойкости и категории производств, расположение пожарных депо, пожарных постов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и радиусы их обслуживания следует принимать в соответствии с требованиями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Федерального закона от 22.07.2008 № 123-ФЗ «Технический регламент о требованиях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пожарной безопасности».</w:t>
      </w:r>
    </w:p>
    <w:p w:rsidR="003569F1" w:rsidRPr="00E4710A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</w:p>
    <w:p w:rsidR="00D07787" w:rsidRPr="00E4710A" w:rsidRDefault="003569F1" w:rsidP="00B413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.42. При проектировании предприятий производственной зоны в составе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административно-бытовых зданий следует предусматривать учреждения и предприятии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обслуживания, в том числе здравоохранения и общественного питания, в соответствии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с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требованиями раздела «Общественно-деловые зоны» настоящих нормативов.</w:t>
      </w:r>
    </w:p>
    <w:p w:rsidR="00B413E6" w:rsidRPr="00E4710A" w:rsidRDefault="00B413E6" w:rsidP="00B413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E4710A" w:rsidRDefault="00B413E6" w:rsidP="00B413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.43. При подготовке документов территориального планирования и документации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по планировке территории </w:t>
      </w:r>
      <w:r w:rsidR="00E4710A" w:rsidRPr="00E4710A">
        <w:rPr>
          <w:rFonts w:ascii="Times New Roman" w:eastAsia="TimesNewRomanPSMT" w:hAnsi="Times New Roman"/>
          <w:sz w:val="24"/>
          <w:szCs w:val="24"/>
          <w:lang w:eastAsia="ru-RU"/>
        </w:rPr>
        <w:t>поселения,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основные виды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производственных объектов следует проектировать в соответствии с требованиями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действующих нормативно-технических документов, а также настоящего раздела.</w:t>
      </w:r>
    </w:p>
    <w:p w:rsidR="00B413E6" w:rsidRPr="00E4710A" w:rsidRDefault="00B413E6" w:rsidP="00B413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E4710A" w:rsidRDefault="00B413E6" w:rsidP="00B413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.44. Выбор и отвод участка под строительство предприятий пищевой и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перерабатывающей промышленности должен производиться при обязательном участии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территориальных органов Роспотребнадзора с соблюдением требований раздела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«Охрана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окружающей среды» настоящих нормативов. Следует учитывать размещение сырьевой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базы, наличие подъездных путей, возможность обеспечения водой питьевого качества,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условия спуска сточных вод, направление господствующих ветров.</w:t>
      </w:r>
    </w:p>
    <w:p w:rsidR="00D07787" w:rsidRPr="00E4710A" w:rsidRDefault="00B413E6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Предприятия пищевой и перерабатывающей промышленности следует размещать с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наветренной стороны для ветров преобладающего направления по отношению к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санитарно-техническим сооружениям и установкам коммунального назначения и к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предприятиям с технологическими процессами, являющимися источниками загрязнения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атмосферного воздуха вредными и неприятнопахнущими веществами, с подветренной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стороны по отношению к жилым и общественным зданиям.</w:t>
      </w:r>
    </w:p>
    <w:p w:rsidR="00B413E6" w:rsidRPr="00E4710A" w:rsidRDefault="00B413E6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E4710A" w:rsidRDefault="00B413E6" w:rsidP="00B413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.45. Нормативный размер площади земельного участка предприятия определяется </w:t>
      </w:r>
      <w:r w:rsidR="00E4710A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Правилами землепользования и застройки и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настоящи</w:t>
      </w:r>
      <w:r w:rsidR="00E4710A" w:rsidRPr="00E4710A">
        <w:rPr>
          <w:rFonts w:ascii="Times New Roman" w:eastAsia="TimesNewRomanPSMT" w:hAnsi="Times New Roman"/>
          <w:sz w:val="24"/>
          <w:szCs w:val="24"/>
          <w:lang w:eastAsia="ru-RU"/>
        </w:rPr>
        <w:t>ми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норматив</w:t>
      </w:r>
      <w:r w:rsidR="00E4710A" w:rsidRPr="00E4710A">
        <w:rPr>
          <w:rFonts w:ascii="Times New Roman" w:eastAsia="TimesNewRomanPSMT" w:hAnsi="Times New Roman"/>
          <w:sz w:val="24"/>
          <w:szCs w:val="24"/>
          <w:lang w:eastAsia="ru-RU"/>
        </w:rPr>
        <w:t>ами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E4710A" w:rsidRPr="00E4710A" w:rsidRDefault="00E4710A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Санитарно-защитные зоны организуются в соответствии с настоящи</w:t>
      </w:r>
      <w:r w:rsidR="00B413E6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ми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норматив</w:t>
      </w:r>
      <w:r w:rsidR="00B413E6" w:rsidRPr="00E4710A">
        <w:rPr>
          <w:rFonts w:ascii="Times New Roman" w:eastAsia="TimesNewRomanPSMT" w:hAnsi="Times New Roman"/>
          <w:sz w:val="24"/>
          <w:szCs w:val="24"/>
          <w:lang w:eastAsia="ru-RU"/>
        </w:rPr>
        <w:t>ами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="00B413E6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 </w:t>
      </w:r>
    </w:p>
    <w:p w:rsidR="00D07787" w:rsidRPr="00E4710A" w:rsidRDefault="00E4710A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Размеры санитарно-защитных зон принимаются в соответствии с</w:t>
      </w:r>
      <w:r w:rsidR="00B413E6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требованиями СанПиН 2.2.1/2.1.1.1200-03.</w:t>
      </w:r>
    </w:p>
    <w:p w:rsidR="002F48D1" w:rsidRPr="00E4710A" w:rsidRDefault="002F48D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9B2FE0" w:rsidRDefault="002F48D1" w:rsidP="002F48D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iCs/>
          <w:sz w:val="24"/>
          <w:szCs w:val="24"/>
          <w:lang w:eastAsia="ru-RU"/>
        </w:rPr>
      </w:pPr>
      <w:r w:rsidRPr="009B2FE0">
        <w:rPr>
          <w:rFonts w:ascii="Times New Roman" w:eastAsia="TimesNewRomanPSMT" w:hAnsi="Times New Roman"/>
          <w:b/>
          <w:iCs/>
          <w:sz w:val="24"/>
          <w:szCs w:val="24"/>
          <w:lang w:eastAsia="ru-RU"/>
        </w:rPr>
        <w:t>5.10.  Санитарно-защитные зоны</w:t>
      </w:r>
      <w:r w:rsidR="009B2FE0" w:rsidRPr="009B2FE0">
        <w:rPr>
          <w:rFonts w:ascii="Times New Roman" w:eastAsia="TimesNewRomanPSMT" w:hAnsi="Times New Roman"/>
          <w:b/>
          <w:iCs/>
          <w:sz w:val="24"/>
          <w:szCs w:val="24"/>
          <w:lang w:eastAsia="ru-RU"/>
        </w:rPr>
        <w:t>.</w:t>
      </w:r>
      <w:r w:rsidR="009B2FE0" w:rsidRPr="009B2FE0">
        <w:rPr>
          <w:rFonts w:ascii="Times New Roman" w:hAnsi="Times New Roman"/>
          <w:b/>
        </w:rPr>
        <w:t xml:space="preserve"> Нормативы застройки производственных зон</w:t>
      </w:r>
      <w:r w:rsidR="009B2FE0">
        <w:rPr>
          <w:rFonts w:ascii="Times New Roman" w:hAnsi="Times New Roman"/>
          <w:b/>
        </w:rPr>
        <w:t>.</w:t>
      </w:r>
    </w:p>
    <w:p w:rsidR="002F48D1" w:rsidRPr="00795FD6" w:rsidRDefault="002F48D1" w:rsidP="002F48D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iCs/>
          <w:sz w:val="24"/>
          <w:szCs w:val="24"/>
          <w:lang w:eastAsia="ru-RU"/>
        </w:rPr>
      </w:pPr>
    </w:p>
    <w:p w:rsidR="002F48D1" w:rsidRPr="00795FD6" w:rsidRDefault="002F48D1" w:rsidP="002F4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95FD6">
        <w:rPr>
          <w:rFonts w:ascii="Times New Roman" w:eastAsia="TimesNewRomanPSMT" w:hAnsi="Times New Roman"/>
          <w:sz w:val="24"/>
          <w:szCs w:val="24"/>
          <w:lang w:eastAsia="ru-RU"/>
        </w:rPr>
        <w:t>5.10.1. В целях обеспечения безопасности населения и в соответствии с Федеральным законом от 30.03.1999 № 52-ФЗ «О санитарно-эпидемиологическом благополучии населения» вокруг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(санитарно-защитная зона),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класса опасности – как до значений, установленных гигиеническими нормативами, так и до величин приемлемого риска для здоровья населения.</w:t>
      </w:r>
    </w:p>
    <w:p w:rsidR="002F48D1" w:rsidRPr="00795FD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95FD6">
        <w:rPr>
          <w:rFonts w:ascii="Times New Roman" w:eastAsia="TimesNewRomanPSMT" w:hAnsi="Times New Roman"/>
          <w:sz w:val="24"/>
          <w:szCs w:val="24"/>
          <w:lang w:eastAsia="ru-RU"/>
        </w:rPr>
        <w:t xml:space="preserve">  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2F48D1" w:rsidRPr="00795FD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795FD6" w:rsidRDefault="002F48D1" w:rsidP="002F4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95FD6">
        <w:rPr>
          <w:rFonts w:ascii="Times New Roman" w:eastAsia="TimesNewRomanPSMT" w:hAnsi="Times New Roman"/>
          <w:sz w:val="24"/>
          <w:szCs w:val="24"/>
          <w:lang w:eastAsia="ru-RU"/>
        </w:rPr>
        <w:t>5.10.2. Ориентировочные размеры санитарно-защитных зон и рекомендуемые минимальные разрывы устанавливаются в соответствии с требованиями СанПиН 2.2.1/2.1.1.1200-03. Для объектов, являющихся источниками воздействия на среду обитания, для которых в СанПиН 2.2.1/2.1.1.1200-03 не установлены размеры санитарно- защитной зоны и рекомендуемые разрывы, а также для объектов I-III классов опасности, разрабатывается проект ориентировочного размера санитарно-защитной зоны.</w:t>
      </w:r>
    </w:p>
    <w:p w:rsidR="002F48D1" w:rsidRPr="00795FD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95FD6">
        <w:rPr>
          <w:rFonts w:ascii="Times New Roman" w:eastAsia="TimesNewRomanPSMT" w:hAnsi="Times New Roman"/>
          <w:sz w:val="24"/>
          <w:szCs w:val="24"/>
          <w:lang w:eastAsia="ru-RU"/>
        </w:rPr>
        <w:t xml:space="preserve">   Ориентировочные размеры санитарно-защитных зон приведены в настоящих норматив</w:t>
      </w:r>
      <w:r w:rsidR="00795FD6" w:rsidRPr="00795FD6">
        <w:rPr>
          <w:rFonts w:ascii="Times New Roman" w:eastAsia="TimesNewRomanPSMT" w:hAnsi="Times New Roman"/>
          <w:sz w:val="24"/>
          <w:szCs w:val="24"/>
          <w:lang w:eastAsia="ru-RU"/>
        </w:rPr>
        <w:t>ах</w:t>
      </w:r>
      <w:r w:rsidRPr="00795FD6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2F48D1" w:rsidRPr="00795FD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7B15DE" w:rsidRDefault="002F48D1" w:rsidP="002F4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B15DE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5.10.3. В случае если расстояние от границы промышленного объекта, производства или иного объекта в 2 и более раза превышает нормативную (ориентировочную) санитарно-защитную зону до границы нормируемых территорий, выполнение работ по оценке риска для здоровья населения нецелесообразно.</w:t>
      </w:r>
    </w:p>
    <w:p w:rsidR="002F48D1" w:rsidRPr="007B15DE" w:rsidRDefault="002F48D1" w:rsidP="002F4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7B15DE" w:rsidRDefault="002F48D1" w:rsidP="002F4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B15DE">
        <w:rPr>
          <w:rFonts w:ascii="Times New Roman" w:eastAsia="TimesNewRomanPSMT" w:hAnsi="Times New Roman"/>
          <w:sz w:val="24"/>
          <w:szCs w:val="24"/>
          <w:lang w:eastAsia="ru-RU"/>
        </w:rPr>
        <w:t>5.10.4. Для промышленных объектов и производств, не включенных в санитарную классификацию, а также с новыми, недостаточно изученными технологиями, не имеющими аналогов в стране и за рубежом, размер санитарно-защитной зоны устанавливается в каждом конкретном случае Главным государственным санитарным врачом Российской Федерации,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опасности, в остальных случаях – Главным государственным санитарным врачом Тверской области или его заместителем.</w:t>
      </w:r>
    </w:p>
    <w:p w:rsidR="002F48D1" w:rsidRPr="007B15DE" w:rsidRDefault="002F48D1" w:rsidP="002F4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7B15DE" w:rsidRDefault="002F48D1" w:rsidP="002F4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B15DE">
        <w:rPr>
          <w:rFonts w:ascii="Times New Roman" w:eastAsia="TimesNewRomanPSMT" w:hAnsi="Times New Roman"/>
          <w:sz w:val="24"/>
          <w:szCs w:val="24"/>
          <w:lang w:eastAsia="ru-RU"/>
        </w:rPr>
        <w:t>5.10.5. Размер санитарно-защитной зоны для групп промышленных объектов и производств или промышленного узла (комплекса) устанавливается с учетом суммарных выбросов и физического воздействия источников промышленных объектов и производств, входящих в промышленную зону, промышленный узел (комплекс). Для них устанавливается единая расчетная санитарно-защитная зона, и после подтверждения расчетных параметров данными натурных исследований и измерений, оценки риска для здоровья населения окончательно устанавливается размер санитарно-защитной зоны.</w:t>
      </w:r>
    </w:p>
    <w:p w:rsidR="002F48D1" w:rsidRPr="007B15DE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B15DE">
        <w:rPr>
          <w:rFonts w:ascii="Times New Roman" w:eastAsia="TimesNewRomanPSMT" w:hAnsi="Times New Roman"/>
          <w:sz w:val="24"/>
          <w:szCs w:val="24"/>
          <w:lang w:eastAsia="ru-RU"/>
        </w:rPr>
        <w:t xml:space="preserve">   Для промышленных объектов и производств, входящих в состав промышленных зон,</w:t>
      </w:r>
    </w:p>
    <w:p w:rsidR="002F48D1" w:rsidRPr="007B15DE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B15DE">
        <w:rPr>
          <w:rFonts w:ascii="Times New Roman" w:eastAsia="TimesNewRomanPSMT" w:hAnsi="Times New Roman"/>
          <w:sz w:val="24"/>
          <w:szCs w:val="24"/>
          <w:lang w:eastAsia="ru-RU"/>
        </w:rPr>
        <w:t>промышленных узлов (комплексов), санитарно-защитная зона может быть установлена индивидуально для каждого объекта.</w:t>
      </w:r>
    </w:p>
    <w:p w:rsidR="002F48D1" w:rsidRPr="007B15DE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5.10.6. При размещении объектов малого бизнеса, относящихся к V классу опасности, в условиях сложившейся градостроительной ситуации (при невозможности соблюдения размеров ориентировочной санитарно-защитной зоны)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(шум, вибрация, электромагнитные излучения).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мест, проект обоснования санитарно-защитной зоны не разрабатывается, натурные исследования и измерения атмосферного воздуха не проводятся.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воздух, полученные в рамках проведения надзорных мероприятий.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санитарно-гигиенических требований и нормативов на границе жилой застройки.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мероприятий.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5.10.7. Проектирование санитарно-защитных зон осуществляется на всех этапах разработки градостроительной документации, проектов строительства, реконструкции и эксплуатации отдельного промышленного объекта и производства и/или группы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промышленных объектов и производств в соответствии с требованиями СанПиН 2.2.1/2.1.1.1200-03.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В проекте санитарно-защитной зоны должны быть определены: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размер и границы санитарно-защитной зоны;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мероприятия по защите населения от воздействия выбросов вредных химических примесей в атмосферный воздух и физического воздействия, включая отселение жителей, в случае необходимости;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функциональное зонирование территории санитарно-защитной зоны и режим ее использования.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Разработка проекта санитарно-защитной зоны для объектов I-III класса опасности является обязательной.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Обоснование размеров санитарно-защитной зоны осуществляется в соответствии с требованиями СанПиН 2.2.1/2.1.1.1200-03.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5.10.8. Санитарно-защитная зона для предприятий IV, V классов должна быть максимально озеленена – не менее 60 % площади; для предприятий II и III класса – не менее 50%; для предприятий, имеющих санитарно-защитную зону 1 000 м и более – не менее 40 % ее территории с обязательной организацией полосы древесно- кустарниковых насаждений со стороны жилой застройки.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Со стороны селитебной территории необходимо предусматривать полосу древесно- кустарниковых насаждений шириной не менее 50 м, а при ширине зоны до 100 м – не менее 20 м.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5.10.9. В санитарно-защитной зоне не допускается размещать: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жилую застройку, включая отдельные жилые дома;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ландшафтно-рекреационные зоны, зоны отдыха;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территории курортов, санаториев и домов отдыха;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территории садоводческих товариществ, коллективных или индивидуальных дачных</w:t>
      </w:r>
      <w:r w:rsidR="00DD440F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и садово-огородных участков;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другие территории с нормируемыми показателями качества среды обитания;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спортивные сооружения;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детские площадки;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образовательные и детские учреждения;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лечебно-профилактические и оздоровительные учреждения общего пользования.</w:t>
      </w:r>
    </w:p>
    <w:p w:rsidR="002F48D1" w:rsidRPr="006A2946" w:rsidRDefault="00DD440F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В санитарно-защитной зоне и на территории объектов других отраслей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промышленности не допускается размещать объекты по производству лекарственных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веществ, лекарственных средств и (или) лекарственных форм, склады сырья и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полупродуктов для фармацевтических предприятий; объекты пищевых отраслей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промышленности, а также по производству посуды, тары, оборудования и т. д. для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пищевой промышленности, оптовые склады продовольственного сырья и пищевых</w:t>
      </w:r>
      <w:r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продуктов, комплексы водопроводных сооружений для подготовки и хранения питьевой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воды, которые могут повлиять на качество продукции.</w:t>
      </w:r>
    </w:p>
    <w:p w:rsidR="00DD440F" w:rsidRPr="006A2946" w:rsidRDefault="00DD440F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6A2946" w:rsidRDefault="00DD440F" w:rsidP="00DD440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10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10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 Допускается размещать в границах санитарно-защитной зоны промышленного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объекта или производства: нежилые помещения для дежурного аварийного персонала,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здания управления, конструкторские бюро, здания административного назначения,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научно-исследовательские лаборатории, поликлиники, спортивно-оздоровительные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сооружения закрытого типа, бани, прачечные, объекты торговли и общественного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питания, гостиницы, площадки и сооружения для хранения общественного и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индивидуального транспорта, пожарные депо, местные и транзитные коммуникации,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линии электропередачи, электроподстанции, нефте- и газопроводы, артезианские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скважины для технического водоснабжения, водоохлаждающие сооружения для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подготовки технической воды, канализационные насосные станции,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сооружения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оборотного водоснабжения, автозаправочные станции, станции технического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обслуживания автомобилей.</w:t>
      </w:r>
    </w:p>
    <w:p w:rsidR="00DD440F" w:rsidRPr="006A2946" w:rsidRDefault="00DD440F" w:rsidP="00DD440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6A2946" w:rsidRDefault="00DD440F" w:rsidP="00DD440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10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11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 В санитарно-защитной зоне объектов пищевых отраслей промышленности,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оптовых складов продовольственного сырья и пищевой продукции, производства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лекарственных веществ, лекарственных средств и (или) лекарственных форм, складов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сырья и полупродуктов для фармацевтических предприятий допускается размещение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новых профильных, однотипных объектов, при исключении взаимного негативного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воздействия на продукцию, среду обитания и здоровье человека.</w:t>
      </w:r>
    </w:p>
    <w:p w:rsidR="00DD440F" w:rsidRPr="006A2946" w:rsidRDefault="00DD440F" w:rsidP="00DD440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6A2946" w:rsidRDefault="00DD440F" w:rsidP="00DD440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10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 Автомагистраль, расположенная в санитарно-защитной зоне промышленного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объекта и производства или прилегающая к санитарно-защитной зоне, не входит в ее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размер, а выбросы автомагистрали учитываются в фоновом загрязнении при обосновании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размера санитарно-защитной зоны.</w:t>
      </w:r>
    </w:p>
    <w:p w:rsidR="00DD440F" w:rsidRPr="006A2946" w:rsidRDefault="00DD440F" w:rsidP="00DD440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6A2946" w:rsidRDefault="00DD440F" w:rsidP="00DD440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10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13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 Санитарно-защитная зона или ее часть не может рассматриваться как резервная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территория объекта и использоваться для расширения промышленной или жилой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территории без соответствующей обоснованной корректировки границ санитарно-защитной зоны.</w:t>
      </w:r>
    </w:p>
    <w:p w:rsidR="00DD440F" w:rsidRPr="006A2946" w:rsidRDefault="00DD440F" w:rsidP="009B2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  <w:lang w:eastAsia="ru-RU"/>
        </w:rPr>
      </w:pPr>
    </w:p>
    <w:p w:rsidR="009B2FE0" w:rsidRDefault="009B2FE0" w:rsidP="009B2FE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iCs/>
          <w:sz w:val="24"/>
          <w:szCs w:val="24"/>
          <w:lang w:eastAsia="ru-RU"/>
        </w:rPr>
        <w:t xml:space="preserve">5.11.  </w:t>
      </w:r>
      <w:r w:rsidRPr="009B2FE0">
        <w:rPr>
          <w:rFonts w:ascii="Times New Roman" w:eastAsia="TimesNewRomanPSMT" w:hAnsi="Times New Roman"/>
          <w:b/>
          <w:iCs/>
          <w:sz w:val="24"/>
          <w:szCs w:val="24"/>
          <w:lang w:eastAsia="ru-RU"/>
        </w:rPr>
        <w:t>Иные виды производственных зон (научно-производственные зоны)</w:t>
      </w:r>
    </w:p>
    <w:p w:rsidR="009B2FE0" w:rsidRPr="009B2FE0" w:rsidRDefault="009B2FE0" w:rsidP="009B2FE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iCs/>
          <w:sz w:val="24"/>
          <w:szCs w:val="24"/>
          <w:lang w:eastAsia="ru-RU"/>
        </w:rPr>
      </w:pP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5.11.1. В составе производственных зон могут выделяться научно-производственные зоны, в которых размещаются учреждения науки и научного обслуживания, их опытные производства и связанные с ними высшие и средние учебные заведения, учреждения и предприятия обслуживания, а также инженерные и транспортные коммуникации и сооружения.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Состав научно-производственной зоны и условия размещения отдельных научно- исследовательских институтов, комплексов и опытных производств следует определять с учетом факторов влияния на окружающую среду.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5.11.2. Научно-производственные учреждения, включающие объекты, не требующие устройства санитарно-защитных зон более 50 м, железнодорожных путей, а также по площади не превышающие 5 га, могут проектироваться на территории общественно- деловых зон.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Численность работающих данных научных учреждений, расположенных в пределах селитебной территории, не должна превышать 15 тысяч человек.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5.11.3. В составе научно-производственной зоны возможно формирование технополисов и технопарков на базе специализированных производственных комплексов, в том числе военно-промышленного комплекса, научных центров определенной специализации, опытных агропромышленных центров, отраслей наукоемкой промышленности.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5.11.4. В составе технополиса могут быть выделены следующие подзоны: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научный центр – для преимущественного размещения научно-исследовательских</w:t>
      </w:r>
      <w:r w:rsidR="00835F73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институтов, комплексов и конструкторских бюро;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учебный центр – для преимущественного размещения высших, средних и</w:t>
      </w:r>
      <w:r w:rsidR="00835F73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профессиональных учебных заведений, связанных с исследованиями,</w:t>
      </w:r>
      <w:r w:rsidR="00835F73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осуществляемыми в</w:t>
      </w:r>
      <w:r w:rsidR="00835F73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научном центре;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технопарк – территория с необходимыми объектами инженерной, транспортной,</w:t>
      </w:r>
      <w:r w:rsidR="00835F73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деловой и социальной инфраструктуры, необходимыми для размещения и</w:t>
      </w:r>
      <w:r w:rsidR="00835F73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функционирования различных производств (центров, подразделений и т. п.) в сфере</w:t>
      </w:r>
      <w:r w:rsidR="00835F73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промышленности, логистики, инноваций и оказания сопутствующих услуг,</w:t>
      </w:r>
      <w:r w:rsidR="00835F73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ориентированных на использование единой инфраструктуры;</w:t>
      </w:r>
    </w:p>
    <w:p w:rsidR="00835F73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бизнес-центр (бизнес-инкубатор) – организация, осуществляющая поддержку</w:t>
      </w:r>
      <w:r w:rsidR="00835F73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предпринимателей на ранней стадии их деятельности путем предоставления в аренду</w:t>
      </w:r>
      <w:r w:rsidR="00835F73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помещений и оказания консультационных, бухгалтерских и юридических услуг. </w:t>
      </w:r>
      <w:r w:rsidR="00835F73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</w:t>
      </w:r>
    </w:p>
    <w:p w:rsidR="009B2FE0" w:rsidRPr="006A2946" w:rsidRDefault="00835F73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Бизнес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-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инкубатор может иметь производственное, офисное, инновационное, агропромышленное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назначение или смешанное.</w:t>
      </w:r>
    </w:p>
    <w:p w:rsidR="009B2FE0" w:rsidRPr="006A2946" w:rsidRDefault="00835F73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Технополис может содержать полный набор этих элементов или часть их.</w:t>
      </w:r>
    </w:p>
    <w:p w:rsidR="00835F73" w:rsidRPr="006A2946" w:rsidRDefault="00835F73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835F73" w:rsidP="00835F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11.5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 Кроме технополисов могут формироваться локальные научные и научно-производственные зоны. При определении их состава необходимо учитывать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технологические требования размещаемых объектов: необходимость размещения вблизи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природных объектов исследования; исключение близости источников вредного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воздействия; устройство санитарно-защитных зон от научно-производственных объектов.</w:t>
      </w:r>
    </w:p>
    <w:p w:rsidR="009B2FE0" w:rsidRPr="006A2946" w:rsidRDefault="00835F73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В процессе планировки и зонирования требуется проводить предварительный анализ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возможного размещения их по отношению к соседним функциональным зонам (жилым,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промышленным, общественно-деловым и др.) и элементам инфраструктуры.</w:t>
      </w:r>
    </w:p>
    <w:p w:rsidR="00835F73" w:rsidRPr="006A2946" w:rsidRDefault="00835F73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835F73" w:rsidP="00835F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11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.6. Размеры земельных участков научных учреждений следует принимать (на 1000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кв.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м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общей площади), га, не более: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естественных и технических наук – 0,14-0,2;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общественных наук – 0,1-0,12.</w:t>
      </w:r>
    </w:p>
    <w:p w:rsidR="009B2FE0" w:rsidRPr="006A2946" w:rsidRDefault="00835F73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В приведенную норму не входят опытные поля, полигоны, резервные территории,санитарно-защитные зоны.</w:t>
      </w:r>
    </w:p>
    <w:p w:rsidR="009B2FE0" w:rsidRPr="006A2946" w:rsidRDefault="00835F73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Меньшие значения показателей следует принимать для условий реконструкции.</w:t>
      </w:r>
    </w:p>
    <w:p w:rsidR="00835F73" w:rsidRPr="006A2946" w:rsidRDefault="00835F73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835F73" w:rsidP="00835F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11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 Расстояния между зданиями, сооружениями, в том числе инженерными сетями,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следует принимать минимально допустимыми, при этом плотность застройки площадок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должна обеспечивать интенсивное использование земельных участков.</w:t>
      </w:r>
    </w:p>
    <w:p w:rsidR="009B2FE0" w:rsidRPr="006A2946" w:rsidRDefault="00835F73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Интенсивность использования территорий обеспечивается в соответствии с</w:t>
      </w:r>
      <w:r w:rsidR="002F5F91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требованиями по нормативам плотности застройки, приведенн</w:t>
      </w:r>
      <w:r w:rsidR="002F5F91" w:rsidRPr="006A2946">
        <w:rPr>
          <w:rFonts w:ascii="Times New Roman" w:eastAsia="TimesNewRomanPSMT" w:hAnsi="Times New Roman"/>
          <w:sz w:val="24"/>
          <w:szCs w:val="24"/>
          <w:lang w:eastAsia="ru-RU"/>
        </w:rPr>
        <w:t>ыми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в таблице.</w:t>
      </w:r>
    </w:p>
    <w:p w:rsidR="00835F73" w:rsidRPr="006A2946" w:rsidRDefault="00835F73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9B2FE0" w:rsidP="00835F73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NewRomanPSMT" w:hAnsi="Times New Roman"/>
          <w:sz w:val="20"/>
          <w:szCs w:val="20"/>
          <w:lang w:eastAsia="ru-RU"/>
        </w:rPr>
      </w:pPr>
      <w:r w:rsidRPr="006A2946">
        <w:rPr>
          <w:rFonts w:ascii="Times New Roman" w:eastAsia="TimesNewRomanPSMT" w:hAnsi="Times New Roman"/>
          <w:sz w:val="20"/>
          <w:szCs w:val="20"/>
          <w:lang w:eastAsia="ru-RU"/>
        </w:rPr>
        <w:t>Таблица</w:t>
      </w:r>
    </w:p>
    <w:p w:rsidR="00835F73" w:rsidRPr="006A2946" w:rsidRDefault="00835F73" w:rsidP="00835F73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NewRomanPSMT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976"/>
        <w:gridCol w:w="2943"/>
      </w:tblGrid>
      <w:tr w:rsidR="00835F73" w:rsidRPr="00AF54ED" w:rsidTr="00AF54ED">
        <w:tc>
          <w:tcPr>
            <w:tcW w:w="3369" w:type="dxa"/>
          </w:tcPr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Профиль научных учреждений</w:t>
            </w:r>
          </w:p>
        </w:tc>
        <w:tc>
          <w:tcPr>
            <w:tcW w:w="2976" w:type="dxa"/>
          </w:tcPr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Количество сотрудников</w:t>
            </w:r>
          </w:p>
        </w:tc>
        <w:tc>
          <w:tcPr>
            <w:tcW w:w="2943" w:type="dxa"/>
          </w:tcPr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Коэффициент плотности застройки участков, Кпз</w:t>
            </w:r>
          </w:p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</w:tr>
      <w:tr w:rsidR="00835F73" w:rsidRPr="00AF54ED" w:rsidTr="00AF54ED">
        <w:tc>
          <w:tcPr>
            <w:tcW w:w="3369" w:type="dxa"/>
          </w:tcPr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Естественные и технические</w:t>
            </w:r>
          </w:p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науки</w:t>
            </w:r>
          </w:p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до 300 человек</w:t>
            </w:r>
          </w:p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от 300 до 1000 человек</w:t>
            </w:r>
          </w:p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от 1000 до 2000 человек</w:t>
            </w:r>
          </w:p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более 2000 человек</w:t>
            </w:r>
          </w:p>
        </w:tc>
        <w:tc>
          <w:tcPr>
            <w:tcW w:w="2943" w:type="dxa"/>
          </w:tcPr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0,6-0,7</w:t>
            </w:r>
          </w:p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0,7-0,8</w:t>
            </w:r>
          </w:p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0,8-0,9</w:t>
            </w:r>
          </w:p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35F73" w:rsidRPr="00AF54ED" w:rsidTr="00AF54ED">
        <w:tc>
          <w:tcPr>
            <w:tcW w:w="3369" w:type="dxa"/>
          </w:tcPr>
          <w:p w:rsidR="00835F73" w:rsidRPr="00AF54ED" w:rsidRDefault="002F5F91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976" w:type="dxa"/>
          </w:tcPr>
          <w:p w:rsidR="00835F73" w:rsidRPr="00AF54ED" w:rsidRDefault="002F5F91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до 600 человек</w:t>
            </w:r>
          </w:p>
          <w:p w:rsidR="002F5F91" w:rsidRPr="00AF54ED" w:rsidRDefault="002F5F91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более 600 человек</w:t>
            </w:r>
          </w:p>
        </w:tc>
        <w:tc>
          <w:tcPr>
            <w:tcW w:w="2943" w:type="dxa"/>
          </w:tcPr>
          <w:p w:rsidR="002F5F91" w:rsidRPr="00AF54ED" w:rsidRDefault="002F5F91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1,0</w:t>
            </w:r>
          </w:p>
          <w:p w:rsidR="002F5F91" w:rsidRPr="00AF54ED" w:rsidRDefault="002F5F91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1,2</w:t>
            </w:r>
          </w:p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</w:tr>
    </w:tbl>
    <w:p w:rsidR="00835F73" w:rsidRPr="006A2946" w:rsidRDefault="00835F73" w:rsidP="00835F7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0"/>
          <w:szCs w:val="20"/>
          <w:lang w:eastAsia="ru-RU"/>
        </w:rPr>
      </w:pPr>
      <w:r w:rsidRPr="006A2946">
        <w:rPr>
          <w:rFonts w:ascii="Times New Roman" w:eastAsia="TimesNewRomanPSMT" w:hAnsi="Times New Roman"/>
          <w:sz w:val="20"/>
          <w:szCs w:val="20"/>
          <w:lang w:eastAsia="ru-RU"/>
        </w:rPr>
        <w:t>Примечания.</w:t>
      </w:r>
    </w:p>
    <w:p w:rsidR="009B2FE0" w:rsidRPr="006A2946" w:rsidRDefault="009B2FE0" w:rsidP="002F5F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0"/>
          <w:szCs w:val="20"/>
          <w:lang w:eastAsia="ru-RU"/>
        </w:rPr>
      </w:pPr>
      <w:r w:rsidRPr="006A2946">
        <w:rPr>
          <w:rFonts w:ascii="Times New Roman" w:eastAsia="TimesNewRomanPSMT" w:hAnsi="Times New Roman"/>
          <w:sz w:val="20"/>
          <w:szCs w:val="20"/>
          <w:lang w:eastAsia="ru-RU"/>
        </w:rPr>
        <w:t>1. Показатели таблицы не распространяются на объекты, требующие особых условий и</w:t>
      </w:r>
      <w:r w:rsidR="002F5F91" w:rsidRPr="006A2946">
        <w:rPr>
          <w:rFonts w:ascii="Times New Roman" w:eastAsia="TimesNewRomanPSMT" w:hAnsi="Times New Roman"/>
          <w:sz w:val="20"/>
          <w:szCs w:val="20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0"/>
          <w:szCs w:val="20"/>
          <w:lang w:eastAsia="ru-RU"/>
        </w:rPr>
        <w:t>режимов работы (ботанические сады, научные агрокомплексы и другие).</w:t>
      </w:r>
    </w:p>
    <w:p w:rsidR="009B2FE0" w:rsidRPr="006A2946" w:rsidRDefault="009B2FE0" w:rsidP="002F5F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0"/>
          <w:szCs w:val="20"/>
          <w:lang w:eastAsia="ru-RU"/>
        </w:rPr>
      </w:pPr>
      <w:r w:rsidRPr="006A2946">
        <w:rPr>
          <w:rFonts w:ascii="Times New Roman" w:eastAsia="TimesNewRomanPSMT" w:hAnsi="Times New Roman"/>
          <w:sz w:val="20"/>
          <w:szCs w:val="20"/>
          <w:lang w:eastAsia="ru-RU"/>
        </w:rPr>
        <w:t>2. Размеры земельных участков полигонов, опытных полей, специфических защитных</w:t>
      </w:r>
      <w:r w:rsidR="002F5F91" w:rsidRPr="006A2946">
        <w:rPr>
          <w:rFonts w:ascii="Times New Roman" w:eastAsia="TimesNewRomanPSMT" w:hAnsi="Times New Roman"/>
          <w:sz w:val="20"/>
          <w:szCs w:val="20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0"/>
          <w:szCs w:val="20"/>
          <w:lang w:eastAsia="ru-RU"/>
        </w:rPr>
        <w:t>зон не входят в общую норму земельных участков научных учреждений, рассчитываемую</w:t>
      </w:r>
      <w:r w:rsidR="002F5F91" w:rsidRPr="006A2946">
        <w:rPr>
          <w:rFonts w:ascii="Times New Roman" w:eastAsia="TimesNewRomanPSMT" w:hAnsi="Times New Roman"/>
          <w:sz w:val="20"/>
          <w:szCs w:val="20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0"/>
          <w:szCs w:val="20"/>
          <w:lang w:eastAsia="ru-RU"/>
        </w:rPr>
        <w:t>по указанным в таблице показателям плотности застройки.</w:t>
      </w:r>
    </w:p>
    <w:p w:rsidR="00835F73" w:rsidRPr="006A2946" w:rsidRDefault="00835F73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D77F61" w:rsidP="00D77F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11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 При проектировании научно-производственной зоны условия безопасности по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нормируемым санитарно-гигиеническим и противопожарным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требованиям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обеспечиваются в соответствии с разделами «Охрана окружающей среды» и «Пожарная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безопасность» настоящих нормативов.</w:t>
      </w:r>
    </w:p>
    <w:p w:rsidR="009B2FE0" w:rsidRPr="006A2946" w:rsidRDefault="00D77F61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Размер санитарно-защитной зоны для научно-исследовательских институтов,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конструкторских бюро и других объектов, имеющих в своем составе мастерские,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производственные, полупроизводственные и экспериментальные установки,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устанавливается в каждом конкретном случае с учетом результатов экспертизы проекта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санитарно-защитной зоны, а также натурных исследований качества атмосферного</w:t>
      </w:r>
      <w:r w:rsidR="00D77F61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воздуха, измерений уровней физического воздействия.</w:t>
      </w:r>
    </w:p>
    <w:p w:rsidR="00D77F61" w:rsidRPr="006A2946" w:rsidRDefault="00D77F61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D77F61" w:rsidP="00D77F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11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 Закрытые автостоянки учреждений и предприятий научно-производственной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зоны следует предусматривать только для специализированных и служебных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автомобилей.</w:t>
      </w:r>
    </w:p>
    <w:p w:rsidR="009B2FE0" w:rsidRPr="006A2946" w:rsidRDefault="00D77F61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Для работников в научно-производственной зоне следует проектировать открытые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площадки для стоянки легковых автомобилей в соответствии с требованиями раздела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«Зоны транспортной инфраструктуры»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настоящих нормативов.</w:t>
      </w:r>
    </w:p>
    <w:p w:rsidR="00D77F61" w:rsidRPr="006A2946" w:rsidRDefault="00D77F61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D77F61" w:rsidP="00D77F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11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10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 Площадь участков, предназначенных для озеленения, следует определять из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расчета 1-3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кв.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м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на одного человека. Общая площадь озеленения составляет не более 15 %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от площади территории с учетом установленного показателя плотности застройки.</w:t>
      </w:r>
    </w:p>
    <w:p w:rsidR="00D77F61" w:rsidRPr="006A2946" w:rsidRDefault="00D77F61" w:rsidP="00D77F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D77F61" w:rsidP="00D77F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11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11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 При проектировании научно-производственных зон нормативы транспортной и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инженерной инфраструктур, нормативы по благоустройству территории следует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принимать в соответствии с требованиями, установленными для производственных зон.</w:t>
      </w:r>
    </w:p>
    <w:p w:rsidR="00D77F61" w:rsidRPr="006A2946" w:rsidRDefault="00D77F61" w:rsidP="00D77F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Default="007F2FFE" w:rsidP="007F2FF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5</w:t>
      </w:r>
      <w:r w:rsidRPr="007F2FFE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12</w:t>
      </w:r>
      <w:r w:rsidRPr="007F2FFE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. Зоны размещения коммунальных предприятий и объектов</w:t>
      </w:r>
    </w:p>
    <w:p w:rsidR="007F2FFE" w:rsidRPr="007F2FFE" w:rsidRDefault="007F2FFE" w:rsidP="007F2FF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</w:p>
    <w:p w:rsidR="007F2FFE" w:rsidRPr="006A2946" w:rsidRDefault="007F2FFE" w:rsidP="007F2FF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5.12.1. Территории коммунальных зон предназначены для размещения общетоварных и специализированных складов, логистических комплексов, предприятий коммунального, транспортного и жилищно-коммунального хозяйства, а также предприятий оптовой и мелкооптовой торговли.</w:t>
      </w:r>
    </w:p>
    <w:p w:rsidR="007F2FFE" w:rsidRPr="006A2946" w:rsidRDefault="007F2FFE" w:rsidP="007F2FF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7F2FFE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5.12.2. Систему логистических и складских комплексов, не связанных с</w:t>
      </w:r>
      <w:r w:rsidR="00443DEC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непосредственным обслуживанием населения, следует формировать за пределами</w:t>
      </w:r>
      <w:r w:rsidR="00443DEC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населенных пунктов, приближая их к узлам внешнего транспорта.</w:t>
      </w:r>
    </w:p>
    <w:p w:rsidR="007F2FFE" w:rsidRPr="006A2946" w:rsidRDefault="00443DEC" w:rsidP="007F2FF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Рассредоточенное размещение складов государственных резервов, складов нефти и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нефтепродуктов, сжиженных газов, взрывчатых материалов и базисных складов сильно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действующих ядовитых веществ, базисных складов продовольствия, фуража и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промышленного сырья, лесоперевалочных баз базисных складов лесных и строительных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материалов следует предусматривать также за пределами населенных пунктов и особо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охраняемых территорий с соблюдением санитарных, противопожарных и специальных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норм.</w:t>
      </w:r>
    </w:p>
    <w:p w:rsidR="00443DEC" w:rsidRPr="006A2946" w:rsidRDefault="00443DEC" w:rsidP="007F2FF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.3. Для малых населенных пунктов следует предусматривать централизованные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склады, обслуживающие группу населенных пунктов, располагая такие склады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преимущественно в центр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>е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>поселения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443DEC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.4. Группы предприятий и объектов, входящие в состав коммунальных зон,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необходимо размещать с учетом технологических и санитарно-гигиенических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требований,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кооперированного использования общих объектов, обеспечения последовательного ввода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мощностей.</w:t>
      </w:r>
    </w:p>
    <w:p w:rsidR="00443DEC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.5. Проектирование площадок для открытых складов пылящих материалов, отходов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на территориях коммунально-складских зон не допускается.</w:t>
      </w:r>
    </w:p>
    <w:p w:rsidR="00443DEC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.6. Организацию санитарно-защитных зон для предприятий и объектов,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расположенных в коммунальной зоне, следует осуществлять в соответствии с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требованиями к производственным зонам.</w:t>
      </w:r>
    </w:p>
    <w:p w:rsidR="00443DEC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.7. Нормативная плотность застройки предприятий коммунальной зоны принимается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в соответствии с настоящи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ми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норматив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ами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443DEC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.8. Размеры земельных участков административных, коммунальных объектов,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объектов обслуживания, жилищно-коммунального хозяйства, объектов транспорта,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оптовой торговли принимаются в соответствии с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Правилами землепользования и застройки поселения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443DEC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.9. Размеры земельных участков логистических центров и комплексов складов,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предназначенных для обслуживания территорий городских населенных пунктов,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допускается принимать из расчета 2,5 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>кв.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м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/чел., в том числе 2,0 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>кв.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м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/чел. для строительства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многоэтажных складов.</w:t>
      </w:r>
    </w:p>
    <w:p w:rsidR="007F2FFE" w:rsidRPr="006A2946" w:rsidRDefault="00443DEC" w:rsidP="007F2FF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На территории населенных пунктов при наличии санаториев и домов отдыха, размеры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коммунально-складских зон для обслуживания лечащихся и отдыхающих следует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принимать из расчета 6 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>кв.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м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на одного лечащегося или отдыхающего, а в случае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размещения в этих зонах оранжерейно-тепличного хозяйства – 8 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>кв.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м.</w:t>
      </w:r>
    </w:p>
    <w:p w:rsidR="00443DEC" w:rsidRPr="006A2946" w:rsidRDefault="00443DEC" w:rsidP="007F2FF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.10. Площадь и размеры земельных участков общетоварных складов приведены в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рекомендуемой таблице.</w:t>
      </w:r>
    </w:p>
    <w:p w:rsidR="007F2FFE" w:rsidRPr="006A2946" w:rsidRDefault="007F2FFE" w:rsidP="00443DEC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NewRomanPSMT" w:hAnsi="Times New Roman"/>
          <w:sz w:val="20"/>
          <w:szCs w:val="20"/>
          <w:lang w:eastAsia="ru-RU"/>
        </w:rPr>
      </w:pPr>
      <w:r w:rsidRPr="006A2946">
        <w:rPr>
          <w:rFonts w:ascii="Times New Roman" w:eastAsia="TimesNewRomanPSMT" w:hAnsi="Times New Roman"/>
          <w:sz w:val="20"/>
          <w:szCs w:val="20"/>
          <w:lang w:eastAsia="ru-RU"/>
        </w:rPr>
        <w:t>Таблица</w:t>
      </w:r>
    </w:p>
    <w:p w:rsidR="00443DEC" w:rsidRPr="006A2946" w:rsidRDefault="00443DEC" w:rsidP="00443DEC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NewRomanPSMT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694"/>
        <w:gridCol w:w="2517"/>
      </w:tblGrid>
      <w:tr w:rsidR="00443DEC" w:rsidRPr="00AF54ED" w:rsidTr="00AF54ED">
        <w:tc>
          <w:tcPr>
            <w:tcW w:w="4077" w:type="dxa"/>
          </w:tcPr>
          <w:p w:rsidR="00443DEC" w:rsidRPr="00AF54ED" w:rsidRDefault="00443DE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Склады</w:t>
            </w:r>
          </w:p>
          <w:p w:rsidR="00443DEC" w:rsidRPr="00AF54ED" w:rsidRDefault="00443DE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43DEC" w:rsidRPr="00AF54ED" w:rsidRDefault="00443DE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Площадь складов,</w:t>
            </w:r>
          </w:p>
          <w:p w:rsidR="00443DEC" w:rsidRPr="00AF54ED" w:rsidRDefault="00443DE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кв.м. на 1 000 чел.</w:t>
            </w:r>
          </w:p>
          <w:p w:rsidR="00443DEC" w:rsidRPr="00AF54ED" w:rsidRDefault="00443DE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443DEC" w:rsidRPr="00AF54ED" w:rsidRDefault="00443DE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 xml:space="preserve">Размеры земельных участков, кв.м. на </w:t>
            </w:r>
            <w:r w:rsidR="007E5838"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1 000 чел.</w:t>
            </w:r>
          </w:p>
        </w:tc>
      </w:tr>
      <w:tr w:rsidR="00443DEC" w:rsidRPr="00AF54ED" w:rsidTr="00AF54ED">
        <w:tc>
          <w:tcPr>
            <w:tcW w:w="4077" w:type="dxa"/>
          </w:tcPr>
          <w:p w:rsidR="00443DEC" w:rsidRPr="00AF54ED" w:rsidRDefault="007E583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Продовольственных товаров</w:t>
            </w:r>
          </w:p>
        </w:tc>
        <w:tc>
          <w:tcPr>
            <w:tcW w:w="2694" w:type="dxa"/>
          </w:tcPr>
          <w:p w:rsidR="00443DEC" w:rsidRPr="00AF54ED" w:rsidRDefault="007E583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17" w:type="dxa"/>
          </w:tcPr>
          <w:p w:rsidR="00443DEC" w:rsidRPr="00AF54ED" w:rsidRDefault="007E583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7E5838" w:rsidRPr="00AF54ED" w:rsidTr="00AF54ED">
        <w:tc>
          <w:tcPr>
            <w:tcW w:w="4077" w:type="dxa"/>
          </w:tcPr>
          <w:p w:rsidR="007E5838" w:rsidRPr="00AF54ED" w:rsidRDefault="007E583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Непродовольственных товаров</w:t>
            </w:r>
          </w:p>
        </w:tc>
        <w:tc>
          <w:tcPr>
            <w:tcW w:w="2694" w:type="dxa"/>
          </w:tcPr>
          <w:p w:rsidR="007E5838" w:rsidRPr="00AF54ED" w:rsidRDefault="007E583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517" w:type="dxa"/>
          </w:tcPr>
          <w:p w:rsidR="007E5838" w:rsidRPr="00AF54ED" w:rsidRDefault="007E583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580</w:t>
            </w:r>
          </w:p>
        </w:tc>
      </w:tr>
    </w:tbl>
    <w:p w:rsidR="00443DEC" w:rsidRPr="006A2946" w:rsidRDefault="00443DEC" w:rsidP="00443DE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BC158C" w:rsidRPr="006A2946" w:rsidRDefault="00BC158C" w:rsidP="00443DE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BC158C" w:rsidRPr="006A2946" w:rsidRDefault="00BC158C" w:rsidP="00BC15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.11. Вместимость специализированных складов и размеры их земельных участков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приведены в рекомендуемой таблице.</w:t>
      </w:r>
    </w:p>
    <w:p w:rsidR="007F2FFE" w:rsidRPr="006A2946" w:rsidRDefault="007F2FFE" w:rsidP="00BC1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0"/>
          <w:szCs w:val="20"/>
          <w:lang w:eastAsia="ru-RU"/>
        </w:rPr>
      </w:pPr>
      <w:r w:rsidRPr="006A2946">
        <w:rPr>
          <w:rFonts w:ascii="Times New Roman" w:eastAsia="TimesNewRomanPSMT" w:hAnsi="Times New Roman"/>
          <w:sz w:val="20"/>
          <w:szCs w:val="20"/>
          <w:lang w:eastAsia="ru-RU"/>
        </w:rPr>
        <w:t xml:space="preserve"> Таблица</w:t>
      </w:r>
    </w:p>
    <w:p w:rsidR="00BC158C" w:rsidRPr="006A2946" w:rsidRDefault="00BC158C" w:rsidP="00BC1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694"/>
        <w:gridCol w:w="2517"/>
      </w:tblGrid>
      <w:tr w:rsidR="00BC158C" w:rsidRPr="00AF54ED" w:rsidTr="00AF54ED">
        <w:tc>
          <w:tcPr>
            <w:tcW w:w="4077" w:type="dxa"/>
          </w:tcPr>
          <w:p w:rsidR="00BC158C" w:rsidRPr="00AF54ED" w:rsidRDefault="00BC158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Склады</w:t>
            </w:r>
          </w:p>
          <w:p w:rsidR="00BC158C" w:rsidRPr="00AF54ED" w:rsidRDefault="00BC158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158C" w:rsidRPr="00AF54ED" w:rsidRDefault="00BC158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Вместимость складов, тонн</w:t>
            </w:r>
          </w:p>
          <w:p w:rsidR="00BC158C" w:rsidRPr="00AF54ED" w:rsidRDefault="00BC158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BC158C" w:rsidRPr="00AF54ED" w:rsidRDefault="00BC158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Размеры земельных</w:t>
            </w:r>
          </w:p>
          <w:p w:rsidR="00BC158C" w:rsidRPr="00AF54ED" w:rsidRDefault="00BC158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участков, кв.м. на    1 000 чел.</w:t>
            </w:r>
          </w:p>
          <w:p w:rsidR="00BC158C" w:rsidRPr="00AF54ED" w:rsidRDefault="00BC158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</w:tr>
      <w:tr w:rsidR="00BC158C" w:rsidRPr="00AF54ED" w:rsidTr="00AF54ED">
        <w:tc>
          <w:tcPr>
            <w:tcW w:w="4077" w:type="dxa"/>
          </w:tcPr>
          <w:p w:rsidR="00BC158C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Холодильники распределительные (для хранения мяса и мясопродуктов, рыбы и рыбопродуктов, масла, животного жира, молочных продуктов и яиц)</w:t>
            </w:r>
          </w:p>
        </w:tc>
        <w:tc>
          <w:tcPr>
            <w:tcW w:w="2694" w:type="dxa"/>
          </w:tcPr>
          <w:p w:rsidR="00BC158C" w:rsidRPr="00AF54ED" w:rsidRDefault="00BC158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7" w:type="dxa"/>
          </w:tcPr>
          <w:p w:rsidR="00BC158C" w:rsidRPr="00AF54ED" w:rsidRDefault="00BC158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C93828" w:rsidRPr="00AF54ED" w:rsidTr="00AF54ED">
        <w:tc>
          <w:tcPr>
            <w:tcW w:w="4077" w:type="dxa"/>
          </w:tcPr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Фруктохранилища</w:t>
            </w:r>
          </w:p>
        </w:tc>
        <w:tc>
          <w:tcPr>
            <w:tcW w:w="2694" w:type="dxa"/>
          </w:tcPr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не регламентируется</w:t>
            </w:r>
          </w:p>
        </w:tc>
        <w:tc>
          <w:tcPr>
            <w:tcW w:w="2517" w:type="dxa"/>
          </w:tcPr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не регламентируется</w:t>
            </w:r>
          </w:p>
        </w:tc>
      </w:tr>
      <w:tr w:rsidR="00C93828" w:rsidRPr="00AF54ED" w:rsidTr="00AF54ED">
        <w:tc>
          <w:tcPr>
            <w:tcW w:w="4077" w:type="dxa"/>
          </w:tcPr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Овощехранилища</w:t>
            </w:r>
          </w:p>
        </w:tc>
        <w:tc>
          <w:tcPr>
            <w:tcW w:w="2694" w:type="dxa"/>
          </w:tcPr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17" w:type="dxa"/>
          </w:tcPr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380</w:t>
            </w:r>
          </w:p>
        </w:tc>
      </w:tr>
      <w:tr w:rsidR="00C93828" w:rsidRPr="00AF54ED" w:rsidTr="00AF54ED">
        <w:tc>
          <w:tcPr>
            <w:tcW w:w="4077" w:type="dxa"/>
          </w:tcPr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Картофелехранилища</w:t>
            </w:r>
          </w:p>
        </w:tc>
        <w:tc>
          <w:tcPr>
            <w:tcW w:w="2694" w:type="dxa"/>
          </w:tcPr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не регламентируется</w:t>
            </w:r>
          </w:p>
        </w:tc>
        <w:tc>
          <w:tcPr>
            <w:tcW w:w="2517" w:type="dxa"/>
          </w:tcPr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не регламентируется</w:t>
            </w:r>
          </w:p>
        </w:tc>
      </w:tr>
    </w:tbl>
    <w:p w:rsidR="00BC158C" w:rsidRPr="006A2946" w:rsidRDefault="00BC158C" w:rsidP="00BC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C93828" w:rsidP="00C938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.12. Размеры земельных участков для складов строительных материалов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(потребительские) и твердого топлива принимаются 300 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>кв.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м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на 1000 чел.</w:t>
      </w:r>
    </w:p>
    <w:p w:rsidR="00C93828" w:rsidRPr="006A2946" w:rsidRDefault="00C93828" w:rsidP="00C938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C93828" w:rsidP="00C938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.13. При реконструкции предприятий в коммунальной зоне целесообразно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проектировать многоэтажные здания общетоварных складов и блокировать одноэтажные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торгово-складские здания со сходными в функциональном отношении предприятиями,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что может обеспечить требуемую плотность застройки.</w:t>
      </w:r>
    </w:p>
    <w:p w:rsidR="00C93828" w:rsidRPr="006A2946" w:rsidRDefault="00C93828" w:rsidP="00C938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C93828" w:rsidP="00C938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.14. При проектировании коммунальных зон условия безопасности по нормируемым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санитарно-гигиеническим и противопожарным требованиям, нормативы инженерной и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транспортной инфраструктуры, благоустройство и озеленение территории следует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принимать в соответствии с требованиями, установленными для производственных зон.</w:t>
      </w:r>
    </w:p>
    <w:p w:rsidR="00D07787" w:rsidRPr="006A2946" w:rsidRDefault="00D07787" w:rsidP="00D0778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NewRomanPSMT" w:cs="TimesNewRomanPSMT"/>
          <w:sz w:val="24"/>
          <w:szCs w:val="24"/>
          <w:lang w:eastAsia="ru-RU"/>
        </w:rPr>
      </w:pPr>
    </w:p>
    <w:p w:rsidR="000D581E" w:rsidRPr="005D7064" w:rsidRDefault="00B30534" w:rsidP="000D581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D7064">
        <w:rPr>
          <w:rFonts w:ascii="Times New Roman" w:hAnsi="Times New Roman"/>
          <w:b/>
          <w:sz w:val="28"/>
          <w:szCs w:val="28"/>
        </w:rPr>
        <w:t>З</w:t>
      </w:r>
      <w:r w:rsidR="00563637" w:rsidRPr="005D7064">
        <w:rPr>
          <w:rFonts w:ascii="Times New Roman" w:hAnsi="Times New Roman"/>
          <w:b/>
          <w:sz w:val="28"/>
          <w:szCs w:val="28"/>
        </w:rPr>
        <w:t>ОНА СЕЛЬСКОХОЗЯЙСТВЕННОГО ИСПОЛЬЗОВАНИЯ</w:t>
      </w:r>
    </w:p>
    <w:p w:rsidR="000D581E" w:rsidRPr="005D7064" w:rsidRDefault="005D7064" w:rsidP="007265AB">
      <w:pPr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7064">
        <w:rPr>
          <w:rFonts w:ascii="Times New Roman" w:hAnsi="Times New Roman"/>
          <w:b/>
          <w:sz w:val="24"/>
          <w:szCs w:val="24"/>
        </w:rPr>
        <w:t>6</w:t>
      </w:r>
      <w:r w:rsidR="007265AB" w:rsidRPr="005D7064">
        <w:rPr>
          <w:rFonts w:ascii="Times New Roman" w:hAnsi="Times New Roman"/>
          <w:b/>
          <w:sz w:val="24"/>
          <w:szCs w:val="24"/>
        </w:rPr>
        <w:t>.1</w:t>
      </w:r>
      <w:r w:rsidR="000D581E" w:rsidRPr="005D7064">
        <w:rPr>
          <w:rFonts w:ascii="Times New Roman" w:hAnsi="Times New Roman"/>
          <w:b/>
          <w:sz w:val="24"/>
          <w:szCs w:val="24"/>
        </w:rPr>
        <w:t xml:space="preserve">. </w:t>
      </w:r>
      <w:r w:rsidR="0029487D" w:rsidRPr="005D7064">
        <w:rPr>
          <w:rFonts w:ascii="Times New Roman" w:hAnsi="Times New Roman"/>
          <w:b/>
          <w:sz w:val="24"/>
          <w:szCs w:val="24"/>
        </w:rPr>
        <w:t>Производственные</w:t>
      </w:r>
      <w:r w:rsidR="007265AB" w:rsidRPr="005D7064">
        <w:rPr>
          <w:rFonts w:ascii="Times New Roman" w:hAnsi="Times New Roman"/>
          <w:b/>
          <w:sz w:val="24"/>
          <w:szCs w:val="24"/>
        </w:rPr>
        <w:t xml:space="preserve"> зон</w:t>
      </w:r>
      <w:r w:rsidR="0029487D" w:rsidRPr="005D7064">
        <w:rPr>
          <w:rFonts w:ascii="Times New Roman" w:hAnsi="Times New Roman"/>
          <w:b/>
          <w:sz w:val="24"/>
          <w:szCs w:val="24"/>
        </w:rPr>
        <w:t>ы</w:t>
      </w:r>
    </w:p>
    <w:p w:rsidR="000D581E" w:rsidRPr="005D7064" w:rsidRDefault="005D7064" w:rsidP="007265AB">
      <w:pPr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7064">
        <w:rPr>
          <w:rFonts w:ascii="Times New Roman" w:hAnsi="Times New Roman"/>
          <w:bCs/>
          <w:sz w:val="24"/>
          <w:szCs w:val="24"/>
        </w:rPr>
        <w:t>6</w:t>
      </w:r>
      <w:r w:rsidR="007265AB" w:rsidRPr="005D7064">
        <w:rPr>
          <w:rFonts w:ascii="Times New Roman" w:hAnsi="Times New Roman"/>
          <w:bCs/>
          <w:sz w:val="24"/>
          <w:szCs w:val="24"/>
        </w:rPr>
        <w:t>.1.1</w:t>
      </w:r>
      <w:r w:rsidR="000D581E" w:rsidRPr="005D7064">
        <w:rPr>
          <w:rFonts w:ascii="Times New Roman" w:hAnsi="Times New Roman"/>
          <w:bCs/>
          <w:sz w:val="24"/>
          <w:szCs w:val="24"/>
        </w:rPr>
        <w:t>. В производственных зонах сельских поселений и населенных пунктов (далее производственные зоны) следует размещать животноводч</w:t>
      </w:r>
      <w:r w:rsidR="000D581E" w:rsidRPr="005D7064">
        <w:rPr>
          <w:rFonts w:ascii="Times New Roman" w:hAnsi="Times New Roman"/>
          <w:bCs/>
          <w:sz w:val="24"/>
          <w:szCs w:val="24"/>
        </w:rPr>
        <w:t>е</w:t>
      </w:r>
      <w:r w:rsidR="000D581E" w:rsidRPr="005D7064">
        <w:rPr>
          <w:rFonts w:ascii="Times New Roman" w:hAnsi="Times New Roman"/>
          <w:bCs/>
          <w:sz w:val="24"/>
          <w:szCs w:val="24"/>
        </w:rPr>
        <w:t>ские, птицеводческие и звероводческие предприятия, предприятия по хран</w:t>
      </w:r>
      <w:r w:rsidR="000D581E" w:rsidRPr="005D7064">
        <w:rPr>
          <w:rFonts w:ascii="Times New Roman" w:hAnsi="Times New Roman"/>
          <w:bCs/>
          <w:sz w:val="24"/>
          <w:szCs w:val="24"/>
        </w:rPr>
        <w:t>е</w:t>
      </w:r>
      <w:r w:rsidR="000D581E" w:rsidRPr="005D7064">
        <w:rPr>
          <w:rFonts w:ascii="Times New Roman" w:hAnsi="Times New Roman"/>
          <w:bCs/>
          <w:sz w:val="24"/>
          <w:szCs w:val="24"/>
        </w:rPr>
        <w:t>нию и переработке сельскохозяйственной продукции, ремонту, техническому обслуживанию и хранению сельскохозяйственных машин и автомобилей, по изготовлению строительных конструкций, изделий и деталей из местных материалов, машиноиспытательные станции, ветеринарные учреждения, тепл</w:t>
      </w:r>
      <w:r w:rsidR="000D581E" w:rsidRPr="005D7064">
        <w:rPr>
          <w:rFonts w:ascii="Times New Roman" w:hAnsi="Times New Roman"/>
          <w:bCs/>
          <w:sz w:val="24"/>
          <w:szCs w:val="24"/>
        </w:rPr>
        <w:t>и</w:t>
      </w:r>
      <w:r w:rsidR="000D581E" w:rsidRPr="005D7064">
        <w:rPr>
          <w:rFonts w:ascii="Times New Roman" w:hAnsi="Times New Roman"/>
          <w:bCs/>
          <w:sz w:val="24"/>
          <w:szCs w:val="24"/>
        </w:rPr>
        <w:t>цы и парники, промысловые цеха, материальные склады, транспортные, энергетические и другие объекты, связанные с проектируемыми предпр</w:t>
      </w:r>
      <w:r w:rsidR="000D581E" w:rsidRPr="005D7064">
        <w:rPr>
          <w:rFonts w:ascii="Times New Roman" w:hAnsi="Times New Roman"/>
          <w:bCs/>
          <w:sz w:val="24"/>
          <w:szCs w:val="24"/>
        </w:rPr>
        <w:t>и</w:t>
      </w:r>
      <w:r w:rsidR="000D581E" w:rsidRPr="005D7064">
        <w:rPr>
          <w:rFonts w:ascii="Times New Roman" w:hAnsi="Times New Roman"/>
          <w:bCs/>
          <w:sz w:val="24"/>
          <w:szCs w:val="24"/>
        </w:rPr>
        <w:t>ятиями, а также коммуникации, обеспечивающие внутренние и внешние св</w:t>
      </w:r>
      <w:r w:rsidR="000D581E" w:rsidRPr="005D7064">
        <w:rPr>
          <w:rFonts w:ascii="Times New Roman" w:hAnsi="Times New Roman"/>
          <w:bCs/>
          <w:sz w:val="24"/>
          <w:szCs w:val="24"/>
        </w:rPr>
        <w:t>я</w:t>
      </w:r>
      <w:r w:rsidR="000D581E" w:rsidRPr="005D7064">
        <w:rPr>
          <w:rFonts w:ascii="Times New Roman" w:hAnsi="Times New Roman"/>
          <w:bCs/>
          <w:sz w:val="24"/>
          <w:szCs w:val="24"/>
        </w:rPr>
        <w:t>зи объектов производственной зоны.</w:t>
      </w:r>
    </w:p>
    <w:p w:rsidR="005D7064" w:rsidRDefault="005D7064" w:rsidP="00726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color w:val="FF0000"/>
          <w:sz w:val="24"/>
          <w:szCs w:val="24"/>
        </w:rPr>
      </w:pPr>
    </w:p>
    <w:p w:rsidR="007265AB" w:rsidRPr="005D7064" w:rsidRDefault="005D7064" w:rsidP="00726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5D7064">
        <w:rPr>
          <w:rFonts w:ascii="Times New Roman" w:hAnsi="Times New Roman"/>
          <w:bCs/>
          <w:sz w:val="24"/>
          <w:szCs w:val="24"/>
        </w:rPr>
        <w:t>6</w:t>
      </w:r>
      <w:r w:rsidR="007265AB" w:rsidRPr="005D7064">
        <w:rPr>
          <w:rFonts w:ascii="Times New Roman" w:hAnsi="Times New Roman"/>
          <w:bCs/>
          <w:sz w:val="24"/>
          <w:szCs w:val="24"/>
        </w:rPr>
        <w:t>.1.2</w:t>
      </w:r>
      <w:r w:rsidR="000D581E" w:rsidRPr="005D7064">
        <w:rPr>
          <w:rFonts w:ascii="Times New Roman" w:hAnsi="Times New Roman"/>
          <w:bCs/>
          <w:sz w:val="24"/>
          <w:szCs w:val="24"/>
        </w:rPr>
        <w:t xml:space="preserve">. </w:t>
      </w:r>
      <w:r w:rsidR="000D581E" w:rsidRPr="005D7064">
        <w:rPr>
          <w:rFonts w:ascii="Times New Roman" w:hAnsi="Times New Roman"/>
          <w:sz w:val="24"/>
          <w:szCs w:val="24"/>
        </w:rPr>
        <w:t xml:space="preserve">Интенсивность использования территории </w:t>
      </w:r>
      <w:r w:rsidR="000D581E" w:rsidRPr="005D7064">
        <w:rPr>
          <w:rFonts w:ascii="Times New Roman" w:hAnsi="Times New Roman"/>
          <w:bCs/>
          <w:sz w:val="24"/>
          <w:szCs w:val="24"/>
        </w:rPr>
        <w:t>производственной з</w:t>
      </w:r>
      <w:r w:rsidR="000D581E" w:rsidRPr="005D7064">
        <w:rPr>
          <w:rFonts w:ascii="Times New Roman" w:hAnsi="Times New Roman"/>
          <w:bCs/>
          <w:sz w:val="24"/>
          <w:szCs w:val="24"/>
        </w:rPr>
        <w:t>о</w:t>
      </w:r>
      <w:r w:rsidR="000D581E" w:rsidRPr="005D7064">
        <w:rPr>
          <w:rFonts w:ascii="Times New Roman" w:hAnsi="Times New Roman"/>
          <w:bCs/>
          <w:sz w:val="24"/>
          <w:szCs w:val="24"/>
        </w:rPr>
        <w:t>ны определяется плотностью застройки площадок сельскохозяйственных предприятий.</w:t>
      </w:r>
    </w:p>
    <w:p w:rsidR="000D581E" w:rsidRPr="005D7064" w:rsidRDefault="000D581E" w:rsidP="00726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5D7064">
        <w:rPr>
          <w:rFonts w:ascii="Times New Roman" w:hAnsi="Times New Roman"/>
          <w:bCs/>
          <w:sz w:val="24"/>
          <w:szCs w:val="24"/>
        </w:rPr>
        <w:t>Показатели минимальной плотности застройки площадок сельскохозя</w:t>
      </w:r>
      <w:r w:rsidRPr="005D7064">
        <w:rPr>
          <w:rFonts w:ascii="Times New Roman" w:hAnsi="Times New Roman"/>
          <w:bCs/>
          <w:sz w:val="24"/>
          <w:szCs w:val="24"/>
        </w:rPr>
        <w:t>й</w:t>
      </w:r>
      <w:r w:rsidRPr="005D7064">
        <w:rPr>
          <w:rFonts w:ascii="Times New Roman" w:hAnsi="Times New Roman"/>
          <w:bCs/>
          <w:sz w:val="24"/>
          <w:szCs w:val="24"/>
        </w:rPr>
        <w:t xml:space="preserve">ственных предприятий производственной зоны должна быть не менее предусмотренной в </w:t>
      </w:r>
      <w:r w:rsidR="005D7064" w:rsidRPr="005D7064">
        <w:rPr>
          <w:rFonts w:ascii="Times New Roman" w:hAnsi="Times New Roman"/>
          <w:bCs/>
          <w:sz w:val="24"/>
          <w:szCs w:val="24"/>
        </w:rPr>
        <w:t>П</w:t>
      </w:r>
      <w:r w:rsidRPr="005D7064">
        <w:rPr>
          <w:rFonts w:ascii="Times New Roman" w:hAnsi="Times New Roman"/>
          <w:bCs/>
          <w:sz w:val="24"/>
          <w:szCs w:val="24"/>
        </w:rPr>
        <w:t xml:space="preserve">риложении 18 </w:t>
      </w:r>
      <w:r w:rsidR="007265AB" w:rsidRPr="005D7064">
        <w:rPr>
          <w:rFonts w:ascii="Times New Roman" w:hAnsi="Times New Roman"/>
          <w:bCs/>
          <w:sz w:val="24"/>
          <w:szCs w:val="24"/>
        </w:rPr>
        <w:t xml:space="preserve">к </w:t>
      </w:r>
      <w:r w:rsidR="005D7064" w:rsidRPr="005D7064">
        <w:rPr>
          <w:rFonts w:ascii="Times New Roman" w:hAnsi="Times New Roman"/>
          <w:bCs/>
          <w:sz w:val="24"/>
          <w:szCs w:val="24"/>
        </w:rPr>
        <w:t>Р</w:t>
      </w:r>
      <w:r w:rsidR="007265AB" w:rsidRPr="005D7064">
        <w:rPr>
          <w:rFonts w:ascii="Times New Roman" w:hAnsi="Times New Roman"/>
          <w:bCs/>
          <w:sz w:val="24"/>
          <w:szCs w:val="24"/>
        </w:rPr>
        <w:t>егиональным нормативам градостроительного проектирования Тверской области</w:t>
      </w:r>
      <w:r w:rsidRPr="005D7064">
        <w:rPr>
          <w:rFonts w:ascii="Times New Roman" w:hAnsi="Times New Roman"/>
          <w:bCs/>
          <w:sz w:val="24"/>
          <w:szCs w:val="24"/>
        </w:rPr>
        <w:t>.</w:t>
      </w:r>
    </w:p>
    <w:p w:rsidR="005D7064" w:rsidRDefault="005D7064" w:rsidP="005947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5D7064" w:rsidRDefault="005D7064" w:rsidP="005947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5D7064">
        <w:rPr>
          <w:rFonts w:ascii="Times New Roman" w:hAnsi="Times New Roman"/>
          <w:bCs/>
          <w:sz w:val="24"/>
          <w:szCs w:val="24"/>
        </w:rPr>
        <w:t>6</w:t>
      </w:r>
      <w:r w:rsidR="007265AB" w:rsidRPr="005D7064">
        <w:rPr>
          <w:rFonts w:ascii="Times New Roman" w:hAnsi="Times New Roman"/>
          <w:bCs/>
          <w:sz w:val="24"/>
          <w:szCs w:val="24"/>
        </w:rPr>
        <w:t>.1.3</w:t>
      </w:r>
      <w:r w:rsidR="000D581E" w:rsidRPr="005D7064">
        <w:rPr>
          <w:rFonts w:ascii="Times New Roman" w:hAnsi="Times New Roman"/>
          <w:bCs/>
          <w:sz w:val="24"/>
          <w:szCs w:val="24"/>
        </w:rPr>
        <w:t xml:space="preserve">. </w:t>
      </w:r>
      <w:r w:rsidR="000D581E" w:rsidRPr="005D7064">
        <w:rPr>
          <w:rFonts w:ascii="Times New Roman" w:hAnsi="Times New Roman"/>
          <w:sz w:val="24"/>
          <w:szCs w:val="24"/>
        </w:rPr>
        <w:t xml:space="preserve">Площадь земельного участка </w:t>
      </w:r>
      <w:r w:rsidR="000D581E" w:rsidRPr="005D7064">
        <w:rPr>
          <w:rFonts w:ascii="Times New Roman" w:hAnsi="Times New Roman"/>
          <w:bCs/>
          <w:sz w:val="24"/>
          <w:szCs w:val="24"/>
        </w:rPr>
        <w:t>для размещения сельскохозяйс</w:t>
      </w:r>
      <w:r w:rsidR="000D581E" w:rsidRPr="005D7064">
        <w:rPr>
          <w:rFonts w:ascii="Times New Roman" w:hAnsi="Times New Roman"/>
          <w:bCs/>
          <w:sz w:val="24"/>
          <w:szCs w:val="24"/>
        </w:rPr>
        <w:t>т</w:t>
      </w:r>
      <w:r w:rsidR="000D581E" w:rsidRPr="005D7064">
        <w:rPr>
          <w:rFonts w:ascii="Times New Roman" w:hAnsi="Times New Roman"/>
          <w:bCs/>
          <w:sz w:val="24"/>
          <w:szCs w:val="24"/>
        </w:rPr>
        <w:t>венных предприятий, зданий и сооружений определяется по заданию на пр</w:t>
      </w:r>
      <w:r w:rsidR="000D581E" w:rsidRPr="005D7064">
        <w:rPr>
          <w:rFonts w:ascii="Times New Roman" w:hAnsi="Times New Roman"/>
          <w:bCs/>
          <w:sz w:val="24"/>
          <w:szCs w:val="24"/>
        </w:rPr>
        <w:t>о</w:t>
      </w:r>
      <w:r w:rsidR="000D581E" w:rsidRPr="005D7064">
        <w:rPr>
          <w:rFonts w:ascii="Times New Roman" w:hAnsi="Times New Roman"/>
          <w:bCs/>
          <w:sz w:val="24"/>
          <w:szCs w:val="24"/>
        </w:rPr>
        <w:t>ектирование с учетом норматива минимальной плотности застройки.</w:t>
      </w:r>
    </w:p>
    <w:p w:rsidR="005D7064" w:rsidRDefault="005D7064" w:rsidP="001907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5D7064" w:rsidRDefault="005D7064" w:rsidP="001907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5D7064">
        <w:rPr>
          <w:rFonts w:ascii="Times New Roman" w:hAnsi="Times New Roman"/>
          <w:bCs/>
          <w:sz w:val="24"/>
          <w:szCs w:val="24"/>
        </w:rPr>
        <w:t>6</w:t>
      </w:r>
      <w:r w:rsidR="001907D7" w:rsidRPr="005D7064">
        <w:rPr>
          <w:rFonts w:ascii="Times New Roman" w:hAnsi="Times New Roman"/>
          <w:bCs/>
          <w:sz w:val="24"/>
          <w:szCs w:val="24"/>
        </w:rPr>
        <w:t>.1.4</w:t>
      </w:r>
      <w:r w:rsidR="000D581E" w:rsidRPr="005D7064">
        <w:rPr>
          <w:rFonts w:ascii="Times New Roman" w:hAnsi="Times New Roman"/>
          <w:bCs/>
          <w:sz w:val="24"/>
          <w:szCs w:val="24"/>
        </w:rPr>
        <w:t>. При размещении сельскохозяйственных предприятий, зданий и сооружений производственных зон расстояния между ними следует назн</w:t>
      </w:r>
      <w:r w:rsidR="000D581E" w:rsidRPr="005D7064">
        <w:rPr>
          <w:rFonts w:ascii="Times New Roman" w:hAnsi="Times New Roman"/>
          <w:bCs/>
          <w:sz w:val="24"/>
          <w:szCs w:val="24"/>
        </w:rPr>
        <w:t>а</w:t>
      </w:r>
      <w:r w:rsidR="000D581E" w:rsidRPr="005D7064">
        <w:rPr>
          <w:rFonts w:ascii="Times New Roman" w:hAnsi="Times New Roman"/>
          <w:bCs/>
          <w:sz w:val="24"/>
          <w:szCs w:val="24"/>
        </w:rPr>
        <w:t>чать минимально допустимые исходя из плотности застройки, санитарных, в</w:t>
      </w:r>
      <w:r w:rsidR="000D581E" w:rsidRPr="005D7064">
        <w:rPr>
          <w:rFonts w:ascii="Times New Roman" w:hAnsi="Times New Roman"/>
          <w:bCs/>
          <w:sz w:val="24"/>
          <w:szCs w:val="24"/>
        </w:rPr>
        <w:t>е</w:t>
      </w:r>
      <w:r w:rsidR="000D581E" w:rsidRPr="005D7064">
        <w:rPr>
          <w:rFonts w:ascii="Times New Roman" w:hAnsi="Times New Roman"/>
          <w:bCs/>
          <w:sz w:val="24"/>
          <w:szCs w:val="24"/>
        </w:rPr>
        <w:t>теринарных, противопожарных требований и норм технологического проектирования</w:t>
      </w:r>
      <w:r w:rsidR="001907D7" w:rsidRPr="005D7064">
        <w:rPr>
          <w:rFonts w:ascii="Times New Roman" w:hAnsi="Times New Roman"/>
          <w:bCs/>
          <w:sz w:val="24"/>
          <w:szCs w:val="24"/>
        </w:rPr>
        <w:t>.</w:t>
      </w:r>
    </w:p>
    <w:p w:rsidR="005D7064" w:rsidRDefault="005D7064" w:rsidP="001907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5D7064" w:rsidRDefault="005D7064" w:rsidP="001907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5D7064">
        <w:rPr>
          <w:rFonts w:ascii="Times New Roman" w:hAnsi="Times New Roman"/>
          <w:bCs/>
          <w:sz w:val="24"/>
          <w:szCs w:val="24"/>
        </w:rPr>
        <w:t>6</w:t>
      </w:r>
      <w:r w:rsidR="001907D7" w:rsidRPr="005D7064">
        <w:rPr>
          <w:rFonts w:ascii="Times New Roman" w:hAnsi="Times New Roman"/>
          <w:bCs/>
          <w:sz w:val="24"/>
          <w:szCs w:val="24"/>
        </w:rPr>
        <w:t>.1.5</w:t>
      </w:r>
      <w:r w:rsidR="000D581E" w:rsidRPr="005D7064">
        <w:rPr>
          <w:rFonts w:ascii="Times New Roman" w:hAnsi="Times New Roman"/>
          <w:bCs/>
          <w:sz w:val="24"/>
          <w:szCs w:val="24"/>
        </w:rPr>
        <w:t>. Противопожарные расстояния от зданий и сооружений сельскохозяйственных предприятий следует принимать в соответствии с требов</w:t>
      </w:r>
      <w:r w:rsidR="000D581E" w:rsidRPr="005D7064">
        <w:rPr>
          <w:rFonts w:ascii="Times New Roman" w:hAnsi="Times New Roman"/>
          <w:bCs/>
          <w:sz w:val="24"/>
          <w:szCs w:val="24"/>
        </w:rPr>
        <w:t>а</w:t>
      </w:r>
      <w:r w:rsidR="000D581E" w:rsidRPr="005D7064">
        <w:rPr>
          <w:rFonts w:ascii="Times New Roman" w:hAnsi="Times New Roman"/>
          <w:bCs/>
          <w:sz w:val="24"/>
          <w:szCs w:val="24"/>
        </w:rPr>
        <w:t xml:space="preserve">ниями </w:t>
      </w:r>
      <w:r w:rsidR="00A26A95" w:rsidRPr="005D7064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="000D581E" w:rsidRPr="005D7064">
        <w:rPr>
          <w:rFonts w:ascii="Times New Roman" w:hAnsi="Times New Roman"/>
          <w:bCs/>
          <w:sz w:val="24"/>
          <w:szCs w:val="24"/>
        </w:rPr>
        <w:t xml:space="preserve">. </w:t>
      </w:r>
    </w:p>
    <w:p w:rsidR="000D581E" w:rsidRPr="005D7064" w:rsidRDefault="000D581E" w:rsidP="001907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D7064">
        <w:rPr>
          <w:rFonts w:ascii="Times New Roman" w:hAnsi="Times New Roman"/>
          <w:bCs/>
          <w:sz w:val="24"/>
          <w:szCs w:val="24"/>
        </w:rPr>
        <w:t>Расстояния между зданиями, освещаемыми через оконные проемы, должно быть не менее наибольшей высоты (до верха карниза) противосто</w:t>
      </w:r>
      <w:r w:rsidRPr="005D7064">
        <w:rPr>
          <w:rFonts w:ascii="Times New Roman" w:hAnsi="Times New Roman"/>
          <w:bCs/>
          <w:sz w:val="24"/>
          <w:szCs w:val="24"/>
        </w:rPr>
        <w:t>я</w:t>
      </w:r>
      <w:r w:rsidRPr="005D7064">
        <w:rPr>
          <w:rFonts w:ascii="Times New Roman" w:hAnsi="Times New Roman"/>
          <w:bCs/>
          <w:sz w:val="24"/>
          <w:szCs w:val="24"/>
        </w:rPr>
        <w:t>щих зданий.</w:t>
      </w:r>
    </w:p>
    <w:p w:rsidR="005D7064" w:rsidRDefault="005D7064" w:rsidP="001907D7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5D7064" w:rsidRDefault="005D7064" w:rsidP="001907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D7064">
        <w:rPr>
          <w:rFonts w:ascii="Times New Roman" w:hAnsi="Times New Roman"/>
          <w:bCs/>
          <w:sz w:val="24"/>
          <w:szCs w:val="24"/>
        </w:rPr>
        <w:t>6</w:t>
      </w:r>
      <w:r w:rsidR="001907D7" w:rsidRPr="005D7064">
        <w:rPr>
          <w:rFonts w:ascii="Times New Roman" w:hAnsi="Times New Roman"/>
          <w:bCs/>
          <w:sz w:val="24"/>
          <w:szCs w:val="24"/>
        </w:rPr>
        <w:t>.1.6</w:t>
      </w:r>
      <w:r w:rsidR="000D581E" w:rsidRPr="005D7064">
        <w:rPr>
          <w:rFonts w:ascii="Times New Roman" w:hAnsi="Times New Roman"/>
          <w:bCs/>
          <w:sz w:val="24"/>
          <w:szCs w:val="24"/>
        </w:rPr>
        <w:t>. Сельскохозяйственные предприятия, здания и сооружения пр</w:t>
      </w:r>
      <w:r w:rsidR="000D581E" w:rsidRPr="005D7064">
        <w:rPr>
          <w:rFonts w:ascii="Times New Roman" w:hAnsi="Times New Roman"/>
          <w:bCs/>
          <w:sz w:val="24"/>
          <w:szCs w:val="24"/>
        </w:rPr>
        <w:t>о</w:t>
      </w:r>
      <w:r w:rsidR="000D581E" w:rsidRPr="005D7064">
        <w:rPr>
          <w:rFonts w:ascii="Times New Roman" w:hAnsi="Times New Roman"/>
          <w:bCs/>
          <w:sz w:val="24"/>
          <w:szCs w:val="24"/>
        </w:rPr>
        <w:t xml:space="preserve">изводственных зон, являющиеся источниками выделения в окружающую среду производственных вредностей, должны отделяться санитарно-защитными зонами от </w:t>
      </w:r>
      <w:r w:rsidR="000D581E" w:rsidRPr="005D7064">
        <w:rPr>
          <w:rFonts w:ascii="Times New Roman" w:hAnsi="Times New Roman"/>
          <w:bCs/>
          <w:sz w:val="24"/>
          <w:szCs w:val="24"/>
        </w:rPr>
        <w:lastRenderedPageBreak/>
        <w:t xml:space="preserve">жилых и общественных зданий, которые принимаются в соответствии с требованиями </w:t>
      </w:r>
      <w:r w:rsidRPr="005D7064">
        <w:rPr>
          <w:rFonts w:ascii="Times New Roman" w:hAnsi="Times New Roman"/>
          <w:bCs/>
          <w:sz w:val="24"/>
          <w:szCs w:val="24"/>
        </w:rPr>
        <w:t>П</w:t>
      </w:r>
      <w:r w:rsidR="000D581E" w:rsidRPr="005D7064">
        <w:rPr>
          <w:rFonts w:ascii="Times New Roman" w:hAnsi="Times New Roman"/>
          <w:bCs/>
          <w:sz w:val="24"/>
          <w:szCs w:val="24"/>
        </w:rPr>
        <w:t>риложения 19</w:t>
      </w:r>
      <w:r w:rsidRPr="005D7064">
        <w:rPr>
          <w:rFonts w:ascii="Times New Roman" w:hAnsi="Times New Roman"/>
          <w:bCs/>
          <w:sz w:val="24"/>
          <w:szCs w:val="24"/>
        </w:rPr>
        <w:t xml:space="preserve"> к</w:t>
      </w:r>
      <w:r w:rsidR="000D581E" w:rsidRPr="005D7064">
        <w:rPr>
          <w:rFonts w:ascii="Times New Roman" w:hAnsi="Times New Roman"/>
          <w:bCs/>
          <w:sz w:val="24"/>
          <w:szCs w:val="24"/>
        </w:rPr>
        <w:t xml:space="preserve"> </w:t>
      </w:r>
      <w:r w:rsidRPr="005D7064">
        <w:rPr>
          <w:rFonts w:ascii="Times New Roman" w:hAnsi="Times New Roman"/>
          <w:bCs/>
          <w:sz w:val="24"/>
          <w:szCs w:val="24"/>
        </w:rPr>
        <w:t>Р</w:t>
      </w:r>
      <w:r w:rsidR="001907D7" w:rsidRPr="005D7064">
        <w:rPr>
          <w:rFonts w:ascii="Times New Roman" w:hAnsi="Times New Roman"/>
          <w:bCs/>
          <w:sz w:val="24"/>
          <w:szCs w:val="24"/>
        </w:rPr>
        <w:t>егиональны</w:t>
      </w:r>
      <w:r w:rsidRPr="005D7064">
        <w:rPr>
          <w:rFonts w:ascii="Times New Roman" w:hAnsi="Times New Roman"/>
          <w:bCs/>
          <w:sz w:val="24"/>
          <w:szCs w:val="24"/>
        </w:rPr>
        <w:t>м</w:t>
      </w:r>
      <w:r w:rsidR="001907D7" w:rsidRPr="005D7064">
        <w:rPr>
          <w:rFonts w:ascii="Times New Roman" w:hAnsi="Times New Roman"/>
          <w:bCs/>
          <w:sz w:val="24"/>
          <w:szCs w:val="24"/>
        </w:rPr>
        <w:t xml:space="preserve"> норматив</w:t>
      </w:r>
      <w:r w:rsidRPr="005D7064">
        <w:rPr>
          <w:rFonts w:ascii="Times New Roman" w:hAnsi="Times New Roman"/>
          <w:bCs/>
          <w:sz w:val="24"/>
          <w:szCs w:val="24"/>
        </w:rPr>
        <w:t>ам</w:t>
      </w:r>
      <w:r w:rsidR="001907D7" w:rsidRPr="005D7064">
        <w:rPr>
          <w:rFonts w:ascii="Times New Roman" w:hAnsi="Times New Roman"/>
          <w:bCs/>
          <w:sz w:val="24"/>
          <w:szCs w:val="24"/>
        </w:rPr>
        <w:t xml:space="preserve"> градостроительного проектирования Тверской области</w:t>
      </w:r>
      <w:r w:rsidR="000D581E" w:rsidRPr="005D7064">
        <w:rPr>
          <w:rFonts w:ascii="Times New Roman" w:hAnsi="Times New Roman"/>
          <w:bCs/>
          <w:sz w:val="24"/>
          <w:szCs w:val="24"/>
        </w:rPr>
        <w:t>.</w:t>
      </w:r>
    </w:p>
    <w:p w:rsidR="000D581E" w:rsidRPr="005D7064" w:rsidRDefault="000D581E" w:rsidP="001907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D7064">
        <w:rPr>
          <w:rFonts w:ascii="Times New Roman" w:hAnsi="Times New Roman"/>
          <w:bCs/>
          <w:sz w:val="24"/>
          <w:szCs w:val="24"/>
        </w:rPr>
        <w:t>Территория санитарно-защитных зон из землепользования не изымае</w:t>
      </w:r>
      <w:r w:rsidRPr="005D7064">
        <w:rPr>
          <w:rFonts w:ascii="Times New Roman" w:hAnsi="Times New Roman"/>
          <w:bCs/>
          <w:sz w:val="24"/>
          <w:szCs w:val="24"/>
        </w:rPr>
        <w:t>т</w:t>
      </w:r>
      <w:r w:rsidRPr="005D7064">
        <w:rPr>
          <w:rFonts w:ascii="Times New Roman" w:hAnsi="Times New Roman"/>
          <w:bCs/>
          <w:sz w:val="24"/>
          <w:szCs w:val="24"/>
        </w:rPr>
        <w:t>ся и должна быть максимально использована для нужд сельского хозяйства.</w:t>
      </w:r>
    </w:p>
    <w:p w:rsidR="000D581E" w:rsidRPr="005D7064" w:rsidRDefault="000D581E" w:rsidP="001907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D7064">
        <w:rPr>
          <w:rFonts w:ascii="Times New Roman" w:hAnsi="Times New Roman"/>
          <w:bCs/>
          <w:sz w:val="24"/>
          <w:szCs w:val="24"/>
        </w:rPr>
        <w:t>Размер санитарно-защитных зон, а также условия размещения на их территории объектов, зданий и сооружений определяются в соответствии с требованиями СанПиН 2.2.1/2.1.1.1200-03.</w:t>
      </w:r>
    </w:p>
    <w:p w:rsidR="005D7064" w:rsidRDefault="005D7064" w:rsidP="001907D7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CF19D4" w:rsidRDefault="00CF19D4" w:rsidP="001907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19D4">
        <w:rPr>
          <w:rFonts w:ascii="Times New Roman" w:hAnsi="Times New Roman"/>
          <w:bCs/>
          <w:sz w:val="24"/>
          <w:szCs w:val="24"/>
        </w:rPr>
        <w:t>6</w:t>
      </w:r>
      <w:r w:rsidR="001907D7" w:rsidRPr="00CF19D4">
        <w:rPr>
          <w:rFonts w:ascii="Times New Roman" w:hAnsi="Times New Roman"/>
          <w:bCs/>
          <w:sz w:val="24"/>
          <w:szCs w:val="24"/>
        </w:rPr>
        <w:t>.1.7</w:t>
      </w:r>
      <w:r w:rsidR="000D581E" w:rsidRPr="00CF19D4">
        <w:rPr>
          <w:rFonts w:ascii="Times New Roman" w:hAnsi="Times New Roman"/>
          <w:bCs/>
          <w:sz w:val="24"/>
          <w:szCs w:val="24"/>
        </w:rPr>
        <w:t xml:space="preserve">. На границе санитарно-защитных зон шириной более </w:t>
      </w:r>
      <w:smartTag w:uri="urn:schemas-microsoft-com:office:smarttags" w:element="metricconverter">
        <w:smartTagPr>
          <w:attr w:name="ProductID" w:val="100 м"/>
        </w:smartTagPr>
        <w:r w:rsidR="000D581E" w:rsidRPr="00CF19D4">
          <w:rPr>
            <w:rFonts w:ascii="Times New Roman" w:hAnsi="Times New Roman"/>
            <w:bCs/>
            <w:sz w:val="24"/>
            <w:szCs w:val="24"/>
          </w:rPr>
          <w:t>100 м</w:t>
        </w:r>
      </w:smartTag>
      <w:r w:rsidR="000D581E" w:rsidRPr="00CF19D4">
        <w:rPr>
          <w:rFonts w:ascii="Times New Roman" w:hAnsi="Times New Roman"/>
          <w:bCs/>
          <w:sz w:val="24"/>
          <w:szCs w:val="24"/>
        </w:rPr>
        <w:t xml:space="preserve"> со стороны селитебной зоны должна предусматриваться полоса древесно-кустарниковых насаждений ш</w:t>
      </w:r>
      <w:r w:rsidR="000D581E" w:rsidRPr="00CF19D4">
        <w:rPr>
          <w:rFonts w:ascii="Times New Roman" w:hAnsi="Times New Roman"/>
          <w:bCs/>
          <w:sz w:val="24"/>
          <w:szCs w:val="24"/>
        </w:rPr>
        <w:t>и</w:t>
      </w:r>
      <w:r w:rsidR="000D581E" w:rsidRPr="00CF19D4">
        <w:rPr>
          <w:rFonts w:ascii="Times New Roman" w:hAnsi="Times New Roman"/>
          <w:bCs/>
          <w:sz w:val="24"/>
          <w:szCs w:val="24"/>
        </w:rPr>
        <w:t xml:space="preserve">риной не менее </w:t>
      </w:r>
      <w:smartTag w:uri="urn:schemas-microsoft-com:office:smarttags" w:element="metricconverter">
        <w:smartTagPr>
          <w:attr w:name="ProductID" w:val="30 м"/>
        </w:smartTagPr>
        <w:r w:rsidR="000D581E" w:rsidRPr="00CF19D4">
          <w:rPr>
            <w:rFonts w:ascii="Times New Roman" w:hAnsi="Times New Roman"/>
            <w:bCs/>
            <w:sz w:val="24"/>
            <w:szCs w:val="24"/>
          </w:rPr>
          <w:t>30 м</w:t>
        </w:r>
      </w:smartTag>
      <w:r w:rsidR="000D581E" w:rsidRPr="00CF19D4">
        <w:rPr>
          <w:rFonts w:ascii="Times New Roman" w:hAnsi="Times New Roman"/>
          <w:bCs/>
          <w:sz w:val="24"/>
          <w:szCs w:val="24"/>
        </w:rPr>
        <w:t xml:space="preserve">, а при ширине зоны от 50 до </w:t>
      </w:r>
      <w:smartTag w:uri="urn:schemas-microsoft-com:office:smarttags" w:element="metricconverter">
        <w:smartTagPr>
          <w:attr w:name="ProductID" w:val="100 м"/>
        </w:smartTagPr>
        <w:r w:rsidR="000D581E" w:rsidRPr="00CF19D4">
          <w:rPr>
            <w:rFonts w:ascii="Times New Roman" w:hAnsi="Times New Roman"/>
            <w:bCs/>
            <w:sz w:val="24"/>
            <w:szCs w:val="24"/>
          </w:rPr>
          <w:t>100 м</w:t>
        </w:r>
      </w:smartTag>
      <w:r w:rsidR="000D581E" w:rsidRPr="00CF19D4">
        <w:rPr>
          <w:rFonts w:ascii="Times New Roman" w:hAnsi="Times New Roman"/>
          <w:bCs/>
          <w:sz w:val="24"/>
          <w:szCs w:val="24"/>
        </w:rPr>
        <w:t xml:space="preserve"> – полоса шириной не менее </w:t>
      </w:r>
      <w:smartTag w:uri="urn:schemas-microsoft-com:office:smarttags" w:element="metricconverter">
        <w:smartTagPr>
          <w:attr w:name="ProductID" w:val="10 м"/>
        </w:smartTagPr>
        <w:r w:rsidR="000D581E" w:rsidRPr="00CF19D4">
          <w:rPr>
            <w:rFonts w:ascii="Times New Roman" w:hAnsi="Times New Roman"/>
            <w:bCs/>
            <w:sz w:val="24"/>
            <w:szCs w:val="24"/>
          </w:rPr>
          <w:t>10 м</w:t>
        </w:r>
      </w:smartTag>
      <w:r w:rsidR="000D581E" w:rsidRPr="00CF19D4">
        <w:rPr>
          <w:rFonts w:ascii="Times New Roman" w:hAnsi="Times New Roman"/>
          <w:bCs/>
          <w:sz w:val="24"/>
          <w:szCs w:val="24"/>
        </w:rPr>
        <w:t>.</w:t>
      </w:r>
    </w:p>
    <w:p w:rsidR="00CF19D4" w:rsidRDefault="00CF19D4" w:rsidP="001907D7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CF19D4" w:rsidRDefault="00CF19D4" w:rsidP="001907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19D4">
        <w:rPr>
          <w:rFonts w:ascii="Times New Roman" w:hAnsi="Times New Roman"/>
          <w:bCs/>
          <w:sz w:val="24"/>
          <w:szCs w:val="24"/>
        </w:rPr>
        <w:t>6</w:t>
      </w:r>
      <w:r w:rsidR="001907D7" w:rsidRPr="00CF19D4">
        <w:rPr>
          <w:rFonts w:ascii="Times New Roman" w:hAnsi="Times New Roman"/>
          <w:bCs/>
          <w:sz w:val="24"/>
          <w:szCs w:val="24"/>
        </w:rPr>
        <w:t>.1.8</w:t>
      </w:r>
      <w:r w:rsidR="000D581E" w:rsidRPr="00CF19D4">
        <w:rPr>
          <w:rFonts w:ascii="Times New Roman" w:hAnsi="Times New Roman"/>
          <w:bCs/>
          <w:sz w:val="24"/>
          <w:szCs w:val="24"/>
        </w:rPr>
        <w:t>. Предприятия и объекты, размер санитарно-защитных зон кот</w:t>
      </w:r>
      <w:r w:rsidR="000D581E" w:rsidRPr="00CF19D4">
        <w:rPr>
          <w:rFonts w:ascii="Times New Roman" w:hAnsi="Times New Roman"/>
          <w:bCs/>
          <w:sz w:val="24"/>
          <w:szCs w:val="24"/>
        </w:rPr>
        <w:t>о</w:t>
      </w:r>
      <w:r w:rsidR="000D581E" w:rsidRPr="00CF19D4">
        <w:rPr>
          <w:rFonts w:ascii="Times New Roman" w:hAnsi="Times New Roman"/>
          <w:bCs/>
          <w:sz w:val="24"/>
          <w:szCs w:val="24"/>
        </w:rPr>
        <w:t xml:space="preserve">рых превышает </w:t>
      </w:r>
      <w:smartTag w:uri="urn:schemas-microsoft-com:office:smarttags" w:element="metricconverter">
        <w:smartTagPr>
          <w:attr w:name="ProductID" w:val="500 м"/>
        </w:smartTagPr>
        <w:r w:rsidR="000D581E" w:rsidRPr="00CF19D4">
          <w:rPr>
            <w:rFonts w:ascii="Times New Roman" w:hAnsi="Times New Roman"/>
            <w:bCs/>
            <w:sz w:val="24"/>
            <w:szCs w:val="24"/>
          </w:rPr>
          <w:t>500 м</w:t>
        </w:r>
      </w:smartTag>
      <w:r w:rsidRPr="00CF19D4">
        <w:rPr>
          <w:rFonts w:ascii="Times New Roman" w:hAnsi="Times New Roman"/>
          <w:bCs/>
          <w:sz w:val="24"/>
          <w:szCs w:val="24"/>
        </w:rPr>
        <w:t>,</w:t>
      </w:r>
      <w:r w:rsidR="000D581E" w:rsidRPr="00CF19D4">
        <w:rPr>
          <w:rFonts w:ascii="Times New Roman" w:hAnsi="Times New Roman"/>
          <w:bCs/>
          <w:sz w:val="24"/>
          <w:szCs w:val="24"/>
        </w:rPr>
        <w:t xml:space="preserve"> следует размещать на обособленных земельных участках производственных зон сельских населенных пунктов в наиболее отд</w:t>
      </w:r>
      <w:r w:rsidR="000D581E" w:rsidRPr="00CF19D4">
        <w:rPr>
          <w:rFonts w:ascii="Times New Roman" w:hAnsi="Times New Roman"/>
          <w:bCs/>
          <w:sz w:val="24"/>
          <w:szCs w:val="24"/>
        </w:rPr>
        <w:t>а</w:t>
      </w:r>
      <w:r w:rsidR="000D581E" w:rsidRPr="00CF19D4">
        <w:rPr>
          <w:rFonts w:ascii="Times New Roman" w:hAnsi="Times New Roman"/>
          <w:bCs/>
          <w:sz w:val="24"/>
          <w:szCs w:val="24"/>
        </w:rPr>
        <w:t>ленной от жилой зоны части производственной территории с подветренной стороны к другим производственным объектам (за исключением складов ядохимикатов). В разрыве между ними и жилой зоной допускается разм</w:t>
      </w:r>
      <w:r w:rsidR="000D581E" w:rsidRPr="00CF19D4">
        <w:rPr>
          <w:rFonts w:ascii="Times New Roman" w:hAnsi="Times New Roman"/>
          <w:bCs/>
          <w:sz w:val="24"/>
          <w:szCs w:val="24"/>
        </w:rPr>
        <w:t>е</w:t>
      </w:r>
      <w:r w:rsidR="000D581E" w:rsidRPr="00CF19D4">
        <w:rPr>
          <w:rFonts w:ascii="Times New Roman" w:hAnsi="Times New Roman"/>
          <w:bCs/>
          <w:sz w:val="24"/>
          <w:szCs w:val="24"/>
        </w:rPr>
        <w:t>щать объекты меньшего класса опасности по санитарной классификации.</w:t>
      </w:r>
    </w:p>
    <w:p w:rsidR="00CF19D4" w:rsidRDefault="00CF19D4" w:rsidP="001907D7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CF19D4" w:rsidRDefault="00CF19D4" w:rsidP="001907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19D4">
        <w:rPr>
          <w:rFonts w:ascii="Times New Roman" w:hAnsi="Times New Roman"/>
          <w:bCs/>
          <w:sz w:val="24"/>
          <w:szCs w:val="24"/>
        </w:rPr>
        <w:t>6</w:t>
      </w:r>
      <w:r w:rsidR="001907D7" w:rsidRPr="00CF19D4">
        <w:rPr>
          <w:rFonts w:ascii="Times New Roman" w:hAnsi="Times New Roman"/>
          <w:bCs/>
          <w:sz w:val="24"/>
          <w:szCs w:val="24"/>
        </w:rPr>
        <w:t>.1.9</w:t>
      </w:r>
      <w:r w:rsidR="000D581E" w:rsidRPr="00CF19D4">
        <w:rPr>
          <w:rFonts w:ascii="Times New Roman" w:hAnsi="Times New Roman"/>
          <w:bCs/>
          <w:sz w:val="24"/>
          <w:szCs w:val="24"/>
        </w:rPr>
        <w:t>. Проектируемые сельскохозяйственные предприятия, здания и сооружения производственных зон сельских населенных пунктов следует объединять в соответствии с особенностями производственных процессов, одинаковых для данных объектов, санитарных, зооветеринарных и</w:t>
      </w:r>
      <w:r w:rsidR="000D581E" w:rsidRPr="00CF19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581E" w:rsidRPr="00CF19D4">
        <w:rPr>
          <w:rFonts w:ascii="Times New Roman" w:hAnsi="Times New Roman"/>
          <w:bCs/>
          <w:sz w:val="24"/>
          <w:szCs w:val="24"/>
        </w:rPr>
        <w:t>против</w:t>
      </w:r>
      <w:r w:rsidR="000D581E" w:rsidRPr="00CF19D4">
        <w:rPr>
          <w:rFonts w:ascii="Times New Roman" w:hAnsi="Times New Roman"/>
          <w:bCs/>
          <w:sz w:val="24"/>
          <w:szCs w:val="24"/>
        </w:rPr>
        <w:t>о</w:t>
      </w:r>
      <w:r w:rsidR="000D581E" w:rsidRPr="00CF19D4">
        <w:rPr>
          <w:rFonts w:ascii="Times New Roman" w:hAnsi="Times New Roman"/>
          <w:bCs/>
          <w:sz w:val="24"/>
          <w:szCs w:val="24"/>
        </w:rPr>
        <w:t>пожарных требований, грузооборота, видов обслуживающего транспорта, потре</w:t>
      </w:r>
      <w:r w:rsidR="000D581E" w:rsidRPr="00CF19D4">
        <w:rPr>
          <w:rFonts w:ascii="Times New Roman" w:hAnsi="Times New Roman"/>
          <w:bCs/>
          <w:sz w:val="24"/>
          <w:szCs w:val="24"/>
        </w:rPr>
        <w:t>б</w:t>
      </w:r>
      <w:r w:rsidR="000D581E" w:rsidRPr="00CF19D4">
        <w:rPr>
          <w:rFonts w:ascii="Times New Roman" w:hAnsi="Times New Roman"/>
          <w:bCs/>
          <w:sz w:val="24"/>
          <w:szCs w:val="24"/>
        </w:rPr>
        <w:t>ления воды, тепла, электроэнергии, организуя при этом участки:</w:t>
      </w:r>
    </w:p>
    <w:p w:rsidR="000D581E" w:rsidRPr="00CF19D4" w:rsidRDefault="000D581E" w:rsidP="00CF19D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F19D4">
        <w:rPr>
          <w:rFonts w:ascii="Times New Roman" w:hAnsi="Times New Roman"/>
          <w:bCs/>
          <w:sz w:val="24"/>
          <w:szCs w:val="24"/>
        </w:rPr>
        <w:t>- площадок предприятий;</w:t>
      </w:r>
    </w:p>
    <w:p w:rsidR="000D581E" w:rsidRPr="00CF19D4" w:rsidRDefault="000D581E" w:rsidP="00CF19D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F19D4">
        <w:rPr>
          <w:rFonts w:ascii="Times New Roman" w:hAnsi="Times New Roman"/>
          <w:bCs/>
          <w:sz w:val="24"/>
          <w:szCs w:val="24"/>
        </w:rPr>
        <w:t>- общих объектов подсобных производств;</w:t>
      </w:r>
    </w:p>
    <w:p w:rsidR="000D581E" w:rsidRPr="00CF19D4" w:rsidRDefault="000D581E" w:rsidP="00CF19D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F19D4">
        <w:rPr>
          <w:rFonts w:ascii="Times New Roman" w:hAnsi="Times New Roman"/>
          <w:bCs/>
          <w:sz w:val="24"/>
          <w:szCs w:val="24"/>
        </w:rPr>
        <w:t>- складов.</w:t>
      </w:r>
    </w:p>
    <w:p w:rsidR="00CF19D4" w:rsidRDefault="00CF19D4" w:rsidP="00C43F1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CF19D4" w:rsidRDefault="00CF19D4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19D4">
        <w:rPr>
          <w:rFonts w:ascii="Times New Roman" w:hAnsi="Times New Roman"/>
          <w:bCs/>
          <w:sz w:val="24"/>
          <w:szCs w:val="24"/>
        </w:rPr>
        <w:t>6</w:t>
      </w:r>
      <w:r w:rsidR="00C43F12" w:rsidRPr="00CF19D4">
        <w:rPr>
          <w:rFonts w:ascii="Times New Roman" w:hAnsi="Times New Roman"/>
          <w:bCs/>
          <w:sz w:val="24"/>
          <w:szCs w:val="24"/>
        </w:rPr>
        <w:t>.1.10</w:t>
      </w:r>
      <w:r w:rsidR="000D581E" w:rsidRPr="00CF19D4">
        <w:rPr>
          <w:rFonts w:ascii="Times New Roman" w:hAnsi="Times New Roman"/>
          <w:bCs/>
          <w:sz w:val="24"/>
          <w:szCs w:val="24"/>
        </w:rPr>
        <w:t xml:space="preserve">. </w:t>
      </w:r>
      <w:r w:rsidR="000D581E" w:rsidRPr="00CF19D4">
        <w:rPr>
          <w:rFonts w:ascii="Times New Roman" w:hAnsi="Times New Roman"/>
          <w:sz w:val="24"/>
          <w:szCs w:val="24"/>
        </w:rPr>
        <w:t>Площадки сельскохозяйственных предприятий</w:t>
      </w:r>
      <w:r w:rsidR="000D581E" w:rsidRPr="00CF19D4">
        <w:rPr>
          <w:rFonts w:ascii="Times New Roman" w:hAnsi="Times New Roman"/>
          <w:bCs/>
          <w:sz w:val="24"/>
          <w:szCs w:val="24"/>
        </w:rPr>
        <w:t xml:space="preserve"> следует разд</w:t>
      </w:r>
      <w:r w:rsidR="000D581E" w:rsidRPr="00CF19D4">
        <w:rPr>
          <w:rFonts w:ascii="Times New Roman" w:hAnsi="Times New Roman"/>
          <w:bCs/>
          <w:sz w:val="24"/>
          <w:szCs w:val="24"/>
        </w:rPr>
        <w:t>е</w:t>
      </w:r>
      <w:r w:rsidR="000D581E" w:rsidRPr="00CF19D4">
        <w:rPr>
          <w:rFonts w:ascii="Times New Roman" w:hAnsi="Times New Roman"/>
          <w:bCs/>
          <w:sz w:val="24"/>
          <w:szCs w:val="24"/>
        </w:rPr>
        <w:t>лять на следующие функциональные зоны:</w:t>
      </w:r>
    </w:p>
    <w:p w:rsidR="000D581E" w:rsidRPr="00CF19D4" w:rsidRDefault="000D581E" w:rsidP="00CF19D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F19D4">
        <w:rPr>
          <w:rFonts w:ascii="Times New Roman" w:hAnsi="Times New Roman"/>
          <w:bCs/>
          <w:sz w:val="24"/>
          <w:szCs w:val="24"/>
        </w:rPr>
        <w:t>- производственную;</w:t>
      </w:r>
    </w:p>
    <w:p w:rsidR="000D581E" w:rsidRPr="00CF19D4" w:rsidRDefault="000D581E" w:rsidP="00CF19D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F19D4">
        <w:rPr>
          <w:rFonts w:ascii="Times New Roman" w:hAnsi="Times New Roman"/>
          <w:bCs/>
          <w:sz w:val="24"/>
          <w:szCs w:val="24"/>
        </w:rPr>
        <w:t>- коммунально-складскую.</w:t>
      </w:r>
    </w:p>
    <w:p w:rsidR="000D581E" w:rsidRPr="00CF19D4" w:rsidRDefault="000D581E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19D4">
        <w:rPr>
          <w:rFonts w:ascii="Times New Roman" w:hAnsi="Times New Roman"/>
          <w:bCs/>
          <w:sz w:val="24"/>
          <w:szCs w:val="24"/>
        </w:rPr>
        <w:t>Деление на указанные зоны производится с учетом задания на проектирование и конкре</w:t>
      </w:r>
      <w:r w:rsidRPr="00CF19D4">
        <w:rPr>
          <w:rFonts w:ascii="Times New Roman" w:hAnsi="Times New Roman"/>
          <w:bCs/>
          <w:sz w:val="24"/>
          <w:szCs w:val="24"/>
        </w:rPr>
        <w:t>т</w:t>
      </w:r>
      <w:r w:rsidRPr="00CF19D4">
        <w:rPr>
          <w:rFonts w:ascii="Times New Roman" w:hAnsi="Times New Roman"/>
          <w:bCs/>
          <w:sz w:val="24"/>
          <w:szCs w:val="24"/>
        </w:rPr>
        <w:t>ных условий строительства.</w:t>
      </w:r>
    </w:p>
    <w:p w:rsidR="000D581E" w:rsidRPr="00CF19D4" w:rsidRDefault="000D581E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19D4">
        <w:rPr>
          <w:rFonts w:ascii="Times New Roman" w:hAnsi="Times New Roman"/>
          <w:bCs/>
          <w:sz w:val="24"/>
          <w:szCs w:val="24"/>
        </w:rPr>
        <w:t>При проектировании площадок сельскохозяйственных предприятий н</w:t>
      </w:r>
      <w:r w:rsidRPr="00CF19D4">
        <w:rPr>
          <w:rFonts w:ascii="Times New Roman" w:hAnsi="Times New Roman"/>
          <w:bCs/>
          <w:sz w:val="24"/>
          <w:szCs w:val="24"/>
        </w:rPr>
        <w:t>е</w:t>
      </w:r>
      <w:r w:rsidRPr="00CF19D4">
        <w:rPr>
          <w:rFonts w:ascii="Times New Roman" w:hAnsi="Times New Roman"/>
          <w:bCs/>
          <w:sz w:val="24"/>
          <w:szCs w:val="24"/>
        </w:rPr>
        <w:t>обходимо учитывать нормы по их размещению.</w:t>
      </w:r>
    </w:p>
    <w:p w:rsidR="000D581E" w:rsidRPr="00203B78" w:rsidRDefault="00203B78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03B78">
        <w:rPr>
          <w:rFonts w:ascii="Times New Roman" w:hAnsi="Times New Roman"/>
          <w:bCs/>
          <w:sz w:val="24"/>
          <w:szCs w:val="24"/>
        </w:rPr>
        <w:t>6</w:t>
      </w:r>
      <w:r w:rsidR="00C43F12" w:rsidRPr="00203B78">
        <w:rPr>
          <w:rFonts w:ascii="Times New Roman" w:hAnsi="Times New Roman"/>
          <w:bCs/>
          <w:sz w:val="24"/>
          <w:szCs w:val="24"/>
        </w:rPr>
        <w:t>.1.11</w:t>
      </w:r>
      <w:r w:rsidR="000D581E" w:rsidRPr="00203B78">
        <w:rPr>
          <w:rFonts w:ascii="Times New Roman" w:hAnsi="Times New Roman"/>
          <w:bCs/>
          <w:sz w:val="24"/>
          <w:szCs w:val="24"/>
        </w:rPr>
        <w:t>. Склады минеральных удобрений и химических средств защиты ра</w:t>
      </w:r>
      <w:r w:rsidR="000D581E" w:rsidRPr="00203B78">
        <w:rPr>
          <w:rFonts w:ascii="Times New Roman" w:hAnsi="Times New Roman"/>
          <w:bCs/>
          <w:sz w:val="24"/>
          <w:szCs w:val="24"/>
        </w:rPr>
        <w:t>с</w:t>
      </w:r>
      <w:r w:rsidR="000D581E" w:rsidRPr="00203B78">
        <w:rPr>
          <w:rFonts w:ascii="Times New Roman" w:hAnsi="Times New Roman"/>
          <w:bCs/>
          <w:sz w:val="24"/>
          <w:szCs w:val="24"/>
        </w:rPr>
        <w:t>тений следует размещать с подветренной стороны по отношению к жилым, о</w:t>
      </w:r>
      <w:r w:rsidR="000D581E" w:rsidRPr="00203B78">
        <w:rPr>
          <w:rFonts w:ascii="Times New Roman" w:hAnsi="Times New Roman"/>
          <w:bCs/>
          <w:sz w:val="24"/>
          <w:szCs w:val="24"/>
        </w:rPr>
        <w:t>б</w:t>
      </w:r>
      <w:r w:rsidR="000D581E" w:rsidRPr="00203B78">
        <w:rPr>
          <w:rFonts w:ascii="Times New Roman" w:hAnsi="Times New Roman"/>
          <w:bCs/>
          <w:sz w:val="24"/>
          <w:szCs w:val="24"/>
        </w:rPr>
        <w:t>щественным и производственным зданиям.</w:t>
      </w:r>
    </w:p>
    <w:p w:rsidR="00203B78" w:rsidRPr="00203B78" w:rsidRDefault="00203B78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581E" w:rsidRPr="00203B78" w:rsidRDefault="00203B78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03B78">
        <w:rPr>
          <w:rFonts w:ascii="Times New Roman" w:hAnsi="Times New Roman"/>
          <w:bCs/>
          <w:sz w:val="24"/>
          <w:szCs w:val="24"/>
        </w:rPr>
        <w:t>6</w:t>
      </w:r>
      <w:r w:rsidR="00C43F12" w:rsidRPr="00203B78">
        <w:rPr>
          <w:rFonts w:ascii="Times New Roman" w:hAnsi="Times New Roman"/>
          <w:bCs/>
          <w:sz w:val="24"/>
          <w:szCs w:val="24"/>
        </w:rPr>
        <w:t>.1.12</w:t>
      </w:r>
      <w:r w:rsidR="000D581E" w:rsidRPr="00203B78">
        <w:rPr>
          <w:rFonts w:ascii="Times New Roman" w:hAnsi="Times New Roman"/>
          <w:bCs/>
          <w:sz w:val="24"/>
          <w:szCs w:val="24"/>
        </w:rPr>
        <w:t>. Животноводческие и птицеводческие фермы, ветеринарные учреждения и предприятия по производству молока, мяса и яиц на промышле</w:t>
      </w:r>
      <w:r w:rsidR="000D581E" w:rsidRPr="00203B78">
        <w:rPr>
          <w:rFonts w:ascii="Times New Roman" w:hAnsi="Times New Roman"/>
          <w:bCs/>
          <w:sz w:val="24"/>
          <w:szCs w:val="24"/>
        </w:rPr>
        <w:t>н</w:t>
      </w:r>
      <w:r w:rsidR="000D581E" w:rsidRPr="00203B78">
        <w:rPr>
          <w:rFonts w:ascii="Times New Roman" w:hAnsi="Times New Roman"/>
          <w:bCs/>
          <w:sz w:val="24"/>
          <w:szCs w:val="24"/>
        </w:rPr>
        <w:t>ной основе следует размещать с подветренной стороны по отношению к др</w:t>
      </w:r>
      <w:r w:rsidR="000D581E" w:rsidRPr="00203B78">
        <w:rPr>
          <w:rFonts w:ascii="Times New Roman" w:hAnsi="Times New Roman"/>
          <w:bCs/>
          <w:sz w:val="24"/>
          <w:szCs w:val="24"/>
        </w:rPr>
        <w:t>у</w:t>
      </w:r>
      <w:r w:rsidR="000D581E" w:rsidRPr="00203B78">
        <w:rPr>
          <w:rFonts w:ascii="Times New Roman" w:hAnsi="Times New Roman"/>
          <w:bCs/>
          <w:sz w:val="24"/>
          <w:szCs w:val="24"/>
        </w:rPr>
        <w:t>гим сельскохозяйственным объектам и селитебной территории.</w:t>
      </w:r>
    </w:p>
    <w:p w:rsidR="000D581E" w:rsidRPr="00203B78" w:rsidRDefault="000D581E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03B78">
        <w:rPr>
          <w:rFonts w:ascii="Times New Roman" w:hAnsi="Times New Roman"/>
          <w:bCs/>
          <w:sz w:val="24"/>
          <w:szCs w:val="24"/>
        </w:rPr>
        <w:t>При проектировании животноводческих и птицеводческих предпр</w:t>
      </w:r>
      <w:r w:rsidRPr="00203B78">
        <w:rPr>
          <w:rFonts w:ascii="Times New Roman" w:hAnsi="Times New Roman"/>
          <w:bCs/>
          <w:sz w:val="24"/>
          <w:szCs w:val="24"/>
        </w:rPr>
        <w:t>и</w:t>
      </w:r>
      <w:r w:rsidRPr="00203B78">
        <w:rPr>
          <w:rFonts w:ascii="Times New Roman" w:hAnsi="Times New Roman"/>
          <w:bCs/>
          <w:sz w:val="24"/>
          <w:szCs w:val="24"/>
        </w:rPr>
        <w:t>ятий размещение кормоцехов и складов грубых кормов следует принимать по соответствующим нормам технологич</w:t>
      </w:r>
      <w:r w:rsidRPr="00203B78">
        <w:rPr>
          <w:rFonts w:ascii="Times New Roman" w:hAnsi="Times New Roman"/>
          <w:bCs/>
          <w:sz w:val="24"/>
          <w:szCs w:val="24"/>
        </w:rPr>
        <w:t>е</w:t>
      </w:r>
      <w:r w:rsidRPr="00203B78">
        <w:rPr>
          <w:rFonts w:ascii="Times New Roman" w:hAnsi="Times New Roman"/>
          <w:bCs/>
          <w:sz w:val="24"/>
          <w:szCs w:val="24"/>
        </w:rPr>
        <w:t>ского проектирования.</w:t>
      </w:r>
    </w:p>
    <w:p w:rsidR="00203B78" w:rsidRDefault="00203B78" w:rsidP="00C43F1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203B78" w:rsidRDefault="00203B78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03B78">
        <w:rPr>
          <w:rFonts w:ascii="Times New Roman" w:hAnsi="Times New Roman"/>
          <w:bCs/>
          <w:sz w:val="24"/>
          <w:szCs w:val="24"/>
        </w:rPr>
        <w:lastRenderedPageBreak/>
        <w:t>6</w:t>
      </w:r>
      <w:r w:rsidR="00C43F12" w:rsidRPr="00203B78">
        <w:rPr>
          <w:rFonts w:ascii="Times New Roman" w:hAnsi="Times New Roman"/>
          <w:bCs/>
          <w:sz w:val="24"/>
          <w:szCs w:val="24"/>
        </w:rPr>
        <w:t>.1.13</w:t>
      </w:r>
      <w:r w:rsidR="000D581E" w:rsidRPr="00203B78">
        <w:rPr>
          <w:rFonts w:ascii="Times New Roman" w:hAnsi="Times New Roman"/>
          <w:bCs/>
          <w:sz w:val="24"/>
          <w:szCs w:val="24"/>
        </w:rPr>
        <w:t>. Ветеринарные учреждения (за исключением ветсанпропускн</w:t>
      </w:r>
      <w:r w:rsidR="000D581E" w:rsidRPr="00203B78">
        <w:rPr>
          <w:rFonts w:ascii="Times New Roman" w:hAnsi="Times New Roman"/>
          <w:bCs/>
          <w:sz w:val="24"/>
          <w:szCs w:val="24"/>
        </w:rPr>
        <w:t>и</w:t>
      </w:r>
      <w:r w:rsidR="000D581E" w:rsidRPr="00203B78">
        <w:rPr>
          <w:rFonts w:ascii="Times New Roman" w:hAnsi="Times New Roman"/>
          <w:bCs/>
          <w:sz w:val="24"/>
          <w:szCs w:val="24"/>
        </w:rPr>
        <w:t>ков), котельные, навозохранилища открытого типа следует размещать с по</w:t>
      </w:r>
      <w:r w:rsidR="000D581E" w:rsidRPr="00203B78">
        <w:rPr>
          <w:rFonts w:ascii="Times New Roman" w:hAnsi="Times New Roman"/>
          <w:bCs/>
          <w:sz w:val="24"/>
          <w:szCs w:val="24"/>
        </w:rPr>
        <w:t>д</w:t>
      </w:r>
      <w:r w:rsidR="000D581E" w:rsidRPr="00203B78">
        <w:rPr>
          <w:rFonts w:ascii="Times New Roman" w:hAnsi="Times New Roman"/>
          <w:bCs/>
          <w:sz w:val="24"/>
          <w:szCs w:val="24"/>
        </w:rPr>
        <w:t>ветренной стороны по отношению к животноводческим и птицеводческим зданиям и сооружениям.</w:t>
      </w:r>
    </w:p>
    <w:p w:rsidR="00203B78" w:rsidRDefault="00203B78" w:rsidP="00C43F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203B78" w:rsidRDefault="00203B78" w:rsidP="00C43F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203B78">
        <w:rPr>
          <w:rFonts w:ascii="Times New Roman" w:hAnsi="Times New Roman"/>
          <w:bCs/>
          <w:sz w:val="24"/>
          <w:szCs w:val="24"/>
        </w:rPr>
        <w:t>6</w:t>
      </w:r>
      <w:r w:rsidR="00C43F12" w:rsidRPr="00203B78">
        <w:rPr>
          <w:rFonts w:ascii="Times New Roman" w:hAnsi="Times New Roman"/>
          <w:bCs/>
          <w:sz w:val="24"/>
          <w:szCs w:val="24"/>
        </w:rPr>
        <w:t>.1.14</w:t>
      </w:r>
      <w:r w:rsidR="000D581E" w:rsidRPr="00203B78">
        <w:rPr>
          <w:rFonts w:ascii="Times New Roman" w:hAnsi="Times New Roman"/>
          <w:bCs/>
          <w:sz w:val="24"/>
          <w:szCs w:val="24"/>
        </w:rPr>
        <w:t xml:space="preserve">. Теплицы и парники следует проектировать на южных или юго-восточных склонах,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="000D581E" w:rsidRPr="00203B78">
          <w:rPr>
            <w:rFonts w:ascii="Times New Roman" w:hAnsi="Times New Roman"/>
            <w:bCs/>
            <w:sz w:val="24"/>
            <w:szCs w:val="24"/>
          </w:rPr>
          <w:t>1,5 м</w:t>
        </w:r>
      </w:smartTag>
      <w:r w:rsidR="000D581E" w:rsidRPr="00203B78">
        <w:rPr>
          <w:rFonts w:ascii="Times New Roman" w:hAnsi="Times New Roman"/>
          <w:bCs/>
          <w:sz w:val="24"/>
          <w:szCs w:val="24"/>
        </w:rPr>
        <w:t xml:space="preserve"> от поверхности земли.</w:t>
      </w:r>
    </w:p>
    <w:p w:rsidR="000D581E" w:rsidRPr="00203B78" w:rsidRDefault="000D581E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03B78">
        <w:rPr>
          <w:rFonts w:ascii="Times New Roman" w:hAnsi="Times New Roman"/>
          <w:bCs/>
          <w:sz w:val="24"/>
          <w:szCs w:val="24"/>
        </w:rPr>
        <w:t>При планировке земельных участков теплиц и парников основные с</w:t>
      </w:r>
      <w:r w:rsidRPr="00203B78">
        <w:rPr>
          <w:rFonts w:ascii="Times New Roman" w:hAnsi="Times New Roman"/>
          <w:bCs/>
          <w:sz w:val="24"/>
          <w:szCs w:val="24"/>
        </w:rPr>
        <w:t>о</w:t>
      </w:r>
      <w:r w:rsidRPr="00203B78">
        <w:rPr>
          <w:rFonts w:ascii="Times New Roman" w:hAnsi="Times New Roman"/>
          <w:bCs/>
          <w:sz w:val="24"/>
          <w:szCs w:val="24"/>
        </w:rPr>
        <w:t>оружения следует группировать по функциональному назначению (теплицы, парники, площадки с обогреваемым грунтом), при этом должна предусма</w:t>
      </w:r>
      <w:r w:rsidRPr="00203B78">
        <w:rPr>
          <w:rFonts w:ascii="Times New Roman" w:hAnsi="Times New Roman"/>
          <w:bCs/>
          <w:sz w:val="24"/>
          <w:szCs w:val="24"/>
        </w:rPr>
        <w:t>т</w:t>
      </w:r>
      <w:r w:rsidRPr="00203B78">
        <w:rPr>
          <w:rFonts w:ascii="Times New Roman" w:hAnsi="Times New Roman"/>
          <w:bCs/>
          <w:sz w:val="24"/>
          <w:szCs w:val="24"/>
        </w:rPr>
        <w:t>риваться система проездов и проходов, обеспечивающая необходимые усл</w:t>
      </w:r>
      <w:r w:rsidRPr="00203B78">
        <w:rPr>
          <w:rFonts w:ascii="Times New Roman" w:hAnsi="Times New Roman"/>
          <w:bCs/>
          <w:sz w:val="24"/>
          <w:szCs w:val="24"/>
        </w:rPr>
        <w:t>о</w:t>
      </w:r>
      <w:r w:rsidRPr="00203B78">
        <w:rPr>
          <w:rFonts w:ascii="Times New Roman" w:hAnsi="Times New Roman"/>
          <w:bCs/>
          <w:sz w:val="24"/>
          <w:szCs w:val="24"/>
        </w:rPr>
        <w:t>вия для механизации трудоемких процессов.</w:t>
      </w:r>
    </w:p>
    <w:p w:rsidR="00203B78" w:rsidRDefault="00203B78" w:rsidP="00C43F1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94230A" w:rsidRDefault="0094230A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230A">
        <w:rPr>
          <w:rFonts w:ascii="Times New Roman" w:hAnsi="Times New Roman"/>
          <w:bCs/>
          <w:sz w:val="24"/>
          <w:szCs w:val="24"/>
        </w:rPr>
        <w:t>6</w:t>
      </w:r>
      <w:r w:rsidR="00C43F12" w:rsidRPr="0094230A">
        <w:rPr>
          <w:rFonts w:ascii="Times New Roman" w:hAnsi="Times New Roman"/>
          <w:bCs/>
          <w:sz w:val="24"/>
          <w:szCs w:val="24"/>
        </w:rPr>
        <w:t>.1.15.</w:t>
      </w:r>
      <w:r w:rsidR="000D581E" w:rsidRPr="0094230A">
        <w:rPr>
          <w:rFonts w:ascii="Times New Roman" w:hAnsi="Times New Roman"/>
          <w:bCs/>
          <w:sz w:val="24"/>
          <w:szCs w:val="24"/>
        </w:rPr>
        <w:t xml:space="preserve">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="000D581E" w:rsidRPr="0094230A">
          <w:rPr>
            <w:rFonts w:ascii="Times New Roman" w:hAnsi="Times New Roman"/>
            <w:bCs/>
            <w:sz w:val="24"/>
            <w:szCs w:val="24"/>
          </w:rPr>
          <w:t>1,5 м</w:t>
        </w:r>
      </w:smartTag>
      <w:r w:rsidR="000D581E" w:rsidRPr="0094230A">
        <w:rPr>
          <w:rFonts w:ascii="Times New Roman" w:hAnsi="Times New Roman"/>
          <w:bCs/>
          <w:sz w:val="24"/>
          <w:szCs w:val="24"/>
        </w:rPr>
        <w:t xml:space="preserve"> от поверхности земли с учетом санита</w:t>
      </w:r>
      <w:r w:rsidR="000D581E" w:rsidRPr="0094230A">
        <w:rPr>
          <w:rFonts w:ascii="Times New Roman" w:hAnsi="Times New Roman"/>
          <w:bCs/>
          <w:sz w:val="24"/>
          <w:szCs w:val="24"/>
        </w:rPr>
        <w:t>р</w:t>
      </w:r>
      <w:r w:rsidR="000D581E" w:rsidRPr="0094230A">
        <w:rPr>
          <w:rFonts w:ascii="Times New Roman" w:hAnsi="Times New Roman"/>
          <w:bCs/>
          <w:sz w:val="24"/>
          <w:szCs w:val="24"/>
        </w:rPr>
        <w:t>но-защитных зон.</w:t>
      </w:r>
    </w:p>
    <w:p w:rsidR="00203B78" w:rsidRDefault="00203B78" w:rsidP="00C43F1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94230A" w:rsidRDefault="0094230A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230A">
        <w:rPr>
          <w:rFonts w:ascii="Times New Roman" w:hAnsi="Times New Roman"/>
          <w:bCs/>
          <w:sz w:val="24"/>
          <w:szCs w:val="24"/>
        </w:rPr>
        <w:t>6</w:t>
      </w:r>
      <w:r w:rsidR="00C43F12" w:rsidRPr="0094230A">
        <w:rPr>
          <w:rFonts w:ascii="Times New Roman" w:hAnsi="Times New Roman"/>
          <w:bCs/>
          <w:sz w:val="24"/>
          <w:szCs w:val="24"/>
        </w:rPr>
        <w:t>.1</w:t>
      </w:r>
      <w:r w:rsidR="000D581E" w:rsidRPr="0094230A">
        <w:rPr>
          <w:rFonts w:ascii="Times New Roman" w:hAnsi="Times New Roman"/>
          <w:bCs/>
          <w:sz w:val="24"/>
          <w:szCs w:val="24"/>
        </w:rPr>
        <w:t>.</w:t>
      </w:r>
      <w:r w:rsidR="00C43F12" w:rsidRPr="0094230A">
        <w:rPr>
          <w:rFonts w:ascii="Times New Roman" w:hAnsi="Times New Roman"/>
          <w:bCs/>
          <w:sz w:val="24"/>
          <w:szCs w:val="24"/>
        </w:rPr>
        <w:t>1</w:t>
      </w:r>
      <w:r w:rsidR="00F71FEA" w:rsidRPr="0094230A">
        <w:rPr>
          <w:rFonts w:ascii="Times New Roman" w:hAnsi="Times New Roman"/>
          <w:bCs/>
          <w:sz w:val="24"/>
          <w:szCs w:val="24"/>
        </w:rPr>
        <w:t>6</w:t>
      </w:r>
      <w:r w:rsidR="00C43F12" w:rsidRPr="0094230A">
        <w:rPr>
          <w:rFonts w:ascii="Times New Roman" w:hAnsi="Times New Roman"/>
          <w:bCs/>
          <w:sz w:val="24"/>
          <w:szCs w:val="24"/>
        </w:rPr>
        <w:t>.</w:t>
      </w:r>
      <w:r w:rsidR="000D581E" w:rsidRPr="0094230A">
        <w:rPr>
          <w:rFonts w:ascii="Times New Roman" w:hAnsi="Times New Roman"/>
          <w:bCs/>
          <w:sz w:val="24"/>
          <w:szCs w:val="24"/>
        </w:rPr>
        <w:t xml:space="preserve"> Здания и помещения для хранения и переработки сельскохозя</w:t>
      </w:r>
      <w:r w:rsidR="000D581E" w:rsidRPr="0094230A">
        <w:rPr>
          <w:rFonts w:ascii="Times New Roman" w:hAnsi="Times New Roman"/>
          <w:bCs/>
          <w:sz w:val="24"/>
          <w:szCs w:val="24"/>
        </w:rPr>
        <w:t>й</w:t>
      </w:r>
      <w:r w:rsidR="000D581E" w:rsidRPr="0094230A">
        <w:rPr>
          <w:rFonts w:ascii="Times New Roman" w:hAnsi="Times New Roman"/>
          <w:bCs/>
          <w:sz w:val="24"/>
          <w:szCs w:val="24"/>
        </w:rPr>
        <w:t>ственной продукции (овощей, картофеля, для первичной переработки мол</w:t>
      </w:r>
      <w:r w:rsidR="000D581E" w:rsidRPr="0094230A">
        <w:rPr>
          <w:rFonts w:ascii="Times New Roman" w:hAnsi="Times New Roman"/>
          <w:bCs/>
          <w:sz w:val="24"/>
          <w:szCs w:val="24"/>
        </w:rPr>
        <w:t>о</w:t>
      </w:r>
      <w:r w:rsidR="000D581E" w:rsidRPr="0094230A">
        <w:rPr>
          <w:rFonts w:ascii="Times New Roman" w:hAnsi="Times New Roman"/>
          <w:bCs/>
          <w:sz w:val="24"/>
          <w:szCs w:val="24"/>
        </w:rPr>
        <w:t>ка, скота и птицы, льна, шерсти) проектируются в соответствии с требов</w:t>
      </w:r>
      <w:r w:rsidR="000D581E" w:rsidRPr="0094230A">
        <w:rPr>
          <w:rFonts w:ascii="Times New Roman" w:hAnsi="Times New Roman"/>
          <w:bCs/>
          <w:sz w:val="24"/>
          <w:szCs w:val="24"/>
        </w:rPr>
        <w:t>а</w:t>
      </w:r>
      <w:r w:rsidR="000D581E" w:rsidRPr="0094230A">
        <w:rPr>
          <w:rFonts w:ascii="Times New Roman" w:hAnsi="Times New Roman"/>
          <w:bCs/>
          <w:sz w:val="24"/>
          <w:szCs w:val="24"/>
        </w:rPr>
        <w:t>ниями СНиП 2.10.02-84.</w:t>
      </w:r>
    </w:p>
    <w:p w:rsidR="0094230A" w:rsidRDefault="0094230A" w:rsidP="00594703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94230A" w:rsidRDefault="0094230A" w:rsidP="005947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230A">
        <w:rPr>
          <w:rFonts w:ascii="Times New Roman" w:hAnsi="Times New Roman"/>
          <w:bCs/>
          <w:sz w:val="24"/>
          <w:szCs w:val="24"/>
        </w:rPr>
        <w:t>6</w:t>
      </w:r>
      <w:r w:rsidR="00C43F12" w:rsidRPr="0094230A">
        <w:rPr>
          <w:rFonts w:ascii="Times New Roman" w:hAnsi="Times New Roman"/>
          <w:bCs/>
          <w:sz w:val="24"/>
          <w:szCs w:val="24"/>
        </w:rPr>
        <w:t>.1</w:t>
      </w:r>
      <w:r w:rsidR="000D581E" w:rsidRPr="0094230A">
        <w:rPr>
          <w:rFonts w:ascii="Times New Roman" w:hAnsi="Times New Roman"/>
          <w:bCs/>
          <w:sz w:val="24"/>
          <w:szCs w:val="24"/>
        </w:rPr>
        <w:t>.</w:t>
      </w:r>
      <w:r w:rsidR="00C43F12" w:rsidRPr="0094230A">
        <w:rPr>
          <w:rFonts w:ascii="Times New Roman" w:hAnsi="Times New Roman"/>
          <w:bCs/>
          <w:sz w:val="24"/>
          <w:szCs w:val="24"/>
        </w:rPr>
        <w:t>1</w:t>
      </w:r>
      <w:r w:rsidR="00F71FEA" w:rsidRPr="0094230A">
        <w:rPr>
          <w:rFonts w:ascii="Times New Roman" w:hAnsi="Times New Roman"/>
          <w:bCs/>
          <w:sz w:val="24"/>
          <w:szCs w:val="24"/>
        </w:rPr>
        <w:t>7</w:t>
      </w:r>
      <w:r w:rsidR="00C43F12" w:rsidRPr="0094230A">
        <w:rPr>
          <w:rFonts w:ascii="Times New Roman" w:hAnsi="Times New Roman"/>
          <w:bCs/>
          <w:sz w:val="24"/>
          <w:szCs w:val="24"/>
        </w:rPr>
        <w:t>.</w:t>
      </w:r>
      <w:r w:rsidR="000D581E" w:rsidRPr="0094230A">
        <w:rPr>
          <w:rFonts w:ascii="Times New Roman" w:hAnsi="Times New Roman"/>
          <w:bCs/>
          <w:sz w:val="24"/>
          <w:szCs w:val="24"/>
        </w:rPr>
        <w:t xml:space="preserve"> При проектировании объектов подсобных производств</w:t>
      </w:r>
      <w:r w:rsidRPr="0094230A">
        <w:rPr>
          <w:rFonts w:ascii="Times New Roman" w:hAnsi="Times New Roman"/>
          <w:bCs/>
          <w:sz w:val="24"/>
          <w:szCs w:val="24"/>
        </w:rPr>
        <w:t>,</w:t>
      </w:r>
      <w:r w:rsidR="000D581E" w:rsidRPr="0094230A">
        <w:rPr>
          <w:rFonts w:ascii="Times New Roman" w:hAnsi="Times New Roman"/>
          <w:bCs/>
          <w:sz w:val="24"/>
          <w:szCs w:val="24"/>
        </w:rPr>
        <w:t xml:space="preserve"> прои</w:t>
      </w:r>
      <w:r w:rsidR="000D581E" w:rsidRPr="0094230A">
        <w:rPr>
          <w:rFonts w:ascii="Times New Roman" w:hAnsi="Times New Roman"/>
          <w:bCs/>
          <w:sz w:val="24"/>
          <w:szCs w:val="24"/>
        </w:rPr>
        <w:t>з</w:t>
      </w:r>
      <w:r w:rsidR="000D581E" w:rsidRPr="0094230A">
        <w:rPr>
          <w:rFonts w:ascii="Times New Roman" w:hAnsi="Times New Roman"/>
          <w:bCs/>
          <w:sz w:val="24"/>
          <w:szCs w:val="24"/>
        </w:rPr>
        <w:t>водственные и вспомогательные здания сельскохозяйственных предприятий следует объединять, соблюдая технолог</w:t>
      </w:r>
      <w:r w:rsidR="000D581E" w:rsidRPr="0094230A">
        <w:rPr>
          <w:rFonts w:ascii="Times New Roman" w:hAnsi="Times New Roman"/>
          <w:bCs/>
          <w:sz w:val="24"/>
          <w:szCs w:val="24"/>
        </w:rPr>
        <w:t>и</w:t>
      </w:r>
      <w:r w:rsidR="000D581E" w:rsidRPr="0094230A">
        <w:rPr>
          <w:rFonts w:ascii="Times New Roman" w:hAnsi="Times New Roman"/>
          <w:bCs/>
          <w:sz w:val="24"/>
          <w:szCs w:val="24"/>
        </w:rPr>
        <w:t>ческие, строительные и санитарные нормы.</w:t>
      </w:r>
    </w:p>
    <w:p w:rsidR="000D581E" w:rsidRPr="0094230A" w:rsidRDefault="000D581E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230A">
        <w:rPr>
          <w:rFonts w:ascii="Times New Roman" w:hAnsi="Times New Roman"/>
          <w:bCs/>
          <w:sz w:val="24"/>
          <w:szCs w:val="24"/>
        </w:rPr>
        <w:t>Трансформаторные подстанции и распределительные пункты напряж</w:t>
      </w:r>
      <w:r w:rsidRPr="0094230A">
        <w:rPr>
          <w:rFonts w:ascii="Times New Roman" w:hAnsi="Times New Roman"/>
          <w:bCs/>
          <w:sz w:val="24"/>
          <w:szCs w:val="24"/>
        </w:rPr>
        <w:t>е</w:t>
      </w:r>
      <w:r w:rsidRPr="0094230A">
        <w:rPr>
          <w:rFonts w:ascii="Times New Roman" w:hAnsi="Times New Roman"/>
          <w:bCs/>
          <w:sz w:val="24"/>
          <w:szCs w:val="24"/>
        </w:rPr>
        <w:t>нием 6-10 кВ, вентиляционные камеры и установки, насосные по перекачке негорючих жидкостей и газов, промежуточные расходные склады, кроме складов легковоспламеняющихся и горючих жидкостей и газов, следует пр</w:t>
      </w:r>
      <w:r w:rsidRPr="0094230A">
        <w:rPr>
          <w:rFonts w:ascii="Times New Roman" w:hAnsi="Times New Roman"/>
          <w:bCs/>
          <w:sz w:val="24"/>
          <w:szCs w:val="24"/>
        </w:rPr>
        <w:t>о</w:t>
      </w:r>
      <w:r w:rsidRPr="0094230A">
        <w:rPr>
          <w:rFonts w:ascii="Times New Roman" w:hAnsi="Times New Roman"/>
          <w:bCs/>
          <w:sz w:val="24"/>
          <w:szCs w:val="24"/>
        </w:rPr>
        <w:t xml:space="preserve">ектировать </w:t>
      </w:r>
      <w:r w:rsidR="0094230A" w:rsidRPr="0094230A">
        <w:rPr>
          <w:rFonts w:ascii="Times New Roman" w:hAnsi="Times New Roman"/>
          <w:bCs/>
          <w:sz w:val="24"/>
          <w:szCs w:val="24"/>
        </w:rPr>
        <w:t xml:space="preserve">как </w:t>
      </w:r>
      <w:r w:rsidRPr="0094230A">
        <w:rPr>
          <w:rFonts w:ascii="Times New Roman" w:hAnsi="Times New Roman"/>
          <w:bCs/>
          <w:sz w:val="24"/>
          <w:szCs w:val="24"/>
        </w:rPr>
        <w:t>встроенны</w:t>
      </w:r>
      <w:r w:rsidR="0094230A" w:rsidRPr="0094230A">
        <w:rPr>
          <w:rFonts w:ascii="Times New Roman" w:hAnsi="Times New Roman"/>
          <w:bCs/>
          <w:sz w:val="24"/>
          <w:szCs w:val="24"/>
        </w:rPr>
        <w:t>е</w:t>
      </w:r>
      <w:r w:rsidRPr="0094230A">
        <w:rPr>
          <w:rFonts w:ascii="Times New Roman" w:hAnsi="Times New Roman"/>
          <w:bCs/>
          <w:sz w:val="24"/>
          <w:szCs w:val="24"/>
        </w:rPr>
        <w:t xml:space="preserve"> в производственные здания или пристроенными к ним.</w:t>
      </w:r>
    </w:p>
    <w:p w:rsidR="0094230A" w:rsidRDefault="0094230A" w:rsidP="00C43F1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94230A" w:rsidRDefault="0094230A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230A">
        <w:rPr>
          <w:rFonts w:ascii="Times New Roman" w:hAnsi="Times New Roman"/>
          <w:bCs/>
          <w:sz w:val="24"/>
          <w:szCs w:val="24"/>
        </w:rPr>
        <w:t>6</w:t>
      </w:r>
      <w:r w:rsidR="00C43F12" w:rsidRPr="0094230A">
        <w:rPr>
          <w:rFonts w:ascii="Times New Roman" w:hAnsi="Times New Roman"/>
          <w:bCs/>
          <w:sz w:val="24"/>
          <w:szCs w:val="24"/>
        </w:rPr>
        <w:t>.1.1</w:t>
      </w:r>
      <w:r w:rsidR="00F71FEA" w:rsidRPr="0094230A">
        <w:rPr>
          <w:rFonts w:ascii="Times New Roman" w:hAnsi="Times New Roman"/>
          <w:bCs/>
          <w:sz w:val="24"/>
          <w:szCs w:val="24"/>
        </w:rPr>
        <w:t>8</w:t>
      </w:r>
      <w:r w:rsidR="00652CA7" w:rsidRPr="0094230A">
        <w:rPr>
          <w:rFonts w:ascii="Times New Roman" w:hAnsi="Times New Roman"/>
          <w:bCs/>
          <w:sz w:val="24"/>
          <w:szCs w:val="24"/>
        </w:rPr>
        <w:t xml:space="preserve">. </w:t>
      </w:r>
      <w:r w:rsidR="000D581E" w:rsidRPr="0094230A">
        <w:rPr>
          <w:rFonts w:ascii="Times New Roman" w:hAnsi="Times New Roman"/>
          <w:bCs/>
          <w:sz w:val="24"/>
          <w:szCs w:val="24"/>
        </w:rPr>
        <w:t>Пожарные депо, обслуживающие территории сельскохозяйс</w:t>
      </w:r>
      <w:r w:rsidR="000D581E" w:rsidRPr="0094230A">
        <w:rPr>
          <w:rFonts w:ascii="Times New Roman" w:hAnsi="Times New Roman"/>
          <w:bCs/>
          <w:sz w:val="24"/>
          <w:szCs w:val="24"/>
        </w:rPr>
        <w:t>т</w:t>
      </w:r>
      <w:r w:rsidR="000D581E" w:rsidRPr="0094230A">
        <w:rPr>
          <w:rFonts w:ascii="Times New Roman" w:hAnsi="Times New Roman"/>
          <w:bCs/>
          <w:sz w:val="24"/>
          <w:szCs w:val="24"/>
        </w:rPr>
        <w:t>венных предприятий, проектируются в соответствии с требованиями главы 17 Федерального закона от 22.07.2008 № 123-ФЗ «Технический регламент о требованиях пожарной безопасности».</w:t>
      </w:r>
    </w:p>
    <w:p w:rsidR="000D581E" w:rsidRPr="0094230A" w:rsidRDefault="000D581E" w:rsidP="00C43F1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94230A">
        <w:rPr>
          <w:rFonts w:ascii="Times New Roman" w:hAnsi="Times New Roman"/>
          <w:bCs/>
          <w:sz w:val="24"/>
          <w:szCs w:val="24"/>
        </w:rPr>
        <w:t>Пожарные депо проектируются на земельных участках, имеющих в</w:t>
      </w:r>
      <w:r w:rsidRPr="0094230A">
        <w:rPr>
          <w:rFonts w:ascii="Times New Roman" w:hAnsi="Times New Roman"/>
          <w:bCs/>
          <w:sz w:val="24"/>
          <w:szCs w:val="24"/>
        </w:rPr>
        <w:t>ы</w:t>
      </w:r>
      <w:r w:rsidRPr="0094230A">
        <w:rPr>
          <w:rFonts w:ascii="Times New Roman" w:hAnsi="Times New Roman"/>
          <w:bCs/>
          <w:sz w:val="24"/>
          <w:szCs w:val="24"/>
        </w:rPr>
        <w:t>езды на дороги общей сети без пересечения скотопрогонов.</w:t>
      </w:r>
    </w:p>
    <w:p w:rsidR="000D581E" w:rsidRPr="0094230A" w:rsidRDefault="000D581E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230A">
        <w:rPr>
          <w:rFonts w:ascii="Times New Roman" w:hAnsi="Times New Roman"/>
          <w:bCs/>
          <w:sz w:val="24"/>
          <w:szCs w:val="24"/>
        </w:rPr>
        <w:t>Место расположения пожарного депо следует выбирать с учетом вр</w:t>
      </w:r>
      <w:r w:rsidRPr="0094230A">
        <w:rPr>
          <w:rFonts w:ascii="Times New Roman" w:hAnsi="Times New Roman"/>
          <w:bCs/>
          <w:sz w:val="24"/>
          <w:szCs w:val="24"/>
        </w:rPr>
        <w:t>е</w:t>
      </w:r>
      <w:r w:rsidRPr="0094230A">
        <w:rPr>
          <w:rFonts w:ascii="Times New Roman" w:hAnsi="Times New Roman"/>
          <w:bCs/>
          <w:sz w:val="24"/>
          <w:szCs w:val="24"/>
        </w:rPr>
        <w:t>мени прибытия первого подразделения к месту вызова, установленного стат</w:t>
      </w:r>
      <w:r w:rsidRPr="0094230A">
        <w:rPr>
          <w:rFonts w:ascii="Times New Roman" w:hAnsi="Times New Roman"/>
          <w:bCs/>
          <w:sz w:val="24"/>
          <w:szCs w:val="24"/>
        </w:rPr>
        <w:t>ь</w:t>
      </w:r>
      <w:r w:rsidRPr="0094230A">
        <w:rPr>
          <w:rFonts w:ascii="Times New Roman" w:hAnsi="Times New Roman"/>
          <w:bCs/>
          <w:sz w:val="24"/>
          <w:szCs w:val="24"/>
        </w:rPr>
        <w:t>ей 76 Федерального закона от 22.07.2008 № 123-ФЗ «Технический регламент о требованиях пожарной безопасности», и радиуса обслуживания предпр</w:t>
      </w:r>
      <w:r w:rsidRPr="0094230A">
        <w:rPr>
          <w:rFonts w:ascii="Times New Roman" w:hAnsi="Times New Roman"/>
          <w:bCs/>
          <w:sz w:val="24"/>
          <w:szCs w:val="24"/>
        </w:rPr>
        <w:t>и</w:t>
      </w:r>
      <w:r w:rsidRPr="0094230A">
        <w:rPr>
          <w:rFonts w:ascii="Times New Roman" w:hAnsi="Times New Roman"/>
          <w:bCs/>
          <w:sz w:val="24"/>
          <w:szCs w:val="24"/>
        </w:rPr>
        <w:t xml:space="preserve">ятий с преобладающими в них производствами категорий: А, Б и В – </w:t>
      </w:r>
      <w:smartTag w:uri="urn:schemas-microsoft-com:office:smarttags" w:element="metricconverter">
        <w:smartTagPr>
          <w:attr w:name="ProductID" w:val="2 км"/>
        </w:smartTagPr>
        <w:r w:rsidRPr="0094230A">
          <w:rPr>
            <w:rFonts w:ascii="Times New Roman" w:hAnsi="Times New Roman"/>
            <w:bCs/>
            <w:sz w:val="24"/>
            <w:szCs w:val="24"/>
          </w:rPr>
          <w:t>2 км</w:t>
        </w:r>
      </w:smartTag>
      <w:r w:rsidRPr="0094230A">
        <w:rPr>
          <w:rFonts w:ascii="Times New Roman" w:hAnsi="Times New Roman"/>
          <w:bCs/>
          <w:sz w:val="24"/>
          <w:szCs w:val="24"/>
        </w:rPr>
        <w:t xml:space="preserve">, Г и Д – </w:t>
      </w:r>
      <w:smartTag w:uri="urn:schemas-microsoft-com:office:smarttags" w:element="metricconverter">
        <w:smartTagPr>
          <w:attr w:name="ProductID" w:val="4 км"/>
        </w:smartTagPr>
        <w:r w:rsidRPr="0094230A">
          <w:rPr>
            <w:rFonts w:ascii="Times New Roman" w:hAnsi="Times New Roman"/>
            <w:bCs/>
            <w:sz w:val="24"/>
            <w:szCs w:val="24"/>
          </w:rPr>
          <w:t>4 км</w:t>
        </w:r>
      </w:smartTag>
      <w:r w:rsidRPr="0094230A">
        <w:rPr>
          <w:rFonts w:ascii="Times New Roman" w:hAnsi="Times New Roman"/>
          <w:bCs/>
          <w:sz w:val="24"/>
          <w:szCs w:val="24"/>
        </w:rPr>
        <w:t>.</w:t>
      </w:r>
    </w:p>
    <w:p w:rsidR="000D581E" w:rsidRPr="0094230A" w:rsidRDefault="000D581E" w:rsidP="00C43F1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94230A">
        <w:rPr>
          <w:rFonts w:ascii="Times New Roman" w:hAnsi="Times New Roman"/>
          <w:bCs/>
          <w:sz w:val="24"/>
          <w:szCs w:val="24"/>
        </w:rPr>
        <w:t>В случае превышения указанного радиуса на площадках сельскохозя</w:t>
      </w:r>
      <w:r w:rsidRPr="0094230A">
        <w:rPr>
          <w:rFonts w:ascii="Times New Roman" w:hAnsi="Times New Roman"/>
          <w:bCs/>
          <w:sz w:val="24"/>
          <w:szCs w:val="24"/>
        </w:rPr>
        <w:t>й</w:t>
      </w:r>
      <w:r w:rsidRPr="0094230A">
        <w:rPr>
          <w:rFonts w:ascii="Times New Roman" w:hAnsi="Times New Roman"/>
          <w:bCs/>
          <w:sz w:val="24"/>
          <w:szCs w:val="24"/>
        </w:rPr>
        <w:t>ственных предприятий необходимо предусматривать пожарный пост на 1 а</w:t>
      </w:r>
      <w:r w:rsidRPr="0094230A">
        <w:rPr>
          <w:rFonts w:ascii="Times New Roman" w:hAnsi="Times New Roman"/>
          <w:bCs/>
          <w:sz w:val="24"/>
          <w:szCs w:val="24"/>
        </w:rPr>
        <w:t>в</w:t>
      </w:r>
      <w:r w:rsidRPr="0094230A">
        <w:rPr>
          <w:rFonts w:ascii="Times New Roman" w:hAnsi="Times New Roman"/>
          <w:bCs/>
          <w:sz w:val="24"/>
          <w:szCs w:val="24"/>
        </w:rPr>
        <w:t>томобиль. Пожарный пост допускается встраивать в производственные или вспомогательные здания.</w:t>
      </w:r>
    </w:p>
    <w:p w:rsidR="0094230A" w:rsidRDefault="0094230A" w:rsidP="00C43F1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5B2BF9" w:rsidRDefault="005B2BF9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2BF9">
        <w:rPr>
          <w:rFonts w:ascii="Times New Roman" w:hAnsi="Times New Roman"/>
          <w:bCs/>
          <w:sz w:val="24"/>
          <w:szCs w:val="24"/>
        </w:rPr>
        <w:t>6</w:t>
      </w:r>
      <w:r w:rsidR="00C43F12" w:rsidRPr="005B2BF9">
        <w:rPr>
          <w:rFonts w:ascii="Times New Roman" w:hAnsi="Times New Roman"/>
          <w:bCs/>
          <w:sz w:val="24"/>
          <w:szCs w:val="24"/>
        </w:rPr>
        <w:t>.1.1</w:t>
      </w:r>
      <w:r w:rsidR="00F71FEA" w:rsidRPr="005B2BF9">
        <w:rPr>
          <w:rFonts w:ascii="Times New Roman" w:hAnsi="Times New Roman"/>
          <w:bCs/>
          <w:sz w:val="24"/>
          <w:szCs w:val="24"/>
        </w:rPr>
        <w:t>9</w:t>
      </w:r>
      <w:r w:rsidR="000D581E" w:rsidRPr="005B2BF9">
        <w:rPr>
          <w:rFonts w:ascii="Times New Roman" w:hAnsi="Times New Roman"/>
          <w:bCs/>
          <w:sz w:val="24"/>
          <w:szCs w:val="24"/>
        </w:rPr>
        <w:t>. Расстояния от рабочих мест на открытом воздухе или в отапл</w:t>
      </w:r>
      <w:r w:rsidR="000D581E" w:rsidRPr="005B2BF9">
        <w:rPr>
          <w:rFonts w:ascii="Times New Roman" w:hAnsi="Times New Roman"/>
          <w:bCs/>
          <w:sz w:val="24"/>
          <w:szCs w:val="24"/>
        </w:rPr>
        <w:t>и</w:t>
      </w:r>
      <w:r w:rsidR="000D581E" w:rsidRPr="005B2BF9">
        <w:rPr>
          <w:rFonts w:ascii="Times New Roman" w:hAnsi="Times New Roman"/>
          <w:bCs/>
          <w:sz w:val="24"/>
          <w:szCs w:val="24"/>
        </w:rPr>
        <w:t xml:space="preserve">ваемых помещениях до санитарно-бытовых помещений (за исключением уборных) не должны превышать </w:t>
      </w:r>
      <w:smartTag w:uri="urn:schemas-microsoft-com:office:smarttags" w:element="metricconverter">
        <w:smartTagPr>
          <w:attr w:name="ProductID" w:val="300 м"/>
        </w:smartTagPr>
        <w:r w:rsidR="000D581E" w:rsidRPr="005B2BF9">
          <w:rPr>
            <w:rFonts w:ascii="Times New Roman" w:hAnsi="Times New Roman"/>
            <w:bCs/>
            <w:sz w:val="24"/>
            <w:szCs w:val="24"/>
          </w:rPr>
          <w:t>300 м</w:t>
        </w:r>
      </w:smartTag>
      <w:r w:rsidR="000D581E" w:rsidRPr="005B2BF9">
        <w:rPr>
          <w:rFonts w:ascii="Times New Roman" w:hAnsi="Times New Roman"/>
          <w:bCs/>
          <w:sz w:val="24"/>
          <w:szCs w:val="24"/>
        </w:rPr>
        <w:t>.</w:t>
      </w:r>
    </w:p>
    <w:p w:rsidR="005B2BF9" w:rsidRPr="005B2BF9" w:rsidRDefault="005B2BF9" w:rsidP="00AD5E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581E" w:rsidRPr="005B2BF9" w:rsidRDefault="005B2BF9" w:rsidP="00AD5E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2BF9">
        <w:rPr>
          <w:rFonts w:ascii="Times New Roman" w:hAnsi="Times New Roman"/>
          <w:bCs/>
          <w:sz w:val="24"/>
          <w:szCs w:val="24"/>
        </w:rPr>
        <w:t>6</w:t>
      </w:r>
      <w:r w:rsidR="00C43F12" w:rsidRPr="005B2BF9">
        <w:rPr>
          <w:rFonts w:ascii="Times New Roman" w:hAnsi="Times New Roman"/>
          <w:bCs/>
          <w:sz w:val="24"/>
          <w:szCs w:val="24"/>
        </w:rPr>
        <w:t>.1.</w:t>
      </w:r>
      <w:r w:rsidR="00F71FEA" w:rsidRPr="005B2BF9">
        <w:rPr>
          <w:rFonts w:ascii="Times New Roman" w:hAnsi="Times New Roman"/>
          <w:bCs/>
          <w:sz w:val="24"/>
          <w:szCs w:val="24"/>
        </w:rPr>
        <w:t>20</w:t>
      </w:r>
      <w:r w:rsidR="000D581E" w:rsidRPr="005B2BF9">
        <w:rPr>
          <w:rFonts w:ascii="Times New Roman" w:hAnsi="Times New Roman"/>
          <w:bCs/>
          <w:sz w:val="24"/>
          <w:szCs w:val="24"/>
        </w:rPr>
        <w:t>. Ограждение площадок сельскохозяйственных предприятий, в том числе животноводческих и птицеводческих, в производственной зоне следует предусматривать в соответствии с заданием на проектирование.</w:t>
      </w:r>
    </w:p>
    <w:p w:rsidR="005B2BF9" w:rsidRDefault="005B2BF9" w:rsidP="00C43F1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5B2BF9" w:rsidRDefault="005B2BF9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2BF9">
        <w:rPr>
          <w:rFonts w:ascii="Times New Roman" w:hAnsi="Times New Roman"/>
          <w:bCs/>
          <w:sz w:val="24"/>
          <w:szCs w:val="24"/>
        </w:rPr>
        <w:lastRenderedPageBreak/>
        <w:t>6</w:t>
      </w:r>
      <w:r w:rsidR="00C43F12" w:rsidRPr="005B2BF9">
        <w:rPr>
          <w:rFonts w:ascii="Times New Roman" w:hAnsi="Times New Roman"/>
          <w:bCs/>
          <w:sz w:val="24"/>
          <w:szCs w:val="24"/>
        </w:rPr>
        <w:t>.1.2</w:t>
      </w:r>
      <w:r w:rsidR="00F71FEA" w:rsidRPr="005B2BF9">
        <w:rPr>
          <w:rFonts w:ascii="Times New Roman" w:hAnsi="Times New Roman"/>
          <w:bCs/>
          <w:sz w:val="24"/>
          <w:szCs w:val="24"/>
        </w:rPr>
        <w:t>1</w:t>
      </w:r>
      <w:r w:rsidR="000D581E" w:rsidRPr="005B2BF9">
        <w:rPr>
          <w:rFonts w:ascii="Times New Roman" w:hAnsi="Times New Roman"/>
          <w:bCs/>
          <w:sz w:val="24"/>
          <w:szCs w:val="24"/>
        </w:rPr>
        <w:t>. Главный проходной пункт площадки сельскохозяйственных предприятий следует предусматривать со стороны основного подхода или под</w:t>
      </w:r>
      <w:r w:rsidR="000D581E" w:rsidRPr="005B2BF9">
        <w:rPr>
          <w:rFonts w:ascii="Times New Roman" w:hAnsi="Times New Roman"/>
          <w:bCs/>
          <w:sz w:val="24"/>
          <w:szCs w:val="24"/>
        </w:rPr>
        <w:t>ъ</w:t>
      </w:r>
      <w:r w:rsidR="000D581E" w:rsidRPr="005B2BF9">
        <w:rPr>
          <w:rFonts w:ascii="Times New Roman" w:hAnsi="Times New Roman"/>
          <w:bCs/>
          <w:sz w:val="24"/>
          <w:szCs w:val="24"/>
        </w:rPr>
        <w:t>езда.</w:t>
      </w:r>
    </w:p>
    <w:p w:rsidR="000D581E" w:rsidRPr="005B2BF9" w:rsidRDefault="000D581E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2BF9">
        <w:rPr>
          <w:rFonts w:ascii="Times New Roman" w:hAnsi="Times New Roman"/>
          <w:bCs/>
          <w:sz w:val="24"/>
          <w:szCs w:val="24"/>
        </w:rPr>
        <w:t xml:space="preserve">Площадки сельскохозяйственных предприятий размером более </w:t>
      </w:r>
      <w:smartTag w:uri="urn:schemas-microsoft-com:office:smarttags" w:element="metricconverter">
        <w:smartTagPr>
          <w:attr w:name="ProductID" w:val="5 га"/>
        </w:smartTagPr>
        <w:r w:rsidRPr="005B2BF9">
          <w:rPr>
            <w:rFonts w:ascii="Times New Roman" w:hAnsi="Times New Roman"/>
            <w:bCs/>
            <w:sz w:val="24"/>
            <w:szCs w:val="24"/>
          </w:rPr>
          <w:t>5 га</w:t>
        </w:r>
      </w:smartTag>
      <w:r w:rsidRPr="005B2BF9">
        <w:rPr>
          <w:rFonts w:ascii="Times New Roman" w:hAnsi="Times New Roman"/>
          <w:bCs/>
          <w:sz w:val="24"/>
          <w:szCs w:val="24"/>
        </w:rPr>
        <w:t xml:space="preserve"> должны иметь не менее двух въездов, расстояние между которыми по пер</w:t>
      </w:r>
      <w:r w:rsidRPr="005B2BF9">
        <w:rPr>
          <w:rFonts w:ascii="Times New Roman" w:hAnsi="Times New Roman"/>
          <w:bCs/>
          <w:sz w:val="24"/>
          <w:szCs w:val="24"/>
        </w:rPr>
        <w:t>и</w:t>
      </w:r>
      <w:r w:rsidRPr="005B2BF9">
        <w:rPr>
          <w:rFonts w:ascii="Times New Roman" w:hAnsi="Times New Roman"/>
          <w:bCs/>
          <w:sz w:val="24"/>
          <w:szCs w:val="24"/>
        </w:rPr>
        <w:t xml:space="preserve">метру ограждения должно быть не более </w:t>
      </w:r>
      <w:smartTag w:uri="urn:schemas-microsoft-com:office:smarttags" w:element="metricconverter">
        <w:smartTagPr>
          <w:attr w:name="ProductID" w:val="1500 м"/>
        </w:smartTagPr>
        <w:r w:rsidRPr="005B2BF9">
          <w:rPr>
            <w:rFonts w:ascii="Times New Roman" w:hAnsi="Times New Roman"/>
            <w:bCs/>
            <w:sz w:val="24"/>
            <w:szCs w:val="24"/>
          </w:rPr>
          <w:t>1500 м</w:t>
        </w:r>
      </w:smartTag>
      <w:r w:rsidRPr="005B2BF9">
        <w:rPr>
          <w:rFonts w:ascii="Times New Roman" w:hAnsi="Times New Roman"/>
          <w:bCs/>
          <w:sz w:val="24"/>
          <w:szCs w:val="24"/>
        </w:rPr>
        <w:t>.</w:t>
      </w:r>
    </w:p>
    <w:p w:rsidR="005B2BF9" w:rsidRDefault="005B2BF9" w:rsidP="00C43F1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5B2BF9" w:rsidRDefault="005B2BF9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2BF9">
        <w:rPr>
          <w:rFonts w:ascii="Times New Roman" w:hAnsi="Times New Roman"/>
          <w:bCs/>
          <w:sz w:val="24"/>
          <w:szCs w:val="24"/>
        </w:rPr>
        <w:t>6</w:t>
      </w:r>
      <w:r w:rsidR="00C43F12" w:rsidRPr="005B2BF9">
        <w:rPr>
          <w:rFonts w:ascii="Times New Roman" w:hAnsi="Times New Roman"/>
          <w:bCs/>
          <w:sz w:val="24"/>
          <w:szCs w:val="24"/>
        </w:rPr>
        <w:t>.1.2</w:t>
      </w:r>
      <w:r w:rsidR="00F71FEA" w:rsidRPr="005B2BF9">
        <w:rPr>
          <w:rFonts w:ascii="Times New Roman" w:hAnsi="Times New Roman"/>
          <w:bCs/>
          <w:sz w:val="24"/>
          <w:szCs w:val="24"/>
        </w:rPr>
        <w:t>2</w:t>
      </w:r>
      <w:r w:rsidR="000D581E" w:rsidRPr="005B2BF9">
        <w:rPr>
          <w:rFonts w:ascii="Times New Roman" w:hAnsi="Times New Roman"/>
          <w:bCs/>
          <w:sz w:val="24"/>
          <w:szCs w:val="24"/>
        </w:rPr>
        <w:t>. Перед проходными пунктами следует предусматривать площа</w:t>
      </w:r>
      <w:r w:rsidR="000D581E" w:rsidRPr="005B2BF9">
        <w:rPr>
          <w:rFonts w:ascii="Times New Roman" w:hAnsi="Times New Roman"/>
          <w:bCs/>
          <w:sz w:val="24"/>
          <w:szCs w:val="24"/>
        </w:rPr>
        <w:t>д</w:t>
      </w:r>
      <w:r w:rsidR="000D581E" w:rsidRPr="005B2BF9">
        <w:rPr>
          <w:rFonts w:ascii="Times New Roman" w:hAnsi="Times New Roman"/>
          <w:bCs/>
          <w:sz w:val="24"/>
          <w:szCs w:val="24"/>
        </w:rPr>
        <w:t xml:space="preserve">ки из расчета </w:t>
      </w:r>
      <w:smartTag w:uri="urn:schemas-microsoft-com:office:smarttags" w:element="metricconverter">
        <w:smartTagPr>
          <w:attr w:name="ProductID" w:val="0,15 м2"/>
        </w:smartTagPr>
        <w:r w:rsidR="000D581E" w:rsidRPr="005B2BF9">
          <w:rPr>
            <w:rFonts w:ascii="Times New Roman" w:hAnsi="Times New Roman"/>
            <w:bCs/>
            <w:sz w:val="24"/>
            <w:szCs w:val="24"/>
          </w:rPr>
          <w:t>0,15 м</w:t>
        </w:r>
        <w:r w:rsidR="000D581E" w:rsidRPr="005B2BF9">
          <w:rPr>
            <w:rFonts w:ascii="Times New Roman" w:hAnsi="Times New Roman"/>
            <w:bCs/>
            <w:sz w:val="24"/>
            <w:szCs w:val="24"/>
            <w:vertAlign w:val="superscript"/>
          </w:rPr>
          <w:t>2</w:t>
        </w:r>
      </w:smartTag>
      <w:r w:rsidR="000D581E" w:rsidRPr="005B2BF9">
        <w:rPr>
          <w:rFonts w:ascii="Times New Roman" w:hAnsi="Times New Roman"/>
          <w:bCs/>
          <w:sz w:val="24"/>
          <w:szCs w:val="24"/>
        </w:rPr>
        <w:t xml:space="preserve"> на 1 работающего (в наибольшую смену), пользующ</w:t>
      </w:r>
      <w:r w:rsidR="000D581E" w:rsidRPr="005B2BF9">
        <w:rPr>
          <w:rFonts w:ascii="Times New Roman" w:hAnsi="Times New Roman"/>
          <w:bCs/>
          <w:sz w:val="24"/>
          <w:szCs w:val="24"/>
        </w:rPr>
        <w:t>е</w:t>
      </w:r>
      <w:r w:rsidR="000D581E" w:rsidRPr="005B2BF9">
        <w:rPr>
          <w:rFonts w:ascii="Times New Roman" w:hAnsi="Times New Roman"/>
          <w:bCs/>
          <w:sz w:val="24"/>
          <w:szCs w:val="24"/>
        </w:rPr>
        <w:t>гося этим пунктом.</w:t>
      </w:r>
    </w:p>
    <w:p w:rsidR="000D581E" w:rsidRPr="005B2BF9" w:rsidRDefault="000D581E" w:rsidP="00C43F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5B2BF9">
        <w:rPr>
          <w:rFonts w:ascii="Times New Roman" w:hAnsi="Times New Roman"/>
          <w:bCs/>
          <w:sz w:val="24"/>
          <w:szCs w:val="24"/>
        </w:rPr>
        <w:t>Площадки для стоянки автотранспорта, принадлежащего гражданам, следует предусматривать: на расчетный период – 2 автомобиля, на перспе</w:t>
      </w:r>
      <w:r w:rsidRPr="005B2BF9">
        <w:rPr>
          <w:rFonts w:ascii="Times New Roman" w:hAnsi="Times New Roman"/>
          <w:bCs/>
          <w:sz w:val="24"/>
          <w:szCs w:val="24"/>
        </w:rPr>
        <w:t>к</w:t>
      </w:r>
      <w:r w:rsidRPr="005B2BF9">
        <w:rPr>
          <w:rFonts w:ascii="Times New Roman" w:hAnsi="Times New Roman"/>
          <w:bCs/>
          <w:sz w:val="24"/>
          <w:szCs w:val="24"/>
        </w:rPr>
        <w:t>тиву – 7 автомобилей на 100 работающих в двух смежных сменах. Размеры земельных участков указанных площадок следует принимать из ра</w:t>
      </w:r>
      <w:r w:rsidRPr="005B2BF9">
        <w:rPr>
          <w:rFonts w:ascii="Times New Roman" w:hAnsi="Times New Roman"/>
          <w:bCs/>
          <w:sz w:val="24"/>
          <w:szCs w:val="24"/>
        </w:rPr>
        <w:t>с</w:t>
      </w:r>
      <w:r w:rsidRPr="005B2BF9">
        <w:rPr>
          <w:rFonts w:ascii="Times New Roman" w:hAnsi="Times New Roman"/>
          <w:bCs/>
          <w:sz w:val="24"/>
          <w:szCs w:val="24"/>
        </w:rPr>
        <w:t xml:space="preserve">чета </w:t>
      </w:r>
      <w:smartTag w:uri="urn:schemas-microsoft-com:office:smarttags" w:element="metricconverter">
        <w:smartTagPr>
          <w:attr w:name="ProductID" w:val="25 м2"/>
        </w:smartTagPr>
        <w:r w:rsidRPr="005B2BF9">
          <w:rPr>
            <w:rFonts w:ascii="Times New Roman" w:hAnsi="Times New Roman"/>
            <w:bCs/>
            <w:sz w:val="24"/>
            <w:szCs w:val="24"/>
          </w:rPr>
          <w:t>25 м</w:t>
        </w:r>
        <w:r w:rsidRPr="005B2BF9">
          <w:rPr>
            <w:rFonts w:ascii="Times New Roman" w:hAnsi="Times New Roman"/>
            <w:bCs/>
            <w:sz w:val="24"/>
            <w:szCs w:val="24"/>
            <w:vertAlign w:val="superscript"/>
          </w:rPr>
          <w:t>2</w:t>
        </w:r>
      </w:smartTag>
      <w:r w:rsidRPr="005B2BF9">
        <w:rPr>
          <w:rFonts w:ascii="Times New Roman" w:hAnsi="Times New Roman"/>
          <w:bCs/>
          <w:sz w:val="24"/>
          <w:szCs w:val="24"/>
        </w:rPr>
        <w:t xml:space="preserve"> на 1 автомобиль.</w:t>
      </w:r>
    </w:p>
    <w:p w:rsidR="005B2BF9" w:rsidRDefault="005B2BF9" w:rsidP="00C43F1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4C08D8" w:rsidRDefault="004C08D8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08D8">
        <w:rPr>
          <w:rFonts w:ascii="Times New Roman" w:hAnsi="Times New Roman"/>
          <w:bCs/>
          <w:sz w:val="24"/>
          <w:szCs w:val="24"/>
        </w:rPr>
        <w:t>6</w:t>
      </w:r>
      <w:r w:rsidR="00B5234E" w:rsidRPr="004C08D8">
        <w:rPr>
          <w:rFonts w:ascii="Times New Roman" w:hAnsi="Times New Roman"/>
          <w:bCs/>
          <w:sz w:val="24"/>
          <w:szCs w:val="24"/>
        </w:rPr>
        <w:t>.1.2</w:t>
      </w:r>
      <w:r w:rsidR="00F71FEA" w:rsidRPr="004C08D8">
        <w:rPr>
          <w:rFonts w:ascii="Times New Roman" w:hAnsi="Times New Roman"/>
          <w:bCs/>
          <w:sz w:val="24"/>
          <w:szCs w:val="24"/>
        </w:rPr>
        <w:t>3</w:t>
      </w:r>
      <w:r w:rsidR="000D581E" w:rsidRPr="004C08D8">
        <w:rPr>
          <w:rFonts w:ascii="Times New Roman" w:hAnsi="Times New Roman"/>
          <w:bCs/>
          <w:sz w:val="24"/>
          <w:szCs w:val="24"/>
        </w:rPr>
        <w:t>. На участках, свободных от застройки и покрытий, а также по периметру площадки предприятия следует предусматривать озеленение. Площадь участков, предназначенных для озеленения, должна составлять не менее 15 % площади сельскохозяйстве</w:t>
      </w:r>
      <w:r w:rsidR="000D581E" w:rsidRPr="004C08D8">
        <w:rPr>
          <w:rFonts w:ascii="Times New Roman" w:hAnsi="Times New Roman"/>
          <w:bCs/>
          <w:sz w:val="24"/>
          <w:szCs w:val="24"/>
        </w:rPr>
        <w:t>н</w:t>
      </w:r>
      <w:r w:rsidR="000D581E" w:rsidRPr="004C08D8">
        <w:rPr>
          <w:rFonts w:ascii="Times New Roman" w:hAnsi="Times New Roman"/>
          <w:bCs/>
          <w:sz w:val="24"/>
          <w:szCs w:val="24"/>
        </w:rPr>
        <w:t>ных предприятий, а при плотности застройки более 50 % – не менее 10 %.</w:t>
      </w:r>
    </w:p>
    <w:p w:rsidR="000D581E" w:rsidRPr="004C08D8" w:rsidRDefault="000D581E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08D8">
        <w:rPr>
          <w:rFonts w:ascii="Times New Roman" w:hAnsi="Times New Roman"/>
          <w:bCs/>
          <w:sz w:val="24"/>
          <w:szCs w:val="24"/>
        </w:rPr>
        <w:t>Расстояния от зданий и сооружений до деревьев и кустарников следует принимать по та</w:t>
      </w:r>
      <w:r w:rsidRPr="004C08D8">
        <w:rPr>
          <w:rFonts w:ascii="Times New Roman" w:hAnsi="Times New Roman"/>
          <w:bCs/>
          <w:sz w:val="24"/>
          <w:szCs w:val="24"/>
        </w:rPr>
        <w:t>б</w:t>
      </w:r>
      <w:r w:rsidRPr="004C08D8">
        <w:rPr>
          <w:rFonts w:ascii="Times New Roman" w:hAnsi="Times New Roman"/>
          <w:bCs/>
          <w:sz w:val="24"/>
          <w:szCs w:val="24"/>
        </w:rPr>
        <w:t>лице 43 настоящих нормативов.</w:t>
      </w:r>
    </w:p>
    <w:p w:rsidR="004C08D8" w:rsidRDefault="004C08D8" w:rsidP="00B5234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B5234E" w:rsidRPr="004C08D8" w:rsidRDefault="004C08D8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08D8">
        <w:rPr>
          <w:rFonts w:ascii="Times New Roman" w:hAnsi="Times New Roman"/>
          <w:bCs/>
          <w:sz w:val="24"/>
          <w:szCs w:val="24"/>
        </w:rPr>
        <w:t>6</w:t>
      </w:r>
      <w:r w:rsidR="00B5234E" w:rsidRPr="004C08D8">
        <w:rPr>
          <w:rFonts w:ascii="Times New Roman" w:hAnsi="Times New Roman"/>
          <w:bCs/>
          <w:sz w:val="24"/>
          <w:szCs w:val="24"/>
        </w:rPr>
        <w:t>.1.2</w:t>
      </w:r>
      <w:r w:rsidR="00F71FEA" w:rsidRPr="004C08D8">
        <w:rPr>
          <w:rFonts w:ascii="Times New Roman" w:hAnsi="Times New Roman"/>
          <w:bCs/>
          <w:sz w:val="24"/>
          <w:szCs w:val="24"/>
        </w:rPr>
        <w:t>4</w:t>
      </w:r>
      <w:r w:rsidR="000D581E" w:rsidRPr="004C08D8">
        <w:rPr>
          <w:rFonts w:ascii="Times New Roman" w:hAnsi="Times New Roman"/>
          <w:bCs/>
          <w:sz w:val="24"/>
          <w:szCs w:val="24"/>
        </w:rPr>
        <w:t>. Ширину полос зеленых насаждений следует принимать по</w:t>
      </w:r>
      <w:r w:rsidRPr="004C08D8">
        <w:rPr>
          <w:rFonts w:ascii="Times New Roman" w:hAnsi="Times New Roman"/>
          <w:bCs/>
          <w:sz w:val="24"/>
          <w:szCs w:val="24"/>
        </w:rPr>
        <w:t xml:space="preserve"> </w:t>
      </w:r>
      <w:r w:rsidR="000D581E" w:rsidRPr="004C08D8">
        <w:rPr>
          <w:rFonts w:ascii="Times New Roman" w:hAnsi="Times New Roman"/>
          <w:bCs/>
          <w:sz w:val="24"/>
          <w:szCs w:val="24"/>
        </w:rPr>
        <w:t>таблице.</w:t>
      </w:r>
    </w:p>
    <w:p w:rsidR="004C08D8" w:rsidRPr="004C08D8" w:rsidRDefault="004C08D8" w:rsidP="00B5234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D581E" w:rsidRPr="004C08D8" w:rsidRDefault="000D581E" w:rsidP="00B5234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4C08D8">
        <w:rPr>
          <w:rFonts w:ascii="Times New Roman" w:hAnsi="Times New Roman"/>
          <w:bCs/>
          <w:sz w:val="20"/>
          <w:szCs w:val="20"/>
        </w:rPr>
        <w:t>Таблица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1"/>
        <w:gridCol w:w="3447"/>
      </w:tblGrid>
      <w:tr w:rsidR="000D581E" w:rsidRPr="004C08D8">
        <w:trPr>
          <w:trHeight w:val="199"/>
          <w:jc w:val="center"/>
        </w:trPr>
        <w:tc>
          <w:tcPr>
            <w:tcW w:w="6541" w:type="dxa"/>
            <w:vAlign w:val="center"/>
          </w:tcPr>
          <w:p w:rsidR="000D581E" w:rsidRPr="004C08D8" w:rsidRDefault="000D581E" w:rsidP="00652CA7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/>
                <w:sz w:val="24"/>
                <w:szCs w:val="24"/>
              </w:rPr>
              <w:t>Полоса</w:t>
            </w:r>
          </w:p>
        </w:tc>
        <w:tc>
          <w:tcPr>
            <w:tcW w:w="3447" w:type="dxa"/>
            <w:vAlign w:val="center"/>
          </w:tcPr>
          <w:p w:rsidR="000D581E" w:rsidRPr="004C08D8" w:rsidRDefault="000D581E" w:rsidP="00652CA7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/>
                <w:sz w:val="24"/>
                <w:szCs w:val="24"/>
              </w:rPr>
              <w:t>Ширина полосы, м, не м</w:t>
            </w:r>
            <w:r w:rsidRPr="004C08D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C08D8">
              <w:rPr>
                <w:rFonts w:ascii="Times New Roman" w:hAnsi="Times New Roman"/>
                <w:b/>
                <w:sz w:val="24"/>
                <w:szCs w:val="24"/>
              </w:rPr>
              <w:t>нее</w:t>
            </w:r>
          </w:p>
        </w:tc>
      </w:tr>
      <w:tr w:rsidR="000D581E" w:rsidRPr="004C08D8">
        <w:trPr>
          <w:jc w:val="center"/>
        </w:trPr>
        <w:tc>
          <w:tcPr>
            <w:tcW w:w="6541" w:type="dxa"/>
            <w:tcBorders>
              <w:bottom w:val="nil"/>
            </w:tcBorders>
          </w:tcPr>
          <w:p w:rsidR="000D581E" w:rsidRPr="004C08D8" w:rsidRDefault="000D581E" w:rsidP="00B52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0"/>
              <w:jc w:val="lef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Газон с рядовой посадкой деревьев или деревьев в одном ряду с кустарниками:</w:t>
            </w:r>
          </w:p>
          <w:p w:rsidR="000D581E" w:rsidRPr="004C08D8" w:rsidRDefault="000D581E" w:rsidP="00B5234E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- однорядная посадка</w:t>
            </w:r>
          </w:p>
        </w:tc>
        <w:tc>
          <w:tcPr>
            <w:tcW w:w="3447" w:type="dxa"/>
            <w:tcBorders>
              <w:bottom w:val="nil"/>
            </w:tcBorders>
          </w:tcPr>
          <w:p w:rsidR="000D581E" w:rsidRPr="004C08D8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581E" w:rsidRPr="004C08D8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581E" w:rsidRPr="004C08D8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D581E" w:rsidRPr="004C08D8">
        <w:trPr>
          <w:jc w:val="center"/>
        </w:trPr>
        <w:tc>
          <w:tcPr>
            <w:tcW w:w="6541" w:type="dxa"/>
            <w:tcBorders>
              <w:top w:val="nil"/>
            </w:tcBorders>
          </w:tcPr>
          <w:p w:rsidR="000D581E" w:rsidRPr="004C08D8" w:rsidRDefault="000D581E" w:rsidP="00B5234E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- двухрядная посадка</w:t>
            </w:r>
          </w:p>
        </w:tc>
        <w:tc>
          <w:tcPr>
            <w:tcW w:w="3447" w:type="dxa"/>
            <w:tcBorders>
              <w:top w:val="nil"/>
            </w:tcBorders>
          </w:tcPr>
          <w:p w:rsidR="000D581E" w:rsidRPr="004C08D8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0D581E" w:rsidRPr="004C08D8">
        <w:trPr>
          <w:jc w:val="center"/>
        </w:trPr>
        <w:tc>
          <w:tcPr>
            <w:tcW w:w="6541" w:type="dxa"/>
            <w:tcBorders>
              <w:bottom w:val="nil"/>
            </w:tcBorders>
          </w:tcPr>
          <w:p w:rsidR="000D581E" w:rsidRPr="004C08D8" w:rsidRDefault="000D581E" w:rsidP="00B52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 w:firstLine="0"/>
              <w:jc w:val="lef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Газон с однорядной посадкой кустарников высотой, м:</w:t>
            </w:r>
          </w:p>
          <w:p w:rsidR="000D581E" w:rsidRPr="004C08D8" w:rsidRDefault="000D581E" w:rsidP="00B5234E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- свыше 1,8</w:t>
            </w:r>
          </w:p>
        </w:tc>
        <w:tc>
          <w:tcPr>
            <w:tcW w:w="3447" w:type="dxa"/>
            <w:tcBorders>
              <w:bottom w:val="nil"/>
            </w:tcBorders>
          </w:tcPr>
          <w:p w:rsidR="000D581E" w:rsidRPr="004C08D8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581E" w:rsidRPr="004C08D8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0D581E" w:rsidRPr="004C08D8">
        <w:trPr>
          <w:jc w:val="center"/>
        </w:trPr>
        <w:tc>
          <w:tcPr>
            <w:tcW w:w="6541" w:type="dxa"/>
            <w:tcBorders>
              <w:top w:val="nil"/>
              <w:bottom w:val="nil"/>
            </w:tcBorders>
          </w:tcPr>
          <w:p w:rsidR="000D581E" w:rsidRPr="004C08D8" w:rsidRDefault="000D581E" w:rsidP="00B5234E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- свыше 1,2 до 1,8</w:t>
            </w: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0D581E" w:rsidRPr="004C08D8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581E" w:rsidRPr="004C08D8">
        <w:trPr>
          <w:jc w:val="center"/>
        </w:trPr>
        <w:tc>
          <w:tcPr>
            <w:tcW w:w="6541" w:type="dxa"/>
            <w:tcBorders>
              <w:top w:val="nil"/>
            </w:tcBorders>
          </w:tcPr>
          <w:p w:rsidR="000D581E" w:rsidRPr="004C08D8" w:rsidRDefault="000D581E" w:rsidP="00652CA7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- до 1,2</w:t>
            </w:r>
          </w:p>
        </w:tc>
        <w:tc>
          <w:tcPr>
            <w:tcW w:w="3447" w:type="dxa"/>
            <w:tcBorders>
              <w:top w:val="nil"/>
            </w:tcBorders>
          </w:tcPr>
          <w:p w:rsidR="000D581E" w:rsidRPr="004C08D8" w:rsidRDefault="000D581E" w:rsidP="00652CA7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</w:tr>
      <w:tr w:rsidR="000D581E" w:rsidRPr="004C08D8">
        <w:trPr>
          <w:jc w:val="center"/>
        </w:trPr>
        <w:tc>
          <w:tcPr>
            <w:tcW w:w="6541" w:type="dxa"/>
          </w:tcPr>
          <w:p w:rsidR="000D581E" w:rsidRPr="004C08D8" w:rsidRDefault="000D581E" w:rsidP="008C745E">
            <w:pPr>
              <w:spacing w:line="240" w:lineRule="auto"/>
              <w:ind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Газон с групповой или куртинной посадкой дерев</w:t>
            </w: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ев</w:t>
            </w:r>
          </w:p>
        </w:tc>
        <w:tc>
          <w:tcPr>
            <w:tcW w:w="3447" w:type="dxa"/>
          </w:tcPr>
          <w:p w:rsidR="000D581E" w:rsidRPr="004C08D8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</w:tr>
      <w:tr w:rsidR="000D581E" w:rsidRPr="004C08D8">
        <w:trPr>
          <w:jc w:val="center"/>
        </w:trPr>
        <w:tc>
          <w:tcPr>
            <w:tcW w:w="6541" w:type="dxa"/>
          </w:tcPr>
          <w:p w:rsidR="000D581E" w:rsidRPr="004C08D8" w:rsidRDefault="000D581E" w:rsidP="008C745E">
            <w:pPr>
              <w:spacing w:line="240" w:lineRule="auto"/>
              <w:ind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Газон с групповой или куртинной посадкой куста</w:t>
            </w: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ников</w:t>
            </w:r>
          </w:p>
        </w:tc>
        <w:tc>
          <w:tcPr>
            <w:tcW w:w="3447" w:type="dxa"/>
          </w:tcPr>
          <w:p w:rsidR="000D581E" w:rsidRPr="004C08D8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D581E" w:rsidRPr="004C08D8">
        <w:trPr>
          <w:jc w:val="center"/>
        </w:trPr>
        <w:tc>
          <w:tcPr>
            <w:tcW w:w="6541" w:type="dxa"/>
          </w:tcPr>
          <w:p w:rsidR="000D581E" w:rsidRPr="004C08D8" w:rsidRDefault="000D581E" w:rsidP="008C745E">
            <w:pPr>
              <w:spacing w:line="240" w:lineRule="auto"/>
              <w:ind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Газон</w:t>
            </w:r>
          </w:p>
        </w:tc>
        <w:tc>
          <w:tcPr>
            <w:tcW w:w="3447" w:type="dxa"/>
          </w:tcPr>
          <w:p w:rsidR="000D581E" w:rsidRPr="004C08D8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B5234E" w:rsidRPr="004C08D8" w:rsidRDefault="00B5234E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581E" w:rsidRPr="00A4142C" w:rsidRDefault="00A4142C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4142C">
        <w:rPr>
          <w:rFonts w:ascii="Times New Roman" w:hAnsi="Times New Roman"/>
          <w:bCs/>
          <w:sz w:val="24"/>
          <w:szCs w:val="24"/>
        </w:rPr>
        <w:t>6</w:t>
      </w:r>
      <w:r w:rsidR="00B5234E" w:rsidRPr="00A4142C">
        <w:rPr>
          <w:rFonts w:ascii="Times New Roman" w:hAnsi="Times New Roman"/>
          <w:bCs/>
          <w:sz w:val="24"/>
          <w:szCs w:val="24"/>
        </w:rPr>
        <w:t>.1.2</w:t>
      </w:r>
      <w:r w:rsidR="00F71FEA" w:rsidRPr="00A4142C">
        <w:rPr>
          <w:rFonts w:ascii="Times New Roman" w:hAnsi="Times New Roman"/>
          <w:bCs/>
          <w:sz w:val="24"/>
          <w:szCs w:val="24"/>
        </w:rPr>
        <w:t>5</w:t>
      </w:r>
      <w:r w:rsidR="000D581E" w:rsidRPr="00A4142C">
        <w:rPr>
          <w:rFonts w:ascii="Times New Roman" w:hAnsi="Times New Roman"/>
          <w:bCs/>
          <w:sz w:val="24"/>
          <w:szCs w:val="24"/>
        </w:rPr>
        <w:t>. На сельскохозяйственных предприятиях в зонах озеленения необходимо предусма</w:t>
      </w:r>
      <w:r w:rsidR="000D581E" w:rsidRPr="00A4142C">
        <w:rPr>
          <w:rFonts w:ascii="Times New Roman" w:hAnsi="Times New Roman"/>
          <w:bCs/>
          <w:sz w:val="24"/>
          <w:szCs w:val="24"/>
        </w:rPr>
        <w:t>т</w:t>
      </w:r>
      <w:r w:rsidR="000D581E" w:rsidRPr="00A4142C">
        <w:rPr>
          <w:rFonts w:ascii="Times New Roman" w:hAnsi="Times New Roman"/>
          <w:bCs/>
          <w:sz w:val="24"/>
          <w:szCs w:val="24"/>
        </w:rPr>
        <w:t>ривать открытые благоустроенные площадки для отдыха трудящихся из расчета 1</w:t>
      </w:r>
      <w:r w:rsidRPr="00A4142C">
        <w:rPr>
          <w:rFonts w:ascii="Times New Roman" w:hAnsi="Times New Roman"/>
          <w:bCs/>
          <w:sz w:val="24"/>
          <w:szCs w:val="24"/>
        </w:rPr>
        <w:t xml:space="preserve"> </w:t>
      </w:r>
      <w:r w:rsidR="00AD5EC4" w:rsidRPr="00A4142C">
        <w:rPr>
          <w:rFonts w:ascii="Times New Roman" w:hAnsi="Times New Roman"/>
          <w:bCs/>
          <w:sz w:val="24"/>
          <w:szCs w:val="24"/>
        </w:rPr>
        <w:t>кв.</w:t>
      </w:r>
      <w:r w:rsidR="000D581E" w:rsidRPr="00A4142C">
        <w:rPr>
          <w:rFonts w:ascii="Times New Roman" w:hAnsi="Times New Roman"/>
          <w:bCs/>
          <w:sz w:val="24"/>
          <w:szCs w:val="24"/>
        </w:rPr>
        <w:t>м на одного работающего в наиболее многочисле</w:t>
      </w:r>
      <w:r w:rsidR="000D581E" w:rsidRPr="00A4142C">
        <w:rPr>
          <w:rFonts w:ascii="Times New Roman" w:hAnsi="Times New Roman"/>
          <w:bCs/>
          <w:sz w:val="24"/>
          <w:szCs w:val="24"/>
        </w:rPr>
        <w:t>н</w:t>
      </w:r>
      <w:r w:rsidR="000D581E" w:rsidRPr="00A4142C">
        <w:rPr>
          <w:rFonts w:ascii="Times New Roman" w:hAnsi="Times New Roman"/>
          <w:bCs/>
          <w:sz w:val="24"/>
          <w:szCs w:val="24"/>
        </w:rPr>
        <w:t>ную смену.</w:t>
      </w:r>
    </w:p>
    <w:p w:rsidR="00A4142C" w:rsidRPr="00A4142C" w:rsidRDefault="00A4142C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5234E" w:rsidRPr="00A4142C" w:rsidRDefault="00A4142C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4142C">
        <w:rPr>
          <w:rFonts w:ascii="Times New Roman" w:hAnsi="Times New Roman"/>
          <w:bCs/>
          <w:sz w:val="24"/>
          <w:szCs w:val="24"/>
        </w:rPr>
        <w:t>6</w:t>
      </w:r>
      <w:r w:rsidR="00B5234E" w:rsidRPr="00A4142C">
        <w:rPr>
          <w:rFonts w:ascii="Times New Roman" w:hAnsi="Times New Roman"/>
          <w:bCs/>
          <w:sz w:val="24"/>
          <w:szCs w:val="24"/>
        </w:rPr>
        <w:t>.1.2</w:t>
      </w:r>
      <w:r w:rsidR="00F71FEA" w:rsidRPr="00A4142C">
        <w:rPr>
          <w:rFonts w:ascii="Times New Roman" w:hAnsi="Times New Roman"/>
          <w:bCs/>
          <w:sz w:val="24"/>
          <w:szCs w:val="24"/>
        </w:rPr>
        <w:t>6</w:t>
      </w:r>
      <w:r w:rsidR="000D581E" w:rsidRPr="00A4142C">
        <w:rPr>
          <w:rFonts w:ascii="Times New Roman" w:hAnsi="Times New Roman"/>
          <w:bCs/>
          <w:sz w:val="24"/>
          <w:szCs w:val="24"/>
        </w:rPr>
        <w:t xml:space="preserve">. </w:t>
      </w:r>
      <w:r w:rsidR="000D581E" w:rsidRPr="00A4142C">
        <w:rPr>
          <w:rFonts w:ascii="Times New Roman" w:hAnsi="Times New Roman"/>
          <w:sz w:val="24"/>
          <w:szCs w:val="24"/>
        </w:rPr>
        <w:t>Внешний транспорт и сеть дорог</w:t>
      </w:r>
      <w:r w:rsidR="000D581E" w:rsidRPr="00A4142C">
        <w:rPr>
          <w:rFonts w:ascii="Times New Roman" w:hAnsi="Times New Roman"/>
          <w:bCs/>
          <w:sz w:val="24"/>
          <w:szCs w:val="24"/>
        </w:rPr>
        <w:t xml:space="preserve"> производственной зоны дол</w:t>
      </w:r>
      <w:r w:rsidR="000D581E" w:rsidRPr="00A4142C">
        <w:rPr>
          <w:rFonts w:ascii="Times New Roman" w:hAnsi="Times New Roman"/>
          <w:bCs/>
          <w:sz w:val="24"/>
          <w:szCs w:val="24"/>
        </w:rPr>
        <w:t>ж</w:t>
      </w:r>
      <w:r w:rsidR="000D581E" w:rsidRPr="00A4142C">
        <w:rPr>
          <w:rFonts w:ascii="Times New Roman" w:hAnsi="Times New Roman"/>
          <w:bCs/>
          <w:sz w:val="24"/>
          <w:szCs w:val="24"/>
        </w:rPr>
        <w:t>ны обеспечивать транспортные связи со всеми сельскохозяйственными пре</w:t>
      </w:r>
      <w:r w:rsidR="000D581E" w:rsidRPr="00A4142C">
        <w:rPr>
          <w:rFonts w:ascii="Times New Roman" w:hAnsi="Times New Roman"/>
          <w:bCs/>
          <w:sz w:val="24"/>
          <w:szCs w:val="24"/>
        </w:rPr>
        <w:t>д</w:t>
      </w:r>
      <w:r w:rsidR="000D581E" w:rsidRPr="00A4142C">
        <w:rPr>
          <w:rFonts w:ascii="Times New Roman" w:hAnsi="Times New Roman"/>
          <w:bCs/>
          <w:sz w:val="24"/>
          <w:szCs w:val="24"/>
        </w:rPr>
        <w:t xml:space="preserve">приятиями и селитебной зоной и соответствовать требованиям п.п. </w:t>
      </w:r>
      <w:r w:rsidR="00B5234E" w:rsidRPr="00A4142C">
        <w:rPr>
          <w:rFonts w:ascii="Times New Roman" w:hAnsi="Times New Roman"/>
          <w:bCs/>
          <w:sz w:val="24"/>
          <w:szCs w:val="24"/>
        </w:rPr>
        <w:t>5.1.5</w:t>
      </w:r>
      <w:r w:rsidRPr="00A4142C">
        <w:rPr>
          <w:rFonts w:ascii="Times New Roman" w:hAnsi="Times New Roman"/>
          <w:bCs/>
          <w:sz w:val="24"/>
          <w:szCs w:val="24"/>
        </w:rPr>
        <w:t xml:space="preserve"> </w:t>
      </w:r>
      <w:r w:rsidR="000D581E" w:rsidRPr="00A4142C">
        <w:rPr>
          <w:rFonts w:ascii="Times New Roman" w:hAnsi="Times New Roman"/>
          <w:bCs/>
          <w:sz w:val="24"/>
          <w:szCs w:val="24"/>
        </w:rPr>
        <w:t>-</w:t>
      </w:r>
      <w:r w:rsidRPr="00A4142C">
        <w:rPr>
          <w:rFonts w:ascii="Times New Roman" w:hAnsi="Times New Roman"/>
          <w:bCs/>
          <w:sz w:val="24"/>
          <w:szCs w:val="24"/>
        </w:rPr>
        <w:t xml:space="preserve"> </w:t>
      </w:r>
      <w:r w:rsidR="00B5234E" w:rsidRPr="00A4142C">
        <w:rPr>
          <w:rFonts w:ascii="Times New Roman" w:hAnsi="Times New Roman"/>
          <w:bCs/>
          <w:sz w:val="24"/>
          <w:szCs w:val="24"/>
        </w:rPr>
        <w:t>5.1.18</w:t>
      </w:r>
      <w:r w:rsidR="000D581E" w:rsidRPr="00A4142C">
        <w:rPr>
          <w:rFonts w:ascii="Times New Roman" w:hAnsi="Times New Roman"/>
          <w:bCs/>
          <w:sz w:val="24"/>
          <w:szCs w:val="24"/>
        </w:rPr>
        <w:t xml:space="preserve"> настоящих нормативов.</w:t>
      </w:r>
    </w:p>
    <w:p w:rsidR="00A4142C" w:rsidRDefault="00A4142C" w:rsidP="00B5234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A4142C" w:rsidRDefault="00A4142C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4142C">
        <w:rPr>
          <w:rFonts w:ascii="Times New Roman" w:hAnsi="Times New Roman"/>
          <w:bCs/>
          <w:sz w:val="24"/>
          <w:szCs w:val="24"/>
        </w:rPr>
        <w:t>6</w:t>
      </w:r>
      <w:r w:rsidR="00B5234E" w:rsidRPr="00A4142C">
        <w:rPr>
          <w:rFonts w:ascii="Times New Roman" w:hAnsi="Times New Roman"/>
          <w:bCs/>
          <w:sz w:val="24"/>
          <w:szCs w:val="24"/>
        </w:rPr>
        <w:t>.1.2</w:t>
      </w:r>
      <w:r w:rsidR="00F71FEA" w:rsidRPr="00A4142C">
        <w:rPr>
          <w:rFonts w:ascii="Times New Roman" w:hAnsi="Times New Roman"/>
          <w:bCs/>
          <w:sz w:val="24"/>
          <w:szCs w:val="24"/>
        </w:rPr>
        <w:t>7</w:t>
      </w:r>
      <w:r w:rsidR="000D581E" w:rsidRPr="00A4142C">
        <w:rPr>
          <w:rFonts w:ascii="Times New Roman" w:hAnsi="Times New Roman"/>
          <w:bCs/>
          <w:sz w:val="24"/>
          <w:szCs w:val="24"/>
        </w:rPr>
        <w:t>. При проектировании железнодорожного транспорта не допускае</w:t>
      </w:r>
      <w:r w:rsidR="000D581E" w:rsidRPr="00A4142C">
        <w:rPr>
          <w:rFonts w:ascii="Times New Roman" w:hAnsi="Times New Roman"/>
          <w:bCs/>
          <w:sz w:val="24"/>
          <w:szCs w:val="24"/>
        </w:rPr>
        <w:t>т</w:t>
      </w:r>
      <w:r w:rsidR="000D581E" w:rsidRPr="00A4142C">
        <w:rPr>
          <w:rFonts w:ascii="Times New Roman" w:hAnsi="Times New Roman"/>
          <w:bCs/>
          <w:sz w:val="24"/>
          <w:szCs w:val="24"/>
        </w:rPr>
        <w:t>ся размещать железнодорожные подъездные пути предприятий в пределах сел</w:t>
      </w:r>
      <w:r w:rsidR="000D581E" w:rsidRPr="00A4142C">
        <w:rPr>
          <w:rFonts w:ascii="Times New Roman" w:hAnsi="Times New Roman"/>
          <w:bCs/>
          <w:sz w:val="24"/>
          <w:szCs w:val="24"/>
        </w:rPr>
        <w:t>и</w:t>
      </w:r>
      <w:r w:rsidR="000D581E" w:rsidRPr="00A4142C">
        <w:rPr>
          <w:rFonts w:ascii="Times New Roman" w:hAnsi="Times New Roman"/>
          <w:bCs/>
          <w:sz w:val="24"/>
          <w:szCs w:val="24"/>
        </w:rPr>
        <w:t>тебной зоны сельских населенных пунктов.</w:t>
      </w:r>
    </w:p>
    <w:p w:rsidR="000D581E" w:rsidRPr="00A4142C" w:rsidRDefault="000D581E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4142C">
        <w:rPr>
          <w:rFonts w:ascii="Times New Roman" w:hAnsi="Times New Roman"/>
          <w:bCs/>
          <w:sz w:val="24"/>
          <w:szCs w:val="24"/>
        </w:rPr>
        <w:lastRenderedPageBreak/>
        <w:t>Вводы железнодорожных путей в здания сельскохозяйственных предприятий должны быть тупиковыми. Сквозные железнодорожные вводы д</w:t>
      </w:r>
      <w:r w:rsidRPr="00A4142C">
        <w:rPr>
          <w:rFonts w:ascii="Times New Roman" w:hAnsi="Times New Roman"/>
          <w:bCs/>
          <w:sz w:val="24"/>
          <w:szCs w:val="24"/>
        </w:rPr>
        <w:t>о</w:t>
      </w:r>
      <w:r w:rsidRPr="00A4142C">
        <w:rPr>
          <w:rFonts w:ascii="Times New Roman" w:hAnsi="Times New Roman"/>
          <w:bCs/>
          <w:sz w:val="24"/>
          <w:szCs w:val="24"/>
        </w:rPr>
        <w:t>пускаются только при соответствующих обоснованиях.</w:t>
      </w:r>
    </w:p>
    <w:p w:rsidR="00A4142C" w:rsidRDefault="00A4142C" w:rsidP="00B5234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A4142C" w:rsidRDefault="00A4142C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4142C">
        <w:rPr>
          <w:rFonts w:ascii="Times New Roman" w:hAnsi="Times New Roman"/>
          <w:bCs/>
          <w:sz w:val="24"/>
          <w:szCs w:val="24"/>
        </w:rPr>
        <w:t>6</w:t>
      </w:r>
      <w:r w:rsidR="00B5234E" w:rsidRPr="00A4142C">
        <w:rPr>
          <w:rFonts w:ascii="Times New Roman" w:hAnsi="Times New Roman"/>
          <w:bCs/>
          <w:sz w:val="24"/>
          <w:szCs w:val="24"/>
        </w:rPr>
        <w:t>.1.2</w:t>
      </w:r>
      <w:r w:rsidR="00F71FEA" w:rsidRPr="00A4142C">
        <w:rPr>
          <w:rFonts w:ascii="Times New Roman" w:hAnsi="Times New Roman"/>
          <w:bCs/>
          <w:sz w:val="24"/>
          <w:szCs w:val="24"/>
        </w:rPr>
        <w:t>8</w:t>
      </w:r>
      <w:r w:rsidR="000D581E" w:rsidRPr="00A4142C">
        <w:rPr>
          <w:rFonts w:ascii="Times New Roman" w:hAnsi="Times New Roman"/>
          <w:bCs/>
          <w:sz w:val="24"/>
          <w:szCs w:val="24"/>
        </w:rPr>
        <w:t>. Расстояния от зданий и сооружений сельскохозяйственных предприятий до оси железнодорожного пути общей сети, а также до оси внутриплощадочных железнодорожных путей следует принимать в соотве</w:t>
      </w:r>
      <w:r w:rsidR="000D581E" w:rsidRPr="00A4142C">
        <w:rPr>
          <w:rFonts w:ascii="Times New Roman" w:hAnsi="Times New Roman"/>
          <w:bCs/>
          <w:sz w:val="24"/>
          <w:szCs w:val="24"/>
        </w:rPr>
        <w:t>т</w:t>
      </w:r>
      <w:r w:rsidR="000D581E" w:rsidRPr="00A4142C">
        <w:rPr>
          <w:rFonts w:ascii="Times New Roman" w:hAnsi="Times New Roman"/>
          <w:bCs/>
          <w:sz w:val="24"/>
          <w:szCs w:val="24"/>
        </w:rPr>
        <w:t xml:space="preserve">ствии с требованиями СНиП </w:t>
      </w:r>
      <w:r w:rsidR="000D581E" w:rsidRPr="00A4142C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0D581E" w:rsidRPr="00A4142C">
        <w:rPr>
          <w:rFonts w:ascii="Times New Roman" w:hAnsi="Times New Roman"/>
          <w:bCs/>
          <w:sz w:val="24"/>
          <w:szCs w:val="24"/>
        </w:rPr>
        <w:t>-97-76.</w:t>
      </w:r>
    </w:p>
    <w:p w:rsidR="00A4142C" w:rsidRDefault="00A4142C" w:rsidP="00B5234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A76532" w:rsidRDefault="00A76532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76532">
        <w:rPr>
          <w:rFonts w:ascii="Times New Roman" w:hAnsi="Times New Roman"/>
          <w:bCs/>
          <w:sz w:val="24"/>
          <w:szCs w:val="24"/>
        </w:rPr>
        <w:t>6</w:t>
      </w:r>
      <w:r w:rsidR="00B5234E" w:rsidRPr="00A76532">
        <w:rPr>
          <w:rFonts w:ascii="Times New Roman" w:hAnsi="Times New Roman"/>
          <w:bCs/>
          <w:sz w:val="24"/>
          <w:szCs w:val="24"/>
        </w:rPr>
        <w:t>.1.2</w:t>
      </w:r>
      <w:r w:rsidR="00F71FEA" w:rsidRPr="00A76532">
        <w:rPr>
          <w:rFonts w:ascii="Times New Roman" w:hAnsi="Times New Roman"/>
          <w:bCs/>
          <w:sz w:val="24"/>
          <w:szCs w:val="24"/>
        </w:rPr>
        <w:t>9</w:t>
      </w:r>
      <w:r w:rsidR="000D581E" w:rsidRPr="00A76532">
        <w:rPr>
          <w:rFonts w:ascii="Times New Roman" w:hAnsi="Times New Roman"/>
          <w:bCs/>
          <w:sz w:val="24"/>
          <w:szCs w:val="24"/>
        </w:rPr>
        <w:t>. При проектировании автомобильных дорог и тротуаров ширину проездов на площадках сельскохозяйственных предприятий следует прин</w:t>
      </w:r>
      <w:r w:rsidR="000D581E" w:rsidRPr="00A76532">
        <w:rPr>
          <w:rFonts w:ascii="Times New Roman" w:hAnsi="Times New Roman"/>
          <w:bCs/>
          <w:sz w:val="24"/>
          <w:szCs w:val="24"/>
        </w:rPr>
        <w:t>и</w:t>
      </w:r>
      <w:r w:rsidR="000D581E" w:rsidRPr="00A76532">
        <w:rPr>
          <w:rFonts w:ascii="Times New Roman" w:hAnsi="Times New Roman"/>
          <w:bCs/>
          <w:sz w:val="24"/>
          <w:szCs w:val="24"/>
        </w:rPr>
        <w:t>мать из условий наиболее компактного размещения транспортных и пеш</w:t>
      </w:r>
      <w:r w:rsidR="000D581E" w:rsidRPr="00A76532">
        <w:rPr>
          <w:rFonts w:ascii="Times New Roman" w:hAnsi="Times New Roman"/>
          <w:bCs/>
          <w:sz w:val="24"/>
          <w:szCs w:val="24"/>
        </w:rPr>
        <w:t>е</w:t>
      </w:r>
      <w:r w:rsidR="000D581E" w:rsidRPr="00A76532">
        <w:rPr>
          <w:rFonts w:ascii="Times New Roman" w:hAnsi="Times New Roman"/>
          <w:bCs/>
          <w:sz w:val="24"/>
          <w:szCs w:val="24"/>
        </w:rPr>
        <w:t>ходных путей, инженерных сетей, полос озеленения, но не менее противоп</w:t>
      </w:r>
      <w:r w:rsidR="000D581E" w:rsidRPr="00A76532">
        <w:rPr>
          <w:rFonts w:ascii="Times New Roman" w:hAnsi="Times New Roman"/>
          <w:bCs/>
          <w:sz w:val="24"/>
          <w:szCs w:val="24"/>
        </w:rPr>
        <w:t>о</w:t>
      </w:r>
      <w:r w:rsidR="000D581E" w:rsidRPr="00A76532">
        <w:rPr>
          <w:rFonts w:ascii="Times New Roman" w:hAnsi="Times New Roman"/>
          <w:bCs/>
          <w:sz w:val="24"/>
          <w:szCs w:val="24"/>
        </w:rPr>
        <w:t>жарных, санитарных и зооветеринарных расстояний между противостоящими зд</w:t>
      </w:r>
      <w:r w:rsidR="000D581E" w:rsidRPr="00A76532">
        <w:rPr>
          <w:rFonts w:ascii="Times New Roman" w:hAnsi="Times New Roman"/>
          <w:bCs/>
          <w:sz w:val="24"/>
          <w:szCs w:val="24"/>
        </w:rPr>
        <w:t>а</w:t>
      </w:r>
      <w:r w:rsidR="000D581E" w:rsidRPr="00A76532">
        <w:rPr>
          <w:rFonts w:ascii="Times New Roman" w:hAnsi="Times New Roman"/>
          <w:bCs/>
          <w:sz w:val="24"/>
          <w:szCs w:val="24"/>
        </w:rPr>
        <w:t>ниями и сооружениями.</w:t>
      </w:r>
    </w:p>
    <w:p w:rsidR="00A76532" w:rsidRDefault="00A76532" w:rsidP="00AD5EC4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AD5EC4" w:rsidRPr="00A76532" w:rsidRDefault="00A76532" w:rsidP="00AD5E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76532">
        <w:rPr>
          <w:rFonts w:ascii="Times New Roman" w:hAnsi="Times New Roman"/>
          <w:bCs/>
          <w:sz w:val="24"/>
          <w:szCs w:val="24"/>
        </w:rPr>
        <w:t>6</w:t>
      </w:r>
      <w:r w:rsidR="00B5234E" w:rsidRPr="00A76532">
        <w:rPr>
          <w:rFonts w:ascii="Times New Roman" w:hAnsi="Times New Roman"/>
          <w:bCs/>
          <w:sz w:val="24"/>
          <w:szCs w:val="24"/>
        </w:rPr>
        <w:t>.1.</w:t>
      </w:r>
      <w:r w:rsidR="00F71FEA" w:rsidRPr="00A76532">
        <w:rPr>
          <w:rFonts w:ascii="Times New Roman" w:hAnsi="Times New Roman"/>
          <w:bCs/>
          <w:sz w:val="24"/>
          <w:szCs w:val="24"/>
        </w:rPr>
        <w:t>30</w:t>
      </w:r>
      <w:r w:rsidR="000D581E" w:rsidRPr="00A76532">
        <w:rPr>
          <w:rFonts w:ascii="Times New Roman" w:hAnsi="Times New Roman"/>
          <w:bCs/>
          <w:sz w:val="24"/>
          <w:szCs w:val="24"/>
        </w:rPr>
        <w:t>. Расстояния от зданий и сооружений до края проезжей части а</w:t>
      </w:r>
      <w:r w:rsidR="000D581E" w:rsidRPr="00A76532">
        <w:rPr>
          <w:rFonts w:ascii="Times New Roman" w:hAnsi="Times New Roman"/>
          <w:bCs/>
          <w:sz w:val="24"/>
          <w:szCs w:val="24"/>
        </w:rPr>
        <w:t>в</w:t>
      </w:r>
      <w:r w:rsidR="000D581E" w:rsidRPr="00A76532">
        <w:rPr>
          <w:rFonts w:ascii="Times New Roman" w:hAnsi="Times New Roman"/>
          <w:bCs/>
          <w:sz w:val="24"/>
          <w:szCs w:val="24"/>
        </w:rPr>
        <w:t>томобильных дорог следует принимать по таблице</w:t>
      </w:r>
      <w:r w:rsidR="00B5234E" w:rsidRPr="00A76532">
        <w:rPr>
          <w:rFonts w:ascii="Times New Roman" w:hAnsi="Times New Roman"/>
          <w:bCs/>
          <w:sz w:val="24"/>
          <w:szCs w:val="24"/>
        </w:rPr>
        <w:t xml:space="preserve"> </w:t>
      </w:r>
      <w:r w:rsidR="00433707" w:rsidRPr="00A76532">
        <w:rPr>
          <w:rFonts w:ascii="Times New Roman" w:hAnsi="Times New Roman"/>
          <w:bCs/>
          <w:sz w:val="24"/>
          <w:szCs w:val="24"/>
        </w:rPr>
        <w:t>19</w:t>
      </w:r>
      <w:r w:rsidR="000D581E" w:rsidRPr="00A76532">
        <w:rPr>
          <w:rFonts w:ascii="Times New Roman" w:hAnsi="Times New Roman"/>
          <w:bCs/>
          <w:sz w:val="24"/>
          <w:szCs w:val="24"/>
        </w:rPr>
        <w:t>.</w:t>
      </w:r>
    </w:p>
    <w:p w:rsidR="00B5234E" w:rsidRPr="00A76532" w:rsidRDefault="00B5234E" w:rsidP="00A7653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76532">
        <w:rPr>
          <w:rFonts w:ascii="Times New Roman" w:hAnsi="Times New Roman"/>
          <w:bCs/>
          <w:sz w:val="20"/>
          <w:szCs w:val="20"/>
        </w:rPr>
        <w:t>Таблица</w:t>
      </w:r>
      <w:r w:rsidR="00AD5EC4" w:rsidRPr="00A76532">
        <w:rPr>
          <w:rFonts w:ascii="Times New Roman" w:hAnsi="Times New Roman"/>
          <w:bCs/>
          <w:sz w:val="20"/>
          <w:szCs w:val="20"/>
        </w:rPr>
        <w:t xml:space="preserve"> </w:t>
      </w:r>
      <w:r w:rsidR="00433707" w:rsidRPr="00A76532">
        <w:rPr>
          <w:rFonts w:ascii="Times New Roman" w:hAnsi="Times New Roman"/>
          <w:bCs/>
          <w:sz w:val="20"/>
          <w:szCs w:val="20"/>
        </w:rPr>
        <w:t>19</w:t>
      </w:r>
    </w:p>
    <w:tbl>
      <w:tblPr>
        <w:tblpPr w:leftFromText="180" w:rightFromText="180" w:vertAnchor="text" w:horzAnchor="margin" w:tblpXSpec="center" w:tblpY="382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4"/>
        <w:gridCol w:w="2239"/>
      </w:tblGrid>
      <w:tr w:rsidR="000D581E" w:rsidRPr="00A76532">
        <w:trPr>
          <w:trHeight w:val="133"/>
          <w:tblHeader/>
        </w:trPr>
        <w:tc>
          <w:tcPr>
            <w:tcW w:w="7914" w:type="dxa"/>
            <w:vAlign w:val="center"/>
          </w:tcPr>
          <w:p w:rsidR="000D581E" w:rsidRPr="00A76532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/>
                <w:sz w:val="24"/>
                <w:szCs w:val="24"/>
              </w:rPr>
              <w:t>Здания и сооружения</w:t>
            </w:r>
          </w:p>
        </w:tc>
        <w:tc>
          <w:tcPr>
            <w:tcW w:w="2239" w:type="dxa"/>
            <w:vAlign w:val="center"/>
          </w:tcPr>
          <w:p w:rsidR="000D581E" w:rsidRPr="00A76532" w:rsidRDefault="000D581E" w:rsidP="008C745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/>
                <w:sz w:val="24"/>
                <w:szCs w:val="24"/>
              </w:rPr>
              <w:t>Расстояние, м</w:t>
            </w:r>
          </w:p>
        </w:tc>
      </w:tr>
      <w:tr w:rsidR="000D581E" w:rsidRPr="00A76532">
        <w:tc>
          <w:tcPr>
            <w:tcW w:w="7914" w:type="dxa"/>
            <w:tcBorders>
              <w:bottom w:val="nil"/>
            </w:tcBorders>
          </w:tcPr>
          <w:p w:rsidR="000D581E" w:rsidRPr="00A76532" w:rsidRDefault="000D581E" w:rsidP="00A26A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Наружные грани стен зданий:</w:t>
            </w:r>
          </w:p>
          <w:p w:rsidR="00A26A95" w:rsidRPr="00A76532" w:rsidRDefault="000D581E" w:rsidP="00095E3E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- при отсутствии въезда в здание и при длине здания до 20 м</w:t>
            </w:r>
          </w:p>
        </w:tc>
        <w:tc>
          <w:tcPr>
            <w:tcW w:w="2239" w:type="dxa"/>
            <w:tcBorders>
              <w:bottom w:val="nil"/>
            </w:tcBorders>
          </w:tcPr>
          <w:p w:rsidR="00A26A95" w:rsidRPr="00A76532" w:rsidRDefault="00A26A95" w:rsidP="00A26A95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581E" w:rsidRPr="00A76532" w:rsidRDefault="000D581E" w:rsidP="00A26A95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0D581E" w:rsidRPr="00A76532">
        <w:tc>
          <w:tcPr>
            <w:tcW w:w="7914" w:type="dxa"/>
            <w:tcBorders>
              <w:top w:val="nil"/>
              <w:bottom w:val="nil"/>
            </w:tcBorders>
          </w:tcPr>
          <w:p w:rsidR="00A26A95" w:rsidRPr="00A76532" w:rsidRDefault="000D581E" w:rsidP="00095E3E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- то же, более 20 м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0D581E" w:rsidRPr="00A76532" w:rsidRDefault="000D581E" w:rsidP="00A26A95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D581E" w:rsidRPr="00A76532">
        <w:tc>
          <w:tcPr>
            <w:tcW w:w="7914" w:type="dxa"/>
            <w:tcBorders>
              <w:top w:val="nil"/>
              <w:bottom w:val="nil"/>
            </w:tcBorders>
          </w:tcPr>
          <w:p w:rsidR="000D581E" w:rsidRPr="00A76532" w:rsidRDefault="000D581E" w:rsidP="00095E3E">
            <w:pPr>
              <w:spacing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- при наличии въезда в здание для электрокар, автокар,</w:t>
            </w:r>
            <w:r w:rsidR="00095E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авт</w:t>
            </w: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погрузчиков и двухосных автомобилей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0D581E" w:rsidRPr="00A76532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0D581E" w:rsidRPr="00A76532">
        <w:tc>
          <w:tcPr>
            <w:tcW w:w="7914" w:type="dxa"/>
            <w:tcBorders>
              <w:top w:val="nil"/>
            </w:tcBorders>
          </w:tcPr>
          <w:p w:rsidR="000D581E" w:rsidRPr="00A76532" w:rsidRDefault="000D581E" w:rsidP="008C745E">
            <w:pPr>
              <w:spacing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- при наличии въезда в здание трехосных автомобилей</w:t>
            </w:r>
          </w:p>
        </w:tc>
        <w:tc>
          <w:tcPr>
            <w:tcW w:w="2239" w:type="dxa"/>
            <w:tcBorders>
              <w:top w:val="nil"/>
            </w:tcBorders>
          </w:tcPr>
          <w:p w:rsidR="000D581E" w:rsidRPr="00A76532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0D581E" w:rsidRPr="00A76532">
        <w:tc>
          <w:tcPr>
            <w:tcW w:w="7914" w:type="dxa"/>
          </w:tcPr>
          <w:p w:rsidR="000D581E" w:rsidRPr="00A76532" w:rsidRDefault="000D581E" w:rsidP="008C745E">
            <w:pPr>
              <w:spacing w:line="240" w:lineRule="auto"/>
              <w:ind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Ограждения площадок предприятия</w:t>
            </w:r>
          </w:p>
        </w:tc>
        <w:tc>
          <w:tcPr>
            <w:tcW w:w="2239" w:type="dxa"/>
          </w:tcPr>
          <w:p w:rsidR="000D581E" w:rsidRPr="00A76532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0D581E" w:rsidRPr="00A76532">
        <w:tc>
          <w:tcPr>
            <w:tcW w:w="7914" w:type="dxa"/>
          </w:tcPr>
          <w:p w:rsidR="000D581E" w:rsidRPr="00A76532" w:rsidRDefault="000D581E" w:rsidP="00A26A95">
            <w:pPr>
              <w:spacing w:after="0" w:line="240" w:lineRule="auto"/>
              <w:ind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Ограждения опор эстакад, осветительных столбов, мачт и др</w:t>
            </w: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гих сооружений</w:t>
            </w:r>
          </w:p>
        </w:tc>
        <w:tc>
          <w:tcPr>
            <w:tcW w:w="2239" w:type="dxa"/>
          </w:tcPr>
          <w:p w:rsidR="000D581E" w:rsidRPr="00A76532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0D581E" w:rsidRPr="00A76532">
        <w:tc>
          <w:tcPr>
            <w:tcW w:w="7914" w:type="dxa"/>
          </w:tcPr>
          <w:p w:rsidR="000D581E" w:rsidRPr="00A76532" w:rsidRDefault="000D581E" w:rsidP="00A26A95">
            <w:pPr>
              <w:spacing w:after="0" w:line="240" w:lineRule="auto"/>
              <w:ind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Ограждения охраняемой части предприятия</w:t>
            </w:r>
          </w:p>
        </w:tc>
        <w:tc>
          <w:tcPr>
            <w:tcW w:w="2239" w:type="dxa"/>
          </w:tcPr>
          <w:p w:rsidR="000D581E" w:rsidRPr="00A76532" w:rsidRDefault="000D581E" w:rsidP="00A26A95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0D581E" w:rsidRPr="00A76532">
        <w:tc>
          <w:tcPr>
            <w:tcW w:w="7914" w:type="dxa"/>
          </w:tcPr>
          <w:p w:rsidR="000D581E" w:rsidRPr="00A76532" w:rsidRDefault="000D581E" w:rsidP="00A26A95">
            <w:pPr>
              <w:spacing w:after="0" w:line="240" w:lineRule="auto"/>
              <w:ind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 xml:space="preserve">Оси параллельно расположенных путей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A76532">
                <w:rPr>
                  <w:rFonts w:ascii="Times New Roman" w:hAnsi="Times New Roman"/>
                  <w:bCs/>
                  <w:sz w:val="24"/>
                  <w:szCs w:val="24"/>
                </w:rPr>
                <w:t>1520 мм</w:t>
              </w:r>
            </w:smartTag>
          </w:p>
        </w:tc>
        <w:tc>
          <w:tcPr>
            <w:tcW w:w="2239" w:type="dxa"/>
          </w:tcPr>
          <w:p w:rsidR="000D581E" w:rsidRPr="00A76532" w:rsidRDefault="000D581E" w:rsidP="00A26A95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3,75</w:t>
            </w:r>
          </w:p>
        </w:tc>
      </w:tr>
    </w:tbl>
    <w:p w:rsidR="00E10154" w:rsidRPr="00D5490A" w:rsidRDefault="00E10154" w:rsidP="00530AF7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AD5EC4" w:rsidRPr="00D5490A" w:rsidRDefault="00AD5EC4" w:rsidP="00530AF7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530AF7" w:rsidRDefault="00530AF7" w:rsidP="00530AF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t>6</w:t>
      </w:r>
      <w:r w:rsidR="00E10154" w:rsidRPr="00530AF7">
        <w:rPr>
          <w:rFonts w:ascii="Times New Roman" w:hAnsi="Times New Roman"/>
          <w:bCs/>
          <w:sz w:val="24"/>
          <w:szCs w:val="24"/>
        </w:rPr>
        <w:t>.1.3</w:t>
      </w:r>
      <w:r w:rsidR="00F71FEA" w:rsidRPr="00530AF7">
        <w:rPr>
          <w:rFonts w:ascii="Times New Roman" w:hAnsi="Times New Roman"/>
          <w:bCs/>
          <w:sz w:val="24"/>
          <w:szCs w:val="24"/>
        </w:rPr>
        <w:t>1</w:t>
      </w:r>
      <w:r w:rsidR="00E03D2C" w:rsidRPr="00530AF7">
        <w:rPr>
          <w:rFonts w:ascii="Times New Roman" w:hAnsi="Times New Roman"/>
          <w:bCs/>
          <w:sz w:val="24"/>
          <w:szCs w:val="24"/>
        </w:rPr>
        <w:t xml:space="preserve">. </w:t>
      </w:r>
      <w:r w:rsidR="000D581E" w:rsidRPr="00530AF7">
        <w:rPr>
          <w:rFonts w:ascii="Times New Roman" w:hAnsi="Times New Roman"/>
          <w:bCs/>
          <w:sz w:val="24"/>
          <w:szCs w:val="24"/>
        </w:rPr>
        <w:t>В соответствии с требованиями статьи 98 Федерального закона от 22.07.2008 № 123-ФЗ «Технический регламент о требованиях пожарной безопасности» к зданиям, сооружениям и строениям должен быть обеспечен подъезд пожарных  а</w:t>
      </w:r>
      <w:r w:rsidR="000D581E" w:rsidRPr="00530AF7">
        <w:rPr>
          <w:rFonts w:ascii="Times New Roman" w:hAnsi="Times New Roman"/>
          <w:bCs/>
          <w:sz w:val="24"/>
          <w:szCs w:val="24"/>
        </w:rPr>
        <w:t>в</w:t>
      </w:r>
      <w:r w:rsidR="000D581E" w:rsidRPr="00530AF7">
        <w:rPr>
          <w:rFonts w:ascii="Times New Roman" w:hAnsi="Times New Roman"/>
          <w:bCs/>
          <w:sz w:val="24"/>
          <w:szCs w:val="24"/>
        </w:rPr>
        <w:t>томобилей, в том числе:</w:t>
      </w:r>
    </w:p>
    <w:p w:rsidR="000D581E" w:rsidRPr="00530AF7" w:rsidRDefault="000D581E" w:rsidP="00530AF7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t>- по всей длине зданий, сооружений и строений:</w:t>
      </w:r>
    </w:p>
    <w:p w:rsidR="000D581E" w:rsidRPr="00530AF7" w:rsidRDefault="000D581E" w:rsidP="00530AF7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t xml:space="preserve">- с одной стороны – при ширине здания, сооружения или строения не  более </w:t>
      </w:r>
      <w:smartTag w:uri="urn:schemas-microsoft-com:office:smarttags" w:element="metricconverter">
        <w:smartTagPr>
          <w:attr w:name="ProductID" w:val="18 м"/>
        </w:smartTagPr>
        <w:r w:rsidRPr="00530AF7">
          <w:rPr>
            <w:rFonts w:ascii="Times New Roman" w:hAnsi="Times New Roman"/>
            <w:bCs/>
            <w:sz w:val="24"/>
            <w:szCs w:val="24"/>
          </w:rPr>
          <w:t>18 м</w:t>
        </w:r>
      </w:smartTag>
      <w:r w:rsidRPr="00530AF7">
        <w:rPr>
          <w:rFonts w:ascii="Times New Roman" w:hAnsi="Times New Roman"/>
          <w:bCs/>
          <w:sz w:val="24"/>
          <w:szCs w:val="24"/>
        </w:rPr>
        <w:t xml:space="preserve">; </w:t>
      </w:r>
    </w:p>
    <w:p w:rsidR="000D581E" w:rsidRPr="00530AF7" w:rsidRDefault="000D581E" w:rsidP="00530AF7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t xml:space="preserve">- с двух сторон – при ширине более </w:t>
      </w:r>
      <w:smartTag w:uri="urn:schemas-microsoft-com:office:smarttags" w:element="metricconverter">
        <w:smartTagPr>
          <w:attr w:name="ProductID" w:val="18 м"/>
        </w:smartTagPr>
        <w:r w:rsidRPr="00530AF7">
          <w:rPr>
            <w:rFonts w:ascii="Times New Roman" w:hAnsi="Times New Roman"/>
            <w:bCs/>
            <w:sz w:val="24"/>
            <w:szCs w:val="24"/>
          </w:rPr>
          <w:t>18 м</w:t>
        </w:r>
      </w:smartTag>
      <w:r w:rsidRPr="00530AF7">
        <w:rPr>
          <w:rFonts w:ascii="Times New Roman" w:hAnsi="Times New Roman"/>
          <w:bCs/>
          <w:sz w:val="24"/>
          <w:szCs w:val="24"/>
        </w:rPr>
        <w:t>, а также при устройстве замкнутых и пол</w:t>
      </w:r>
      <w:r w:rsidRPr="00530AF7">
        <w:rPr>
          <w:rFonts w:ascii="Times New Roman" w:hAnsi="Times New Roman"/>
          <w:bCs/>
          <w:sz w:val="24"/>
          <w:szCs w:val="24"/>
        </w:rPr>
        <w:t>у</w:t>
      </w:r>
      <w:r w:rsidRPr="00530AF7">
        <w:rPr>
          <w:rFonts w:ascii="Times New Roman" w:hAnsi="Times New Roman"/>
          <w:bCs/>
          <w:sz w:val="24"/>
          <w:szCs w:val="24"/>
        </w:rPr>
        <w:t>замкнутых дворов;</w:t>
      </w:r>
    </w:p>
    <w:p w:rsidR="000D581E" w:rsidRPr="00530AF7" w:rsidRDefault="000D581E" w:rsidP="00530AF7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t xml:space="preserve">- со всех сторон – для зданий с площадью застройки более </w:t>
      </w:r>
      <w:smartTag w:uri="urn:schemas-microsoft-com:office:smarttags" w:element="metricconverter">
        <w:smartTagPr>
          <w:attr w:name="ProductID" w:val="10 000 м2"/>
        </w:smartTagPr>
        <w:r w:rsidRPr="00530AF7">
          <w:rPr>
            <w:rFonts w:ascii="Times New Roman" w:hAnsi="Times New Roman"/>
            <w:bCs/>
            <w:sz w:val="24"/>
            <w:szCs w:val="24"/>
          </w:rPr>
          <w:t>10 000 м</w:t>
        </w:r>
        <w:r w:rsidRPr="00530AF7">
          <w:rPr>
            <w:rFonts w:ascii="Times New Roman" w:hAnsi="Times New Roman"/>
            <w:bCs/>
            <w:sz w:val="24"/>
            <w:szCs w:val="24"/>
            <w:vertAlign w:val="superscript"/>
          </w:rPr>
          <w:t>2</w:t>
        </w:r>
      </w:smartTag>
      <w:r w:rsidRPr="00530AF7">
        <w:rPr>
          <w:rFonts w:ascii="Times New Roman" w:hAnsi="Times New Roman"/>
          <w:bCs/>
          <w:sz w:val="24"/>
          <w:szCs w:val="24"/>
        </w:rPr>
        <w:t xml:space="preserve"> или шириной более </w:t>
      </w:r>
      <w:smartTag w:uri="urn:schemas-microsoft-com:office:smarttags" w:element="metricconverter">
        <w:smartTagPr>
          <w:attr w:name="ProductID" w:val="100 м"/>
        </w:smartTagPr>
        <w:r w:rsidRPr="00530AF7">
          <w:rPr>
            <w:rFonts w:ascii="Times New Roman" w:hAnsi="Times New Roman"/>
            <w:bCs/>
            <w:sz w:val="24"/>
            <w:szCs w:val="24"/>
          </w:rPr>
          <w:t>100 м</w:t>
        </w:r>
      </w:smartTag>
      <w:r w:rsidRPr="00530AF7">
        <w:rPr>
          <w:rFonts w:ascii="Times New Roman" w:hAnsi="Times New Roman"/>
          <w:bCs/>
          <w:sz w:val="24"/>
          <w:szCs w:val="24"/>
        </w:rPr>
        <w:t>.</w:t>
      </w:r>
    </w:p>
    <w:p w:rsidR="000D581E" w:rsidRPr="00530AF7" w:rsidRDefault="000D581E" w:rsidP="00E101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t>При этом расстояние от края проезжей части или спланированной п</w:t>
      </w:r>
      <w:r w:rsidRPr="00530AF7">
        <w:rPr>
          <w:rFonts w:ascii="Times New Roman" w:hAnsi="Times New Roman"/>
          <w:bCs/>
          <w:sz w:val="24"/>
          <w:szCs w:val="24"/>
        </w:rPr>
        <w:t>о</w:t>
      </w:r>
      <w:r w:rsidRPr="00530AF7">
        <w:rPr>
          <w:rFonts w:ascii="Times New Roman" w:hAnsi="Times New Roman"/>
          <w:bCs/>
          <w:sz w:val="24"/>
          <w:szCs w:val="24"/>
        </w:rPr>
        <w:t>верхности,</w:t>
      </w:r>
      <w:r w:rsidRPr="00D5490A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530AF7">
        <w:rPr>
          <w:rFonts w:ascii="Times New Roman" w:hAnsi="Times New Roman"/>
          <w:bCs/>
          <w:sz w:val="24"/>
          <w:szCs w:val="24"/>
        </w:rPr>
        <w:t>обеспечивающей проезд пожарных автомобилей, до стен зданий должно быть, м, не б</w:t>
      </w:r>
      <w:r w:rsidRPr="00530AF7">
        <w:rPr>
          <w:rFonts w:ascii="Times New Roman" w:hAnsi="Times New Roman"/>
          <w:bCs/>
          <w:sz w:val="24"/>
          <w:szCs w:val="24"/>
        </w:rPr>
        <w:t>о</w:t>
      </w:r>
      <w:r w:rsidRPr="00530AF7">
        <w:rPr>
          <w:rFonts w:ascii="Times New Roman" w:hAnsi="Times New Roman"/>
          <w:bCs/>
          <w:sz w:val="24"/>
          <w:szCs w:val="24"/>
        </w:rPr>
        <w:t>лее:</w:t>
      </w:r>
    </w:p>
    <w:p w:rsidR="000D581E" w:rsidRPr="00530AF7" w:rsidRDefault="000D581E" w:rsidP="00530AF7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5 м"/>
        </w:smartTagPr>
        <w:r w:rsidRPr="00530AF7">
          <w:rPr>
            <w:rFonts w:ascii="Times New Roman" w:hAnsi="Times New Roman"/>
            <w:bCs/>
            <w:sz w:val="24"/>
            <w:szCs w:val="24"/>
          </w:rPr>
          <w:t>25</w:t>
        </w:r>
        <w:r w:rsidR="00530AF7" w:rsidRPr="00530AF7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530AF7">
        <w:rPr>
          <w:rFonts w:ascii="Times New Roman" w:hAnsi="Times New Roman"/>
          <w:bCs/>
          <w:sz w:val="24"/>
          <w:szCs w:val="24"/>
        </w:rPr>
        <w:t xml:space="preserve"> – при высоте зданий не более </w:t>
      </w:r>
      <w:smartTag w:uri="urn:schemas-microsoft-com:office:smarttags" w:element="metricconverter">
        <w:smartTagPr>
          <w:attr w:name="ProductID" w:val="12 м"/>
        </w:smartTagPr>
        <w:r w:rsidRPr="00530AF7">
          <w:rPr>
            <w:rFonts w:ascii="Times New Roman" w:hAnsi="Times New Roman"/>
            <w:bCs/>
            <w:sz w:val="24"/>
            <w:szCs w:val="24"/>
          </w:rPr>
          <w:t>12 м</w:t>
        </w:r>
      </w:smartTag>
      <w:r w:rsidRPr="00530AF7">
        <w:rPr>
          <w:rFonts w:ascii="Times New Roman" w:hAnsi="Times New Roman"/>
          <w:bCs/>
          <w:sz w:val="24"/>
          <w:szCs w:val="24"/>
        </w:rPr>
        <w:t>;</w:t>
      </w:r>
    </w:p>
    <w:p w:rsidR="000D581E" w:rsidRPr="00530AF7" w:rsidRDefault="000D581E" w:rsidP="00530AF7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8 м"/>
        </w:smartTagPr>
        <w:r w:rsidRPr="00530AF7">
          <w:rPr>
            <w:rFonts w:ascii="Times New Roman" w:hAnsi="Times New Roman"/>
            <w:bCs/>
            <w:sz w:val="24"/>
            <w:szCs w:val="24"/>
          </w:rPr>
          <w:t xml:space="preserve">8 </w:t>
        </w:r>
        <w:r w:rsidR="00530AF7" w:rsidRPr="00530AF7">
          <w:rPr>
            <w:rFonts w:ascii="Times New Roman" w:hAnsi="Times New Roman"/>
            <w:bCs/>
            <w:sz w:val="24"/>
            <w:szCs w:val="24"/>
          </w:rPr>
          <w:t>м</w:t>
        </w:r>
      </w:smartTag>
      <w:r w:rsidR="00530AF7" w:rsidRPr="00530AF7">
        <w:rPr>
          <w:rFonts w:ascii="Times New Roman" w:hAnsi="Times New Roman"/>
          <w:bCs/>
          <w:sz w:val="24"/>
          <w:szCs w:val="24"/>
        </w:rPr>
        <w:t xml:space="preserve"> </w:t>
      </w:r>
      <w:r w:rsidRPr="00530AF7">
        <w:rPr>
          <w:rFonts w:ascii="Times New Roman" w:hAnsi="Times New Roman"/>
          <w:bCs/>
          <w:sz w:val="24"/>
          <w:szCs w:val="24"/>
        </w:rPr>
        <w:t xml:space="preserve">– при высоте зданий более 12, но не более </w:t>
      </w:r>
      <w:smartTag w:uri="urn:schemas-microsoft-com:office:smarttags" w:element="metricconverter">
        <w:smartTagPr>
          <w:attr w:name="ProductID" w:val="28 м"/>
        </w:smartTagPr>
        <w:r w:rsidRPr="00530AF7">
          <w:rPr>
            <w:rFonts w:ascii="Times New Roman" w:hAnsi="Times New Roman"/>
            <w:bCs/>
            <w:sz w:val="24"/>
            <w:szCs w:val="24"/>
          </w:rPr>
          <w:t>28 м</w:t>
        </w:r>
      </w:smartTag>
      <w:r w:rsidRPr="00530AF7">
        <w:rPr>
          <w:rFonts w:ascii="Times New Roman" w:hAnsi="Times New Roman"/>
          <w:bCs/>
          <w:sz w:val="24"/>
          <w:szCs w:val="24"/>
        </w:rPr>
        <w:t>;</w:t>
      </w:r>
    </w:p>
    <w:p w:rsidR="000D581E" w:rsidRPr="00530AF7" w:rsidRDefault="000D581E" w:rsidP="00530AF7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10 м"/>
        </w:smartTagPr>
        <w:r w:rsidRPr="00530AF7">
          <w:rPr>
            <w:rFonts w:ascii="Times New Roman" w:hAnsi="Times New Roman"/>
            <w:bCs/>
            <w:sz w:val="24"/>
            <w:szCs w:val="24"/>
          </w:rPr>
          <w:t xml:space="preserve">10 </w:t>
        </w:r>
        <w:r w:rsidR="00530AF7" w:rsidRPr="00530AF7">
          <w:rPr>
            <w:rFonts w:ascii="Times New Roman" w:hAnsi="Times New Roman"/>
            <w:bCs/>
            <w:sz w:val="24"/>
            <w:szCs w:val="24"/>
          </w:rPr>
          <w:t>м</w:t>
        </w:r>
      </w:smartTag>
      <w:r w:rsidR="00530AF7" w:rsidRPr="00530AF7">
        <w:rPr>
          <w:rFonts w:ascii="Times New Roman" w:hAnsi="Times New Roman"/>
          <w:bCs/>
          <w:sz w:val="24"/>
          <w:szCs w:val="24"/>
        </w:rPr>
        <w:t xml:space="preserve"> </w:t>
      </w:r>
      <w:r w:rsidRPr="00530AF7">
        <w:rPr>
          <w:rFonts w:ascii="Times New Roman" w:hAnsi="Times New Roman"/>
          <w:bCs/>
          <w:sz w:val="24"/>
          <w:szCs w:val="24"/>
        </w:rPr>
        <w:t xml:space="preserve">– при высоте зданий более </w:t>
      </w:r>
      <w:smartTag w:uri="urn:schemas-microsoft-com:office:smarttags" w:element="metricconverter">
        <w:smartTagPr>
          <w:attr w:name="ProductID" w:val="28 м"/>
        </w:smartTagPr>
        <w:r w:rsidRPr="00530AF7">
          <w:rPr>
            <w:rFonts w:ascii="Times New Roman" w:hAnsi="Times New Roman"/>
            <w:bCs/>
            <w:sz w:val="24"/>
            <w:szCs w:val="24"/>
          </w:rPr>
          <w:t>28 м</w:t>
        </w:r>
      </w:smartTag>
      <w:r w:rsidRPr="00530AF7">
        <w:rPr>
          <w:rFonts w:ascii="Times New Roman" w:hAnsi="Times New Roman"/>
          <w:bCs/>
          <w:sz w:val="24"/>
          <w:szCs w:val="24"/>
        </w:rPr>
        <w:t>.</w:t>
      </w:r>
    </w:p>
    <w:p w:rsidR="000D581E" w:rsidRPr="00530AF7" w:rsidRDefault="000D581E" w:rsidP="00E03D2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lastRenderedPageBreak/>
        <w:t>Расстояние от края проезжей части автомобильных дорог допускается увеличивать при соблюдении требований статьи 67 Федерального закона от 22.07.2008 № 123-ФЗ «Технический регламент о требованиях пожарной безопасности».</w:t>
      </w:r>
    </w:p>
    <w:p w:rsidR="00530AF7" w:rsidRDefault="00530AF7" w:rsidP="00E03D2C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530AF7" w:rsidRDefault="00530AF7" w:rsidP="00E03D2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t>6</w:t>
      </w:r>
      <w:r w:rsidR="00E03D2C" w:rsidRPr="00530AF7">
        <w:rPr>
          <w:rFonts w:ascii="Times New Roman" w:hAnsi="Times New Roman"/>
          <w:bCs/>
          <w:sz w:val="24"/>
          <w:szCs w:val="24"/>
        </w:rPr>
        <w:t>.1.3</w:t>
      </w:r>
      <w:r w:rsidR="00F71FEA" w:rsidRPr="00530AF7">
        <w:rPr>
          <w:rFonts w:ascii="Times New Roman" w:hAnsi="Times New Roman"/>
          <w:bCs/>
          <w:sz w:val="24"/>
          <w:szCs w:val="24"/>
        </w:rPr>
        <w:t>2</w:t>
      </w:r>
      <w:r w:rsidR="000D581E" w:rsidRPr="00530AF7">
        <w:rPr>
          <w:rFonts w:ascii="Times New Roman" w:hAnsi="Times New Roman"/>
          <w:bCs/>
          <w:sz w:val="24"/>
          <w:szCs w:val="24"/>
        </w:rPr>
        <w:t>. В соответствии с требованиями Федерального закона от 22.07.2008 № 123-ФЗ «Технический регламент о требованиях пожарной безопасности» к водоемам, являющимся источниками противопожарного водоснабжения, а также к сооружениям, вода из которых может быть использ</w:t>
      </w:r>
      <w:r w:rsidR="000D581E" w:rsidRPr="00530AF7">
        <w:rPr>
          <w:rFonts w:ascii="Times New Roman" w:hAnsi="Times New Roman"/>
          <w:bCs/>
          <w:sz w:val="24"/>
          <w:szCs w:val="24"/>
        </w:rPr>
        <w:t>о</w:t>
      </w:r>
      <w:r w:rsidR="000D581E" w:rsidRPr="00530AF7">
        <w:rPr>
          <w:rFonts w:ascii="Times New Roman" w:hAnsi="Times New Roman"/>
          <w:bCs/>
          <w:sz w:val="24"/>
          <w:szCs w:val="24"/>
        </w:rPr>
        <w:t>вана для тушения пожара, следует предусматривать подъезды с площадками для разворота пожарных автомобилей, их установки и забора воды ра</w:t>
      </w:r>
      <w:r w:rsidR="000D581E" w:rsidRPr="00530AF7">
        <w:rPr>
          <w:rFonts w:ascii="Times New Roman" w:hAnsi="Times New Roman"/>
          <w:bCs/>
          <w:sz w:val="24"/>
          <w:szCs w:val="24"/>
        </w:rPr>
        <w:t>з</w:t>
      </w:r>
      <w:r w:rsidR="000D581E" w:rsidRPr="00530AF7">
        <w:rPr>
          <w:rFonts w:ascii="Times New Roman" w:hAnsi="Times New Roman"/>
          <w:bCs/>
          <w:sz w:val="24"/>
          <w:szCs w:val="24"/>
        </w:rPr>
        <w:t>мером не менее 12×12 м.</w:t>
      </w:r>
    </w:p>
    <w:p w:rsidR="00530AF7" w:rsidRPr="00530AF7" w:rsidRDefault="00530AF7" w:rsidP="00E03D2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581E" w:rsidRPr="00530AF7" w:rsidRDefault="00530AF7" w:rsidP="00E03D2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t>6</w:t>
      </w:r>
      <w:r w:rsidR="00E03D2C" w:rsidRPr="00530AF7">
        <w:rPr>
          <w:rFonts w:ascii="Times New Roman" w:hAnsi="Times New Roman"/>
          <w:bCs/>
          <w:sz w:val="24"/>
          <w:szCs w:val="24"/>
        </w:rPr>
        <w:t>.1.3</w:t>
      </w:r>
      <w:r w:rsidR="00F71FEA" w:rsidRPr="00530AF7">
        <w:rPr>
          <w:rFonts w:ascii="Times New Roman" w:hAnsi="Times New Roman"/>
          <w:bCs/>
          <w:sz w:val="24"/>
          <w:szCs w:val="24"/>
        </w:rPr>
        <w:t>3</w:t>
      </w:r>
      <w:r w:rsidR="000D581E" w:rsidRPr="00530AF7">
        <w:rPr>
          <w:rFonts w:ascii="Times New Roman" w:hAnsi="Times New Roman"/>
          <w:bCs/>
          <w:sz w:val="24"/>
          <w:szCs w:val="24"/>
        </w:rPr>
        <w:t xml:space="preserve">. Внешние транспортные связи и сеть дорог в производственной зоне нормируются в соответствии с требованиями раздела «Зоны транспортной инфраструктуры» </w:t>
      </w:r>
      <w:r w:rsidRPr="00530AF7">
        <w:rPr>
          <w:rFonts w:ascii="Times New Roman" w:hAnsi="Times New Roman"/>
          <w:bCs/>
          <w:sz w:val="24"/>
          <w:szCs w:val="24"/>
        </w:rPr>
        <w:t>Р</w:t>
      </w:r>
      <w:r w:rsidR="00E03D2C" w:rsidRPr="00530AF7">
        <w:rPr>
          <w:rFonts w:ascii="Times New Roman" w:hAnsi="Times New Roman"/>
          <w:bCs/>
          <w:sz w:val="24"/>
          <w:szCs w:val="24"/>
        </w:rPr>
        <w:t>егиональных нормативов градостроительного проектирования Тверской области</w:t>
      </w:r>
      <w:r w:rsidR="000D581E" w:rsidRPr="00530AF7">
        <w:rPr>
          <w:rFonts w:ascii="Times New Roman" w:hAnsi="Times New Roman"/>
          <w:bCs/>
          <w:sz w:val="24"/>
          <w:szCs w:val="24"/>
        </w:rPr>
        <w:t>.</w:t>
      </w:r>
    </w:p>
    <w:p w:rsidR="00530AF7" w:rsidRDefault="00530AF7" w:rsidP="008C745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013E85" w:rsidRDefault="00013E85" w:rsidP="008C74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13E85">
        <w:rPr>
          <w:rFonts w:ascii="Times New Roman" w:hAnsi="Times New Roman"/>
          <w:bCs/>
          <w:sz w:val="24"/>
          <w:szCs w:val="24"/>
        </w:rPr>
        <w:t>6</w:t>
      </w:r>
      <w:r w:rsidR="00E03D2C" w:rsidRPr="00013E85">
        <w:rPr>
          <w:rFonts w:ascii="Times New Roman" w:hAnsi="Times New Roman"/>
          <w:bCs/>
          <w:sz w:val="24"/>
          <w:szCs w:val="24"/>
        </w:rPr>
        <w:t>.1.3</w:t>
      </w:r>
      <w:r w:rsidR="00F71FEA" w:rsidRPr="00013E85">
        <w:rPr>
          <w:rFonts w:ascii="Times New Roman" w:hAnsi="Times New Roman"/>
          <w:bCs/>
          <w:sz w:val="24"/>
          <w:szCs w:val="24"/>
        </w:rPr>
        <w:t>4</w:t>
      </w:r>
      <w:r w:rsidR="000D581E" w:rsidRPr="00013E85">
        <w:rPr>
          <w:rFonts w:ascii="Times New Roman" w:hAnsi="Times New Roman"/>
          <w:bCs/>
          <w:sz w:val="24"/>
          <w:szCs w:val="24"/>
        </w:rPr>
        <w:t xml:space="preserve">. </w:t>
      </w:r>
      <w:r w:rsidR="000D581E" w:rsidRPr="00013E85">
        <w:rPr>
          <w:rFonts w:ascii="Times New Roman" w:hAnsi="Times New Roman"/>
          <w:sz w:val="24"/>
          <w:szCs w:val="24"/>
        </w:rPr>
        <w:t>Инженерные сети</w:t>
      </w:r>
      <w:r w:rsidR="000D581E" w:rsidRPr="00013E85">
        <w:rPr>
          <w:rFonts w:ascii="Times New Roman" w:hAnsi="Times New Roman"/>
          <w:bCs/>
          <w:sz w:val="24"/>
          <w:szCs w:val="24"/>
        </w:rPr>
        <w:t xml:space="preserve"> на площадках сельскохозяйственных пре</w:t>
      </w:r>
      <w:r w:rsidR="000D581E" w:rsidRPr="00013E85">
        <w:rPr>
          <w:rFonts w:ascii="Times New Roman" w:hAnsi="Times New Roman"/>
          <w:bCs/>
          <w:sz w:val="24"/>
          <w:szCs w:val="24"/>
        </w:rPr>
        <w:t>д</w:t>
      </w:r>
      <w:r w:rsidR="000D581E" w:rsidRPr="00013E85">
        <w:rPr>
          <w:rFonts w:ascii="Times New Roman" w:hAnsi="Times New Roman"/>
          <w:bCs/>
          <w:sz w:val="24"/>
          <w:szCs w:val="24"/>
        </w:rPr>
        <w:t>приятий производственных зон следует проектировать как единую систему инженерных коммуникаций, предусма</w:t>
      </w:r>
      <w:r w:rsidR="000D581E" w:rsidRPr="00013E85">
        <w:rPr>
          <w:rFonts w:ascii="Times New Roman" w:hAnsi="Times New Roman"/>
          <w:bCs/>
          <w:sz w:val="24"/>
          <w:szCs w:val="24"/>
        </w:rPr>
        <w:t>т</w:t>
      </w:r>
      <w:r w:rsidR="000D581E" w:rsidRPr="00013E85">
        <w:rPr>
          <w:rFonts w:ascii="Times New Roman" w:hAnsi="Times New Roman"/>
          <w:bCs/>
          <w:sz w:val="24"/>
          <w:szCs w:val="24"/>
        </w:rPr>
        <w:t>ривая их совмещенную прокладку.</w:t>
      </w:r>
    </w:p>
    <w:p w:rsidR="00013E85" w:rsidRPr="00013E85" w:rsidRDefault="00013E85" w:rsidP="00E03D2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03D2C" w:rsidRPr="00013E85" w:rsidRDefault="00013E85" w:rsidP="00E03D2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13E85">
        <w:rPr>
          <w:rFonts w:ascii="Times New Roman" w:hAnsi="Times New Roman"/>
          <w:bCs/>
          <w:sz w:val="24"/>
          <w:szCs w:val="24"/>
        </w:rPr>
        <w:t>6</w:t>
      </w:r>
      <w:r w:rsidR="00E03D2C" w:rsidRPr="00013E85">
        <w:rPr>
          <w:rFonts w:ascii="Times New Roman" w:hAnsi="Times New Roman"/>
          <w:bCs/>
          <w:sz w:val="24"/>
          <w:szCs w:val="24"/>
        </w:rPr>
        <w:t>.1.3</w:t>
      </w:r>
      <w:r w:rsidR="00F71FEA" w:rsidRPr="00013E85">
        <w:rPr>
          <w:rFonts w:ascii="Times New Roman" w:hAnsi="Times New Roman"/>
          <w:bCs/>
          <w:sz w:val="24"/>
          <w:szCs w:val="24"/>
        </w:rPr>
        <w:t>5</w:t>
      </w:r>
      <w:r w:rsidR="000D581E" w:rsidRPr="00013E85">
        <w:rPr>
          <w:rFonts w:ascii="Times New Roman" w:hAnsi="Times New Roman"/>
          <w:bCs/>
          <w:sz w:val="24"/>
          <w:szCs w:val="24"/>
        </w:rPr>
        <w:t>. При проектировании системы хозяйственно-питьевого, прои</w:t>
      </w:r>
      <w:r w:rsidR="000D581E" w:rsidRPr="00013E85">
        <w:rPr>
          <w:rFonts w:ascii="Times New Roman" w:hAnsi="Times New Roman"/>
          <w:bCs/>
          <w:sz w:val="24"/>
          <w:szCs w:val="24"/>
        </w:rPr>
        <w:t>з</w:t>
      </w:r>
      <w:r w:rsidR="000D581E" w:rsidRPr="00013E85">
        <w:rPr>
          <w:rFonts w:ascii="Times New Roman" w:hAnsi="Times New Roman"/>
          <w:bCs/>
          <w:sz w:val="24"/>
          <w:szCs w:val="24"/>
        </w:rPr>
        <w:t>водственного и противопожарного водоснабжения сельскохозяйственных предприятий расход воды принимается в соответствии с технологией производства и требованиями раздела «Зоны инженерной инфраструктуры» (по</w:t>
      </w:r>
      <w:r w:rsidR="000D581E" w:rsidRPr="00013E85">
        <w:rPr>
          <w:rFonts w:ascii="Times New Roman" w:hAnsi="Times New Roman"/>
          <w:bCs/>
          <w:sz w:val="24"/>
          <w:szCs w:val="24"/>
        </w:rPr>
        <w:t>д</w:t>
      </w:r>
      <w:r w:rsidR="000D581E" w:rsidRPr="00013E85">
        <w:rPr>
          <w:rFonts w:ascii="Times New Roman" w:hAnsi="Times New Roman"/>
          <w:bCs/>
          <w:sz w:val="24"/>
          <w:szCs w:val="24"/>
        </w:rPr>
        <w:t xml:space="preserve">раздел «Водоснабжение») </w:t>
      </w:r>
      <w:r w:rsidRPr="00013E85">
        <w:rPr>
          <w:rFonts w:ascii="Times New Roman" w:hAnsi="Times New Roman"/>
          <w:bCs/>
          <w:sz w:val="24"/>
          <w:szCs w:val="24"/>
        </w:rPr>
        <w:t>Р</w:t>
      </w:r>
      <w:r w:rsidR="00E03D2C" w:rsidRPr="00013E85">
        <w:rPr>
          <w:rFonts w:ascii="Times New Roman" w:hAnsi="Times New Roman"/>
          <w:bCs/>
          <w:sz w:val="24"/>
          <w:szCs w:val="24"/>
        </w:rPr>
        <w:t>егиональных нормативов градостроительного проектирования Тверской области.</w:t>
      </w:r>
    </w:p>
    <w:p w:rsidR="00013E85" w:rsidRDefault="00013E85" w:rsidP="008C745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A9047C" w:rsidRDefault="00A9047C" w:rsidP="008C74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9047C">
        <w:rPr>
          <w:rFonts w:ascii="Times New Roman" w:hAnsi="Times New Roman"/>
          <w:bCs/>
          <w:sz w:val="24"/>
          <w:szCs w:val="24"/>
        </w:rPr>
        <w:t>6</w:t>
      </w:r>
      <w:r w:rsidR="008C745E" w:rsidRPr="00A9047C">
        <w:rPr>
          <w:rFonts w:ascii="Times New Roman" w:hAnsi="Times New Roman"/>
          <w:bCs/>
          <w:sz w:val="24"/>
          <w:szCs w:val="24"/>
        </w:rPr>
        <w:t>.1.3</w:t>
      </w:r>
      <w:r w:rsidR="00F71FEA" w:rsidRPr="00A9047C">
        <w:rPr>
          <w:rFonts w:ascii="Times New Roman" w:hAnsi="Times New Roman"/>
          <w:bCs/>
          <w:sz w:val="24"/>
          <w:szCs w:val="24"/>
        </w:rPr>
        <w:t>6</w:t>
      </w:r>
      <w:r w:rsidR="000D581E" w:rsidRPr="00A9047C">
        <w:rPr>
          <w:rFonts w:ascii="Times New Roman" w:hAnsi="Times New Roman"/>
          <w:bCs/>
          <w:sz w:val="24"/>
          <w:szCs w:val="24"/>
        </w:rPr>
        <w:t>. При проектировании наружных сетей и сооружений канализ</w:t>
      </w:r>
      <w:r w:rsidR="000D581E" w:rsidRPr="00A9047C">
        <w:rPr>
          <w:rFonts w:ascii="Times New Roman" w:hAnsi="Times New Roman"/>
          <w:bCs/>
          <w:sz w:val="24"/>
          <w:szCs w:val="24"/>
        </w:rPr>
        <w:t>а</w:t>
      </w:r>
      <w:r w:rsidR="000D581E" w:rsidRPr="00A9047C">
        <w:rPr>
          <w:rFonts w:ascii="Times New Roman" w:hAnsi="Times New Roman"/>
          <w:bCs/>
          <w:sz w:val="24"/>
          <w:szCs w:val="24"/>
        </w:rPr>
        <w:t>ции необходимо предусматривать отвод поверхностных вод со всего бассе</w:t>
      </w:r>
      <w:r w:rsidR="000D581E" w:rsidRPr="00A9047C">
        <w:rPr>
          <w:rFonts w:ascii="Times New Roman" w:hAnsi="Times New Roman"/>
          <w:bCs/>
          <w:sz w:val="24"/>
          <w:szCs w:val="24"/>
        </w:rPr>
        <w:t>й</w:t>
      </w:r>
      <w:r w:rsidR="000D581E" w:rsidRPr="00A9047C">
        <w:rPr>
          <w:rFonts w:ascii="Times New Roman" w:hAnsi="Times New Roman"/>
          <w:bCs/>
          <w:sz w:val="24"/>
          <w:szCs w:val="24"/>
        </w:rPr>
        <w:t>на стока.</w:t>
      </w:r>
    </w:p>
    <w:p w:rsidR="00A9047C" w:rsidRPr="00A9047C" w:rsidRDefault="00A9047C" w:rsidP="008C74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581E" w:rsidRPr="00A9047C" w:rsidRDefault="00A9047C" w:rsidP="008C74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9047C">
        <w:rPr>
          <w:rFonts w:ascii="Times New Roman" w:hAnsi="Times New Roman"/>
          <w:bCs/>
          <w:sz w:val="24"/>
          <w:szCs w:val="24"/>
        </w:rPr>
        <w:t>6</w:t>
      </w:r>
      <w:r w:rsidR="008C745E" w:rsidRPr="00A9047C">
        <w:rPr>
          <w:rFonts w:ascii="Times New Roman" w:hAnsi="Times New Roman"/>
          <w:bCs/>
          <w:sz w:val="24"/>
          <w:szCs w:val="24"/>
        </w:rPr>
        <w:t>.1.3</w:t>
      </w:r>
      <w:r w:rsidR="00F71FEA" w:rsidRPr="00A9047C">
        <w:rPr>
          <w:rFonts w:ascii="Times New Roman" w:hAnsi="Times New Roman"/>
          <w:bCs/>
          <w:sz w:val="24"/>
          <w:szCs w:val="24"/>
        </w:rPr>
        <w:t>7</w:t>
      </w:r>
      <w:r w:rsidR="000D581E" w:rsidRPr="00A9047C">
        <w:rPr>
          <w:rFonts w:ascii="Times New Roman" w:hAnsi="Times New Roman"/>
          <w:bCs/>
          <w:sz w:val="24"/>
          <w:szCs w:val="24"/>
        </w:rPr>
        <w:t>. Линии электропередачи, связи и других линейных сооружений следует  размещать по границам полей севооборотов вдоль дорог, лесополос, существующих трасс с таким расчетом, чтобы обеспечивался свободный до</w:t>
      </w:r>
      <w:r w:rsidR="000D581E" w:rsidRPr="00A9047C">
        <w:rPr>
          <w:rFonts w:ascii="Times New Roman" w:hAnsi="Times New Roman"/>
          <w:bCs/>
          <w:sz w:val="24"/>
          <w:szCs w:val="24"/>
        </w:rPr>
        <w:t>с</w:t>
      </w:r>
      <w:r w:rsidR="000D581E" w:rsidRPr="00A9047C">
        <w:rPr>
          <w:rFonts w:ascii="Times New Roman" w:hAnsi="Times New Roman"/>
          <w:bCs/>
          <w:sz w:val="24"/>
          <w:szCs w:val="24"/>
        </w:rPr>
        <w:t>туп к коммуникациям с территории, не занятой сельскохозяйственными угодьями.</w:t>
      </w:r>
    </w:p>
    <w:p w:rsidR="00A9047C" w:rsidRPr="00A9047C" w:rsidRDefault="00A9047C" w:rsidP="008C74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C745E" w:rsidRPr="00A9047C" w:rsidRDefault="00A9047C" w:rsidP="008C74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9047C">
        <w:rPr>
          <w:rFonts w:ascii="Times New Roman" w:hAnsi="Times New Roman"/>
          <w:bCs/>
          <w:sz w:val="24"/>
          <w:szCs w:val="24"/>
        </w:rPr>
        <w:t>6</w:t>
      </w:r>
      <w:r w:rsidR="008C745E" w:rsidRPr="00A9047C">
        <w:rPr>
          <w:rFonts w:ascii="Times New Roman" w:hAnsi="Times New Roman"/>
          <w:bCs/>
          <w:sz w:val="24"/>
          <w:szCs w:val="24"/>
        </w:rPr>
        <w:t>.1.3</w:t>
      </w:r>
      <w:r w:rsidR="00F71FEA" w:rsidRPr="00A9047C">
        <w:rPr>
          <w:rFonts w:ascii="Times New Roman" w:hAnsi="Times New Roman"/>
          <w:bCs/>
          <w:sz w:val="24"/>
          <w:szCs w:val="24"/>
        </w:rPr>
        <w:t>8</w:t>
      </w:r>
      <w:r w:rsidR="000D581E" w:rsidRPr="00A9047C">
        <w:rPr>
          <w:rFonts w:ascii="Times New Roman" w:hAnsi="Times New Roman"/>
          <w:bCs/>
          <w:sz w:val="24"/>
          <w:szCs w:val="24"/>
        </w:rPr>
        <w:t xml:space="preserve">. При проектировании инженерных сетей необходимо соблюдать требования раздела «Зоны инженерной инфраструктуры» </w:t>
      </w:r>
      <w:r w:rsidRPr="00A9047C">
        <w:rPr>
          <w:rFonts w:ascii="Times New Roman" w:hAnsi="Times New Roman"/>
          <w:bCs/>
          <w:sz w:val="24"/>
          <w:szCs w:val="24"/>
        </w:rPr>
        <w:t>Р</w:t>
      </w:r>
      <w:r w:rsidR="008C745E" w:rsidRPr="00A9047C">
        <w:rPr>
          <w:rFonts w:ascii="Times New Roman" w:hAnsi="Times New Roman"/>
          <w:bCs/>
          <w:sz w:val="24"/>
          <w:szCs w:val="24"/>
        </w:rPr>
        <w:t>егиональных нормативов градостроительного проектирования Тверской области.</w:t>
      </w:r>
    </w:p>
    <w:p w:rsidR="00A9047C" w:rsidRDefault="00A9047C" w:rsidP="008C745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D201DE" w:rsidRDefault="00A9047C" w:rsidP="008C74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201DE">
        <w:rPr>
          <w:rFonts w:ascii="Times New Roman" w:hAnsi="Times New Roman"/>
          <w:bCs/>
          <w:sz w:val="24"/>
          <w:szCs w:val="24"/>
        </w:rPr>
        <w:t>6</w:t>
      </w:r>
      <w:r w:rsidR="008C745E" w:rsidRPr="00D201DE">
        <w:rPr>
          <w:rFonts w:ascii="Times New Roman" w:hAnsi="Times New Roman"/>
          <w:bCs/>
          <w:sz w:val="24"/>
          <w:szCs w:val="24"/>
        </w:rPr>
        <w:t>.1</w:t>
      </w:r>
      <w:r w:rsidR="000D581E" w:rsidRPr="00D201DE">
        <w:rPr>
          <w:rFonts w:ascii="Times New Roman" w:hAnsi="Times New Roman"/>
          <w:bCs/>
          <w:sz w:val="24"/>
          <w:szCs w:val="24"/>
        </w:rPr>
        <w:t>.</w:t>
      </w:r>
      <w:r w:rsidR="008C745E" w:rsidRPr="00D201DE">
        <w:rPr>
          <w:rFonts w:ascii="Times New Roman" w:hAnsi="Times New Roman"/>
          <w:bCs/>
          <w:sz w:val="24"/>
          <w:szCs w:val="24"/>
        </w:rPr>
        <w:t>3</w:t>
      </w:r>
      <w:r w:rsidR="00F71FEA" w:rsidRPr="00D201DE">
        <w:rPr>
          <w:rFonts w:ascii="Times New Roman" w:hAnsi="Times New Roman"/>
          <w:bCs/>
          <w:sz w:val="24"/>
          <w:szCs w:val="24"/>
        </w:rPr>
        <w:t>9</w:t>
      </w:r>
      <w:r w:rsidR="008C745E" w:rsidRPr="00D201DE">
        <w:rPr>
          <w:rFonts w:ascii="Times New Roman" w:hAnsi="Times New Roman"/>
          <w:bCs/>
          <w:sz w:val="24"/>
          <w:szCs w:val="24"/>
        </w:rPr>
        <w:t>.</w:t>
      </w:r>
      <w:r w:rsidR="000D581E" w:rsidRPr="00D201DE">
        <w:rPr>
          <w:rFonts w:ascii="Times New Roman" w:hAnsi="Times New Roman"/>
          <w:bCs/>
          <w:sz w:val="24"/>
          <w:szCs w:val="24"/>
        </w:rPr>
        <w:t xml:space="preserve"> При реконструкции производственных зон сельских населенных пунктов следует предусматривать:</w:t>
      </w:r>
    </w:p>
    <w:p w:rsidR="000D581E" w:rsidRPr="00D201DE" w:rsidRDefault="000D581E" w:rsidP="00D201DE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201DE">
        <w:rPr>
          <w:rFonts w:ascii="Times New Roman" w:hAnsi="Times New Roman"/>
          <w:bCs/>
          <w:sz w:val="24"/>
          <w:szCs w:val="24"/>
        </w:rPr>
        <w:t>- концентрацию производственных объектов на одном земельном уч</w:t>
      </w:r>
      <w:r w:rsidRPr="00D201DE">
        <w:rPr>
          <w:rFonts w:ascii="Times New Roman" w:hAnsi="Times New Roman"/>
          <w:bCs/>
          <w:sz w:val="24"/>
          <w:szCs w:val="24"/>
        </w:rPr>
        <w:t>а</w:t>
      </w:r>
      <w:r w:rsidRPr="00D201DE">
        <w:rPr>
          <w:rFonts w:ascii="Times New Roman" w:hAnsi="Times New Roman"/>
          <w:bCs/>
          <w:sz w:val="24"/>
          <w:szCs w:val="24"/>
        </w:rPr>
        <w:t>стке;</w:t>
      </w:r>
    </w:p>
    <w:p w:rsidR="000D581E" w:rsidRPr="00D201DE" w:rsidRDefault="000D581E" w:rsidP="00D201DE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201DE">
        <w:rPr>
          <w:rFonts w:ascii="Times New Roman" w:hAnsi="Times New Roman"/>
          <w:bCs/>
          <w:sz w:val="24"/>
          <w:szCs w:val="24"/>
        </w:rPr>
        <w:t>- планировку и застройку производственных зон с выявлением земел</w:t>
      </w:r>
      <w:r w:rsidRPr="00D201DE">
        <w:rPr>
          <w:rFonts w:ascii="Times New Roman" w:hAnsi="Times New Roman"/>
          <w:bCs/>
          <w:sz w:val="24"/>
          <w:szCs w:val="24"/>
        </w:rPr>
        <w:t>ь</w:t>
      </w:r>
      <w:r w:rsidRPr="00D201DE">
        <w:rPr>
          <w:rFonts w:ascii="Times New Roman" w:hAnsi="Times New Roman"/>
          <w:bCs/>
          <w:sz w:val="24"/>
          <w:szCs w:val="24"/>
        </w:rPr>
        <w:t>ных участков для расширения реконструируемых и размещения новых сел</w:t>
      </w:r>
      <w:r w:rsidRPr="00D201DE">
        <w:rPr>
          <w:rFonts w:ascii="Times New Roman" w:hAnsi="Times New Roman"/>
          <w:bCs/>
          <w:sz w:val="24"/>
          <w:szCs w:val="24"/>
        </w:rPr>
        <w:t>ь</w:t>
      </w:r>
      <w:r w:rsidRPr="00D201DE">
        <w:rPr>
          <w:rFonts w:ascii="Times New Roman" w:hAnsi="Times New Roman"/>
          <w:bCs/>
          <w:sz w:val="24"/>
          <w:szCs w:val="24"/>
        </w:rPr>
        <w:t>скохозяйственных предприятий;</w:t>
      </w:r>
    </w:p>
    <w:p w:rsidR="000D581E" w:rsidRPr="00D201DE" w:rsidRDefault="000D581E" w:rsidP="00D201DE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201DE">
        <w:rPr>
          <w:rFonts w:ascii="Times New Roman" w:hAnsi="Times New Roman"/>
          <w:bCs/>
          <w:sz w:val="24"/>
          <w:szCs w:val="24"/>
        </w:rPr>
        <w:t>- ликвидацию малоиспользуемых подъездных путей и дорог;</w:t>
      </w:r>
    </w:p>
    <w:p w:rsidR="000D581E" w:rsidRPr="00D201DE" w:rsidRDefault="000D581E" w:rsidP="00D201DE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201DE">
        <w:rPr>
          <w:rFonts w:ascii="Times New Roman" w:hAnsi="Times New Roman"/>
          <w:bCs/>
          <w:sz w:val="24"/>
          <w:szCs w:val="24"/>
        </w:rPr>
        <w:t>- ликвидацию мелких и устаревших предприятий и объектов, не име</w:t>
      </w:r>
      <w:r w:rsidRPr="00D201DE">
        <w:rPr>
          <w:rFonts w:ascii="Times New Roman" w:hAnsi="Times New Roman"/>
          <w:bCs/>
          <w:sz w:val="24"/>
          <w:szCs w:val="24"/>
        </w:rPr>
        <w:t>ю</w:t>
      </w:r>
      <w:r w:rsidRPr="00D201DE">
        <w:rPr>
          <w:rFonts w:ascii="Times New Roman" w:hAnsi="Times New Roman"/>
          <w:bCs/>
          <w:sz w:val="24"/>
          <w:szCs w:val="24"/>
        </w:rPr>
        <w:t>щих земельных участков для дальнейшего развития, а также предприятий и объектов, оказывающих негативное влияние на селитебную зону, соседние предприятия и окружающую среду;</w:t>
      </w:r>
    </w:p>
    <w:p w:rsidR="000D581E" w:rsidRPr="00D201DE" w:rsidRDefault="000D581E" w:rsidP="00D201DE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201DE">
        <w:rPr>
          <w:rFonts w:ascii="Times New Roman" w:hAnsi="Times New Roman"/>
          <w:bCs/>
          <w:sz w:val="24"/>
          <w:szCs w:val="24"/>
        </w:rPr>
        <w:t>- улучшение благоустройства производственных территорий и сан</w:t>
      </w:r>
      <w:r w:rsidRPr="00D201DE">
        <w:rPr>
          <w:rFonts w:ascii="Times New Roman" w:hAnsi="Times New Roman"/>
          <w:bCs/>
          <w:sz w:val="24"/>
          <w:szCs w:val="24"/>
        </w:rPr>
        <w:t>и</w:t>
      </w:r>
      <w:r w:rsidRPr="00D201DE">
        <w:rPr>
          <w:rFonts w:ascii="Times New Roman" w:hAnsi="Times New Roman"/>
          <w:bCs/>
          <w:sz w:val="24"/>
          <w:szCs w:val="24"/>
        </w:rPr>
        <w:t>тарно-защитных зон, повышение архитектурного уровня застройки;</w:t>
      </w:r>
    </w:p>
    <w:p w:rsidR="000D581E" w:rsidRPr="00D201DE" w:rsidRDefault="000D581E" w:rsidP="00D201DE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201DE">
        <w:rPr>
          <w:rFonts w:ascii="Times New Roman" w:hAnsi="Times New Roman"/>
          <w:bCs/>
          <w:sz w:val="24"/>
          <w:szCs w:val="24"/>
        </w:rPr>
        <w:t>- организацию площадок для стоянки автомобильного транспорта.</w:t>
      </w:r>
    </w:p>
    <w:p w:rsidR="00D201DE" w:rsidRDefault="00D201DE" w:rsidP="008C745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D201DE" w:rsidRDefault="00D201DE" w:rsidP="008C74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201DE">
        <w:rPr>
          <w:rFonts w:ascii="Times New Roman" w:hAnsi="Times New Roman"/>
          <w:bCs/>
          <w:sz w:val="24"/>
          <w:szCs w:val="24"/>
        </w:rPr>
        <w:lastRenderedPageBreak/>
        <w:t>6</w:t>
      </w:r>
      <w:r w:rsidR="008C745E" w:rsidRPr="00D201DE">
        <w:rPr>
          <w:rFonts w:ascii="Times New Roman" w:hAnsi="Times New Roman"/>
          <w:bCs/>
          <w:sz w:val="24"/>
          <w:szCs w:val="24"/>
        </w:rPr>
        <w:t>.1.</w:t>
      </w:r>
      <w:r w:rsidR="00F71FEA" w:rsidRPr="00D201DE">
        <w:rPr>
          <w:rFonts w:ascii="Times New Roman" w:hAnsi="Times New Roman"/>
          <w:bCs/>
          <w:sz w:val="24"/>
          <w:szCs w:val="24"/>
        </w:rPr>
        <w:t>40</w:t>
      </w:r>
      <w:r w:rsidR="000D581E" w:rsidRPr="00D201DE">
        <w:rPr>
          <w:rFonts w:ascii="Times New Roman" w:hAnsi="Times New Roman"/>
          <w:bCs/>
          <w:sz w:val="24"/>
          <w:szCs w:val="24"/>
        </w:rPr>
        <w:t>. Резервирование земельных участков для расширения сельскохозяйственных пре</w:t>
      </w:r>
      <w:r w:rsidR="000D581E" w:rsidRPr="00D201DE">
        <w:rPr>
          <w:rFonts w:ascii="Times New Roman" w:hAnsi="Times New Roman"/>
          <w:bCs/>
          <w:sz w:val="24"/>
          <w:szCs w:val="24"/>
        </w:rPr>
        <w:t>д</w:t>
      </w:r>
      <w:r w:rsidR="000D581E" w:rsidRPr="00D201DE">
        <w:rPr>
          <w:rFonts w:ascii="Times New Roman" w:hAnsi="Times New Roman"/>
          <w:bCs/>
          <w:sz w:val="24"/>
          <w:szCs w:val="24"/>
        </w:rPr>
        <w:t xml:space="preserve">приятий и объектов производственных зон допускается за счет земель, находящихся за границами площадок указанных предприятий или объектов. </w:t>
      </w:r>
    </w:p>
    <w:p w:rsidR="000D581E" w:rsidRPr="00D201DE" w:rsidRDefault="000D581E" w:rsidP="004B7A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201DE">
        <w:rPr>
          <w:rFonts w:ascii="Times New Roman" w:hAnsi="Times New Roman"/>
          <w:bCs/>
          <w:sz w:val="24"/>
          <w:szCs w:val="24"/>
        </w:rPr>
        <w:t>Резервирование земельных участков на площадках сельскохозяйстве</w:t>
      </w:r>
      <w:r w:rsidRPr="00D201DE">
        <w:rPr>
          <w:rFonts w:ascii="Times New Roman" w:hAnsi="Times New Roman"/>
          <w:bCs/>
          <w:sz w:val="24"/>
          <w:szCs w:val="24"/>
        </w:rPr>
        <w:t>н</w:t>
      </w:r>
      <w:r w:rsidRPr="00D201DE">
        <w:rPr>
          <w:rFonts w:ascii="Times New Roman" w:hAnsi="Times New Roman"/>
          <w:bCs/>
          <w:sz w:val="24"/>
          <w:szCs w:val="24"/>
        </w:rPr>
        <w:t>ных предприятий допускается предусматривать в соответствии с заданиями на проектирование при соответствующем технико-экономическом обоснов</w:t>
      </w:r>
      <w:r w:rsidRPr="00D201DE">
        <w:rPr>
          <w:rFonts w:ascii="Times New Roman" w:hAnsi="Times New Roman"/>
          <w:bCs/>
          <w:sz w:val="24"/>
          <w:szCs w:val="24"/>
        </w:rPr>
        <w:t>а</w:t>
      </w:r>
      <w:r w:rsidRPr="00D201DE">
        <w:rPr>
          <w:rFonts w:ascii="Times New Roman" w:hAnsi="Times New Roman"/>
          <w:bCs/>
          <w:sz w:val="24"/>
          <w:szCs w:val="24"/>
        </w:rPr>
        <w:t>нии.</w:t>
      </w:r>
    </w:p>
    <w:p w:rsidR="00D201DE" w:rsidRPr="00D201DE" w:rsidRDefault="00D201DE" w:rsidP="004B7A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581E" w:rsidRPr="00D201DE" w:rsidRDefault="00D201DE" w:rsidP="004B7A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01DE">
        <w:rPr>
          <w:rFonts w:ascii="Times New Roman" w:hAnsi="Times New Roman"/>
          <w:bCs/>
          <w:sz w:val="24"/>
          <w:szCs w:val="24"/>
        </w:rPr>
        <w:t>6</w:t>
      </w:r>
      <w:r w:rsidR="004B7AF2" w:rsidRPr="00D201DE">
        <w:rPr>
          <w:rFonts w:ascii="Times New Roman" w:hAnsi="Times New Roman"/>
          <w:bCs/>
          <w:sz w:val="24"/>
          <w:szCs w:val="24"/>
        </w:rPr>
        <w:t>.1.4</w:t>
      </w:r>
      <w:r w:rsidR="00F71FEA" w:rsidRPr="00D201DE">
        <w:rPr>
          <w:rFonts w:ascii="Times New Roman" w:hAnsi="Times New Roman"/>
          <w:bCs/>
          <w:sz w:val="24"/>
          <w:szCs w:val="24"/>
        </w:rPr>
        <w:t>1</w:t>
      </w:r>
      <w:r w:rsidR="000D581E" w:rsidRPr="00D201DE">
        <w:rPr>
          <w:rFonts w:ascii="Times New Roman" w:hAnsi="Times New Roman"/>
          <w:bCs/>
          <w:sz w:val="24"/>
          <w:szCs w:val="24"/>
        </w:rPr>
        <w:t xml:space="preserve">. Размещение ульев и пасек на территории населенных пунктов осуществляется в соответствии с </w:t>
      </w:r>
      <w:r w:rsidR="008C745E" w:rsidRPr="00D201DE">
        <w:rPr>
          <w:rFonts w:ascii="Times New Roman" w:hAnsi="Times New Roman"/>
          <w:bCs/>
          <w:sz w:val="24"/>
          <w:szCs w:val="24"/>
        </w:rPr>
        <w:t>пунктом 2.5.12 настоящих нормативов</w:t>
      </w:r>
      <w:r w:rsidR="004B7AF2" w:rsidRPr="00D201DE">
        <w:rPr>
          <w:rFonts w:ascii="Times New Roman" w:hAnsi="Times New Roman"/>
          <w:bCs/>
          <w:sz w:val="24"/>
          <w:szCs w:val="24"/>
        </w:rPr>
        <w:t>.</w:t>
      </w:r>
    </w:p>
    <w:p w:rsidR="00D201DE" w:rsidRDefault="00D201DE" w:rsidP="004B7AF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830063" w:rsidRDefault="00D201DE" w:rsidP="0083006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0063">
        <w:rPr>
          <w:rFonts w:ascii="Times New Roman" w:hAnsi="Times New Roman"/>
          <w:bCs/>
          <w:sz w:val="24"/>
          <w:szCs w:val="24"/>
        </w:rPr>
        <w:t>6</w:t>
      </w:r>
      <w:r w:rsidR="004B7AF2" w:rsidRPr="00830063">
        <w:rPr>
          <w:rFonts w:ascii="Times New Roman" w:hAnsi="Times New Roman"/>
          <w:bCs/>
          <w:sz w:val="24"/>
          <w:szCs w:val="24"/>
        </w:rPr>
        <w:t>.1.4</w:t>
      </w:r>
      <w:r w:rsidR="00F71FEA" w:rsidRPr="00830063">
        <w:rPr>
          <w:rFonts w:ascii="Times New Roman" w:hAnsi="Times New Roman"/>
          <w:bCs/>
          <w:sz w:val="24"/>
          <w:szCs w:val="24"/>
        </w:rPr>
        <w:t>2</w:t>
      </w:r>
      <w:r w:rsidR="000D581E" w:rsidRPr="00830063">
        <w:rPr>
          <w:rFonts w:ascii="Times New Roman" w:hAnsi="Times New Roman"/>
          <w:bCs/>
          <w:sz w:val="24"/>
          <w:szCs w:val="24"/>
        </w:rPr>
        <w:t xml:space="preserve">. </w:t>
      </w:r>
      <w:r w:rsidR="000D581E" w:rsidRPr="00830063">
        <w:rPr>
          <w:rFonts w:ascii="Times New Roman" w:hAnsi="Times New Roman"/>
          <w:sz w:val="24"/>
          <w:szCs w:val="24"/>
        </w:rPr>
        <w:t>Крестьянское (фермерское) хозяйство</w:t>
      </w:r>
      <w:r w:rsidR="000D581E" w:rsidRPr="00830063">
        <w:rPr>
          <w:rFonts w:ascii="Times New Roman" w:hAnsi="Times New Roman"/>
          <w:bCs/>
          <w:sz w:val="24"/>
          <w:szCs w:val="24"/>
        </w:rPr>
        <w:t xml:space="preserve"> представляет собой объ</w:t>
      </w:r>
      <w:r w:rsidR="000D581E" w:rsidRPr="00830063">
        <w:rPr>
          <w:rFonts w:ascii="Times New Roman" w:hAnsi="Times New Roman"/>
          <w:bCs/>
          <w:sz w:val="24"/>
          <w:szCs w:val="24"/>
        </w:rPr>
        <w:t>е</w:t>
      </w:r>
      <w:r w:rsidR="000D581E" w:rsidRPr="00830063">
        <w:rPr>
          <w:rFonts w:ascii="Times New Roman" w:hAnsi="Times New Roman"/>
          <w:bCs/>
          <w:sz w:val="24"/>
          <w:szCs w:val="24"/>
        </w:rPr>
        <w:t>динение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</w:t>
      </w:r>
      <w:r w:rsidR="000D581E" w:rsidRPr="00830063">
        <w:rPr>
          <w:rFonts w:ascii="Times New Roman" w:hAnsi="Times New Roman"/>
          <w:bCs/>
          <w:sz w:val="24"/>
          <w:szCs w:val="24"/>
        </w:rPr>
        <w:t>н</w:t>
      </w:r>
      <w:r w:rsidR="000D581E" w:rsidRPr="00830063">
        <w:rPr>
          <w:rFonts w:ascii="Times New Roman" w:hAnsi="Times New Roman"/>
          <w:bCs/>
          <w:sz w:val="24"/>
          <w:szCs w:val="24"/>
        </w:rPr>
        <w:t>ную на их личном участии.Фермерское хозяйство может быть создано одним гражданином.</w:t>
      </w:r>
    </w:p>
    <w:p w:rsidR="00830063" w:rsidRPr="00830063" w:rsidRDefault="00830063" w:rsidP="004B7A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581E" w:rsidRPr="00830063" w:rsidRDefault="00830063" w:rsidP="004B7A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0063">
        <w:rPr>
          <w:rFonts w:ascii="Times New Roman" w:hAnsi="Times New Roman"/>
          <w:bCs/>
          <w:sz w:val="24"/>
          <w:szCs w:val="24"/>
        </w:rPr>
        <w:t>6</w:t>
      </w:r>
      <w:r w:rsidR="004B7AF2" w:rsidRPr="00830063">
        <w:rPr>
          <w:rFonts w:ascii="Times New Roman" w:hAnsi="Times New Roman"/>
          <w:bCs/>
          <w:sz w:val="24"/>
          <w:szCs w:val="24"/>
        </w:rPr>
        <w:t>.1.4</w:t>
      </w:r>
      <w:r w:rsidR="00F71FEA" w:rsidRPr="00830063">
        <w:rPr>
          <w:rFonts w:ascii="Times New Roman" w:hAnsi="Times New Roman"/>
          <w:bCs/>
          <w:sz w:val="24"/>
          <w:szCs w:val="24"/>
        </w:rPr>
        <w:t>3</w:t>
      </w:r>
      <w:r w:rsidR="000D581E" w:rsidRPr="00830063">
        <w:rPr>
          <w:rFonts w:ascii="Times New Roman" w:hAnsi="Times New Roman"/>
          <w:bCs/>
          <w:sz w:val="24"/>
          <w:szCs w:val="24"/>
        </w:rPr>
        <w:t>. Создание крестьянских (фермерских) хозяйств и их деятел</w:t>
      </w:r>
      <w:r w:rsidR="000D581E" w:rsidRPr="00830063">
        <w:rPr>
          <w:rFonts w:ascii="Times New Roman" w:hAnsi="Times New Roman"/>
          <w:bCs/>
          <w:sz w:val="24"/>
          <w:szCs w:val="24"/>
        </w:rPr>
        <w:t>ь</w:t>
      </w:r>
      <w:r w:rsidR="000D581E" w:rsidRPr="00830063">
        <w:rPr>
          <w:rFonts w:ascii="Times New Roman" w:hAnsi="Times New Roman"/>
          <w:bCs/>
          <w:sz w:val="24"/>
          <w:szCs w:val="24"/>
        </w:rPr>
        <w:t>ность регулируется в соответствии с требованиями Федерального закона от 11.06.2003 № 74-ФЗ «О крестьянском (фе</w:t>
      </w:r>
      <w:r w:rsidR="000D581E" w:rsidRPr="00830063">
        <w:rPr>
          <w:rFonts w:ascii="Times New Roman" w:hAnsi="Times New Roman"/>
          <w:bCs/>
          <w:sz w:val="24"/>
          <w:szCs w:val="24"/>
        </w:rPr>
        <w:t>р</w:t>
      </w:r>
      <w:r w:rsidR="000D581E" w:rsidRPr="00830063">
        <w:rPr>
          <w:rFonts w:ascii="Times New Roman" w:hAnsi="Times New Roman"/>
          <w:bCs/>
          <w:sz w:val="24"/>
          <w:szCs w:val="24"/>
        </w:rPr>
        <w:t>мерском) хозяйстве».</w:t>
      </w:r>
    </w:p>
    <w:p w:rsidR="00830063" w:rsidRDefault="00830063" w:rsidP="004B7AF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830063" w:rsidRDefault="00830063" w:rsidP="004B7A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0063">
        <w:rPr>
          <w:rFonts w:ascii="Times New Roman" w:hAnsi="Times New Roman"/>
          <w:bCs/>
          <w:sz w:val="24"/>
          <w:szCs w:val="24"/>
        </w:rPr>
        <w:t>6</w:t>
      </w:r>
      <w:r w:rsidR="004B7AF2" w:rsidRPr="00830063">
        <w:rPr>
          <w:rFonts w:ascii="Times New Roman" w:hAnsi="Times New Roman"/>
          <w:bCs/>
          <w:sz w:val="24"/>
          <w:szCs w:val="24"/>
        </w:rPr>
        <w:t>.1.4</w:t>
      </w:r>
      <w:r w:rsidR="00F71FEA" w:rsidRPr="00830063">
        <w:rPr>
          <w:rFonts w:ascii="Times New Roman" w:hAnsi="Times New Roman"/>
          <w:bCs/>
          <w:sz w:val="24"/>
          <w:szCs w:val="24"/>
        </w:rPr>
        <w:t>4</w:t>
      </w:r>
      <w:r w:rsidR="000D581E" w:rsidRPr="00830063">
        <w:rPr>
          <w:rFonts w:ascii="Times New Roman" w:hAnsi="Times New Roman"/>
          <w:bCs/>
          <w:sz w:val="24"/>
          <w:szCs w:val="24"/>
        </w:rPr>
        <w:t>. Для создания крестьянского (фермерского) хозяйства и осущ</w:t>
      </w:r>
      <w:r w:rsidR="000D581E" w:rsidRPr="00830063">
        <w:rPr>
          <w:rFonts w:ascii="Times New Roman" w:hAnsi="Times New Roman"/>
          <w:bCs/>
          <w:sz w:val="24"/>
          <w:szCs w:val="24"/>
        </w:rPr>
        <w:t>е</w:t>
      </w:r>
      <w:r w:rsidR="000D581E" w:rsidRPr="00830063">
        <w:rPr>
          <w:rFonts w:ascii="Times New Roman" w:hAnsi="Times New Roman"/>
          <w:bCs/>
          <w:sz w:val="24"/>
          <w:szCs w:val="24"/>
        </w:rPr>
        <w:t>ствления его деятельности могут предоставляться и приобретаться земельные участки из земель сельскохозяйственн</w:t>
      </w:r>
      <w:r w:rsidR="000D581E" w:rsidRPr="00830063">
        <w:rPr>
          <w:rFonts w:ascii="Times New Roman" w:hAnsi="Times New Roman"/>
          <w:bCs/>
          <w:sz w:val="24"/>
          <w:szCs w:val="24"/>
        </w:rPr>
        <w:t>о</w:t>
      </w:r>
      <w:r w:rsidR="000D581E" w:rsidRPr="00830063">
        <w:rPr>
          <w:rFonts w:ascii="Times New Roman" w:hAnsi="Times New Roman"/>
          <w:bCs/>
          <w:sz w:val="24"/>
          <w:szCs w:val="24"/>
        </w:rPr>
        <w:t>го назначения.</w:t>
      </w:r>
    </w:p>
    <w:p w:rsidR="000D581E" w:rsidRPr="00830063" w:rsidRDefault="000D581E" w:rsidP="004B7A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0063">
        <w:rPr>
          <w:rFonts w:ascii="Times New Roman" w:hAnsi="Times New Roman"/>
          <w:bCs/>
          <w:sz w:val="24"/>
          <w:szCs w:val="24"/>
        </w:rPr>
        <w:t>Предельные размеры таких земельных участков устанавливаются в соответствии с Законом Тверской области от 09.04.2008 № 49-ЗО «О регулир</w:t>
      </w:r>
      <w:r w:rsidRPr="00830063">
        <w:rPr>
          <w:rFonts w:ascii="Times New Roman" w:hAnsi="Times New Roman"/>
          <w:bCs/>
          <w:sz w:val="24"/>
          <w:szCs w:val="24"/>
        </w:rPr>
        <w:t>о</w:t>
      </w:r>
      <w:r w:rsidRPr="00830063">
        <w:rPr>
          <w:rFonts w:ascii="Times New Roman" w:hAnsi="Times New Roman"/>
          <w:bCs/>
          <w:sz w:val="24"/>
          <w:szCs w:val="24"/>
        </w:rPr>
        <w:t>вании отдельных земельных отношений в Тверской области» и составляют:</w:t>
      </w:r>
    </w:p>
    <w:p w:rsidR="000D581E" w:rsidRPr="00830063" w:rsidRDefault="000D581E" w:rsidP="00830063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830063">
        <w:rPr>
          <w:rFonts w:ascii="Times New Roman" w:hAnsi="Times New Roman"/>
          <w:bCs/>
          <w:sz w:val="24"/>
          <w:szCs w:val="24"/>
        </w:rPr>
        <w:t xml:space="preserve">- максимальный размер – </w:t>
      </w:r>
      <w:smartTag w:uri="urn:schemas-microsoft-com:office:smarttags" w:element="metricconverter">
        <w:smartTagPr>
          <w:attr w:name="ProductID" w:val="30 га"/>
        </w:smartTagPr>
        <w:r w:rsidRPr="00830063">
          <w:rPr>
            <w:rFonts w:ascii="Times New Roman" w:hAnsi="Times New Roman"/>
            <w:bCs/>
            <w:sz w:val="24"/>
            <w:szCs w:val="24"/>
          </w:rPr>
          <w:t>30 га</w:t>
        </w:r>
      </w:smartTag>
      <w:r w:rsidRPr="00830063">
        <w:rPr>
          <w:rFonts w:ascii="Times New Roman" w:hAnsi="Times New Roman"/>
          <w:bCs/>
          <w:sz w:val="24"/>
          <w:szCs w:val="24"/>
        </w:rPr>
        <w:t xml:space="preserve"> сельскохозяйственных угодий, в том числе </w:t>
      </w:r>
      <w:smartTag w:uri="urn:schemas-microsoft-com:office:smarttags" w:element="metricconverter">
        <w:smartTagPr>
          <w:attr w:name="ProductID" w:val="15 га"/>
        </w:smartTagPr>
        <w:r w:rsidRPr="00830063">
          <w:rPr>
            <w:rFonts w:ascii="Times New Roman" w:hAnsi="Times New Roman"/>
            <w:bCs/>
            <w:sz w:val="24"/>
            <w:szCs w:val="24"/>
          </w:rPr>
          <w:t>15 га</w:t>
        </w:r>
      </w:smartTag>
      <w:r w:rsidRPr="00830063">
        <w:rPr>
          <w:rFonts w:ascii="Times New Roman" w:hAnsi="Times New Roman"/>
          <w:bCs/>
          <w:sz w:val="24"/>
          <w:szCs w:val="24"/>
        </w:rPr>
        <w:t xml:space="preserve"> пашни, на одного члена крестьянского (фермерского) хозяйства;</w:t>
      </w:r>
    </w:p>
    <w:p w:rsidR="000D581E" w:rsidRPr="00830063" w:rsidRDefault="000D581E" w:rsidP="00830063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830063">
        <w:rPr>
          <w:rFonts w:ascii="Times New Roman" w:hAnsi="Times New Roman"/>
          <w:bCs/>
          <w:sz w:val="24"/>
          <w:szCs w:val="24"/>
        </w:rPr>
        <w:t>- минимальный размер – в размере среднерайонной земельной доли (за исключением крестьянских (фермерских) хозяйств, основной</w:t>
      </w:r>
      <w:r w:rsidRPr="008300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0063">
        <w:rPr>
          <w:rFonts w:ascii="Times New Roman" w:hAnsi="Times New Roman"/>
          <w:bCs/>
          <w:sz w:val="24"/>
          <w:szCs w:val="24"/>
        </w:rPr>
        <w:t>деятельностью которых является садоводство, овощеводство защищенного грунта, цвет</w:t>
      </w:r>
      <w:r w:rsidRPr="00830063">
        <w:rPr>
          <w:rFonts w:ascii="Times New Roman" w:hAnsi="Times New Roman"/>
          <w:bCs/>
          <w:sz w:val="24"/>
          <w:szCs w:val="24"/>
        </w:rPr>
        <w:t>о</w:t>
      </w:r>
      <w:r w:rsidRPr="00830063">
        <w:rPr>
          <w:rFonts w:ascii="Times New Roman" w:hAnsi="Times New Roman"/>
          <w:bCs/>
          <w:sz w:val="24"/>
          <w:szCs w:val="24"/>
        </w:rPr>
        <w:t>водство, виноградарство, семеноводство, птицеводство, пчеловодство, рыб</w:t>
      </w:r>
      <w:r w:rsidRPr="00830063">
        <w:rPr>
          <w:rFonts w:ascii="Times New Roman" w:hAnsi="Times New Roman"/>
          <w:bCs/>
          <w:sz w:val="24"/>
          <w:szCs w:val="24"/>
        </w:rPr>
        <w:t>о</w:t>
      </w:r>
      <w:r w:rsidRPr="00830063">
        <w:rPr>
          <w:rFonts w:ascii="Times New Roman" w:hAnsi="Times New Roman"/>
          <w:bCs/>
          <w:sz w:val="24"/>
          <w:szCs w:val="24"/>
        </w:rPr>
        <w:t>водство или другая деятельность в целях производства сельскохозяйственной продукции по технологии, допускающей использование з</w:t>
      </w:r>
      <w:r w:rsidRPr="00830063">
        <w:rPr>
          <w:rFonts w:ascii="Times New Roman" w:hAnsi="Times New Roman"/>
          <w:bCs/>
          <w:sz w:val="24"/>
          <w:szCs w:val="24"/>
        </w:rPr>
        <w:t>е</w:t>
      </w:r>
      <w:r w:rsidRPr="00830063">
        <w:rPr>
          <w:rFonts w:ascii="Times New Roman" w:hAnsi="Times New Roman"/>
          <w:bCs/>
          <w:sz w:val="24"/>
          <w:szCs w:val="24"/>
        </w:rPr>
        <w:t>мельных участков, размеры которых менее минимальных).</w:t>
      </w:r>
    </w:p>
    <w:p w:rsidR="00830063" w:rsidRDefault="00830063" w:rsidP="004B7AF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1618B4" w:rsidRDefault="001618B4" w:rsidP="004B7A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6</w:t>
      </w:r>
      <w:r w:rsidR="004B7AF2" w:rsidRPr="001618B4">
        <w:rPr>
          <w:rFonts w:ascii="Times New Roman" w:hAnsi="Times New Roman"/>
          <w:bCs/>
          <w:sz w:val="24"/>
          <w:szCs w:val="24"/>
        </w:rPr>
        <w:t>.1.4</w:t>
      </w:r>
      <w:r w:rsidR="00F71FEA" w:rsidRPr="001618B4">
        <w:rPr>
          <w:rFonts w:ascii="Times New Roman" w:hAnsi="Times New Roman"/>
          <w:bCs/>
          <w:sz w:val="24"/>
          <w:szCs w:val="24"/>
        </w:rPr>
        <w:t>5</w:t>
      </w:r>
      <w:r w:rsidR="000D581E" w:rsidRPr="001618B4">
        <w:rPr>
          <w:rFonts w:ascii="Times New Roman" w:hAnsi="Times New Roman"/>
          <w:bCs/>
          <w:sz w:val="24"/>
          <w:szCs w:val="24"/>
        </w:rPr>
        <w:t>. Основными видами деятельности крестьянского (фермерского) хозяйства являются производство и переработка сельскохозяйственной продукции, а также транспортировка (перевозка), хранение и реализация сел</w:t>
      </w:r>
      <w:r w:rsidR="000D581E" w:rsidRPr="001618B4">
        <w:rPr>
          <w:rFonts w:ascii="Times New Roman" w:hAnsi="Times New Roman"/>
          <w:bCs/>
          <w:sz w:val="24"/>
          <w:szCs w:val="24"/>
        </w:rPr>
        <w:t>ь</w:t>
      </w:r>
      <w:r w:rsidR="000D581E" w:rsidRPr="001618B4">
        <w:rPr>
          <w:rFonts w:ascii="Times New Roman" w:hAnsi="Times New Roman"/>
          <w:bCs/>
          <w:sz w:val="24"/>
          <w:szCs w:val="24"/>
        </w:rPr>
        <w:t>скох</w:t>
      </w:r>
      <w:r w:rsidR="004B7AF2" w:rsidRPr="001618B4">
        <w:rPr>
          <w:rFonts w:ascii="Times New Roman" w:hAnsi="Times New Roman"/>
          <w:bCs/>
          <w:sz w:val="24"/>
          <w:szCs w:val="24"/>
        </w:rPr>
        <w:t xml:space="preserve">озяйственной продукции </w:t>
      </w:r>
      <w:r w:rsidR="000D581E" w:rsidRPr="001618B4">
        <w:rPr>
          <w:rFonts w:ascii="Times New Roman" w:hAnsi="Times New Roman"/>
          <w:bCs/>
          <w:sz w:val="24"/>
          <w:szCs w:val="24"/>
        </w:rPr>
        <w:t>собственного производства.</w:t>
      </w:r>
    </w:p>
    <w:p w:rsidR="000D581E" w:rsidRPr="001618B4" w:rsidRDefault="000D581E" w:rsidP="000D581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При проектировании крестьянских (фермерских) хозяйств</w:t>
      </w:r>
      <w:r w:rsidR="001618B4" w:rsidRPr="001618B4">
        <w:rPr>
          <w:rFonts w:ascii="Times New Roman" w:hAnsi="Times New Roman"/>
          <w:bCs/>
          <w:sz w:val="24"/>
          <w:szCs w:val="24"/>
        </w:rPr>
        <w:t xml:space="preserve">, </w:t>
      </w:r>
      <w:r w:rsidRPr="001618B4">
        <w:rPr>
          <w:rFonts w:ascii="Times New Roman" w:hAnsi="Times New Roman"/>
          <w:bCs/>
          <w:sz w:val="24"/>
          <w:szCs w:val="24"/>
        </w:rPr>
        <w:t>следует р</w:t>
      </w:r>
      <w:r w:rsidRPr="001618B4">
        <w:rPr>
          <w:rFonts w:ascii="Times New Roman" w:hAnsi="Times New Roman"/>
          <w:bCs/>
          <w:sz w:val="24"/>
          <w:szCs w:val="24"/>
        </w:rPr>
        <w:t>у</w:t>
      </w:r>
      <w:r w:rsidRPr="001618B4">
        <w:rPr>
          <w:rFonts w:ascii="Times New Roman" w:hAnsi="Times New Roman"/>
          <w:bCs/>
          <w:sz w:val="24"/>
          <w:szCs w:val="24"/>
        </w:rPr>
        <w:t>ководствоваться нормативными требованиями настоящего раздела, а также соответствующих разд</w:t>
      </w:r>
      <w:r w:rsidRPr="001618B4">
        <w:rPr>
          <w:rFonts w:ascii="Times New Roman" w:hAnsi="Times New Roman"/>
          <w:bCs/>
          <w:sz w:val="24"/>
          <w:szCs w:val="24"/>
        </w:rPr>
        <w:t>е</w:t>
      </w:r>
      <w:r w:rsidRPr="001618B4">
        <w:rPr>
          <w:rFonts w:ascii="Times New Roman" w:hAnsi="Times New Roman"/>
          <w:bCs/>
          <w:sz w:val="24"/>
          <w:szCs w:val="24"/>
        </w:rPr>
        <w:t>лов настоящих нормативов.</w:t>
      </w:r>
    </w:p>
    <w:p w:rsidR="000D581E" w:rsidRPr="001618B4" w:rsidRDefault="001618B4" w:rsidP="00822A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8B4">
        <w:rPr>
          <w:rFonts w:ascii="Times New Roman" w:hAnsi="Times New Roman"/>
          <w:b/>
          <w:sz w:val="24"/>
          <w:szCs w:val="24"/>
        </w:rPr>
        <w:t>6</w:t>
      </w:r>
      <w:r w:rsidR="00822A8D" w:rsidRPr="001618B4">
        <w:rPr>
          <w:rFonts w:ascii="Times New Roman" w:hAnsi="Times New Roman"/>
          <w:b/>
          <w:sz w:val="24"/>
          <w:szCs w:val="24"/>
        </w:rPr>
        <w:t>.2</w:t>
      </w:r>
      <w:r w:rsidR="000D581E" w:rsidRPr="001618B4">
        <w:rPr>
          <w:rFonts w:ascii="Times New Roman" w:hAnsi="Times New Roman"/>
          <w:b/>
          <w:sz w:val="24"/>
          <w:szCs w:val="24"/>
        </w:rPr>
        <w:t xml:space="preserve">. </w:t>
      </w:r>
      <w:r w:rsidR="00095E3E">
        <w:rPr>
          <w:rFonts w:ascii="Times New Roman" w:hAnsi="Times New Roman"/>
          <w:b/>
          <w:sz w:val="24"/>
          <w:szCs w:val="24"/>
        </w:rPr>
        <w:t xml:space="preserve"> </w:t>
      </w:r>
      <w:r w:rsidR="000D581E" w:rsidRPr="001618B4">
        <w:rPr>
          <w:rFonts w:ascii="Times New Roman" w:hAnsi="Times New Roman"/>
          <w:b/>
          <w:sz w:val="24"/>
          <w:szCs w:val="24"/>
        </w:rPr>
        <w:t>Зоны, предназначенные для ведения садоводства, огородничества</w:t>
      </w:r>
      <w:r w:rsidR="00822A8D" w:rsidRPr="001618B4">
        <w:rPr>
          <w:rFonts w:ascii="Times New Roman" w:hAnsi="Times New Roman"/>
          <w:b/>
          <w:sz w:val="24"/>
          <w:szCs w:val="24"/>
        </w:rPr>
        <w:t xml:space="preserve">, </w:t>
      </w:r>
      <w:r w:rsidR="000D581E" w:rsidRPr="001618B4">
        <w:rPr>
          <w:rFonts w:ascii="Times New Roman" w:hAnsi="Times New Roman"/>
          <w:b/>
          <w:sz w:val="24"/>
          <w:szCs w:val="24"/>
        </w:rPr>
        <w:t>дачн</w:t>
      </w:r>
      <w:r w:rsidR="000D581E" w:rsidRPr="001618B4">
        <w:rPr>
          <w:rFonts w:ascii="Times New Roman" w:hAnsi="Times New Roman"/>
          <w:b/>
          <w:sz w:val="24"/>
          <w:szCs w:val="24"/>
        </w:rPr>
        <w:t>о</w:t>
      </w:r>
      <w:r w:rsidR="000D581E" w:rsidRPr="001618B4">
        <w:rPr>
          <w:rFonts w:ascii="Times New Roman" w:hAnsi="Times New Roman"/>
          <w:b/>
          <w:sz w:val="24"/>
          <w:szCs w:val="24"/>
        </w:rPr>
        <w:t>го хозяйства</w:t>
      </w:r>
    </w:p>
    <w:p w:rsidR="00822A8D" w:rsidRPr="001618B4" w:rsidRDefault="00822A8D" w:rsidP="00822A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3F15" w:rsidRPr="001618B4" w:rsidRDefault="001618B4" w:rsidP="00B137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6</w:t>
      </w:r>
      <w:r w:rsidR="00263F15" w:rsidRPr="001618B4">
        <w:rPr>
          <w:rFonts w:ascii="Times New Roman" w:hAnsi="Times New Roman"/>
          <w:bCs/>
          <w:sz w:val="24"/>
          <w:szCs w:val="24"/>
        </w:rPr>
        <w:t>.2.1</w:t>
      </w:r>
      <w:r w:rsidR="000D581E" w:rsidRPr="001618B4">
        <w:rPr>
          <w:rFonts w:ascii="Times New Roman" w:hAnsi="Times New Roman"/>
          <w:bCs/>
          <w:sz w:val="24"/>
          <w:szCs w:val="24"/>
        </w:rPr>
        <w:t>. Организация и застройка территории садоводческого, огородн</w:t>
      </w:r>
      <w:r w:rsidR="000D581E" w:rsidRPr="001618B4">
        <w:rPr>
          <w:rFonts w:ascii="Times New Roman" w:hAnsi="Times New Roman"/>
          <w:bCs/>
          <w:sz w:val="24"/>
          <w:szCs w:val="24"/>
        </w:rPr>
        <w:t>и</w:t>
      </w:r>
      <w:r w:rsidR="000D581E" w:rsidRPr="001618B4">
        <w:rPr>
          <w:rFonts w:ascii="Times New Roman" w:hAnsi="Times New Roman"/>
          <w:bCs/>
          <w:sz w:val="24"/>
          <w:szCs w:val="24"/>
        </w:rPr>
        <w:t xml:space="preserve">ческого или дачного объединения осуществляется в соответствии с </w:t>
      </w:r>
      <w:r w:rsidRPr="001618B4">
        <w:rPr>
          <w:rFonts w:ascii="Times New Roman" w:hAnsi="Times New Roman"/>
          <w:bCs/>
          <w:sz w:val="24"/>
          <w:szCs w:val="24"/>
        </w:rPr>
        <w:t>П</w:t>
      </w:r>
      <w:r w:rsidR="000D581E" w:rsidRPr="001618B4">
        <w:rPr>
          <w:rFonts w:ascii="Times New Roman" w:hAnsi="Times New Roman"/>
          <w:bCs/>
          <w:sz w:val="24"/>
          <w:szCs w:val="24"/>
        </w:rPr>
        <w:t>равил</w:t>
      </w:r>
      <w:r w:rsidR="000D581E" w:rsidRPr="001618B4">
        <w:rPr>
          <w:rFonts w:ascii="Times New Roman" w:hAnsi="Times New Roman"/>
          <w:bCs/>
          <w:sz w:val="24"/>
          <w:szCs w:val="24"/>
        </w:rPr>
        <w:t>а</w:t>
      </w:r>
      <w:r w:rsidR="000D581E" w:rsidRPr="001618B4">
        <w:rPr>
          <w:rFonts w:ascii="Times New Roman" w:hAnsi="Times New Roman"/>
          <w:bCs/>
          <w:sz w:val="24"/>
          <w:szCs w:val="24"/>
        </w:rPr>
        <w:t>ми землепользования и застройки, требованиями действующего законод</w:t>
      </w:r>
      <w:r w:rsidR="000D581E" w:rsidRPr="001618B4">
        <w:rPr>
          <w:rFonts w:ascii="Times New Roman" w:hAnsi="Times New Roman"/>
          <w:bCs/>
          <w:sz w:val="24"/>
          <w:szCs w:val="24"/>
        </w:rPr>
        <w:t>а</w:t>
      </w:r>
      <w:r w:rsidR="000D581E" w:rsidRPr="001618B4">
        <w:rPr>
          <w:rFonts w:ascii="Times New Roman" w:hAnsi="Times New Roman"/>
          <w:bCs/>
          <w:sz w:val="24"/>
          <w:szCs w:val="24"/>
        </w:rPr>
        <w:t>тельства, а также настоящего раздела.</w:t>
      </w:r>
    </w:p>
    <w:p w:rsidR="000D581E" w:rsidRPr="001618B4" w:rsidRDefault="00263F15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 </w:t>
      </w:r>
      <w:r w:rsidR="000D581E" w:rsidRPr="001618B4">
        <w:rPr>
          <w:rFonts w:ascii="Times New Roman" w:hAnsi="Times New Roman"/>
          <w:bCs/>
          <w:sz w:val="24"/>
          <w:szCs w:val="24"/>
        </w:rPr>
        <w:t xml:space="preserve">При градостроительном зонировании территории определяются зоны, которые наиболее благоприятны для развития садоводства, огородничества и дачного хозяйства </w:t>
      </w:r>
      <w:r w:rsidR="000D581E" w:rsidRPr="001618B4">
        <w:rPr>
          <w:rFonts w:ascii="Times New Roman" w:hAnsi="Times New Roman"/>
          <w:bCs/>
          <w:sz w:val="24"/>
          <w:szCs w:val="24"/>
        </w:rPr>
        <w:lastRenderedPageBreak/>
        <w:t>исходя из природно-экономических условий, а также и</w:t>
      </w:r>
      <w:r w:rsidR="000D581E" w:rsidRPr="001618B4">
        <w:rPr>
          <w:rFonts w:ascii="Times New Roman" w:hAnsi="Times New Roman"/>
          <w:bCs/>
          <w:sz w:val="24"/>
          <w:szCs w:val="24"/>
        </w:rPr>
        <w:t>с</w:t>
      </w:r>
      <w:r w:rsidR="000D581E" w:rsidRPr="001618B4">
        <w:rPr>
          <w:rFonts w:ascii="Times New Roman" w:hAnsi="Times New Roman"/>
          <w:bCs/>
          <w:sz w:val="24"/>
          <w:szCs w:val="24"/>
        </w:rPr>
        <w:t>ходя из затрат на развитие межселенной социальной и инженерно-транспортной инфраструктур и в которых обеспечивается установление м</w:t>
      </w:r>
      <w:r w:rsidR="000D581E" w:rsidRPr="001618B4">
        <w:rPr>
          <w:rFonts w:ascii="Times New Roman" w:hAnsi="Times New Roman"/>
          <w:bCs/>
          <w:sz w:val="24"/>
          <w:szCs w:val="24"/>
        </w:rPr>
        <w:t>и</w:t>
      </w:r>
      <w:r w:rsidR="000D581E" w:rsidRPr="001618B4">
        <w:rPr>
          <w:rFonts w:ascii="Times New Roman" w:hAnsi="Times New Roman"/>
          <w:bCs/>
          <w:sz w:val="24"/>
          <w:szCs w:val="24"/>
        </w:rPr>
        <w:t>нимальных ограничений на использование земельных участков.</w:t>
      </w:r>
    </w:p>
    <w:p w:rsidR="000D581E" w:rsidRPr="001618B4" w:rsidRDefault="000D581E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При проектировании территорию садоводческих, огороднических, да</w:t>
      </w:r>
      <w:r w:rsidRPr="001618B4">
        <w:rPr>
          <w:rFonts w:ascii="Times New Roman" w:hAnsi="Times New Roman"/>
          <w:bCs/>
          <w:sz w:val="24"/>
          <w:szCs w:val="24"/>
        </w:rPr>
        <w:t>ч</w:t>
      </w:r>
      <w:r w:rsidRPr="001618B4">
        <w:rPr>
          <w:rFonts w:ascii="Times New Roman" w:hAnsi="Times New Roman"/>
          <w:bCs/>
          <w:sz w:val="24"/>
          <w:szCs w:val="24"/>
        </w:rPr>
        <w:t xml:space="preserve">ных объединения следует определять в соответствии с требованиями п. </w:t>
      </w:r>
      <w:r w:rsidR="001618B4" w:rsidRPr="001618B4">
        <w:rPr>
          <w:rFonts w:ascii="Times New Roman" w:hAnsi="Times New Roman"/>
          <w:bCs/>
          <w:sz w:val="24"/>
          <w:szCs w:val="24"/>
        </w:rPr>
        <w:t>6</w:t>
      </w:r>
      <w:r w:rsidR="008D5A2D" w:rsidRPr="001618B4">
        <w:rPr>
          <w:rFonts w:ascii="Times New Roman" w:hAnsi="Times New Roman"/>
          <w:bCs/>
          <w:sz w:val="24"/>
          <w:szCs w:val="24"/>
        </w:rPr>
        <w:t>.2</w:t>
      </w:r>
      <w:r w:rsidRPr="001618B4">
        <w:rPr>
          <w:rFonts w:ascii="Times New Roman" w:hAnsi="Times New Roman"/>
          <w:bCs/>
          <w:sz w:val="24"/>
          <w:szCs w:val="24"/>
        </w:rPr>
        <w:t>.24 настоящих нормативов. В зависимости от размера территории, а также кол</w:t>
      </w:r>
      <w:r w:rsidRPr="001618B4">
        <w:rPr>
          <w:rFonts w:ascii="Times New Roman" w:hAnsi="Times New Roman"/>
          <w:bCs/>
          <w:sz w:val="24"/>
          <w:szCs w:val="24"/>
        </w:rPr>
        <w:t>и</w:t>
      </w:r>
      <w:r w:rsidRPr="001618B4">
        <w:rPr>
          <w:rFonts w:ascii="Times New Roman" w:hAnsi="Times New Roman"/>
          <w:bCs/>
          <w:sz w:val="24"/>
          <w:szCs w:val="24"/>
        </w:rPr>
        <w:t>чества временного (сезонного) населения следует проектировать подъездные автомобильные дороги, объекты электроснабжения, связи, линии обществе</w:t>
      </w:r>
      <w:r w:rsidRPr="001618B4">
        <w:rPr>
          <w:rFonts w:ascii="Times New Roman" w:hAnsi="Times New Roman"/>
          <w:bCs/>
          <w:sz w:val="24"/>
          <w:szCs w:val="24"/>
        </w:rPr>
        <w:t>н</w:t>
      </w:r>
      <w:r w:rsidRPr="001618B4">
        <w:rPr>
          <w:rFonts w:ascii="Times New Roman" w:hAnsi="Times New Roman"/>
          <w:bCs/>
          <w:sz w:val="24"/>
          <w:szCs w:val="24"/>
        </w:rPr>
        <w:t>ного транспорта, объекты торговли, медицинского и бытового обслуживания населения в соответствии с требованиями настоящих нормативов.</w:t>
      </w:r>
    </w:p>
    <w:p w:rsidR="001618B4" w:rsidRDefault="001618B4" w:rsidP="00975E4B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E50141" w:rsidRPr="001618B4" w:rsidRDefault="001618B4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6</w:t>
      </w:r>
      <w:r w:rsidR="000D581E" w:rsidRPr="001618B4">
        <w:rPr>
          <w:rFonts w:ascii="Times New Roman" w:hAnsi="Times New Roman"/>
          <w:bCs/>
          <w:sz w:val="24"/>
          <w:szCs w:val="24"/>
        </w:rPr>
        <w:t>.</w:t>
      </w:r>
      <w:r w:rsidR="00E50141" w:rsidRPr="001618B4">
        <w:rPr>
          <w:rFonts w:ascii="Times New Roman" w:hAnsi="Times New Roman"/>
          <w:bCs/>
          <w:sz w:val="24"/>
          <w:szCs w:val="24"/>
        </w:rPr>
        <w:t xml:space="preserve">2.2. </w:t>
      </w:r>
      <w:r w:rsidR="000D581E" w:rsidRPr="001618B4">
        <w:rPr>
          <w:rFonts w:ascii="Times New Roman" w:hAnsi="Times New Roman"/>
          <w:bCs/>
          <w:sz w:val="24"/>
          <w:szCs w:val="24"/>
        </w:rPr>
        <w:t>Запрещается размещение территорий садоводческих, огороднических, дачных объ</w:t>
      </w:r>
      <w:r w:rsidR="000D581E" w:rsidRPr="001618B4">
        <w:rPr>
          <w:rFonts w:ascii="Times New Roman" w:hAnsi="Times New Roman"/>
          <w:bCs/>
          <w:sz w:val="24"/>
          <w:szCs w:val="24"/>
        </w:rPr>
        <w:t>е</w:t>
      </w:r>
      <w:r w:rsidR="000D581E" w:rsidRPr="001618B4">
        <w:rPr>
          <w:rFonts w:ascii="Times New Roman" w:hAnsi="Times New Roman"/>
          <w:bCs/>
          <w:sz w:val="24"/>
          <w:szCs w:val="24"/>
        </w:rPr>
        <w:t>динений, а также индивидуальных дачных и садово-огородных участков:</w:t>
      </w:r>
    </w:p>
    <w:p w:rsidR="000D581E" w:rsidRPr="001618B4" w:rsidRDefault="000D581E" w:rsidP="001618B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- в санитарно-защитных зонах промышленных объектов, производств и сооружений;</w:t>
      </w:r>
    </w:p>
    <w:p w:rsidR="000D581E" w:rsidRPr="001618B4" w:rsidRDefault="000D581E" w:rsidP="001618B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- на особо охраняемых природных территориях;</w:t>
      </w:r>
    </w:p>
    <w:p w:rsidR="000D581E" w:rsidRPr="001618B4" w:rsidRDefault="000D581E" w:rsidP="001618B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- на территориях с зарегистрированными залежами полезных ископа</w:t>
      </w:r>
      <w:r w:rsidRPr="001618B4">
        <w:rPr>
          <w:rFonts w:ascii="Times New Roman" w:hAnsi="Times New Roman"/>
          <w:bCs/>
          <w:sz w:val="24"/>
          <w:szCs w:val="24"/>
        </w:rPr>
        <w:t>е</w:t>
      </w:r>
      <w:r w:rsidRPr="001618B4">
        <w:rPr>
          <w:rFonts w:ascii="Times New Roman" w:hAnsi="Times New Roman"/>
          <w:bCs/>
          <w:sz w:val="24"/>
          <w:szCs w:val="24"/>
        </w:rPr>
        <w:t>мых;</w:t>
      </w:r>
    </w:p>
    <w:p w:rsidR="000D581E" w:rsidRPr="001618B4" w:rsidRDefault="000D581E" w:rsidP="001618B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- на особо ценных сельскохозяйственных угодьях;</w:t>
      </w:r>
    </w:p>
    <w:p w:rsidR="000D581E" w:rsidRPr="001618B4" w:rsidRDefault="000D581E" w:rsidP="001618B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- на резервных территориях для развития населенных пунктов в пределах поселения;</w:t>
      </w:r>
    </w:p>
    <w:p w:rsidR="00CD0106" w:rsidRPr="001618B4" w:rsidRDefault="000D581E" w:rsidP="001618B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- на территориях с развитыми карстовыми, оползневыми, селевыми и другими природными процессами, представляющими угрозу жизни или здоровью граждан, угрозу с</w:t>
      </w:r>
      <w:r w:rsidRPr="001618B4">
        <w:rPr>
          <w:rFonts w:ascii="Times New Roman" w:hAnsi="Times New Roman"/>
          <w:bCs/>
          <w:sz w:val="24"/>
          <w:szCs w:val="24"/>
        </w:rPr>
        <w:t>о</w:t>
      </w:r>
      <w:r w:rsidRPr="001618B4">
        <w:rPr>
          <w:rFonts w:ascii="Times New Roman" w:hAnsi="Times New Roman"/>
          <w:bCs/>
          <w:sz w:val="24"/>
          <w:szCs w:val="24"/>
        </w:rPr>
        <w:t>хранности их имущества.</w:t>
      </w:r>
    </w:p>
    <w:p w:rsidR="00CD0106" w:rsidRPr="001618B4" w:rsidRDefault="000D581E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Запрещается проектирование территорий для садоводческих, огоро</w:t>
      </w:r>
      <w:r w:rsidRPr="001618B4">
        <w:rPr>
          <w:rFonts w:ascii="Times New Roman" w:hAnsi="Times New Roman"/>
          <w:bCs/>
          <w:sz w:val="24"/>
          <w:szCs w:val="24"/>
        </w:rPr>
        <w:t>д</w:t>
      </w:r>
      <w:r w:rsidRPr="001618B4">
        <w:rPr>
          <w:rFonts w:ascii="Times New Roman" w:hAnsi="Times New Roman"/>
          <w:bCs/>
          <w:sz w:val="24"/>
          <w:szCs w:val="24"/>
        </w:rPr>
        <w:t>нических и дачных объединений на землях, расположенных под линиями электропередачи напряжением 35 кВ и выше, а также с пересечением этих земель магистральными газо- и нефт</w:t>
      </w:r>
      <w:r w:rsidRPr="001618B4">
        <w:rPr>
          <w:rFonts w:ascii="Times New Roman" w:hAnsi="Times New Roman"/>
          <w:bCs/>
          <w:sz w:val="24"/>
          <w:szCs w:val="24"/>
        </w:rPr>
        <w:t>е</w:t>
      </w:r>
      <w:r w:rsidRPr="001618B4">
        <w:rPr>
          <w:rFonts w:ascii="Times New Roman" w:hAnsi="Times New Roman"/>
          <w:bCs/>
          <w:sz w:val="24"/>
          <w:szCs w:val="24"/>
        </w:rPr>
        <w:t>проводами.</w:t>
      </w:r>
    </w:p>
    <w:p w:rsidR="000D581E" w:rsidRPr="001618B4" w:rsidRDefault="00A9152F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В соответствии с ч</w:t>
      </w:r>
      <w:r w:rsidR="001618B4" w:rsidRPr="001618B4">
        <w:rPr>
          <w:rFonts w:ascii="Times New Roman" w:hAnsi="Times New Roman"/>
          <w:bCs/>
          <w:sz w:val="24"/>
          <w:szCs w:val="24"/>
        </w:rPr>
        <w:t>астью</w:t>
      </w:r>
      <w:r w:rsidRPr="001618B4">
        <w:rPr>
          <w:rFonts w:ascii="Times New Roman" w:hAnsi="Times New Roman"/>
          <w:bCs/>
          <w:sz w:val="24"/>
          <w:szCs w:val="24"/>
        </w:rPr>
        <w:t>16.1 статьи 65 Водного кодекса Российской Федерации п</w:t>
      </w:r>
      <w:r w:rsidR="00CD0106" w:rsidRPr="001618B4">
        <w:rPr>
          <w:rFonts w:ascii="Times New Roman" w:hAnsi="Times New Roman"/>
          <w:bCs/>
          <w:sz w:val="24"/>
          <w:szCs w:val="24"/>
        </w:rPr>
        <w:t>ри размещении в границах водоохранных зон территорий садоводческих, огороднических или дачных некоммерческих объединений граждан, не оборудованных сооружениями для очистки сточных вод, до момента их оборудования</w:t>
      </w:r>
      <w:r w:rsidR="00014C83" w:rsidRPr="001618B4">
        <w:rPr>
          <w:rFonts w:ascii="Times New Roman" w:hAnsi="Times New Roman"/>
          <w:bCs/>
          <w:sz w:val="24"/>
          <w:szCs w:val="24"/>
        </w:rPr>
        <w:t xml:space="preserve"> такими сооружениями и (или) подключения к системам</w:t>
      </w:r>
      <w:r w:rsidRPr="001618B4">
        <w:rPr>
          <w:rFonts w:ascii="Times New Roman" w:hAnsi="Times New Roman"/>
          <w:bCs/>
          <w:sz w:val="24"/>
          <w:szCs w:val="24"/>
        </w:rPr>
        <w:t xml:space="preserve"> водоотведения</w:t>
      </w:r>
      <w:r w:rsidR="00014C83" w:rsidRPr="001618B4">
        <w:rPr>
          <w:rFonts w:ascii="Times New Roman" w:hAnsi="Times New Roman"/>
          <w:bCs/>
          <w:sz w:val="24"/>
          <w:szCs w:val="24"/>
        </w:rPr>
        <w:t>, необходимо примен</w:t>
      </w:r>
      <w:r w:rsidRPr="001618B4">
        <w:rPr>
          <w:rFonts w:ascii="Times New Roman" w:hAnsi="Times New Roman"/>
          <w:bCs/>
          <w:sz w:val="24"/>
          <w:szCs w:val="24"/>
        </w:rPr>
        <w:t>ять</w:t>
      </w:r>
      <w:r w:rsidR="00014C83" w:rsidRPr="001618B4">
        <w:rPr>
          <w:rFonts w:ascii="Times New Roman" w:hAnsi="Times New Roman"/>
          <w:bCs/>
          <w:sz w:val="24"/>
          <w:szCs w:val="24"/>
        </w:rPr>
        <w:t xml:space="preserve"> приемник</w:t>
      </w:r>
      <w:r w:rsidRPr="001618B4">
        <w:rPr>
          <w:rFonts w:ascii="Times New Roman" w:hAnsi="Times New Roman"/>
          <w:bCs/>
          <w:sz w:val="24"/>
          <w:szCs w:val="24"/>
        </w:rPr>
        <w:t>и</w:t>
      </w:r>
      <w:r w:rsidR="00014C83" w:rsidRPr="001618B4">
        <w:rPr>
          <w:rFonts w:ascii="Times New Roman" w:hAnsi="Times New Roman"/>
          <w:bCs/>
          <w:sz w:val="24"/>
          <w:szCs w:val="24"/>
        </w:rPr>
        <w:t>, изготовленны</w:t>
      </w:r>
      <w:r w:rsidRPr="001618B4">
        <w:rPr>
          <w:rFonts w:ascii="Times New Roman" w:hAnsi="Times New Roman"/>
          <w:bCs/>
          <w:sz w:val="24"/>
          <w:szCs w:val="24"/>
        </w:rPr>
        <w:t>е</w:t>
      </w:r>
      <w:r w:rsidR="00014C83" w:rsidRPr="001618B4">
        <w:rPr>
          <w:rFonts w:ascii="Times New Roman" w:hAnsi="Times New Roman"/>
          <w:bCs/>
          <w:sz w:val="24"/>
          <w:szCs w:val="24"/>
        </w:rPr>
        <w:t xml:space="preserve"> из водонепроницаемых материалов, предотвращающи</w:t>
      </w:r>
      <w:r w:rsidR="00A22188" w:rsidRPr="001618B4">
        <w:rPr>
          <w:rFonts w:ascii="Times New Roman" w:hAnsi="Times New Roman"/>
          <w:bCs/>
          <w:sz w:val="24"/>
          <w:szCs w:val="24"/>
        </w:rPr>
        <w:t>е</w:t>
      </w:r>
      <w:r w:rsidR="00014C83" w:rsidRPr="001618B4">
        <w:rPr>
          <w:rFonts w:ascii="Times New Roman" w:hAnsi="Times New Roman"/>
          <w:bCs/>
          <w:sz w:val="24"/>
          <w:szCs w:val="24"/>
        </w:rPr>
        <w:t xml:space="preserve"> поступление загрязняющих веществ, иных веществ и микроорганизмов в окружающую среду</w:t>
      </w:r>
      <w:r w:rsidRPr="001618B4">
        <w:rPr>
          <w:rFonts w:ascii="Times New Roman" w:hAnsi="Times New Roman"/>
          <w:bCs/>
          <w:sz w:val="24"/>
          <w:szCs w:val="24"/>
        </w:rPr>
        <w:t>.</w:t>
      </w:r>
      <w:r w:rsidR="000D581E" w:rsidRPr="001618B4">
        <w:rPr>
          <w:rFonts w:ascii="Times New Roman" w:hAnsi="Times New Roman"/>
          <w:bCs/>
          <w:sz w:val="24"/>
          <w:szCs w:val="24"/>
        </w:rPr>
        <w:t xml:space="preserve"> </w:t>
      </w:r>
    </w:p>
    <w:p w:rsidR="001618B4" w:rsidRDefault="001618B4" w:rsidP="00975E4B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1618B4" w:rsidRDefault="001618B4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6</w:t>
      </w:r>
      <w:r w:rsidR="00975E4B" w:rsidRPr="001618B4">
        <w:rPr>
          <w:rFonts w:ascii="Times New Roman" w:hAnsi="Times New Roman"/>
          <w:bCs/>
          <w:sz w:val="24"/>
          <w:szCs w:val="24"/>
        </w:rPr>
        <w:t>.2.3</w:t>
      </w:r>
      <w:r w:rsidR="000D581E" w:rsidRPr="001618B4">
        <w:rPr>
          <w:rFonts w:ascii="Times New Roman" w:hAnsi="Times New Roman"/>
          <w:bCs/>
          <w:sz w:val="24"/>
          <w:szCs w:val="24"/>
        </w:rPr>
        <w:t>. Расстояния по горизонтали от крайних проводов высоковольтных линий (ВЛ) до границы территории садоводческого, огороднического, дачного объединения (охранная зона) дол</w:t>
      </w:r>
      <w:r w:rsidR="000D581E" w:rsidRPr="001618B4">
        <w:rPr>
          <w:rFonts w:ascii="Times New Roman" w:hAnsi="Times New Roman"/>
          <w:bCs/>
          <w:sz w:val="24"/>
          <w:szCs w:val="24"/>
        </w:rPr>
        <w:t>ж</w:t>
      </w:r>
      <w:r w:rsidR="000D581E" w:rsidRPr="001618B4">
        <w:rPr>
          <w:rFonts w:ascii="Times New Roman" w:hAnsi="Times New Roman"/>
          <w:bCs/>
          <w:sz w:val="24"/>
          <w:szCs w:val="24"/>
        </w:rPr>
        <w:t>ны быть не менее, м:</w:t>
      </w:r>
    </w:p>
    <w:p w:rsidR="000D581E" w:rsidRPr="001618B4" w:rsidRDefault="000D581E" w:rsidP="001618B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1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10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для ВЛ до 20 кВ;</w:t>
      </w:r>
    </w:p>
    <w:p w:rsidR="000D581E" w:rsidRPr="001618B4" w:rsidRDefault="000D581E" w:rsidP="001618B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15 м"/>
        </w:smartTagPr>
        <w:r w:rsidRPr="001618B4">
          <w:rPr>
            <w:rFonts w:ascii="Times New Roman" w:hAnsi="Times New Roman"/>
            <w:bCs/>
            <w:sz w:val="24"/>
            <w:szCs w:val="24"/>
          </w:rPr>
          <w:t xml:space="preserve">15 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>м</w:t>
        </w:r>
      </w:smartTag>
      <w:r w:rsidR="001618B4" w:rsidRPr="001618B4">
        <w:rPr>
          <w:rFonts w:ascii="Times New Roman" w:hAnsi="Times New Roman"/>
          <w:bCs/>
          <w:sz w:val="24"/>
          <w:szCs w:val="24"/>
        </w:rPr>
        <w:t xml:space="preserve"> </w:t>
      </w:r>
      <w:r w:rsidRPr="001618B4">
        <w:rPr>
          <w:rFonts w:ascii="Times New Roman" w:hAnsi="Times New Roman"/>
          <w:bCs/>
          <w:sz w:val="24"/>
          <w:szCs w:val="24"/>
        </w:rPr>
        <w:t>– для ВЛ 35 кВ;</w:t>
      </w:r>
    </w:p>
    <w:p w:rsidR="000D581E" w:rsidRPr="001618B4" w:rsidRDefault="000D581E" w:rsidP="001618B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0 м"/>
        </w:smartTagPr>
        <w:r w:rsidRPr="001618B4">
          <w:rPr>
            <w:rFonts w:ascii="Times New Roman" w:hAnsi="Times New Roman"/>
            <w:bCs/>
            <w:sz w:val="24"/>
            <w:szCs w:val="24"/>
          </w:rPr>
          <w:t xml:space="preserve">20 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>м</w:t>
        </w:r>
      </w:smartTag>
      <w:r w:rsidR="001618B4" w:rsidRPr="001618B4">
        <w:rPr>
          <w:rFonts w:ascii="Times New Roman" w:hAnsi="Times New Roman"/>
          <w:bCs/>
          <w:sz w:val="24"/>
          <w:szCs w:val="24"/>
        </w:rPr>
        <w:t xml:space="preserve"> </w:t>
      </w:r>
      <w:r w:rsidRPr="001618B4">
        <w:rPr>
          <w:rFonts w:ascii="Times New Roman" w:hAnsi="Times New Roman"/>
          <w:bCs/>
          <w:sz w:val="24"/>
          <w:szCs w:val="24"/>
        </w:rPr>
        <w:t>– для ВЛ 110 кВ;</w:t>
      </w:r>
    </w:p>
    <w:p w:rsidR="000D581E" w:rsidRPr="001618B4" w:rsidRDefault="000D581E" w:rsidP="001618B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5 м"/>
        </w:smartTagPr>
        <w:r w:rsidRPr="001618B4">
          <w:rPr>
            <w:rFonts w:ascii="Times New Roman" w:hAnsi="Times New Roman"/>
            <w:bCs/>
            <w:sz w:val="24"/>
            <w:szCs w:val="24"/>
          </w:rPr>
          <w:t xml:space="preserve">25 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>м</w:t>
        </w:r>
      </w:smartTag>
      <w:r w:rsidR="001618B4" w:rsidRPr="001618B4">
        <w:rPr>
          <w:rFonts w:ascii="Times New Roman" w:hAnsi="Times New Roman"/>
          <w:bCs/>
          <w:sz w:val="24"/>
          <w:szCs w:val="24"/>
        </w:rPr>
        <w:t xml:space="preserve"> </w:t>
      </w:r>
      <w:r w:rsidRPr="001618B4">
        <w:rPr>
          <w:rFonts w:ascii="Times New Roman" w:hAnsi="Times New Roman"/>
          <w:bCs/>
          <w:sz w:val="24"/>
          <w:szCs w:val="24"/>
        </w:rPr>
        <w:t>– для ВЛ 150-220 кВ;</w:t>
      </w:r>
    </w:p>
    <w:p w:rsidR="000D581E" w:rsidRPr="001618B4" w:rsidRDefault="000D581E" w:rsidP="001618B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30 м"/>
        </w:smartTagPr>
        <w:r w:rsidRPr="001618B4">
          <w:rPr>
            <w:rFonts w:ascii="Times New Roman" w:hAnsi="Times New Roman"/>
            <w:bCs/>
            <w:sz w:val="24"/>
            <w:szCs w:val="24"/>
          </w:rPr>
          <w:t xml:space="preserve">30 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>м</w:t>
        </w:r>
      </w:smartTag>
      <w:r w:rsidR="001618B4" w:rsidRPr="001618B4">
        <w:rPr>
          <w:rFonts w:ascii="Times New Roman" w:hAnsi="Times New Roman"/>
          <w:bCs/>
          <w:sz w:val="24"/>
          <w:szCs w:val="24"/>
        </w:rPr>
        <w:t xml:space="preserve"> </w:t>
      </w:r>
      <w:r w:rsidRPr="001618B4">
        <w:rPr>
          <w:rFonts w:ascii="Times New Roman" w:hAnsi="Times New Roman"/>
          <w:bCs/>
          <w:sz w:val="24"/>
          <w:szCs w:val="24"/>
        </w:rPr>
        <w:t>– для ВЛ 330-500 кВ.</w:t>
      </w:r>
    </w:p>
    <w:p w:rsidR="001618B4" w:rsidRDefault="001618B4" w:rsidP="00975E4B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1618B4" w:rsidRDefault="001618B4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6</w:t>
      </w:r>
      <w:r w:rsidR="00975E4B" w:rsidRPr="001618B4">
        <w:rPr>
          <w:rFonts w:ascii="Times New Roman" w:hAnsi="Times New Roman"/>
          <w:bCs/>
          <w:sz w:val="24"/>
          <w:szCs w:val="24"/>
        </w:rPr>
        <w:t>.2</w:t>
      </w:r>
      <w:r w:rsidR="000D581E" w:rsidRPr="001618B4">
        <w:rPr>
          <w:rFonts w:ascii="Times New Roman" w:hAnsi="Times New Roman"/>
          <w:bCs/>
          <w:sz w:val="24"/>
          <w:szCs w:val="24"/>
        </w:rPr>
        <w:t xml:space="preserve">.4. Рекомендуемые минимальные расстояния от </w:t>
      </w:r>
      <w:r w:rsidR="000D581E" w:rsidRPr="001618B4">
        <w:rPr>
          <w:rStyle w:val="grame"/>
          <w:rFonts w:ascii="Times New Roman" w:hAnsi="Times New Roman"/>
          <w:bCs/>
          <w:sz w:val="24"/>
          <w:szCs w:val="24"/>
        </w:rPr>
        <w:t>наземных</w:t>
      </w:r>
      <w:r w:rsidR="000D581E" w:rsidRPr="001618B4">
        <w:rPr>
          <w:rFonts w:ascii="Times New Roman" w:hAnsi="Times New Roman"/>
          <w:bCs/>
          <w:sz w:val="24"/>
          <w:szCs w:val="24"/>
        </w:rPr>
        <w:t xml:space="preserve"> магис</w:t>
      </w:r>
      <w:r w:rsidR="000D581E" w:rsidRPr="001618B4">
        <w:rPr>
          <w:rFonts w:ascii="Times New Roman" w:hAnsi="Times New Roman"/>
          <w:bCs/>
          <w:sz w:val="24"/>
          <w:szCs w:val="24"/>
        </w:rPr>
        <w:t>т</w:t>
      </w:r>
      <w:r w:rsidR="000D581E" w:rsidRPr="001618B4">
        <w:rPr>
          <w:rFonts w:ascii="Times New Roman" w:hAnsi="Times New Roman"/>
          <w:bCs/>
          <w:sz w:val="24"/>
          <w:szCs w:val="24"/>
        </w:rPr>
        <w:t>ральных газо- и нефтепроводов следует принимать в соответствии с требов</w:t>
      </w:r>
      <w:r w:rsidR="000D581E" w:rsidRPr="001618B4">
        <w:rPr>
          <w:rFonts w:ascii="Times New Roman" w:hAnsi="Times New Roman"/>
          <w:bCs/>
          <w:sz w:val="24"/>
          <w:szCs w:val="24"/>
        </w:rPr>
        <w:t>а</w:t>
      </w:r>
      <w:r w:rsidR="000D581E" w:rsidRPr="001618B4">
        <w:rPr>
          <w:rFonts w:ascii="Times New Roman" w:hAnsi="Times New Roman"/>
          <w:bCs/>
          <w:sz w:val="24"/>
          <w:szCs w:val="24"/>
        </w:rPr>
        <w:t>ниями СанПиН 2.2.1/2.1.1.1200-03.</w:t>
      </w:r>
    </w:p>
    <w:p w:rsidR="000D581E" w:rsidRPr="001618B4" w:rsidRDefault="000D581E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Рекомендуемые минимальные расстояния от </w:t>
      </w:r>
      <w:r w:rsidRPr="001618B4">
        <w:rPr>
          <w:rStyle w:val="grame"/>
          <w:rFonts w:ascii="Times New Roman" w:hAnsi="Times New Roman"/>
          <w:bCs/>
          <w:sz w:val="24"/>
          <w:szCs w:val="24"/>
        </w:rPr>
        <w:t>наземных</w:t>
      </w:r>
      <w:r w:rsidRPr="001618B4">
        <w:rPr>
          <w:rFonts w:ascii="Times New Roman" w:hAnsi="Times New Roman"/>
          <w:bCs/>
          <w:sz w:val="24"/>
          <w:szCs w:val="24"/>
        </w:rPr>
        <w:t xml:space="preserve"> магистральных газопроводов, не содержащих сероводород, должны быть не менее, м:</w:t>
      </w:r>
    </w:p>
    <w:p w:rsidR="000D581E" w:rsidRPr="001618B4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- для трубопроводов 1 класса с диаметром труб: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300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0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100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; 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600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5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150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от 600 до </w:t>
      </w:r>
      <w:smartTag w:uri="urn:schemas-microsoft-com:office:smarttags" w:element="metricconverter">
        <w:smartTagPr>
          <w:attr w:name="ProductID" w:val="8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800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0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200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lastRenderedPageBreak/>
        <w:t xml:space="preserve">- от 800 до </w:t>
      </w:r>
      <w:smartTag w:uri="urn:schemas-microsoft-com:office:smarttags" w:element="metricconverter">
        <w:smartTagPr>
          <w:attr w:name="ProductID" w:val="10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1000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250</w:t>
      </w:r>
      <w:r w:rsidR="001618B4" w:rsidRPr="001618B4">
        <w:rPr>
          <w:rFonts w:ascii="Times New Roman" w:hAnsi="Times New Roman"/>
          <w:bCs/>
          <w:sz w:val="24"/>
          <w:szCs w:val="24"/>
        </w:rPr>
        <w:t xml:space="preserve">м </w:t>
      </w:r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от 1000 до </w:t>
      </w:r>
      <w:smartTag w:uri="urn:schemas-microsoft-com:office:smarttags" w:element="metricconverter">
        <w:smartTagPr>
          <w:attr w:name="ProductID" w:val="12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1200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0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300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свыше </w:t>
      </w:r>
      <w:smartTag w:uri="urn:schemas-microsoft-com:office:smarttags" w:element="metricconverter">
        <w:smartTagPr>
          <w:attr w:name="ProductID" w:val="12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1200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5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350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- для трубопроводов 2 класса с диаметром труб: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300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75 м"/>
        </w:smartTagPr>
        <w:r w:rsidRPr="001618B4">
          <w:rPr>
            <w:rFonts w:ascii="Times New Roman" w:hAnsi="Times New Roman"/>
            <w:bCs/>
            <w:sz w:val="24"/>
            <w:szCs w:val="24"/>
          </w:rPr>
          <w:t>75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свыше </w:t>
      </w:r>
      <w:smartTag w:uri="urn:schemas-microsoft-com:office:smarttags" w:element="metricconverter">
        <w:smartTagPr>
          <w:attr w:name="ProductID" w:val="3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300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25 м"/>
        </w:smartTagPr>
        <w:r w:rsidRPr="001618B4">
          <w:rPr>
            <w:rFonts w:ascii="Times New Roman" w:hAnsi="Times New Roman"/>
            <w:bCs/>
            <w:sz w:val="24"/>
            <w:szCs w:val="24"/>
          </w:rPr>
          <w:t>125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.</w:t>
      </w:r>
    </w:p>
    <w:p w:rsidR="000D581E" w:rsidRPr="001618B4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Рекомендуемые минимальные разрывы от трубопроводов </w:t>
      </w:r>
      <w:r w:rsidRPr="001618B4">
        <w:rPr>
          <w:rStyle w:val="grame"/>
          <w:rFonts w:ascii="Times New Roman" w:hAnsi="Times New Roman"/>
          <w:bCs/>
          <w:sz w:val="24"/>
          <w:szCs w:val="24"/>
        </w:rPr>
        <w:t>для</w:t>
      </w:r>
      <w:r w:rsidRPr="001618B4">
        <w:rPr>
          <w:rFonts w:ascii="Times New Roman" w:hAnsi="Times New Roman"/>
          <w:bCs/>
          <w:sz w:val="24"/>
          <w:szCs w:val="24"/>
        </w:rPr>
        <w:t xml:space="preserve"> сжиже</w:t>
      </w:r>
      <w:r w:rsidRPr="001618B4">
        <w:rPr>
          <w:rFonts w:ascii="Times New Roman" w:hAnsi="Times New Roman"/>
          <w:bCs/>
          <w:sz w:val="24"/>
          <w:szCs w:val="24"/>
        </w:rPr>
        <w:t>н</w:t>
      </w:r>
      <w:r w:rsidRPr="001618B4">
        <w:rPr>
          <w:rFonts w:ascii="Times New Roman" w:hAnsi="Times New Roman"/>
          <w:bCs/>
          <w:sz w:val="24"/>
          <w:szCs w:val="24"/>
        </w:rPr>
        <w:t>ных углеводородных газов должны быть не менее, м, при диаметре труб: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до </w:t>
      </w:r>
      <w:smartTag w:uri="urn:schemas-microsoft-com:office:smarttags" w:element="metricconverter">
        <w:smartTagPr>
          <w:attr w:name="ProductID" w:val="15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150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0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100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от 150 до </w:t>
      </w:r>
      <w:smartTag w:uri="urn:schemas-microsoft-com:office:smarttags" w:element="metricconverter">
        <w:smartTagPr>
          <w:attr w:name="ProductID" w:val="3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300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75 м"/>
        </w:smartTagPr>
        <w:r w:rsidRPr="001618B4">
          <w:rPr>
            <w:rFonts w:ascii="Times New Roman" w:hAnsi="Times New Roman"/>
            <w:bCs/>
            <w:sz w:val="24"/>
            <w:szCs w:val="24"/>
          </w:rPr>
          <w:t>175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от 300 до </w:t>
      </w:r>
      <w:smartTag w:uri="urn:schemas-microsoft-com:office:smarttags" w:element="metricconverter">
        <w:smartTagPr>
          <w:attr w:name="ProductID" w:val="5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500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5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350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от 500 до </w:t>
      </w:r>
      <w:smartTag w:uri="urn:schemas-microsoft-com:office:smarttags" w:element="metricconverter">
        <w:smartTagPr>
          <w:attr w:name="ProductID" w:val="10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1000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80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800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.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iCs/>
          <w:sz w:val="24"/>
          <w:szCs w:val="24"/>
        </w:rPr>
      </w:pPr>
      <w:r w:rsidRPr="001618B4">
        <w:rPr>
          <w:rFonts w:ascii="Times New Roman" w:hAnsi="Times New Roman"/>
          <w:bCs/>
          <w:iCs/>
          <w:sz w:val="24"/>
          <w:szCs w:val="24"/>
        </w:rPr>
        <w:t>Примечания.</w:t>
      </w:r>
    </w:p>
    <w:p w:rsidR="000D581E" w:rsidRPr="001618B4" w:rsidRDefault="000D581E" w:rsidP="006E6E9F">
      <w:pPr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618B4">
        <w:rPr>
          <w:rFonts w:ascii="Times New Roman" w:hAnsi="Times New Roman"/>
          <w:bCs/>
          <w:sz w:val="20"/>
          <w:szCs w:val="20"/>
        </w:rPr>
        <w:t>1. Минимальные расстояния при наземной прокладке трубопроводов для сжиженных углеводоро</w:t>
      </w:r>
      <w:r w:rsidRPr="001618B4">
        <w:rPr>
          <w:rFonts w:ascii="Times New Roman" w:hAnsi="Times New Roman"/>
          <w:bCs/>
          <w:sz w:val="20"/>
          <w:szCs w:val="20"/>
        </w:rPr>
        <w:t>д</w:t>
      </w:r>
      <w:r w:rsidRPr="001618B4">
        <w:rPr>
          <w:rFonts w:ascii="Times New Roman" w:hAnsi="Times New Roman"/>
          <w:bCs/>
          <w:sz w:val="20"/>
          <w:szCs w:val="20"/>
        </w:rPr>
        <w:t xml:space="preserve">ных газов увеличиваются в 2 раза для </w:t>
      </w:r>
      <w:r w:rsidRPr="001618B4">
        <w:rPr>
          <w:rFonts w:ascii="Times New Roman" w:hAnsi="Times New Roman"/>
          <w:bCs/>
          <w:sz w:val="20"/>
          <w:szCs w:val="20"/>
          <w:lang w:val="en-US"/>
        </w:rPr>
        <w:t>I</w:t>
      </w:r>
      <w:r w:rsidRPr="001618B4">
        <w:rPr>
          <w:rFonts w:ascii="Times New Roman" w:hAnsi="Times New Roman"/>
          <w:bCs/>
          <w:sz w:val="20"/>
          <w:szCs w:val="20"/>
        </w:rPr>
        <w:t xml:space="preserve"> класса и в 1,5 раза для </w:t>
      </w:r>
      <w:r w:rsidRPr="001618B4">
        <w:rPr>
          <w:rFonts w:ascii="Times New Roman" w:hAnsi="Times New Roman"/>
          <w:bCs/>
          <w:sz w:val="20"/>
          <w:szCs w:val="20"/>
          <w:lang w:val="en-US"/>
        </w:rPr>
        <w:t>II</w:t>
      </w:r>
      <w:r w:rsidRPr="001618B4">
        <w:rPr>
          <w:rFonts w:ascii="Times New Roman" w:hAnsi="Times New Roman"/>
          <w:bCs/>
          <w:sz w:val="20"/>
          <w:szCs w:val="20"/>
        </w:rPr>
        <w:t xml:space="preserve"> класса.</w:t>
      </w:r>
    </w:p>
    <w:p w:rsidR="000D581E" w:rsidRPr="001618B4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618B4">
        <w:rPr>
          <w:rFonts w:ascii="Times New Roman" w:hAnsi="Times New Roman"/>
          <w:bCs/>
          <w:sz w:val="20"/>
          <w:szCs w:val="20"/>
        </w:rPr>
        <w:t>2. Разрывы магистральных газопроводов, транспортирующих природный газ, с высокими корроз</w:t>
      </w:r>
      <w:r w:rsidRPr="001618B4">
        <w:rPr>
          <w:rFonts w:ascii="Times New Roman" w:hAnsi="Times New Roman"/>
          <w:bCs/>
          <w:sz w:val="20"/>
          <w:szCs w:val="20"/>
        </w:rPr>
        <w:t>и</w:t>
      </w:r>
      <w:r w:rsidRPr="001618B4">
        <w:rPr>
          <w:rFonts w:ascii="Times New Roman" w:hAnsi="Times New Roman"/>
          <w:bCs/>
          <w:sz w:val="20"/>
          <w:szCs w:val="20"/>
        </w:rPr>
        <w:t xml:space="preserve">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1618B4">
          <w:rPr>
            <w:rFonts w:ascii="Times New Roman" w:hAnsi="Times New Roman"/>
            <w:bCs/>
            <w:sz w:val="20"/>
            <w:szCs w:val="20"/>
          </w:rPr>
          <w:t>2 км</w:t>
        </w:r>
      </w:smartTag>
      <w:r w:rsidRPr="001618B4">
        <w:rPr>
          <w:rFonts w:ascii="Times New Roman" w:hAnsi="Times New Roman"/>
          <w:bCs/>
          <w:sz w:val="20"/>
          <w:szCs w:val="20"/>
        </w:rPr>
        <w:t>.</w:t>
      </w:r>
    </w:p>
    <w:p w:rsidR="000D581E" w:rsidRPr="001618B4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Рекомендуемые минимальные разрывы от газопроводов низкого давл</w:t>
      </w:r>
      <w:r w:rsidRPr="001618B4">
        <w:rPr>
          <w:rFonts w:ascii="Times New Roman" w:hAnsi="Times New Roman"/>
          <w:bCs/>
          <w:sz w:val="24"/>
          <w:szCs w:val="24"/>
        </w:rPr>
        <w:t>е</w:t>
      </w:r>
      <w:r w:rsidRPr="001618B4">
        <w:rPr>
          <w:rFonts w:ascii="Times New Roman" w:hAnsi="Times New Roman"/>
          <w:bCs/>
          <w:sz w:val="24"/>
          <w:szCs w:val="24"/>
        </w:rPr>
        <w:t xml:space="preserve">ния должны быть не менее </w:t>
      </w:r>
      <w:smartTag w:uri="urn:schemas-microsoft-com:office:smarttags" w:element="metricconverter">
        <w:smartTagPr>
          <w:attr w:name="ProductID" w:val="2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20 м</w:t>
        </w:r>
      </w:smartTag>
      <w:r w:rsidRPr="001618B4">
        <w:rPr>
          <w:rFonts w:ascii="Times New Roman" w:hAnsi="Times New Roman"/>
          <w:bCs/>
          <w:sz w:val="24"/>
          <w:szCs w:val="24"/>
        </w:rPr>
        <w:t>.</w:t>
      </w:r>
    </w:p>
    <w:p w:rsidR="000D581E" w:rsidRPr="001618B4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Рекомендуемые минимальные расстояния от магистральных трубопроводов </w:t>
      </w:r>
      <w:r w:rsidRPr="001618B4">
        <w:rPr>
          <w:rStyle w:val="grame"/>
          <w:rFonts w:ascii="Times New Roman" w:hAnsi="Times New Roman"/>
          <w:bCs/>
          <w:sz w:val="24"/>
          <w:szCs w:val="24"/>
        </w:rPr>
        <w:t>для</w:t>
      </w:r>
      <w:r w:rsidRPr="001618B4">
        <w:rPr>
          <w:rFonts w:ascii="Times New Roman" w:hAnsi="Times New Roman"/>
          <w:bCs/>
          <w:sz w:val="24"/>
          <w:szCs w:val="24"/>
        </w:rPr>
        <w:t xml:space="preserve"> транспо</w:t>
      </w:r>
      <w:r w:rsidRPr="001618B4">
        <w:rPr>
          <w:rFonts w:ascii="Times New Roman" w:hAnsi="Times New Roman"/>
          <w:bCs/>
          <w:sz w:val="24"/>
          <w:szCs w:val="24"/>
        </w:rPr>
        <w:t>р</w:t>
      </w:r>
      <w:r w:rsidRPr="001618B4">
        <w:rPr>
          <w:rFonts w:ascii="Times New Roman" w:hAnsi="Times New Roman"/>
          <w:bCs/>
          <w:sz w:val="24"/>
          <w:szCs w:val="24"/>
        </w:rPr>
        <w:t>тирования нефти должны быть не менее, м, при диаметре труб: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300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5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50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600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5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50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от 600 до </w:t>
      </w:r>
      <w:smartTag w:uri="urn:schemas-microsoft-com:office:smarttags" w:element="metricconverter">
        <w:smartTagPr>
          <w:attr w:name="ProductID" w:val="10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1000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75 м"/>
        </w:smartTagPr>
        <w:r w:rsidRPr="001618B4">
          <w:rPr>
            <w:rFonts w:ascii="Times New Roman" w:hAnsi="Times New Roman"/>
            <w:bCs/>
            <w:sz w:val="24"/>
            <w:szCs w:val="24"/>
          </w:rPr>
          <w:t>75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от 1000 до </w:t>
      </w:r>
      <w:smartTag w:uri="urn:schemas-microsoft-com:office:smarttags" w:element="metricconverter">
        <w:smartTagPr>
          <w:attr w:name="ProductID" w:val="14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1400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0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100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.</w:t>
      </w:r>
    </w:p>
    <w:p w:rsidR="001618B4" w:rsidRDefault="001618B4" w:rsidP="00975E4B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705443" w:rsidRDefault="00705443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5443">
        <w:rPr>
          <w:rFonts w:ascii="Times New Roman" w:hAnsi="Times New Roman"/>
          <w:bCs/>
          <w:sz w:val="24"/>
          <w:szCs w:val="24"/>
        </w:rPr>
        <w:t>6</w:t>
      </w:r>
      <w:r w:rsidR="00975E4B" w:rsidRPr="00705443">
        <w:rPr>
          <w:rFonts w:ascii="Times New Roman" w:hAnsi="Times New Roman"/>
          <w:bCs/>
          <w:sz w:val="24"/>
          <w:szCs w:val="24"/>
        </w:rPr>
        <w:t>.2</w:t>
      </w:r>
      <w:r w:rsidR="000D581E" w:rsidRPr="00705443">
        <w:rPr>
          <w:rFonts w:ascii="Times New Roman" w:hAnsi="Times New Roman"/>
          <w:bCs/>
          <w:sz w:val="24"/>
          <w:szCs w:val="24"/>
        </w:rPr>
        <w:t>.5. Территорию садоводческого, огороднического, дачного объединения и отдельных сад</w:t>
      </w:r>
      <w:r w:rsidR="000D581E" w:rsidRPr="00705443">
        <w:rPr>
          <w:rFonts w:ascii="Times New Roman" w:hAnsi="Times New Roman"/>
          <w:bCs/>
          <w:sz w:val="24"/>
          <w:szCs w:val="24"/>
        </w:rPr>
        <w:t>о</w:t>
      </w:r>
      <w:r w:rsidR="000D581E" w:rsidRPr="00705443">
        <w:rPr>
          <w:rFonts w:ascii="Times New Roman" w:hAnsi="Times New Roman"/>
          <w:bCs/>
          <w:sz w:val="24"/>
          <w:szCs w:val="24"/>
        </w:rPr>
        <w:t xml:space="preserve">вых, огородных, дачных участков необходимо отделять от железных дорог любых категорий и автодорог общего пользования I, II, III категорий санитарно-защитной зоной шириной не менее </w:t>
      </w:r>
      <w:smartTag w:uri="urn:schemas-microsoft-com:office:smarttags" w:element="metricconverter">
        <w:smartTagPr>
          <w:attr w:name="ProductID" w:val="50 м"/>
        </w:smartTagPr>
        <w:r w:rsidR="000D581E" w:rsidRPr="00705443">
          <w:rPr>
            <w:rFonts w:ascii="Times New Roman" w:hAnsi="Times New Roman"/>
            <w:bCs/>
            <w:sz w:val="24"/>
            <w:szCs w:val="24"/>
          </w:rPr>
          <w:t>50 м</w:t>
        </w:r>
      </w:smartTag>
      <w:r w:rsidR="000D581E" w:rsidRPr="00705443">
        <w:rPr>
          <w:rFonts w:ascii="Times New Roman" w:hAnsi="Times New Roman"/>
          <w:bCs/>
          <w:sz w:val="24"/>
          <w:szCs w:val="24"/>
        </w:rPr>
        <w:t xml:space="preserve">, от автодорог IV категории </w:t>
      </w:r>
      <w:r w:rsidR="000D581E" w:rsidRPr="00705443">
        <w:rPr>
          <w:rFonts w:ascii="Times New Roman" w:hAnsi="Times New Roman"/>
          <w:bCs/>
          <w:sz w:val="24"/>
          <w:szCs w:val="24"/>
        </w:rPr>
        <w:sym w:font="Symbol" w:char="F02D"/>
      </w:r>
      <w:r w:rsidR="000D581E" w:rsidRPr="00705443">
        <w:rPr>
          <w:rFonts w:ascii="Times New Roman" w:hAnsi="Times New Roman"/>
          <w:bCs/>
          <w:sz w:val="24"/>
          <w:szCs w:val="24"/>
        </w:rPr>
        <w:t xml:space="preserve"> не менее </w:t>
      </w:r>
      <w:smartTag w:uri="urn:schemas-microsoft-com:office:smarttags" w:element="metricconverter">
        <w:smartTagPr>
          <w:attr w:name="ProductID" w:val="25 м"/>
        </w:smartTagPr>
        <w:r w:rsidR="000D581E" w:rsidRPr="00705443">
          <w:rPr>
            <w:rFonts w:ascii="Times New Roman" w:hAnsi="Times New Roman"/>
            <w:bCs/>
            <w:sz w:val="24"/>
            <w:szCs w:val="24"/>
          </w:rPr>
          <w:t>25 м</w:t>
        </w:r>
      </w:smartTag>
      <w:r w:rsidR="000D581E" w:rsidRPr="00705443">
        <w:rPr>
          <w:rFonts w:ascii="Times New Roman" w:hAnsi="Times New Roman"/>
          <w:bCs/>
          <w:sz w:val="24"/>
          <w:szCs w:val="24"/>
        </w:rPr>
        <w:t xml:space="preserve"> с размещением в ней л</w:t>
      </w:r>
      <w:r w:rsidR="000D581E" w:rsidRPr="00705443">
        <w:rPr>
          <w:rFonts w:ascii="Times New Roman" w:hAnsi="Times New Roman"/>
          <w:bCs/>
          <w:sz w:val="24"/>
          <w:szCs w:val="24"/>
        </w:rPr>
        <w:t>е</w:t>
      </w:r>
      <w:r w:rsidR="000D581E" w:rsidRPr="00705443">
        <w:rPr>
          <w:rFonts w:ascii="Times New Roman" w:hAnsi="Times New Roman"/>
          <w:bCs/>
          <w:sz w:val="24"/>
          <w:szCs w:val="24"/>
        </w:rPr>
        <w:t xml:space="preserve">сополосы шириной не менее </w:t>
      </w:r>
      <w:smartTag w:uri="urn:schemas-microsoft-com:office:smarttags" w:element="metricconverter">
        <w:smartTagPr>
          <w:attr w:name="ProductID" w:val="10 м"/>
        </w:smartTagPr>
        <w:r w:rsidR="000D581E" w:rsidRPr="00705443">
          <w:rPr>
            <w:rFonts w:ascii="Times New Roman" w:hAnsi="Times New Roman"/>
            <w:bCs/>
            <w:sz w:val="24"/>
            <w:szCs w:val="24"/>
          </w:rPr>
          <w:t>10 м</w:t>
        </w:r>
      </w:smartTag>
      <w:r w:rsidR="000D581E" w:rsidRPr="00705443">
        <w:rPr>
          <w:rFonts w:ascii="Times New Roman" w:hAnsi="Times New Roman"/>
          <w:bCs/>
          <w:sz w:val="24"/>
          <w:szCs w:val="24"/>
        </w:rPr>
        <w:t>.</w:t>
      </w:r>
    </w:p>
    <w:p w:rsidR="000D581E" w:rsidRPr="00705443" w:rsidRDefault="000D581E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5443">
        <w:rPr>
          <w:rFonts w:ascii="Times New Roman" w:hAnsi="Times New Roman"/>
          <w:bCs/>
          <w:sz w:val="24"/>
          <w:szCs w:val="24"/>
        </w:rPr>
        <w:t>Границы территории садоводческого, огороднического, дачного объ</w:t>
      </w:r>
      <w:r w:rsidRPr="00705443">
        <w:rPr>
          <w:rFonts w:ascii="Times New Roman" w:hAnsi="Times New Roman"/>
          <w:bCs/>
          <w:sz w:val="24"/>
          <w:szCs w:val="24"/>
        </w:rPr>
        <w:t>е</w:t>
      </w:r>
      <w:r w:rsidRPr="00705443">
        <w:rPr>
          <w:rFonts w:ascii="Times New Roman" w:hAnsi="Times New Roman"/>
          <w:bCs/>
          <w:sz w:val="24"/>
          <w:szCs w:val="24"/>
        </w:rPr>
        <w:t xml:space="preserve">динения и отдельных садовых, огородных, дачных участков должны отстоять от крайней нити нефтепродуктопровода на расстоянии, не менее </w:t>
      </w:r>
      <w:smartTag w:uri="urn:schemas-microsoft-com:office:smarttags" w:element="metricconverter">
        <w:smartTagPr>
          <w:attr w:name="ProductID" w:val="15 м"/>
        </w:smartTagPr>
        <w:r w:rsidRPr="00705443">
          <w:rPr>
            <w:rFonts w:ascii="Times New Roman" w:hAnsi="Times New Roman"/>
            <w:bCs/>
            <w:sz w:val="24"/>
            <w:szCs w:val="24"/>
          </w:rPr>
          <w:t>15 м</w:t>
        </w:r>
      </w:smartTag>
      <w:r w:rsidRPr="00705443">
        <w:rPr>
          <w:rFonts w:ascii="Times New Roman" w:hAnsi="Times New Roman"/>
          <w:bCs/>
          <w:sz w:val="24"/>
          <w:szCs w:val="24"/>
        </w:rPr>
        <w:t>. Указанное расстояние допускается сокр</w:t>
      </w:r>
      <w:r w:rsidRPr="00705443">
        <w:rPr>
          <w:rFonts w:ascii="Times New Roman" w:hAnsi="Times New Roman"/>
          <w:bCs/>
          <w:sz w:val="24"/>
          <w:szCs w:val="24"/>
        </w:rPr>
        <w:t>а</w:t>
      </w:r>
      <w:r w:rsidRPr="00705443">
        <w:rPr>
          <w:rFonts w:ascii="Times New Roman" w:hAnsi="Times New Roman"/>
          <w:bCs/>
          <w:sz w:val="24"/>
          <w:szCs w:val="24"/>
        </w:rPr>
        <w:t>щать при соответствующем технико-экономическом обосновании, но не более чем на 30%.</w:t>
      </w:r>
    </w:p>
    <w:p w:rsidR="000D581E" w:rsidRPr="00705443" w:rsidRDefault="000D581E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5443">
        <w:rPr>
          <w:rFonts w:ascii="Times New Roman" w:hAnsi="Times New Roman"/>
          <w:bCs/>
          <w:sz w:val="24"/>
          <w:szCs w:val="24"/>
        </w:rPr>
        <w:t>Размер санитарно-защитной зоны в каждом конкретном случае опред</w:t>
      </w:r>
      <w:r w:rsidRPr="00705443">
        <w:rPr>
          <w:rFonts w:ascii="Times New Roman" w:hAnsi="Times New Roman"/>
          <w:bCs/>
          <w:sz w:val="24"/>
          <w:szCs w:val="24"/>
        </w:rPr>
        <w:t>е</w:t>
      </w:r>
      <w:r w:rsidRPr="00705443">
        <w:rPr>
          <w:rFonts w:ascii="Times New Roman" w:hAnsi="Times New Roman"/>
          <w:bCs/>
          <w:sz w:val="24"/>
          <w:szCs w:val="24"/>
        </w:rPr>
        <w:t>ляется на основании расчетов рассеивания загрязнений атмосферного возд</w:t>
      </w:r>
      <w:r w:rsidRPr="00705443">
        <w:rPr>
          <w:rFonts w:ascii="Times New Roman" w:hAnsi="Times New Roman"/>
          <w:bCs/>
          <w:sz w:val="24"/>
          <w:szCs w:val="24"/>
        </w:rPr>
        <w:t>у</w:t>
      </w:r>
      <w:r w:rsidRPr="00705443">
        <w:rPr>
          <w:rFonts w:ascii="Times New Roman" w:hAnsi="Times New Roman"/>
          <w:bCs/>
          <w:sz w:val="24"/>
          <w:szCs w:val="24"/>
        </w:rPr>
        <w:t>ха и физических факторов (шума, вибрации, ЭМП) с последующим проведением натурных исследований и измер</w:t>
      </w:r>
      <w:r w:rsidRPr="00705443">
        <w:rPr>
          <w:rFonts w:ascii="Times New Roman" w:hAnsi="Times New Roman"/>
          <w:bCs/>
          <w:sz w:val="24"/>
          <w:szCs w:val="24"/>
        </w:rPr>
        <w:t>е</w:t>
      </w:r>
      <w:r w:rsidRPr="00705443">
        <w:rPr>
          <w:rFonts w:ascii="Times New Roman" w:hAnsi="Times New Roman"/>
          <w:bCs/>
          <w:sz w:val="24"/>
          <w:szCs w:val="24"/>
        </w:rPr>
        <w:t>ний.</w:t>
      </w:r>
    </w:p>
    <w:p w:rsidR="00705443" w:rsidRDefault="00705443" w:rsidP="00975E4B">
      <w:pPr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975E4B" w:rsidRPr="00705443" w:rsidRDefault="00705443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5443">
        <w:rPr>
          <w:rFonts w:ascii="Times New Roman" w:hAnsi="Times New Roman"/>
          <w:bCs/>
          <w:sz w:val="24"/>
          <w:szCs w:val="24"/>
        </w:rPr>
        <w:t>6</w:t>
      </w:r>
      <w:r w:rsidR="00975E4B" w:rsidRPr="00705443">
        <w:rPr>
          <w:rFonts w:ascii="Times New Roman" w:hAnsi="Times New Roman"/>
          <w:bCs/>
          <w:sz w:val="24"/>
          <w:szCs w:val="24"/>
        </w:rPr>
        <w:t>.2</w:t>
      </w:r>
      <w:r w:rsidR="000D581E" w:rsidRPr="00705443">
        <w:rPr>
          <w:rFonts w:ascii="Times New Roman" w:hAnsi="Times New Roman"/>
          <w:bCs/>
          <w:sz w:val="24"/>
          <w:szCs w:val="24"/>
        </w:rPr>
        <w:t>.6. При установлении границ территории садоводческого, огородн</w:t>
      </w:r>
      <w:r w:rsidR="000D581E" w:rsidRPr="00705443">
        <w:rPr>
          <w:rFonts w:ascii="Times New Roman" w:hAnsi="Times New Roman"/>
          <w:bCs/>
          <w:sz w:val="24"/>
          <w:szCs w:val="24"/>
        </w:rPr>
        <w:t>и</w:t>
      </w:r>
      <w:r w:rsidR="000D581E" w:rsidRPr="00705443">
        <w:rPr>
          <w:rFonts w:ascii="Times New Roman" w:hAnsi="Times New Roman"/>
          <w:bCs/>
          <w:sz w:val="24"/>
          <w:szCs w:val="24"/>
        </w:rPr>
        <w:t>ческого, дачного объединения должны предусматриваться мероприятия по защите территории от шума и выхлопных газов транспортных магистралей, промышленных объектов, от электрических, электромагнитных излучений, от выделяемого из земли радона и других негативных воздействий в соотве</w:t>
      </w:r>
      <w:r w:rsidR="000D581E" w:rsidRPr="00705443">
        <w:rPr>
          <w:rFonts w:ascii="Times New Roman" w:hAnsi="Times New Roman"/>
          <w:bCs/>
          <w:sz w:val="24"/>
          <w:szCs w:val="24"/>
        </w:rPr>
        <w:t>т</w:t>
      </w:r>
      <w:r w:rsidR="000D581E" w:rsidRPr="00705443">
        <w:rPr>
          <w:rFonts w:ascii="Times New Roman" w:hAnsi="Times New Roman"/>
          <w:bCs/>
          <w:sz w:val="24"/>
          <w:szCs w:val="24"/>
        </w:rPr>
        <w:t xml:space="preserve">ствии с требованиями раздела «Охрана окружающей среды» </w:t>
      </w:r>
      <w:r w:rsidRPr="00705443">
        <w:rPr>
          <w:rFonts w:ascii="Times New Roman" w:hAnsi="Times New Roman"/>
          <w:bCs/>
          <w:sz w:val="24"/>
          <w:szCs w:val="24"/>
        </w:rPr>
        <w:t>Р</w:t>
      </w:r>
      <w:r w:rsidR="00975E4B" w:rsidRPr="00705443">
        <w:rPr>
          <w:rFonts w:ascii="Times New Roman" w:hAnsi="Times New Roman"/>
          <w:bCs/>
          <w:sz w:val="24"/>
          <w:szCs w:val="24"/>
        </w:rPr>
        <w:t>егиональных нормативов градостроительного проектирования Тверской области.</w:t>
      </w:r>
    </w:p>
    <w:p w:rsidR="00705443" w:rsidRDefault="00705443" w:rsidP="001942F9">
      <w:pPr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A8357D" w:rsidRPr="00705443" w:rsidRDefault="00705443" w:rsidP="001942F9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5443">
        <w:rPr>
          <w:rFonts w:ascii="Times New Roman" w:hAnsi="Times New Roman"/>
          <w:bCs/>
          <w:sz w:val="24"/>
          <w:szCs w:val="24"/>
        </w:rPr>
        <w:t>6</w:t>
      </w:r>
      <w:r w:rsidR="001942F9" w:rsidRPr="00705443">
        <w:rPr>
          <w:rFonts w:ascii="Times New Roman" w:hAnsi="Times New Roman"/>
          <w:bCs/>
          <w:sz w:val="24"/>
          <w:szCs w:val="24"/>
        </w:rPr>
        <w:t>.2.</w:t>
      </w:r>
      <w:r w:rsidR="000D581E" w:rsidRPr="00705443">
        <w:rPr>
          <w:rFonts w:ascii="Times New Roman" w:hAnsi="Times New Roman"/>
          <w:bCs/>
          <w:sz w:val="24"/>
          <w:szCs w:val="24"/>
        </w:rPr>
        <w:t>7. Расстояние от</w:t>
      </w:r>
      <w:r w:rsidR="00A8357D" w:rsidRPr="00705443">
        <w:rPr>
          <w:rFonts w:ascii="Times New Roman" w:hAnsi="Times New Roman"/>
          <w:bCs/>
          <w:sz w:val="24"/>
          <w:szCs w:val="24"/>
        </w:rPr>
        <w:t xml:space="preserve"> домов и</w:t>
      </w:r>
      <w:r w:rsidR="000D581E" w:rsidRPr="00705443">
        <w:rPr>
          <w:rFonts w:ascii="Times New Roman" w:hAnsi="Times New Roman"/>
          <w:bCs/>
          <w:sz w:val="24"/>
          <w:szCs w:val="24"/>
        </w:rPr>
        <w:t xml:space="preserve"> </w:t>
      </w:r>
      <w:r w:rsidR="00F21AD0" w:rsidRPr="00705443">
        <w:rPr>
          <w:rFonts w:ascii="Times New Roman" w:hAnsi="Times New Roman"/>
          <w:bCs/>
          <w:sz w:val="24"/>
          <w:szCs w:val="24"/>
        </w:rPr>
        <w:t>хозяйственных</w:t>
      </w:r>
      <w:r w:rsidR="00A8357D" w:rsidRPr="00705443">
        <w:rPr>
          <w:rFonts w:ascii="Times New Roman" w:hAnsi="Times New Roman"/>
          <w:bCs/>
          <w:sz w:val="24"/>
          <w:szCs w:val="24"/>
        </w:rPr>
        <w:t xml:space="preserve"> построек</w:t>
      </w:r>
      <w:r w:rsidR="00F21AD0" w:rsidRPr="00705443">
        <w:rPr>
          <w:rFonts w:ascii="Times New Roman" w:hAnsi="Times New Roman"/>
          <w:bCs/>
          <w:sz w:val="24"/>
          <w:szCs w:val="24"/>
        </w:rPr>
        <w:t xml:space="preserve"> на территории</w:t>
      </w:r>
      <w:r w:rsidR="000D581E" w:rsidRPr="00705443">
        <w:rPr>
          <w:rFonts w:ascii="Times New Roman" w:hAnsi="Times New Roman"/>
          <w:bCs/>
          <w:sz w:val="24"/>
          <w:szCs w:val="24"/>
        </w:rPr>
        <w:t xml:space="preserve"> садово</w:t>
      </w:r>
      <w:r w:rsidR="00F21AD0" w:rsidRPr="00705443">
        <w:rPr>
          <w:rFonts w:ascii="Times New Roman" w:hAnsi="Times New Roman"/>
          <w:bCs/>
          <w:sz w:val="24"/>
          <w:szCs w:val="24"/>
        </w:rPr>
        <w:t xml:space="preserve">го, </w:t>
      </w:r>
      <w:r w:rsidR="000D581E" w:rsidRPr="00705443">
        <w:rPr>
          <w:rFonts w:ascii="Times New Roman" w:hAnsi="Times New Roman"/>
          <w:bCs/>
          <w:sz w:val="24"/>
          <w:szCs w:val="24"/>
        </w:rPr>
        <w:t>дачн</w:t>
      </w:r>
      <w:r w:rsidR="00F21AD0" w:rsidRPr="00705443">
        <w:rPr>
          <w:rFonts w:ascii="Times New Roman" w:hAnsi="Times New Roman"/>
          <w:bCs/>
          <w:sz w:val="24"/>
          <w:szCs w:val="24"/>
        </w:rPr>
        <w:t>ого и приусадебного участка</w:t>
      </w:r>
      <w:r w:rsidR="000D581E" w:rsidRPr="00705443">
        <w:rPr>
          <w:rFonts w:ascii="Times New Roman" w:hAnsi="Times New Roman"/>
          <w:bCs/>
          <w:sz w:val="24"/>
          <w:szCs w:val="24"/>
        </w:rPr>
        <w:t xml:space="preserve"> до лесных </w:t>
      </w:r>
      <w:r w:rsidR="00F21AD0" w:rsidRPr="00705443">
        <w:rPr>
          <w:rFonts w:ascii="Times New Roman" w:hAnsi="Times New Roman"/>
          <w:bCs/>
          <w:sz w:val="24"/>
          <w:szCs w:val="24"/>
        </w:rPr>
        <w:t xml:space="preserve">насаждений </w:t>
      </w:r>
      <w:r w:rsidRPr="00705443">
        <w:rPr>
          <w:rFonts w:ascii="Times New Roman" w:hAnsi="Times New Roman"/>
          <w:bCs/>
          <w:sz w:val="24"/>
          <w:szCs w:val="24"/>
        </w:rPr>
        <w:t xml:space="preserve"> </w:t>
      </w:r>
      <w:r w:rsidR="000D581E" w:rsidRPr="00705443">
        <w:rPr>
          <w:rFonts w:ascii="Times New Roman" w:hAnsi="Times New Roman"/>
          <w:bCs/>
          <w:sz w:val="24"/>
          <w:szCs w:val="24"/>
        </w:rPr>
        <w:t>в</w:t>
      </w:r>
      <w:r w:rsidR="00F21AD0" w:rsidRPr="00705443">
        <w:rPr>
          <w:rFonts w:ascii="Times New Roman" w:hAnsi="Times New Roman"/>
          <w:bCs/>
          <w:sz w:val="24"/>
          <w:szCs w:val="24"/>
        </w:rPr>
        <w:t xml:space="preserve"> лесничествах</w:t>
      </w:r>
      <w:r w:rsidRPr="00705443">
        <w:rPr>
          <w:rFonts w:ascii="Times New Roman" w:hAnsi="Times New Roman"/>
          <w:bCs/>
          <w:sz w:val="24"/>
          <w:szCs w:val="24"/>
        </w:rPr>
        <w:t xml:space="preserve"> определяется</w:t>
      </w:r>
      <w:r w:rsidR="00F21AD0" w:rsidRPr="00705443">
        <w:rPr>
          <w:rFonts w:ascii="Times New Roman" w:hAnsi="Times New Roman"/>
          <w:bCs/>
          <w:sz w:val="24"/>
          <w:szCs w:val="24"/>
        </w:rPr>
        <w:t xml:space="preserve"> в</w:t>
      </w:r>
      <w:r w:rsidR="000D581E" w:rsidRPr="00705443">
        <w:rPr>
          <w:rFonts w:ascii="Times New Roman" w:hAnsi="Times New Roman"/>
          <w:bCs/>
          <w:sz w:val="24"/>
          <w:szCs w:val="24"/>
        </w:rPr>
        <w:t xml:space="preserve"> соответствии с требованиями</w:t>
      </w:r>
      <w:r w:rsidR="00F21AD0" w:rsidRPr="00705443">
        <w:rPr>
          <w:rFonts w:ascii="Times New Roman" w:hAnsi="Times New Roman"/>
          <w:bCs/>
          <w:sz w:val="24"/>
          <w:szCs w:val="24"/>
        </w:rPr>
        <w:t xml:space="preserve"> п. 4.14</w:t>
      </w:r>
      <w:r w:rsidR="000D581E" w:rsidRPr="00705443">
        <w:rPr>
          <w:rFonts w:ascii="Times New Roman" w:hAnsi="Times New Roman"/>
          <w:bCs/>
          <w:sz w:val="24"/>
          <w:szCs w:val="24"/>
        </w:rPr>
        <w:t xml:space="preserve"> </w:t>
      </w:r>
      <w:r w:rsidR="009061A2" w:rsidRPr="00705443">
        <w:rPr>
          <w:rFonts w:ascii="Times New Roman" w:hAnsi="Times New Roman"/>
          <w:bCs/>
          <w:sz w:val="24"/>
          <w:szCs w:val="24"/>
        </w:rPr>
        <w:t xml:space="preserve">СП 4.13130.2013 «Системы противопожарной защиты. Ограничение распространения пожара на объектах защиты. Требования к </w:t>
      </w:r>
      <w:r w:rsidR="009061A2" w:rsidRPr="00705443">
        <w:rPr>
          <w:rFonts w:ascii="Times New Roman" w:hAnsi="Times New Roman"/>
          <w:bCs/>
          <w:sz w:val="24"/>
          <w:szCs w:val="24"/>
        </w:rPr>
        <w:lastRenderedPageBreak/>
        <w:t>объемно-планировочным и конструктивным решениям»</w:t>
      </w:r>
      <w:r w:rsidR="000D581E" w:rsidRPr="00705443">
        <w:rPr>
          <w:rFonts w:ascii="Times New Roman" w:hAnsi="Times New Roman"/>
          <w:bCs/>
          <w:sz w:val="24"/>
          <w:szCs w:val="24"/>
        </w:rPr>
        <w:t xml:space="preserve"> </w:t>
      </w:r>
      <w:r w:rsidRPr="00705443">
        <w:rPr>
          <w:rFonts w:ascii="Times New Roman" w:hAnsi="Times New Roman"/>
          <w:bCs/>
          <w:sz w:val="24"/>
          <w:szCs w:val="24"/>
        </w:rPr>
        <w:t xml:space="preserve">и </w:t>
      </w:r>
      <w:r w:rsidR="000D581E" w:rsidRPr="00705443">
        <w:rPr>
          <w:rFonts w:ascii="Times New Roman" w:hAnsi="Times New Roman"/>
          <w:bCs/>
          <w:sz w:val="24"/>
          <w:szCs w:val="24"/>
        </w:rPr>
        <w:t xml:space="preserve">должно составлять не менее </w:t>
      </w:r>
      <w:smartTag w:uri="urn:schemas-microsoft-com:office:smarttags" w:element="metricconverter">
        <w:smartTagPr>
          <w:attr w:name="ProductID" w:val="30 м"/>
        </w:smartTagPr>
        <w:r w:rsidR="00F21AD0" w:rsidRPr="00705443">
          <w:rPr>
            <w:rFonts w:ascii="Times New Roman" w:hAnsi="Times New Roman"/>
            <w:bCs/>
            <w:sz w:val="24"/>
            <w:szCs w:val="24"/>
          </w:rPr>
          <w:t>30</w:t>
        </w:r>
        <w:r w:rsidR="000D581E" w:rsidRPr="00705443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="000D581E" w:rsidRPr="00705443">
        <w:rPr>
          <w:rFonts w:ascii="Times New Roman" w:hAnsi="Times New Roman"/>
          <w:bCs/>
          <w:sz w:val="24"/>
          <w:szCs w:val="24"/>
        </w:rPr>
        <w:t>.</w:t>
      </w:r>
    </w:p>
    <w:p w:rsidR="006E6E9F" w:rsidRPr="00D5490A" w:rsidRDefault="006E6E9F" w:rsidP="001942F9">
      <w:pPr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625DE" w:rsidRPr="00705443" w:rsidRDefault="00705443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5443">
        <w:rPr>
          <w:rFonts w:ascii="Times New Roman" w:hAnsi="Times New Roman"/>
          <w:bCs/>
          <w:sz w:val="24"/>
          <w:szCs w:val="24"/>
        </w:rPr>
        <w:t>6</w:t>
      </w:r>
      <w:r w:rsidR="003D1DA7" w:rsidRPr="00705443">
        <w:rPr>
          <w:rFonts w:ascii="Times New Roman" w:hAnsi="Times New Roman"/>
          <w:bCs/>
          <w:sz w:val="24"/>
          <w:szCs w:val="24"/>
        </w:rPr>
        <w:t>.2</w:t>
      </w:r>
      <w:r w:rsidR="000D581E" w:rsidRPr="00705443">
        <w:rPr>
          <w:rFonts w:ascii="Times New Roman" w:hAnsi="Times New Roman"/>
          <w:bCs/>
          <w:sz w:val="24"/>
          <w:szCs w:val="24"/>
        </w:rPr>
        <w:t>.8. По границе территории садоводческого, огороднического, дачн</w:t>
      </w:r>
      <w:r w:rsidR="000D581E" w:rsidRPr="00705443">
        <w:rPr>
          <w:rFonts w:ascii="Times New Roman" w:hAnsi="Times New Roman"/>
          <w:bCs/>
          <w:sz w:val="24"/>
          <w:szCs w:val="24"/>
        </w:rPr>
        <w:t>о</w:t>
      </w:r>
      <w:r w:rsidR="000D581E" w:rsidRPr="00705443">
        <w:rPr>
          <w:rFonts w:ascii="Times New Roman" w:hAnsi="Times New Roman"/>
          <w:bCs/>
          <w:sz w:val="24"/>
          <w:szCs w:val="24"/>
        </w:rPr>
        <w:t>го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705443" w:rsidRPr="00705443" w:rsidRDefault="00705443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581E" w:rsidRPr="00705443" w:rsidRDefault="00705443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5443">
        <w:rPr>
          <w:rFonts w:ascii="Times New Roman" w:hAnsi="Times New Roman"/>
          <w:bCs/>
          <w:sz w:val="24"/>
          <w:szCs w:val="24"/>
        </w:rPr>
        <w:t>6</w:t>
      </w:r>
      <w:r w:rsidR="003D1DA7" w:rsidRPr="00705443">
        <w:rPr>
          <w:rFonts w:ascii="Times New Roman" w:hAnsi="Times New Roman"/>
          <w:bCs/>
          <w:sz w:val="24"/>
          <w:szCs w:val="24"/>
        </w:rPr>
        <w:t>.2</w:t>
      </w:r>
      <w:r w:rsidR="000D581E" w:rsidRPr="00705443">
        <w:rPr>
          <w:rFonts w:ascii="Times New Roman" w:hAnsi="Times New Roman"/>
          <w:bCs/>
          <w:sz w:val="24"/>
          <w:szCs w:val="24"/>
        </w:rPr>
        <w:t>.9. Территория садоводческого, огороднического, дачного объединения должна быть с</w:t>
      </w:r>
      <w:r w:rsidR="000D581E" w:rsidRPr="00705443">
        <w:rPr>
          <w:rFonts w:ascii="Times New Roman" w:hAnsi="Times New Roman"/>
          <w:bCs/>
          <w:sz w:val="24"/>
          <w:szCs w:val="24"/>
        </w:rPr>
        <w:t>о</w:t>
      </w:r>
      <w:r w:rsidR="000D581E" w:rsidRPr="00705443">
        <w:rPr>
          <w:rFonts w:ascii="Times New Roman" w:hAnsi="Times New Roman"/>
          <w:bCs/>
          <w:sz w:val="24"/>
          <w:szCs w:val="24"/>
        </w:rPr>
        <w:t>единена подъездной дорогой с автомобильной дорогой общего пользования.</w:t>
      </w:r>
    </w:p>
    <w:p w:rsidR="000D581E" w:rsidRPr="00705443" w:rsidRDefault="000D581E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5443">
        <w:rPr>
          <w:rFonts w:ascii="Times New Roman" w:hAnsi="Times New Roman"/>
          <w:bCs/>
          <w:sz w:val="24"/>
          <w:szCs w:val="24"/>
        </w:rPr>
        <w:t>На территорию садоводческого, огороднического, дачного объедин</w:t>
      </w:r>
      <w:r w:rsidRPr="00705443">
        <w:rPr>
          <w:rFonts w:ascii="Times New Roman" w:hAnsi="Times New Roman"/>
          <w:bCs/>
          <w:sz w:val="24"/>
          <w:szCs w:val="24"/>
        </w:rPr>
        <w:t>е</w:t>
      </w:r>
      <w:r w:rsidRPr="00705443">
        <w:rPr>
          <w:rFonts w:ascii="Times New Roman" w:hAnsi="Times New Roman"/>
          <w:bCs/>
          <w:sz w:val="24"/>
          <w:szCs w:val="24"/>
        </w:rPr>
        <w:t>ния с числом индивидуальных земельных участков до 50 следует предусма</w:t>
      </w:r>
      <w:r w:rsidRPr="00705443">
        <w:rPr>
          <w:rFonts w:ascii="Times New Roman" w:hAnsi="Times New Roman"/>
          <w:bCs/>
          <w:sz w:val="24"/>
          <w:szCs w:val="24"/>
        </w:rPr>
        <w:t>т</w:t>
      </w:r>
      <w:r w:rsidRPr="00705443">
        <w:rPr>
          <w:rFonts w:ascii="Times New Roman" w:hAnsi="Times New Roman"/>
          <w:bCs/>
          <w:sz w:val="24"/>
          <w:szCs w:val="24"/>
        </w:rPr>
        <w:t xml:space="preserve">ривать один въезд, более 50 </w:t>
      </w:r>
      <w:r w:rsidRPr="00705443">
        <w:rPr>
          <w:rFonts w:ascii="Times New Roman" w:hAnsi="Times New Roman"/>
          <w:bCs/>
          <w:sz w:val="24"/>
          <w:szCs w:val="24"/>
        </w:rPr>
        <w:sym w:font="Symbol" w:char="F02D"/>
      </w:r>
      <w:r w:rsidRPr="00705443">
        <w:rPr>
          <w:rFonts w:ascii="Times New Roman" w:hAnsi="Times New Roman"/>
          <w:bCs/>
          <w:sz w:val="24"/>
          <w:szCs w:val="24"/>
        </w:rPr>
        <w:t xml:space="preserve"> не менее двух въездов.</w:t>
      </w:r>
    </w:p>
    <w:p w:rsidR="00705443" w:rsidRDefault="00705443" w:rsidP="003625D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705443" w:rsidRDefault="00705443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5443">
        <w:rPr>
          <w:rFonts w:ascii="Times New Roman" w:hAnsi="Times New Roman"/>
          <w:bCs/>
          <w:sz w:val="24"/>
          <w:szCs w:val="24"/>
        </w:rPr>
        <w:t>6</w:t>
      </w:r>
      <w:r w:rsidR="003625DE" w:rsidRPr="00705443">
        <w:rPr>
          <w:rFonts w:ascii="Times New Roman" w:hAnsi="Times New Roman"/>
          <w:bCs/>
          <w:sz w:val="24"/>
          <w:szCs w:val="24"/>
        </w:rPr>
        <w:t>.2</w:t>
      </w:r>
      <w:r w:rsidR="000D581E" w:rsidRPr="00705443">
        <w:rPr>
          <w:rFonts w:ascii="Times New Roman" w:hAnsi="Times New Roman"/>
          <w:bCs/>
          <w:sz w:val="24"/>
          <w:szCs w:val="24"/>
        </w:rPr>
        <w:t>.10. Земельный участок, предоставленный садоводческому, огоро</w:t>
      </w:r>
      <w:r w:rsidR="000D581E" w:rsidRPr="00705443">
        <w:rPr>
          <w:rFonts w:ascii="Times New Roman" w:hAnsi="Times New Roman"/>
          <w:bCs/>
          <w:sz w:val="24"/>
          <w:szCs w:val="24"/>
        </w:rPr>
        <w:t>д</w:t>
      </w:r>
      <w:r w:rsidR="000D581E" w:rsidRPr="00705443">
        <w:rPr>
          <w:rFonts w:ascii="Times New Roman" w:hAnsi="Times New Roman"/>
          <w:bCs/>
          <w:sz w:val="24"/>
          <w:szCs w:val="24"/>
        </w:rPr>
        <w:t>ническому, дачному объединению, состоит из земель общего пользования и индивидуальных участков.</w:t>
      </w:r>
    </w:p>
    <w:p w:rsidR="003625DE" w:rsidRDefault="000D581E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5443">
        <w:rPr>
          <w:rFonts w:ascii="Times New Roman" w:hAnsi="Times New Roman"/>
          <w:bCs/>
          <w:sz w:val="24"/>
          <w:szCs w:val="24"/>
        </w:rPr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</w:t>
      </w:r>
      <w:r w:rsidRPr="00705443">
        <w:rPr>
          <w:rFonts w:ascii="Times New Roman" w:hAnsi="Times New Roman"/>
          <w:bCs/>
          <w:sz w:val="24"/>
          <w:szCs w:val="24"/>
        </w:rPr>
        <w:t>б</w:t>
      </w:r>
      <w:r w:rsidRPr="00705443">
        <w:rPr>
          <w:rFonts w:ascii="Times New Roman" w:hAnsi="Times New Roman"/>
          <w:bCs/>
          <w:sz w:val="24"/>
          <w:szCs w:val="24"/>
        </w:rPr>
        <w:t>лице.</w:t>
      </w:r>
    </w:p>
    <w:p w:rsidR="00705443" w:rsidRPr="00705443" w:rsidRDefault="00705443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581E" w:rsidRPr="00705443" w:rsidRDefault="000D581E" w:rsidP="003625D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705443">
        <w:rPr>
          <w:rFonts w:ascii="Times New Roman" w:hAnsi="Times New Roman"/>
          <w:bCs/>
          <w:sz w:val="20"/>
          <w:szCs w:val="20"/>
        </w:rPr>
        <w:t xml:space="preserve">Таблица </w:t>
      </w:r>
    </w:p>
    <w:tbl>
      <w:tblPr>
        <w:tblW w:w="100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2"/>
        <w:gridCol w:w="1777"/>
        <w:gridCol w:w="1777"/>
        <w:gridCol w:w="1777"/>
      </w:tblGrid>
      <w:tr w:rsidR="000D581E" w:rsidRPr="00705443">
        <w:trPr>
          <w:trHeight w:val="640"/>
          <w:jc w:val="center"/>
        </w:trPr>
        <w:tc>
          <w:tcPr>
            <w:tcW w:w="4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/>
                <w:sz w:val="24"/>
                <w:szCs w:val="24"/>
              </w:rPr>
              <w:t>Объекты</w:t>
            </w: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3625D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/>
                <w:sz w:val="24"/>
                <w:szCs w:val="24"/>
              </w:rPr>
              <w:t xml:space="preserve">Удельные размеры земельных участков, </w:t>
            </w:r>
          </w:p>
          <w:p w:rsidR="000D581E" w:rsidRPr="00705443" w:rsidRDefault="003625DE" w:rsidP="003625D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/>
                <w:sz w:val="24"/>
                <w:szCs w:val="24"/>
              </w:rPr>
              <w:t xml:space="preserve">кв.м </w:t>
            </w:r>
            <w:r w:rsidR="000D581E" w:rsidRPr="00705443">
              <w:rPr>
                <w:rFonts w:ascii="Times New Roman" w:hAnsi="Times New Roman"/>
                <w:b/>
                <w:sz w:val="24"/>
                <w:szCs w:val="24"/>
              </w:rPr>
              <w:t>на 1 садовый участок, на территории садоводческих, дачных объединений с числом участков</w:t>
            </w:r>
          </w:p>
        </w:tc>
      </w:tr>
      <w:tr w:rsidR="000D581E" w:rsidRPr="00705443">
        <w:trPr>
          <w:trHeight w:val="227"/>
          <w:jc w:val="center"/>
        </w:trPr>
        <w:tc>
          <w:tcPr>
            <w:tcW w:w="47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/>
                <w:sz w:val="24"/>
                <w:szCs w:val="24"/>
              </w:rPr>
              <w:t>15 - 100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/>
                <w:sz w:val="24"/>
                <w:szCs w:val="24"/>
              </w:rPr>
              <w:t>101 - 300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/>
                <w:sz w:val="24"/>
                <w:szCs w:val="24"/>
              </w:rPr>
              <w:t>301 и более</w:t>
            </w:r>
          </w:p>
        </w:tc>
      </w:tr>
      <w:tr w:rsidR="000D581E" w:rsidRPr="00705443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left="5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Сторожка с правлением объединения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1-0,7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0,7-0,5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</w:tr>
      <w:tr w:rsidR="000D581E" w:rsidRPr="00705443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left="5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Магазин смешанной торговли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2-0,5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0,5-0,2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0,2 и менее</w:t>
            </w:r>
          </w:p>
        </w:tc>
      </w:tr>
      <w:tr w:rsidR="000D581E" w:rsidRPr="00705443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left="5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Здания и сооружения для хранения средств    пожаротушения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0,35</w:t>
            </w:r>
          </w:p>
        </w:tc>
      </w:tr>
      <w:tr w:rsidR="000D581E" w:rsidRPr="00705443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left="5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Площадки для мусоросборников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</w:tr>
      <w:tr w:rsidR="000D581E" w:rsidRPr="00705443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left="5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Площадка для стоянки автомобилей при въезде на территорию объедин</w:t>
            </w: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0,9-0,4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0,4 и менее</w:t>
            </w:r>
          </w:p>
        </w:tc>
      </w:tr>
    </w:tbl>
    <w:p w:rsidR="000D581E" w:rsidRPr="00D5490A" w:rsidRDefault="000D581E" w:rsidP="000D581E">
      <w:pPr>
        <w:spacing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D581E" w:rsidRPr="00811154" w:rsidRDefault="00811154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11154">
        <w:rPr>
          <w:rFonts w:ascii="Times New Roman" w:hAnsi="Times New Roman"/>
          <w:bCs/>
          <w:sz w:val="24"/>
          <w:szCs w:val="24"/>
        </w:rPr>
        <w:t>6</w:t>
      </w:r>
      <w:r w:rsidR="003625DE" w:rsidRPr="00811154">
        <w:rPr>
          <w:rFonts w:ascii="Times New Roman" w:hAnsi="Times New Roman"/>
          <w:bCs/>
          <w:sz w:val="24"/>
          <w:szCs w:val="24"/>
        </w:rPr>
        <w:t>.2</w:t>
      </w:r>
      <w:r w:rsidR="000D581E" w:rsidRPr="00811154">
        <w:rPr>
          <w:rFonts w:ascii="Times New Roman" w:hAnsi="Times New Roman"/>
          <w:bCs/>
          <w:sz w:val="24"/>
          <w:szCs w:val="24"/>
        </w:rPr>
        <w:t>.11. Здания и сооружения общего пользования должны отстоять от границ индивид</w:t>
      </w:r>
      <w:r w:rsidR="000D581E" w:rsidRPr="00811154">
        <w:rPr>
          <w:rFonts w:ascii="Times New Roman" w:hAnsi="Times New Roman"/>
          <w:bCs/>
          <w:sz w:val="24"/>
          <w:szCs w:val="24"/>
        </w:rPr>
        <w:t>у</w:t>
      </w:r>
      <w:r w:rsidR="000D581E" w:rsidRPr="00811154">
        <w:rPr>
          <w:rFonts w:ascii="Times New Roman" w:hAnsi="Times New Roman"/>
          <w:bCs/>
          <w:sz w:val="24"/>
          <w:szCs w:val="24"/>
        </w:rPr>
        <w:t xml:space="preserve">альных земельных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="000D581E" w:rsidRPr="00811154">
          <w:rPr>
            <w:rFonts w:ascii="Times New Roman" w:hAnsi="Times New Roman"/>
            <w:bCs/>
            <w:sz w:val="24"/>
            <w:szCs w:val="24"/>
          </w:rPr>
          <w:t>4 м</w:t>
        </w:r>
      </w:smartTag>
      <w:r w:rsidR="000D581E" w:rsidRPr="00811154">
        <w:rPr>
          <w:rFonts w:ascii="Times New Roman" w:hAnsi="Times New Roman"/>
          <w:bCs/>
          <w:sz w:val="24"/>
          <w:szCs w:val="24"/>
        </w:rPr>
        <w:t>.</w:t>
      </w:r>
    </w:p>
    <w:p w:rsidR="00811154" w:rsidRPr="00811154" w:rsidRDefault="00811154" w:rsidP="006E6E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E6E9F" w:rsidRPr="00811154" w:rsidRDefault="00811154" w:rsidP="006E6E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11154">
        <w:rPr>
          <w:rFonts w:ascii="Times New Roman" w:hAnsi="Times New Roman"/>
          <w:bCs/>
          <w:sz w:val="24"/>
          <w:szCs w:val="24"/>
        </w:rPr>
        <w:t>6</w:t>
      </w:r>
      <w:r w:rsidR="003625DE" w:rsidRPr="00811154">
        <w:rPr>
          <w:rFonts w:ascii="Times New Roman" w:hAnsi="Times New Roman"/>
          <w:bCs/>
          <w:sz w:val="24"/>
          <w:szCs w:val="24"/>
        </w:rPr>
        <w:t>.2</w:t>
      </w:r>
      <w:r w:rsidR="000D581E" w:rsidRPr="00811154">
        <w:rPr>
          <w:rFonts w:ascii="Times New Roman" w:hAnsi="Times New Roman"/>
          <w:bCs/>
          <w:sz w:val="24"/>
          <w:szCs w:val="24"/>
        </w:rPr>
        <w:t>.12. Порядок размещения объектов различного назначения в садоводческих, огороднических и дачных объединениях устанавливается их у</w:t>
      </w:r>
      <w:r w:rsidR="000D581E" w:rsidRPr="00811154">
        <w:rPr>
          <w:rFonts w:ascii="Times New Roman" w:hAnsi="Times New Roman"/>
          <w:bCs/>
          <w:sz w:val="24"/>
          <w:szCs w:val="24"/>
        </w:rPr>
        <w:t>ч</w:t>
      </w:r>
      <w:r w:rsidR="000D581E" w:rsidRPr="00811154">
        <w:rPr>
          <w:rFonts w:ascii="Times New Roman" w:hAnsi="Times New Roman"/>
          <w:bCs/>
          <w:sz w:val="24"/>
          <w:szCs w:val="24"/>
        </w:rPr>
        <w:t>редительными документами.</w:t>
      </w:r>
    </w:p>
    <w:p w:rsidR="000D581E" w:rsidRPr="00811154" w:rsidRDefault="000D581E" w:rsidP="006E6E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11154">
        <w:rPr>
          <w:rFonts w:ascii="Times New Roman" w:hAnsi="Times New Roman"/>
          <w:bCs/>
          <w:sz w:val="24"/>
          <w:szCs w:val="24"/>
        </w:rPr>
        <w:t>При этом условия размещения пасек (ульев) должны соответствовать требованиями п. 2.</w:t>
      </w:r>
      <w:r w:rsidR="003625DE" w:rsidRPr="00811154">
        <w:rPr>
          <w:rFonts w:ascii="Times New Roman" w:hAnsi="Times New Roman"/>
          <w:bCs/>
          <w:sz w:val="24"/>
          <w:szCs w:val="24"/>
        </w:rPr>
        <w:t>5</w:t>
      </w:r>
      <w:r w:rsidRPr="00811154">
        <w:rPr>
          <w:rFonts w:ascii="Times New Roman" w:hAnsi="Times New Roman"/>
          <w:bCs/>
          <w:sz w:val="24"/>
          <w:szCs w:val="24"/>
        </w:rPr>
        <w:t>.</w:t>
      </w:r>
      <w:r w:rsidR="003625DE" w:rsidRPr="00811154">
        <w:rPr>
          <w:rFonts w:ascii="Times New Roman" w:hAnsi="Times New Roman"/>
          <w:bCs/>
          <w:sz w:val="24"/>
          <w:szCs w:val="24"/>
        </w:rPr>
        <w:t>12</w:t>
      </w:r>
      <w:r w:rsidRPr="00811154">
        <w:rPr>
          <w:rFonts w:ascii="Times New Roman" w:hAnsi="Times New Roman"/>
          <w:bCs/>
          <w:sz w:val="24"/>
          <w:szCs w:val="24"/>
        </w:rPr>
        <w:t xml:space="preserve"> настоящих нормативов.</w:t>
      </w:r>
    </w:p>
    <w:p w:rsidR="000D581E" w:rsidRPr="00811154" w:rsidRDefault="000D581E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11154">
        <w:rPr>
          <w:rFonts w:ascii="Times New Roman" w:hAnsi="Times New Roman"/>
          <w:bCs/>
          <w:sz w:val="24"/>
          <w:szCs w:val="24"/>
        </w:rPr>
        <w:t>Размеры пасеки и количество ульев определяются в зависимости от м</w:t>
      </w:r>
      <w:r w:rsidRPr="00811154">
        <w:rPr>
          <w:rFonts w:ascii="Times New Roman" w:hAnsi="Times New Roman"/>
          <w:bCs/>
          <w:sz w:val="24"/>
          <w:szCs w:val="24"/>
        </w:rPr>
        <w:t>е</w:t>
      </w:r>
      <w:r w:rsidRPr="00811154">
        <w:rPr>
          <w:rFonts w:ascii="Times New Roman" w:hAnsi="Times New Roman"/>
          <w:bCs/>
          <w:sz w:val="24"/>
          <w:szCs w:val="24"/>
        </w:rPr>
        <w:t xml:space="preserve">стных условий, но не более 150 ульев. Расстояние между ульями должно быть не менее </w:t>
      </w:r>
      <w:smartTag w:uri="urn:schemas-microsoft-com:office:smarttags" w:element="metricconverter">
        <w:smartTagPr>
          <w:attr w:name="ProductID" w:val="3 м"/>
        </w:smartTagPr>
        <w:r w:rsidRPr="00811154">
          <w:rPr>
            <w:rFonts w:ascii="Times New Roman" w:hAnsi="Times New Roman"/>
            <w:bCs/>
            <w:sz w:val="24"/>
            <w:szCs w:val="24"/>
          </w:rPr>
          <w:t>3 м</w:t>
        </w:r>
      </w:smartTag>
      <w:r w:rsidRPr="00811154">
        <w:rPr>
          <w:rFonts w:ascii="Times New Roman" w:hAnsi="Times New Roman"/>
          <w:bCs/>
          <w:sz w:val="24"/>
          <w:szCs w:val="24"/>
        </w:rPr>
        <w:t xml:space="preserve">, между рядами ульев – не менее </w:t>
      </w:r>
      <w:smartTag w:uri="urn:schemas-microsoft-com:office:smarttags" w:element="metricconverter">
        <w:smartTagPr>
          <w:attr w:name="ProductID" w:val="10 м"/>
        </w:smartTagPr>
        <w:r w:rsidRPr="00811154">
          <w:rPr>
            <w:rFonts w:ascii="Times New Roman" w:hAnsi="Times New Roman"/>
            <w:bCs/>
            <w:sz w:val="24"/>
            <w:szCs w:val="24"/>
          </w:rPr>
          <w:t>10 м</w:t>
        </w:r>
      </w:smartTag>
      <w:r w:rsidRPr="00811154">
        <w:rPr>
          <w:rFonts w:ascii="Times New Roman" w:hAnsi="Times New Roman"/>
          <w:bCs/>
          <w:sz w:val="24"/>
          <w:szCs w:val="24"/>
        </w:rPr>
        <w:t>.</w:t>
      </w:r>
    </w:p>
    <w:p w:rsidR="00811154" w:rsidRDefault="00811154" w:rsidP="003625D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030220" w:rsidRDefault="00811154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>6</w:t>
      </w:r>
      <w:r w:rsidR="003625DE" w:rsidRPr="00030220">
        <w:rPr>
          <w:rFonts w:ascii="Times New Roman" w:hAnsi="Times New Roman"/>
          <w:bCs/>
          <w:sz w:val="24"/>
          <w:szCs w:val="24"/>
        </w:rPr>
        <w:t>.2</w:t>
      </w:r>
      <w:r w:rsidR="000D581E" w:rsidRPr="00030220">
        <w:rPr>
          <w:rFonts w:ascii="Times New Roman" w:hAnsi="Times New Roman"/>
          <w:bCs/>
          <w:sz w:val="24"/>
          <w:szCs w:val="24"/>
        </w:rPr>
        <w:t>.13. Планировочное решение территории садоводческого, огородн</w:t>
      </w:r>
      <w:r w:rsidR="000D581E" w:rsidRPr="00030220">
        <w:rPr>
          <w:rFonts w:ascii="Times New Roman" w:hAnsi="Times New Roman"/>
          <w:bCs/>
          <w:sz w:val="24"/>
          <w:szCs w:val="24"/>
        </w:rPr>
        <w:t>и</w:t>
      </w:r>
      <w:r w:rsidR="000D581E" w:rsidRPr="00030220">
        <w:rPr>
          <w:rFonts w:ascii="Times New Roman" w:hAnsi="Times New Roman"/>
          <w:bCs/>
          <w:sz w:val="24"/>
          <w:szCs w:val="24"/>
        </w:rPr>
        <w:t>ческого, дачного объединения должно обеспечивать проезд автотранспорта ко всем индивидуальным земельным участкам, объединенным в группы, и объектам общего пользования.</w:t>
      </w:r>
    </w:p>
    <w:p w:rsidR="00030220" w:rsidRDefault="00030220" w:rsidP="003625D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030220" w:rsidRDefault="00030220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>6</w:t>
      </w:r>
      <w:r w:rsidR="003625DE" w:rsidRPr="00030220">
        <w:rPr>
          <w:rFonts w:ascii="Times New Roman" w:hAnsi="Times New Roman"/>
          <w:bCs/>
          <w:sz w:val="24"/>
          <w:szCs w:val="24"/>
        </w:rPr>
        <w:t>.2</w:t>
      </w:r>
      <w:r w:rsidR="000D581E" w:rsidRPr="00030220">
        <w:rPr>
          <w:rFonts w:ascii="Times New Roman" w:hAnsi="Times New Roman"/>
          <w:bCs/>
          <w:sz w:val="24"/>
          <w:szCs w:val="24"/>
        </w:rPr>
        <w:t>.14. На территории садоводческого, огороднического, дачного объ</w:t>
      </w:r>
      <w:r w:rsidR="000D581E" w:rsidRPr="00030220">
        <w:rPr>
          <w:rFonts w:ascii="Times New Roman" w:hAnsi="Times New Roman"/>
          <w:bCs/>
          <w:sz w:val="24"/>
          <w:szCs w:val="24"/>
        </w:rPr>
        <w:t>е</w:t>
      </w:r>
      <w:r w:rsidR="000D581E" w:rsidRPr="00030220">
        <w:rPr>
          <w:rFonts w:ascii="Times New Roman" w:hAnsi="Times New Roman"/>
          <w:bCs/>
          <w:sz w:val="24"/>
          <w:szCs w:val="24"/>
        </w:rPr>
        <w:t>динения ширина улиц и проездов в красных линиях должна быть, м:</w:t>
      </w:r>
    </w:p>
    <w:p w:rsidR="000D581E" w:rsidRPr="00030220" w:rsidRDefault="000D581E" w:rsidP="0003022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 xml:space="preserve">- для улиц </w:t>
      </w:r>
      <w:r w:rsidRPr="00030220">
        <w:rPr>
          <w:rFonts w:ascii="Times New Roman" w:hAnsi="Times New Roman"/>
          <w:bCs/>
          <w:sz w:val="24"/>
          <w:szCs w:val="24"/>
        </w:rPr>
        <w:sym w:font="Symbol" w:char="F02D"/>
      </w:r>
      <w:r w:rsidRPr="00030220">
        <w:rPr>
          <w:rFonts w:ascii="Times New Roman" w:hAnsi="Times New Roman"/>
          <w:bCs/>
          <w:sz w:val="24"/>
          <w:szCs w:val="24"/>
        </w:rPr>
        <w:t xml:space="preserve"> не менее </w:t>
      </w:r>
      <w:smartTag w:uri="urn:schemas-microsoft-com:office:smarttags" w:element="metricconverter">
        <w:smartTagPr>
          <w:attr w:name="ProductID" w:val="15 м"/>
        </w:smartTagPr>
        <w:r w:rsidRPr="00030220">
          <w:rPr>
            <w:rFonts w:ascii="Times New Roman" w:hAnsi="Times New Roman"/>
            <w:bCs/>
            <w:sz w:val="24"/>
            <w:szCs w:val="24"/>
          </w:rPr>
          <w:t>15</w:t>
        </w:r>
        <w:r w:rsidR="00030220" w:rsidRPr="00030220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030220">
        <w:rPr>
          <w:rFonts w:ascii="Times New Roman" w:hAnsi="Times New Roman"/>
          <w:bCs/>
          <w:sz w:val="24"/>
          <w:szCs w:val="24"/>
        </w:rPr>
        <w:t>;</w:t>
      </w:r>
    </w:p>
    <w:p w:rsidR="000D581E" w:rsidRPr="00030220" w:rsidRDefault="000D581E" w:rsidP="0003022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 xml:space="preserve">- для проездов </w:t>
      </w:r>
      <w:r w:rsidRPr="00030220">
        <w:rPr>
          <w:rFonts w:ascii="Times New Roman" w:hAnsi="Times New Roman"/>
          <w:bCs/>
          <w:sz w:val="24"/>
          <w:szCs w:val="24"/>
        </w:rPr>
        <w:sym w:font="Symbol" w:char="F02D"/>
      </w:r>
      <w:r w:rsidRPr="00030220">
        <w:rPr>
          <w:rFonts w:ascii="Times New Roman" w:hAnsi="Times New Roman"/>
          <w:bCs/>
          <w:sz w:val="24"/>
          <w:szCs w:val="24"/>
        </w:rPr>
        <w:t xml:space="preserve"> не менее </w:t>
      </w:r>
      <w:smartTag w:uri="urn:schemas-microsoft-com:office:smarttags" w:element="metricconverter">
        <w:smartTagPr>
          <w:attr w:name="ProductID" w:val="9 м"/>
        </w:smartTagPr>
        <w:r w:rsidRPr="00030220">
          <w:rPr>
            <w:rFonts w:ascii="Times New Roman" w:hAnsi="Times New Roman"/>
            <w:bCs/>
            <w:sz w:val="24"/>
            <w:szCs w:val="24"/>
          </w:rPr>
          <w:t>9</w:t>
        </w:r>
        <w:r w:rsidR="00030220" w:rsidRPr="00030220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030220">
        <w:rPr>
          <w:rFonts w:ascii="Times New Roman" w:hAnsi="Times New Roman"/>
          <w:bCs/>
          <w:sz w:val="24"/>
          <w:szCs w:val="24"/>
        </w:rPr>
        <w:t>.</w:t>
      </w:r>
    </w:p>
    <w:p w:rsidR="000D581E" w:rsidRPr="00030220" w:rsidRDefault="000D581E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 xml:space="preserve">Минимальный радиус закругления края проезжей части </w:t>
      </w:r>
      <w:r w:rsidRPr="00030220">
        <w:rPr>
          <w:rFonts w:ascii="Times New Roman" w:hAnsi="Times New Roman"/>
          <w:bCs/>
          <w:sz w:val="24"/>
          <w:szCs w:val="24"/>
        </w:rPr>
        <w:sym w:font="Symbol" w:char="F02D"/>
      </w:r>
      <w:r w:rsidRPr="00030220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030220">
          <w:rPr>
            <w:rFonts w:ascii="Times New Roman" w:hAnsi="Times New Roman"/>
            <w:bCs/>
            <w:sz w:val="24"/>
            <w:szCs w:val="24"/>
          </w:rPr>
          <w:t>6,0 м</w:t>
        </w:r>
      </w:smartTag>
      <w:r w:rsidRPr="00030220">
        <w:rPr>
          <w:rFonts w:ascii="Times New Roman" w:hAnsi="Times New Roman"/>
          <w:bCs/>
          <w:sz w:val="24"/>
          <w:szCs w:val="24"/>
        </w:rPr>
        <w:t>.</w:t>
      </w:r>
    </w:p>
    <w:p w:rsidR="000D581E" w:rsidRPr="00030220" w:rsidRDefault="000D581E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 xml:space="preserve">Ширина проезжей части улиц и проездов принимается в соответствии с требованиями    </w:t>
      </w:r>
      <w:r w:rsidR="00F21AD0" w:rsidRPr="00030220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030220">
        <w:rPr>
          <w:rFonts w:ascii="Times New Roman" w:hAnsi="Times New Roman"/>
          <w:bCs/>
          <w:sz w:val="24"/>
          <w:szCs w:val="24"/>
        </w:rPr>
        <w:t xml:space="preserve">, </w:t>
      </w:r>
      <w:r w:rsidR="00030220" w:rsidRPr="00030220">
        <w:rPr>
          <w:rFonts w:ascii="Times New Roman" w:hAnsi="Times New Roman"/>
          <w:bCs/>
          <w:sz w:val="24"/>
          <w:szCs w:val="24"/>
        </w:rPr>
        <w:t>и составляет</w:t>
      </w:r>
      <w:r w:rsidRPr="00030220">
        <w:rPr>
          <w:rFonts w:ascii="Times New Roman" w:hAnsi="Times New Roman"/>
          <w:bCs/>
          <w:sz w:val="24"/>
          <w:szCs w:val="24"/>
        </w:rPr>
        <w:t>:</w:t>
      </w:r>
    </w:p>
    <w:p w:rsidR="000D581E" w:rsidRPr="00030220" w:rsidRDefault="000D581E" w:rsidP="0003022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 xml:space="preserve">- для улиц </w:t>
      </w:r>
      <w:r w:rsidRPr="00030220">
        <w:rPr>
          <w:rFonts w:ascii="Times New Roman" w:hAnsi="Times New Roman"/>
          <w:bCs/>
          <w:sz w:val="24"/>
          <w:szCs w:val="24"/>
        </w:rPr>
        <w:sym w:font="Symbol" w:char="F02D"/>
      </w:r>
      <w:r w:rsidRPr="00030220">
        <w:rPr>
          <w:rFonts w:ascii="Times New Roman" w:hAnsi="Times New Roman"/>
          <w:bCs/>
          <w:sz w:val="24"/>
          <w:szCs w:val="24"/>
        </w:rPr>
        <w:t xml:space="preserve"> не менее </w:t>
      </w:r>
      <w:smartTag w:uri="urn:schemas-microsoft-com:office:smarttags" w:element="metricconverter">
        <w:smartTagPr>
          <w:attr w:name="ProductID" w:val="7,0 м"/>
        </w:smartTagPr>
        <w:r w:rsidRPr="00030220">
          <w:rPr>
            <w:rFonts w:ascii="Times New Roman" w:hAnsi="Times New Roman"/>
            <w:bCs/>
            <w:sz w:val="24"/>
            <w:szCs w:val="24"/>
          </w:rPr>
          <w:t>7,0</w:t>
        </w:r>
        <w:r w:rsidR="00030220" w:rsidRPr="00030220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030220">
        <w:rPr>
          <w:rFonts w:ascii="Times New Roman" w:hAnsi="Times New Roman"/>
          <w:bCs/>
          <w:sz w:val="24"/>
          <w:szCs w:val="24"/>
        </w:rPr>
        <w:t>;</w:t>
      </w:r>
    </w:p>
    <w:p w:rsidR="000D581E" w:rsidRPr="00030220" w:rsidRDefault="000D581E" w:rsidP="0003022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 xml:space="preserve">- для проездов </w:t>
      </w:r>
      <w:r w:rsidRPr="00030220">
        <w:rPr>
          <w:rFonts w:ascii="Times New Roman" w:hAnsi="Times New Roman"/>
          <w:bCs/>
          <w:sz w:val="24"/>
          <w:szCs w:val="24"/>
        </w:rPr>
        <w:sym w:font="Symbol" w:char="F02D"/>
      </w:r>
      <w:r w:rsidRPr="00030220">
        <w:rPr>
          <w:rFonts w:ascii="Times New Roman" w:hAnsi="Times New Roman"/>
          <w:bCs/>
          <w:sz w:val="24"/>
          <w:szCs w:val="24"/>
        </w:rPr>
        <w:t xml:space="preserve"> не менее </w:t>
      </w:r>
      <w:smartTag w:uri="urn:schemas-microsoft-com:office:smarttags" w:element="metricconverter">
        <w:smartTagPr>
          <w:attr w:name="ProductID" w:val="3,5 м"/>
        </w:smartTagPr>
        <w:r w:rsidRPr="00030220">
          <w:rPr>
            <w:rFonts w:ascii="Times New Roman" w:hAnsi="Times New Roman"/>
            <w:bCs/>
            <w:sz w:val="24"/>
            <w:szCs w:val="24"/>
          </w:rPr>
          <w:t>3,5</w:t>
        </w:r>
        <w:r w:rsidR="00030220" w:rsidRPr="00030220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030220">
        <w:rPr>
          <w:rFonts w:ascii="Times New Roman" w:hAnsi="Times New Roman"/>
          <w:bCs/>
          <w:sz w:val="24"/>
          <w:szCs w:val="24"/>
        </w:rPr>
        <w:t>.</w:t>
      </w:r>
    </w:p>
    <w:p w:rsidR="000D581E" w:rsidRPr="00030220" w:rsidRDefault="000D581E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030220">
          <w:rPr>
            <w:rFonts w:ascii="Times New Roman" w:hAnsi="Times New Roman"/>
            <w:bCs/>
            <w:sz w:val="24"/>
            <w:szCs w:val="24"/>
          </w:rPr>
          <w:t>15 м</w:t>
        </w:r>
      </w:smartTag>
      <w:r w:rsidRPr="00030220">
        <w:rPr>
          <w:rFonts w:ascii="Times New Roman" w:hAnsi="Times New Roman"/>
          <w:bCs/>
          <w:sz w:val="24"/>
          <w:szCs w:val="24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030220">
          <w:rPr>
            <w:rFonts w:ascii="Times New Roman" w:hAnsi="Times New Roman"/>
            <w:bCs/>
            <w:sz w:val="24"/>
            <w:szCs w:val="24"/>
          </w:rPr>
          <w:t>7 м</w:t>
        </w:r>
      </w:smartTag>
      <w:r w:rsidRPr="00030220">
        <w:rPr>
          <w:rFonts w:ascii="Times New Roman" w:hAnsi="Times New Roman"/>
          <w:bCs/>
          <w:sz w:val="24"/>
          <w:szCs w:val="24"/>
        </w:rPr>
        <w:t>, включая ширину проезжей части. Расстояние между разъездными площадками, а также между разъездными пл</w:t>
      </w:r>
      <w:r w:rsidRPr="00030220">
        <w:rPr>
          <w:rFonts w:ascii="Times New Roman" w:hAnsi="Times New Roman"/>
          <w:bCs/>
          <w:sz w:val="24"/>
          <w:szCs w:val="24"/>
        </w:rPr>
        <w:t>о</w:t>
      </w:r>
      <w:r w:rsidRPr="00030220">
        <w:rPr>
          <w:rFonts w:ascii="Times New Roman" w:hAnsi="Times New Roman"/>
          <w:bCs/>
          <w:sz w:val="24"/>
          <w:szCs w:val="24"/>
        </w:rPr>
        <w:t xml:space="preserve">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030220">
          <w:rPr>
            <w:rFonts w:ascii="Times New Roman" w:hAnsi="Times New Roman"/>
            <w:bCs/>
            <w:sz w:val="24"/>
            <w:szCs w:val="24"/>
          </w:rPr>
          <w:t>200 м</w:t>
        </w:r>
      </w:smartTag>
      <w:r w:rsidRPr="00030220">
        <w:rPr>
          <w:rFonts w:ascii="Times New Roman" w:hAnsi="Times New Roman"/>
          <w:bCs/>
          <w:sz w:val="24"/>
          <w:szCs w:val="24"/>
        </w:rPr>
        <w:t>.</w:t>
      </w:r>
    </w:p>
    <w:p w:rsidR="00030220" w:rsidRDefault="00030220" w:rsidP="003625DE">
      <w:pPr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030220" w:rsidRDefault="00030220" w:rsidP="003625DE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>6</w:t>
      </w:r>
      <w:r w:rsidR="003625DE" w:rsidRPr="00030220">
        <w:rPr>
          <w:rFonts w:ascii="Times New Roman" w:hAnsi="Times New Roman"/>
          <w:bCs/>
          <w:sz w:val="24"/>
          <w:szCs w:val="24"/>
        </w:rPr>
        <w:t>.2</w:t>
      </w:r>
      <w:r w:rsidR="000D581E" w:rsidRPr="00030220">
        <w:rPr>
          <w:rFonts w:ascii="Times New Roman" w:hAnsi="Times New Roman"/>
          <w:bCs/>
          <w:sz w:val="24"/>
          <w:szCs w:val="24"/>
        </w:rPr>
        <w:t xml:space="preserve">.15. Тупиковые проезды в соответствии с требованиями </w:t>
      </w:r>
      <w:r w:rsidR="00C256F4" w:rsidRPr="00030220">
        <w:rPr>
          <w:rFonts w:ascii="Times New Roman" w:hAnsi="Times New Roman"/>
          <w:bCs/>
          <w:sz w:val="24"/>
          <w:szCs w:val="24"/>
        </w:rPr>
        <w:t>п. 8.13</w:t>
      </w:r>
      <w:r w:rsidR="000D581E" w:rsidRPr="00030220">
        <w:rPr>
          <w:rFonts w:ascii="Times New Roman" w:hAnsi="Times New Roman"/>
          <w:bCs/>
          <w:sz w:val="24"/>
          <w:szCs w:val="24"/>
        </w:rPr>
        <w:t xml:space="preserve"> </w:t>
      </w:r>
      <w:r w:rsidR="00C256F4" w:rsidRPr="00030220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="000D581E" w:rsidRPr="00030220">
        <w:rPr>
          <w:rFonts w:ascii="Times New Roman" w:hAnsi="Times New Roman"/>
          <w:bCs/>
          <w:sz w:val="24"/>
          <w:szCs w:val="24"/>
        </w:rPr>
        <w:t xml:space="preserve">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="000D581E" w:rsidRPr="00030220">
          <w:rPr>
            <w:rFonts w:ascii="Times New Roman" w:hAnsi="Times New Roman"/>
            <w:bCs/>
            <w:sz w:val="24"/>
            <w:szCs w:val="24"/>
          </w:rPr>
          <w:t>150 м</w:t>
        </w:r>
      </w:smartTag>
      <w:r w:rsidR="000D581E" w:rsidRPr="00030220">
        <w:rPr>
          <w:rFonts w:ascii="Times New Roman" w:hAnsi="Times New Roman"/>
          <w:bCs/>
          <w:sz w:val="24"/>
          <w:szCs w:val="24"/>
        </w:rPr>
        <w:t>. При этом тупиковые проезды должны заканчиваться площа</w:t>
      </w:r>
      <w:r w:rsidR="000D581E" w:rsidRPr="00030220">
        <w:rPr>
          <w:rFonts w:ascii="Times New Roman" w:hAnsi="Times New Roman"/>
          <w:bCs/>
          <w:sz w:val="24"/>
          <w:szCs w:val="24"/>
        </w:rPr>
        <w:t>д</w:t>
      </w:r>
      <w:r w:rsidR="000D581E" w:rsidRPr="00030220">
        <w:rPr>
          <w:rFonts w:ascii="Times New Roman" w:hAnsi="Times New Roman"/>
          <w:bCs/>
          <w:sz w:val="24"/>
          <w:szCs w:val="24"/>
        </w:rPr>
        <w:t>ками для разворота пожарной техники размером не менее 15×15 м.</w:t>
      </w:r>
    </w:p>
    <w:p w:rsidR="00030220" w:rsidRDefault="00030220" w:rsidP="003625DE">
      <w:pPr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3625DE" w:rsidRPr="00030220" w:rsidRDefault="00030220" w:rsidP="003625DE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>6</w:t>
      </w:r>
      <w:r w:rsidR="003625DE" w:rsidRPr="00030220">
        <w:rPr>
          <w:rFonts w:ascii="Times New Roman" w:hAnsi="Times New Roman"/>
          <w:bCs/>
          <w:sz w:val="24"/>
          <w:szCs w:val="24"/>
        </w:rPr>
        <w:t>.2</w:t>
      </w:r>
      <w:r w:rsidR="000D581E" w:rsidRPr="00030220">
        <w:rPr>
          <w:rFonts w:ascii="Times New Roman" w:hAnsi="Times New Roman"/>
          <w:bCs/>
          <w:sz w:val="24"/>
          <w:szCs w:val="24"/>
        </w:rPr>
        <w:t>.16. Территория садоводческого, огороднического, дачного объед</w:t>
      </w:r>
      <w:r w:rsidR="000D581E" w:rsidRPr="00030220">
        <w:rPr>
          <w:rFonts w:ascii="Times New Roman" w:hAnsi="Times New Roman"/>
          <w:bCs/>
          <w:sz w:val="24"/>
          <w:szCs w:val="24"/>
        </w:rPr>
        <w:t>и</w:t>
      </w:r>
      <w:r w:rsidR="000D581E" w:rsidRPr="00030220">
        <w:rPr>
          <w:rFonts w:ascii="Times New Roman" w:hAnsi="Times New Roman"/>
          <w:bCs/>
          <w:sz w:val="24"/>
          <w:szCs w:val="24"/>
        </w:rPr>
        <w:t>нения должна быть оборудована системой водоснабжения в соответствии с требованиями раздела «Зоны инженерной инфраструктуры» (подраздел «В</w:t>
      </w:r>
      <w:r w:rsidR="000D581E" w:rsidRPr="00030220">
        <w:rPr>
          <w:rFonts w:ascii="Times New Roman" w:hAnsi="Times New Roman"/>
          <w:bCs/>
          <w:sz w:val="24"/>
          <w:szCs w:val="24"/>
        </w:rPr>
        <w:t>о</w:t>
      </w:r>
      <w:r w:rsidR="000D581E" w:rsidRPr="00030220">
        <w:rPr>
          <w:rFonts w:ascii="Times New Roman" w:hAnsi="Times New Roman"/>
          <w:bCs/>
          <w:sz w:val="24"/>
          <w:szCs w:val="24"/>
        </w:rPr>
        <w:t xml:space="preserve">доснабжение») </w:t>
      </w:r>
      <w:r w:rsidRPr="00030220">
        <w:rPr>
          <w:rFonts w:ascii="Times New Roman" w:hAnsi="Times New Roman"/>
          <w:bCs/>
          <w:sz w:val="24"/>
          <w:szCs w:val="24"/>
        </w:rPr>
        <w:t>Р</w:t>
      </w:r>
      <w:r w:rsidR="003625DE" w:rsidRPr="00030220">
        <w:rPr>
          <w:rFonts w:ascii="Times New Roman" w:hAnsi="Times New Roman"/>
          <w:bCs/>
          <w:sz w:val="24"/>
          <w:szCs w:val="24"/>
        </w:rPr>
        <w:t>егиональных нормативов градостроительного проектирования Тверской области.</w:t>
      </w:r>
    </w:p>
    <w:p w:rsidR="000D581E" w:rsidRPr="00030220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 xml:space="preserve">Снабжение хозяйственно-питьевой водой может производиться как от централизованной системы водоснабжения, так и автономно </w:t>
      </w:r>
      <w:r w:rsidRPr="00030220">
        <w:rPr>
          <w:rFonts w:ascii="Times New Roman" w:hAnsi="Times New Roman"/>
          <w:bCs/>
          <w:sz w:val="24"/>
          <w:szCs w:val="24"/>
        </w:rPr>
        <w:sym w:font="Symbol" w:char="F02D"/>
      </w:r>
      <w:r w:rsidRPr="00030220">
        <w:rPr>
          <w:rFonts w:ascii="Times New Roman" w:hAnsi="Times New Roman"/>
          <w:bCs/>
          <w:sz w:val="24"/>
          <w:szCs w:val="24"/>
        </w:rPr>
        <w:t xml:space="preserve"> от шахтных и мелкотрубчатых коло</w:t>
      </w:r>
      <w:r w:rsidRPr="00030220">
        <w:rPr>
          <w:rFonts w:ascii="Times New Roman" w:hAnsi="Times New Roman"/>
          <w:bCs/>
          <w:sz w:val="24"/>
          <w:szCs w:val="24"/>
        </w:rPr>
        <w:t>д</w:t>
      </w:r>
      <w:r w:rsidRPr="00030220">
        <w:rPr>
          <w:rFonts w:ascii="Times New Roman" w:hAnsi="Times New Roman"/>
          <w:bCs/>
          <w:sz w:val="24"/>
          <w:szCs w:val="24"/>
        </w:rPr>
        <w:t>цев, каптажей родников.</w:t>
      </w:r>
    </w:p>
    <w:p w:rsidR="000D581E" w:rsidRPr="00030220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>На территории общего пользования садоводческого, огороднического, дачного  объединения должны быть предусмотрены источники питьевой в</w:t>
      </w:r>
      <w:r w:rsidRPr="00030220">
        <w:rPr>
          <w:rFonts w:ascii="Times New Roman" w:hAnsi="Times New Roman"/>
          <w:bCs/>
          <w:sz w:val="24"/>
          <w:szCs w:val="24"/>
        </w:rPr>
        <w:t>о</w:t>
      </w:r>
      <w:r w:rsidRPr="00030220">
        <w:rPr>
          <w:rFonts w:ascii="Times New Roman" w:hAnsi="Times New Roman"/>
          <w:bCs/>
          <w:sz w:val="24"/>
          <w:szCs w:val="24"/>
        </w:rPr>
        <w:t>ды. Вокруг каждого источника должны быть организованы зоны санитарной охраны:</w:t>
      </w:r>
    </w:p>
    <w:p w:rsidR="000D581E" w:rsidRPr="00030220" w:rsidRDefault="000D581E" w:rsidP="0003022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 xml:space="preserve">- для артезианских скважин </w:t>
      </w:r>
      <w:r w:rsidRPr="00030220">
        <w:rPr>
          <w:rFonts w:ascii="Times New Roman" w:hAnsi="Times New Roman"/>
          <w:bCs/>
          <w:sz w:val="24"/>
          <w:szCs w:val="24"/>
        </w:rPr>
        <w:sym w:font="Symbol" w:char="F02D"/>
      </w:r>
      <w:r w:rsidRPr="00030220">
        <w:rPr>
          <w:rFonts w:ascii="Times New Roman" w:hAnsi="Times New Roman"/>
          <w:bCs/>
          <w:sz w:val="24"/>
          <w:szCs w:val="24"/>
        </w:rPr>
        <w:t xml:space="preserve"> в соответствии с СанПиН 2.1.4.1110-02;</w:t>
      </w:r>
    </w:p>
    <w:p w:rsidR="000D581E" w:rsidRPr="00030220" w:rsidRDefault="000D581E" w:rsidP="0003022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 xml:space="preserve">- для родников и колодцев </w:t>
      </w:r>
      <w:r w:rsidRPr="00030220">
        <w:rPr>
          <w:rFonts w:ascii="Times New Roman" w:hAnsi="Times New Roman"/>
          <w:bCs/>
          <w:sz w:val="24"/>
          <w:szCs w:val="24"/>
        </w:rPr>
        <w:sym w:font="Symbol" w:char="F02D"/>
      </w:r>
      <w:r w:rsidRPr="00030220">
        <w:rPr>
          <w:rFonts w:ascii="Times New Roman" w:hAnsi="Times New Roman"/>
          <w:bCs/>
          <w:sz w:val="24"/>
          <w:szCs w:val="24"/>
        </w:rPr>
        <w:t xml:space="preserve"> в соответствии с СанПиН 2.1.4.1175-02.</w:t>
      </w:r>
    </w:p>
    <w:p w:rsidR="00030220" w:rsidRDefault="00030220" w:rsidP="008E5783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030220" w:rsidRDefault="00030220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>6</w:t>
      </w:r>
      <w:r w:rsidR="008E5783" w:rsidRPr="00030220">
        <w:rPr>
          <w:rFonts w:ascii="Times New Roman" w:hAnsi="Times New Roman"/>
          <w:bCs/>
          <w:sz w:val="24"/>
          <w:szCs w:val="24"/>
        </w:rPr>
        <w:t>.2</w:t>
      </w:r>
      <w:r w:rsidR="000D581E" w:rsidRPr="00030220">
        <w:rPr>
          <w:rFonts w:ascii="Times New Roman" w:hAnsi="Times New Roman"/>
          <w:bCs/>
          <w:sz w:val="24"/>
          <w:szCs w:val="24"/>
        </w:rPr>
        <w:t>.17. Расчет систем водоснабжения производится исходя из следу</w:t>
      </w:r>
      <w:r w:rsidR="000D581E" w:rsidRPr="00030220">
        <w:rPr>
          <w:rFonts w:ascii="Times New Roman" w:hAnsi="Times New Roman"/>
          <w:bCs/>
          <w:sz w:val="24"/>
          <w:szCs w:val="24"/>
        </w:rPr>
        <w:t>ю</w:t>
      </w:r>
      <w:r w:rsidR="000D581E" w:rsidRPr="00030220">
        <w:rPr>
          <w:rFonts w:ascii="Times New Roman" w:hAnsi="Times New Roman"/>
          <w:bCs/>
          <w:sz w:val="24"/>
          <w:szCs w:val="24"/>
        </w:rPr>
        <w:t>щих норм среднесуточного водопотребления на хозяйственно-питьевые ну</w:t>
      </w:r>
      <w:r w:rsidR="000D581E" w:rsidRPr="00030220">
        <w:rPr>
          <w:rFonts w:ascii="Times New Roman" w:hAnsi="Times New Roman"/>
          <w:bCs/>
          <w:sz w:val="24"/>
          <w:szCs w:val="24"/>
        </w:rPr>
        <w:t>ж</w:t>
      </w:r>
      <w:r w:rsidR="000D581E" w:rsidRPr="00030220">
        <w:rPr>
          <w:rFonts w:ascii="Times New Roman" w:hAnsi="Times New Roman"/>
          <w:bCs/>
          <w:sz w:val="24"/>
          <w:szCs w:val="24"/>
        </w:rPr>
        <w:t>ды:</w:t>
      </w:r>
    </w:p>
    <w:p w:rsidR="000D581E" w:rsidRPr="00030220" w:rsidRDefault="000D581E" w:rsidP="0003022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>- при водопользовании из водоразборных колонок, шахтных колодцев – 30-50 л/сут</w:t>
      </w:r>
      <w:r w:rsidR="00030220" w:rsidRPr="00030220">
        <w:rPr>
          <w:rFonts w:ascii="Times New Roman" w:hAnsi="Times New Roman"/>
          <w:bCs/>
          <w:sz w:val="24"/>
          <w:szCs w:val="24"/>
        </w:rPr>
        <w:t>ки</w:t>
      </w:r>
      <w:r w:rsidRPr="00030220">
        <w:rPr>
          <w:rFonts w:ascii="Times New Roman" w:hAnsi="Times New Roman"/>
          <w:bCs/>
          <w:sz w:val="24"/>
          <w:szCs w:val="24"/>
        </w:rPr>
        <w:t xml:space="preserve"> на 1 человека;</w:t>
      </w:r>
    </w:p>
    <w:p w:rsidR="000D581E" w:rsidRPr="00030220" w:rsidRDefault="000D581E" w:rsidP="0003022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>- при обеспечении внутренним водопроводом и канализацией (без ванн) – 125-160 л/сут</w:t>
      </w:r>
      <w:r w:rsidR="00030220" w:rsidRPr="00030220">
        <w:rPr>
          <w:rFonts w:ascii="Times New Roman" w:hAnsi="Times New Roman"/>
          <w:bCs/>
          <w:sz w:val="24"/>
          <w:szCs w:val="24"/>
        </w:rPr>
        <w:t>ки</w:t>
      </w:r>
      <w:r w:rsidRPr="00030220">
        <w:rPr>
          <w:rFonts w:ascii="Times New Roman" w:hAnsi="Times New Roman"/>
          <w:bCs/>
          <w:sz w:val="24"/>
          <w:szCs w:val="24"/>
        </w:rPr>
        <w:t xml:space="preserve"> на 1 человека.</w:t>
      </w:r>
    </w:p>
    <w:p w:rsidR="000D581E" w:rsidRPr="00030220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>Для полива посадок на придомовых (приквартирных) участках:</w:t>
      </w:r>
    </w:p>
    <w:p w:rsidR="000D581E" w:rsidRPr="00030220" w:rsidRDefault="000D581E" w:rsidP="0003022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>- овощных культур – 3-15 л/м</w:t>
      </w:r>
      <w:r w:rsidRPr="00030220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030220">
        <w:rPr>
          <w:rFonts w:ascii="Times New Roman" w:hAnsi="Times New Roman"/>
          <w:bCs/>
          <w:sz w:val="24"/>
          <w:szCs w:val="24"/>
        </w:rPr>
        <w:t xml:space="preserve"> в сутки;</w:t>
      </w:r>
    </w:p>
    <w:p w:rsidR="000D581E" w:rsidRPr="00030220" w:rsidRDefault="000D581E" w:rsidP="0003022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>- плодовых деревьев</w:t>
      </w:r>
      <w:r w:rsidR="00030220">
        <w:rPr>
          <w:rFonts w:ascii="Times New Roman" w:hAnsi="Times New Roman"/>
          <w:bCs/>
          <w:sz w:val="24"/>
          <w:szCs w:val="24"/>
        </w:rPr>
        <w:t xml:space="preserve"> и кустарников</w:t>
      </w:r>
      <w:r w:rsidRPr="00030220">
        <w:rPr>
          <w:rFonts w:ascii="Times New Roman" w:hAnsi="Times New Roman"/>
          <w:bCs/>
          <w:sz w:val="24"/>
          <w:szCs w:val="24"/>
        </w:rPr>
        <w:t xml:space="preserve"> – 10-15 л/м</w:t>
      </w:r>
      <w:r w:rsidRPr="00030220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030220">
        <w:rPr>
          <w:rFonts w:ascii="Times New Roman" w:hAnsi="Times New Roman"/>
          <w:bCs/>
          <w:sz w:val="24"/>
          <w:szCs w:val="24"/>
        </w:rPr>
        <w:t xml:space="preserve"> в сутки (полив предусматривается</w:t>
      </w:r>
      <w:r w:rsidRPr="000302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0220">
        <w:rPr>
          <w:rFonts w:ascii="Times New Roman" w:hAnsi="Times New Roman"/>
          <w:bCs/>
          <w:sz w:val="24"/>
          <w:szCs w:val="24"/>
        </w:rPr>
        <w:t>1-2 раза в сутки из водопроводной сети сезонного действия или из открытых в</w:t>
      </w:r>
      <w:r w:rsidRPr="00030220">
        <w:rPr>
          <w:rFonts w:ascii="Times New Roman" w:hAnsi="Times New Roman"/>
          <w:bCs/>
          <w:sz w:val="24"/>
          <w:szCs w:val="24"/>
        </w:rPr>
        <w:t>о</w:t>
      </w:r>
      <w:r w:rsidRPr="00030220">
        <w:rPr>
          <w:rFonts w:ascii="Times New Roman" w:hAnsi="Times New Roman"/>
          <w:bCs/>
          <w:sz w:val="24"/>
          <w:szCs w:val="24"/>
        </w:rPr>
        <w:t>доемов и специально предусмотренных котлованов - накопителей воды).</w:t>
      </w:r>
    </w:p>
    <w:p w:rsidR="00030220" w:rsidRDefault="00030220" w:rsidP="008E5783">
      <w:pPr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8E5783" w:rsidRPr="001755EA" w:rsidRDefault="00030220" w:rsidP="008E5783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755EA">
        <w:rPr>
          <w:rFonts w:ascii="Times New Roman" w:hAnsi="Times New Roman"/>
          <w:bCs/>
          <w:sz w:val="24"/>
          <w:szCs w:val="24"/>
        </w:rPr>
        <w:t>6</w:t>
      </w:r>
      <w:r w:rsidR="008E5783" w:rsidRPr="001755EA">
        <w:rPr>
          <w:rFonts w:ascii="Times New Roman" w:hAnsi="Times New Roman"/>
          <w:bCs/>
          <w:sz w:val="24"/>
          <w:szCs w:val="24"/>
        </w:rPr>
        <w:t>.2</w:t>
      </w:r>
      <w:r w:rsidR="000D581E" w:rsidRPr="001755EA">
        <w:rPr>
          <w:rFonts w:ascii="Times New Roman" w:hAnsi="Times New Roman"/>
          <w:bCs/>
          <w:sz w:val="24"/>
          <w:szCs w:val="24"/>
        </w:rPr>
        <w:t>.18. Сбор, удаление и обезвреживание нечистот в неканализованных садоводческих, огороднических и дачных объединениях осуществляется в соответ</w:t>
      </w:r>
      <w:r w:rsidR="001755EA" w:rsidRPr="001755EA">
        <w:rPr>
          <w:rFonts w:ascii="Times New Roman" w:hAnsi="Times New Roman"/>
          <w:bCs/>
          <w:sz w:val="24"/>
          <w:szCs w:val="24"/>
        </w:rPr>
        <w:t xml:space="preserve">ствии с требованиями СанПиН </w:t>
      </w:r>
      <w:r w:rsidR="000D581E" w:rsidRPr="001755EA">
        <w:rPr>
          <w:rFonts w:ascii="Times New Roman" w:hAnsi="Times New Roman"/>
          <w:bCs/>
          <w:sz w:val="24"/>
          <w:szCs w:val="24"/>
        </w:rPr>
        <w:t>42-128-4690-88. Возможно также подключение к централизованным системам канализации при соблюдении требований раздела «Зоны инженерной инфраструктуры» (подраздел «Канал</w:t>
      </w:r>
      <w:r w:rsidR="000D581E" w:rsidRPr="001755EA">
        <w:rPr>
          <w:rFonts w:ascii="Times New Roman" w:hAnsi="Times New Roman"/>
          <w:bCs/>
          <w:sz w:val="24"/>
          <w:szCs w:val="24"/>
        </w:rPr>
        <w:t>и</w:t>
      </w:r>
      <w:r w:rsidR="000D581E" w:rsidRPr="001755EA">
        <w:rPr>
          <w:rFonts w:ascii="Times New Roman" w:hAnsi="Times New Roman"/>
          <w:bCs/>
          <w:sz w:val="24"/>
          <w:szCs w:val="24"/>
        </w:rPr>
        <w:t xml:space="preserve">зация») </w:t>
      </w:r>
      <w:r w:rsidR="001755EA" w:rsidRPr="001755EA">
        <w:rPr>
          <w:rFonts w:ascii="Times New Roman" w:hAnsi="Times New Roman"/>
          <w:bCs/>
          <w:sz w:val="24"/>
          <w:szCs w:val="24"/>
        </w:rPr>
        <w:t>Р</w:t>
      </w:r>
      <w:r w:rsidR="008E5783" w:rsidRPr="001755EA">
        <w:rPr>
          <w:rFonts w:ascii="Times New Roman" w:hAnsi="Times New Roman"/>
          <w:bCs/>
          <w:sz w:val="24"/>
          <w:szCs w:val="24"/>
        </w:rPr>
        <w:t>егиональных нормативов градостроительного проектирования Тверской области.</w:t>
      </w:r>
    </w:p>
    <w:p w:rsidR="00030220" w:rsidRDefault="00030220" w:rsidP="008E5783">
      <w:pPr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1755EA" w:rsidRDefault="00030220" w:rsidP="008E5783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1755EA">
        <w:rPr>
          <w:rFonts w:ascii="Times New Roman" w:hAnsi="Times New Roman"/>
          <w:bCs/>
          <w:sz w:val="24"/>
          <w:szCs w:val="24"/>
        </w:rPr>
        <w:t>6</w:t>
      </w:r>
      <w:r w:rsidR="008E5783" w:rsidRPr="001755EA">
        <w:rPr>
          <w:rFonts w:ascii="Times New Roman" w:hAnsi="Times New Roman"/>
          <w:bCs/>
          <w:sz w:val="24"/>
          <w:szCs w:val="24"/>
        </w:rPr>
        <w:t>.2</w:t>
      </w:r>
      <w:r w:rsidR="000D581E" w:rsidRPr="001755EA">
        <w:rPr>
          <w:rFonts w:ascii="Times New Roman" w:hAnsi="Times New Roman"/>
          <w:bCs/>
          <w:sz w:val="24"/>
          <w:szCs w:val="24"/>
        </w:rPr>
        <w:t>.19. Для сбора твердых бытовых отходов на территории общего пользования проект</w:t>
      </w:r>
      <w:r w:rsidR="000D581E" w:rsidRPr="001755EA">
        <w:rPr>
          <w:rFonts w:ascii="Times New Roman" w:hAnsi="Times New Roman"/>
          <w:bCs/>
          <w:sz w:val="24"/>
          <w:szCs w:val="24"/>
        </w:rPr>
        <w:t>и</w:t>
      </w:r>
      <w:r w:rsidR="000D581E" w:rsidRPr="001755EA">
        <w:rPr>
          <w:rFonts w:ascii="Times New Roman" w:hAnsi="Times New Roman"/>
          <w:bCs/>
          <w:sz w:val="24"/>
          <w:szCs w:val="24"/>
        </w:rPr>
        <w:t>руются площадки контейнеров для мусора.</w:t>
      </w:r>
    </w:p>
    <w:p w:rsidR="000D581E" w:rsidRPr="001755EA" w:rsidRDefault="000D581E" w:rsidP="008E5783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1755EA">
        <w:rPr>
          <w:rFonts w:ascii="Times New Roman" w:hAnsi="Times New Roman"/>
          <w:bCs/>
          <w:sz w:val="24"/>
          <w:szCs w:val="24"/>
        </w:rPr>
        <w:t xml:space="preserve">Площадки для мусорных контейнеров размещаются на расстоянии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1755EA">
          <w:rPr>
            <w:rFonts w:ascii="Times New Roman" w:hAnsi="Times New Roman"/>
            <w:bCs/>
            <w:sz w:val="24"/>
            <w:szCs w:val="24"/>
          </w:rPr>
          <w:t>100 м</w:t>
        </w:r>
      </w:smartTag>
      <w:r w:rsidRPr="001755EA">
        <w:rPr>
          <w:rFonts w:ascii="Times New Roman" w:hAnsi="Times New Roman"/>
          <w:bCs/>
          <w:sz w:val="24"/>
          <w:szCs w:val="24"/>
        </w:rPr>
        <w:t xml:space="preserve"> от границ садовых участков.</w:t>
      </w:r>
    </w:p>
    <w:p w:rsidR="001755EA" w:rsidRDefault="001755EA" w:rsidP="008E5783">
      <w:pPr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1755EA" w:rsidRDefault="001755EA" w:rsidP="008E5783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1755EA">
        <w:rPr>
          <w:rFonts w:ascii="Times New Roman" w:hAnsi="Times New Roman"/>
          <w:bCs/>
          <w:sz w:val="24"/>
          <w:szCs w:val="24"/>
        </w:rPr>
        <w:t>6</w:t>
      </w:r>
      <w:r w:rsidR="008E5783" w:rsidRPr="001755EA">
        <w:rPr>
          <w:rFonts w:ascii="Times New Roman" w:hAnsi="Times New Roman"/>
          <w:bCs/>
          <w:sz w:val="24"/>
          <w:szCs w:val="24"/>
        </w:rPr>
        <w:t>.2.</w:t>
      </w:r>
      <w:r w:rsidR="000D581E" w:rsidRPr="001755EA">
        <w:rPr>
          <w:rFonts w:ascii="Times New Roman" w:hAnsi="Times New Roman"/>
          <w:bCs/>
          <w:sz w:val="24"/>
          <w:szCs w:val="24"/>
        </w:rPr>
        <w:t>20. Отвод поверхностных стоков и дренажных вод с территории садоводческих, огороднических, дачных объединений в кюветы и канавы осуществляется в соответствии проектом о</w:t>
      </w:r>
      <w:r w:rsidR="000D581E" w:rsidRPr="001755EA">
        <w:rPr>
          <w:rFonts w:ascii="Times New Roman" w:hAnsi="Times New Roman"/>
          <w:bCs/>
          <w:sz w:val="24"/>
          <w:szCs w:val="24"/>
        </w:rPr>
        <w:t>р</w:t>
      </w:r>
      <w:r w:rsidR="000D581E" w:rsidRPr="001755EA">
        <w:rPr>
          <w:rFonts w:ascii="Times New Roman" w:hAnsi="Times New Roman"/>
          <w:bCs/>
          <w:sz w:val="24"/>
          <w:szCs w:val="24"/>
        </w:rPr>
        <w:t>ганизации и застройки территории садоводческого, огороднического, дачного объединения.</w:t>
      </w:r>
    </w:p>
    <w:p w:rsidR="001755EA" w:rsidRDefault="001755EA" w:rsidP="008E5783">
      <w:pPr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8E5783" w:rsidRPr="001755EA" w:rsidRDefault="001755EA" w:rsidP="008E5783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755EA">
        <w:rPr>
          <w:rFonts w:ascii="Times New Roman" w:hAnsi="Times New Roman"/>
          <w:bCs/>
          <w:sz w:val="24"/>
          <w:szCs w:val="24"/>
        </w:rPr>
        <w:t>6</w:t>
      </w:r>
      <w:r w:rsidR="008E5783" w:rsidRPr="001755EA">
        <w:rPr>
          <w:rFonts w:ascii="Times New Roman" w:hAnsi="Times New Roman"/>
          <w:bCs/>
          <w:sz w:val="24"/>
          <w:szCs w:val="24"/>
        </w:rPr>
        <w:t>.2</w:t>
      </w:r>
      <w:r w:rsidR="000D581E" w:rsidRPr="001755EA">
        <w:rPr>
          <w:rFonts w:ascii="Times New Roman" w:hAnsi="Times New Roman"/>
          <w:bCs/>
          <w:sz w:val="24"/>
          <w:szCs w:val="24"/>
        </w:rPr>
        <w:t>.21. Газоснабжение садовых, дачных домов проектируется от газобалонных установок сжиженного газа, от резервуарных установок со сж</w:t>
      </w:r>
      <w:r w:rsidR="000D581E" w:rsidRPr="001755EA">
        <w:rPr>
          <w:rFonts w:ascii="Times New Roman" w:hAnsi="Times New Roman"/>
          <w:bCs/>
          <w:sz w:val="24"/>
          <w:szCs w:val="24"/>
        </w:rPr>
        <w:t>и</w:t>
      </w:r>
      <w:r w:rsidR="000D581E" w:rsidRPr="001755EA">
        <w:rPr>
          <w:rFonts w:ascii="Times New Roman" w:hAnsi="Times New Roman"/>
          <w:bCs/>
          <w:sz w:val="24"/>
          <w:szCs w:val="24"/>
        </w:rPr>
        <w:t xml:space="preserve">женным газом или от газовых сетей. Проектирование газораспределительных систем следует осуществлять в соответствии с требованиями раздела «Зоны инженерной инфраструктуры» (подраздел «Газоснабжение») </w:t>
      </w:r>
      <w:r w:rsidRPr="001755EA">
        <w:rPr>
          <w:rFonts w:ascii="Times New Roman" w:hAnsi="Times New Roman"/>
          <w:bCs/>
          <w:sz w:val="24"/>
          <w:szCs w:val="24"/>
        </w:rPr>
        <w:t>Р</w:t>
      </w:r>
      <w:r w:rsidR="008E5783" w:rsidRPr="001755EA">
        <w:rPr>
          <w:rFonts w:ascii="Times New Roman" w:hAnsi="Times New Roman"/>
          <w:bCs/>
          <w:sz w:val="24"/>
          <w:szCs w:val="24"/>
        </w:rPr>
        <w:t>егиональных нормативов градостроительного проектирования Тверской области.</w:t>
      </w:r>
    </w:p>
    <w:p w:rsidR="000D581E" w:rsidRPr="001755EA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755EA">
        <w:rPr>
          <w:rFonts w:ascii="Times New Roman" w:hAnsi="Times New Roman"/>
          <w:bCs/>
          <w:sz w:val="24"/>
          <w:szCs w:val="24"/>
        </w:rPr>
        <w:t>Для хранения баллонов со сжиженным газом на территории общего пользования проект</w:t>
      </w:r>
      <w:r w:rsidRPr="001755EA">
        <w:rPr>
          <w:rFonts w:ascii="Times New Roman" w:hAnsi="Times New Roman"/>
          <w:bCs/>
          <w:sz w:val="24"/>
          <w:szCs w:val="24"/>
        </w:rPr>
        <w:t>и</w:t>
      </w:r>
      <w:r w:rsidRPr="001755EA">
        <w:rPr>
          <w:rFonts w:ascii="Times New Roman" w:hAnsi="Times New Roman"/>
          <w:bCs/>
          <w:sz w:val="24"/>
          <w:szCs w:val="24"/>
        </w:rPr>
        <w:t xml:space="preserve">руются промежуточные склады. </w:t>
      </w:r>
    </w:p>
    <w:p w:rsidR="001755EA" w:rsidRDefault="001755EA" w:rsidP="008E5783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1755EA" w:rsidRDefault="001755EA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755EA">
        <w:rPr>
          <w:rFonts w:ascii="Times New Roman" w:hAnsi="Times New Roman"/>
          <w:bCs/>
          <w:sz w:val="24"/>
          <w:szCs w:val="24"/>
        </w:rPr>
        <w:t>6</w:t>
      </w:r>
      <w:r w:rsidR="008E5783" w:rsidRPr="001755EA">
        <w:rPr>
          <w:rFonts w:ascii="Times New Roman" w:hAnsi="Times New Roman"/>
          <w:bCs/>
          <w:sz w:val="24"/>
          <w:szCs w:val="24"/>
        </w:rPr>
        <w:t>.2</w:t>
      </w:r>
      <w:r w:rsidR="000D581E" w:rsidRPr="001755EA">
        <w:rPr>
          <w:rFonts w:ascii="Times New Roman" w:hAnsi="Times New Roman"/>
          <w:bCs/>
          <w:sz w:val="24"/>
          <w:szCs w:val="24"/>
        </w:rPr>
        <w:t>.22. Сети электроснабжения на территории садоводческого, огоро</w:t>
      </w:r>
      <w:r w:rsidR="000D581E" w:rsidRPr="001755EA">
        <w:rPr>
          <w:rFonts w:ascii="Times New Roman" w:hAnsi="Times New Roman"/>
          <w:bCs/>
          <w:sz w:val="24"/>
          <w:szCs w:val="24"/>
        </w:rPr>
        <w:t>д</w:t>
      </w:r>
      <w:r w:rsidR="000D581E" w:rsidRPr="001755EA">
        <w:rPr>
          <w:rFonts w:ascii="Times New Roman" w:hAnsi="Times New Roman"/>
          <w:bCs/>
          <w:sz w:val="24"/>
          <w:szCs w:val="24"/>
        </w:rPr>
        <w:t>нического, дачного объединения следует предусматривать воздушными линиями. Запрещается проведение воздушных линий непосредственно над уч</w:t>
      </w:r>
      <w:r w:rsidR="000D581E" w:rsidRPr="001755EA">
        <w:rPr>
          <w:rFonts w:ascii="Times New Roman" w:hAnsi="Times New Roman"/>
          <w:bCs/>
          <w:sz w:val="24"/>
          <w:szCs w:val="24"/>
        </w:rPr>
        <w:t>а</w:t>
      </w:r>
      <w:r w:rsidR="000D581E" w:rsidRPr="001755EA">
        <w:rPr>
          <w:rFonts w:ascii="Times New Roman" w:hAnsi="Times New Roman"/>
          <w:bCs/>
          <w:sz w:val="24"/>
          <w:szCs w:val="24"/>
        </w:rPr>
        <w:t>стками, кроме вводов в здания.</w:t>
      </w:r>
    </w:p>
    <w:p w:rsidR="000D581E" w:rsidRPr="001755EA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755EA">
        <w:rPr>
          <w:rFonts w:ascii="Times New Roman" w:hAnsi="Times New Roman"/>
          <w:bCs/>
          <w:sz w:val="24"/>
          <w:szCs w:val="24"/>
        </w:rPr>
        <w:t>На улицах и проездах территории садоводческого, огороднического, дачного объединения проектируется наружное освещение.</w:t>
      </w:r>
    </w:p>
    <w:p w:rsidR="000D581E" w:rsidRPr="001755EA" w:rsidRDefault="000D581E" w:rsidP="008E5783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755EA">
        <w:rPr>
          <w:rFonts w:ascii="Times New Roman" w:hAnsi="Times New Roman"/>
          <w:bCs/>
          <w:sz w:val="24"/>
          <w:szCs w:val="24"/>
        </w:rPr>
        <w:t>Сети электроснабжения территорий объединений и отдельных участков следует проектир</w:t>
      </w:r>
      <w:r w:rsidRPr="001755EA">
        <w:rPr>
          <w:rFonts w:ascii="Times New Roman" w:hAnsi="Times New Roman"/>
          <w:bCs/>
          <w:sz w:val="24"/>
          <w:szCs w:val="24"/>
        </w:rPr>
        <w:t>о</w:t>
      </w:r>
      <w:r w:rsidRPr="001755EA">
        <w:rPr>
          <w:rFonts w:ascii="Times New Roman" w:hAnsi="Times New Roman"/>
          <w:bCs/>
          <w:sz w:val="24"/>
          <w:szCs w:val="24"/>
        </w:rPr>
        <w:t xml:space="preserve">вать в соответствии с требованиями ПУЭ, СП 31-110-2003, СО 153-34.21.122-2003, а также раздела «Зоны инженерной инфраструктуры» (подраздел «Электроснабжение») </w:t>
      </w:r>
      <w:r w:rsidR="001755EA" w:rsidRPr="001755EA">
        <w:rPr>
          <w:rFonts w:ascii="Times New Roman" w:hAnsi="Times New Roman"/>
          <w:bCs/>
          <w:sz w:val="24"/>
          <w:szCs w:val="24"/>
        </w:rPr>
        <w:t>Р</w:t>
      </w:r>
      <w:r w:rsidR="008E5783" w:rsidRPr="001755EA">
        <w:rPr>
          <w:rFonts w:ascii="Times New Roman" w:hAnsi="Times New Roman"/>
          <w:bCs/>
          <w:sz w:val="24"/>
          <w:szCs w:val="24"/>
        </w:rPr>
        <w:t>егиональных нормативов градостроительного проектирования Тверской области.</w:t>
      </w:r>
    </w:p>
    <w:p w:rsidR="001755EA" w:rsidRDefault="001755EA" w:rsidP="008E5783">
      <w:pPr>
        <w:spacing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1755EA" w:rsidRDefault="001755EA" w:rsidP="008E5783">
      <w:pPr>
        <w:spacing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1755EA">
        <w:rPr>
          <w:rFonts w:ascii="Times New Roman" w:hAnsi="Times New Roman"/>
          <w:bCs/>
          <w:sz w:val="24"/>
          <w:szCs w:val="24"/>
        </w:rPr>
        <w:t>6</w:t>
      </w:r>
      <w:r w:rsidR="008E5783" w:rsidRPr="001755EA">
        <w:rPr>
          <w:rFonts w:ascii="Times New Roman" w:hAnsi="Times New Roman"/>
          <w:bCs/>
          <w:sz w:val="24"/>
          <w:szCs w:val="24"/>
        </w:rPr>
        <w:t>.2</w:t>
      </w:r>
      <w:r w:rsidR="000D581E" w:rsidRPr="001755EA">
        <w:rPr>
          <w:rFonts w:ascii="Times New Roman" w:hAnsi="Times New Roman"/>
          <w:bCs/>
          <w:sz w:val="24"/>
          <w:szCs w:val="24"/>
        </w:rPr>
        <w:t xml:space="preserve">.23. При проектировании садоводческих, огороднических и дачных объединений, а также индивидуальных дачных и садово-огородных участков должны соблюдаться требования </w:t>
      </w:r>
      <w:r w:rsidR="00786135" w:rsidRPr="001755EA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8E5783" w:rsidRPr="00D5490A" w:rsidRDefault="008E5783" w:rsidP="008E5783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D581E" w:rsidRPr="00FC4204" w:rsidRDefault="00FC4204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4204">
        <w:rPr>
          <w:rFonts w:ascii="Times New Roman" w:hAnsi="Times New Roman"/>
          <w:bCs/>
          <w:sz w:val="24"/>
          <w:szCs w:val="24"/>
        </w:rPr>
        <w:t>6</w:t>
      </w:r>
      <w:r w:rsidR="008E5783" w:rsidRPr="00FC4204">
        <w:rPr>
          <w:rFonts w:ascii="Times New Roman" w:hAnsi="Times New Roman"/>
          <w:bCs/>
          <w:sz w:val="24"/>
          <w:szCs w:val="24"/>
        </w:rPr>
        <w:t>.2.</w:t>
      </w:r>
      <w:r w:rsidR="000D581E" w:rsidRPr="00FC4204">
        <w:rPr>
          <w:rFonts w:ascii="Times New Roman" w:hAnsi="Times New Roman"/>
          <w:bCs/>
          <w:sz w:val="24"/>
          <w:szCs w:val="24"/>
        </w:rPr>
        <w:t>24. Предельные размеры земельных участков, предоставляемых гражданам в собственность из находящихся в государственной или муниц</w:t>
      </w:r>
      <w:r w:rsidR="000D581E" w:rsidRPr="00FC4204">
        <w:rPr>
          <w:rFonts w:ascii="Times New Roman" w:hAnsi="Times New Roman"/>
          <w:bCs/>
          <w:sz w:val="24"/>
          <w:szCs w:val="24"/>
        </w:rPr>
        <w:t>и</w:t>
      </w:r>
      <w:r w:rsidR="000D581E" w:rsidRPr="00FC4204">
        <w:rPr>
          <w:rFonts w:ascii="Times New Roman" w:hAnsi="Times New Roman"/>
          <w:bCs/>
          <w:sz w:val="24"/>
          <w:szCs w:val="24"/>
        </w:rPr>
        <w:t xml:space="preserve">пальной собственности земель установлены Законом Тверской области от 09.04.2008 № 49-ЗО «О регулировании отдельных земельных отношений в Тверской области» и составляют для ведения садоводства, огородничества, животноводства, дачного строительства, га в расчете на </w:t>
      </w:r>
      <w:r>
        <w:rPr>
          <w:rFonts w:ascii="Times New Roman" w:hAnsi="Times New Roman"/>
          <w:bCs/>
          <w:sz w:val="24"/>
          <w:szCs w:val="24"/>
        </w:rPr>
        <w:t xml:space="preserve">одну </w:t>
      </w:r>
      <w:r w:rsidR="000D581E" w:rsidRPr="00FC4204">
        <w:rPr>
          <w:rFonts w:ascii="Times New Roman" w:hAnsi="Times New Roman"/>
          <w:bCs/>
          <w:sz w:val="24"/>
          <w:szCs w:val="24"/>
        </w:rPr>
        <w:t>семью:</w:t>
      </w:r>
    </w:p>
    <w:p w:rsidR="000D581E" w:rsidRPr="00FC4204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4204">
        <w:rPr>
          <w:rFonts w:ascii="Times New Roman" w:hAnsi="Times New Roman"/>
          <w:bCs/>
          <w:sz w:val="24"/>
          <w:szCs w:val="24"/>
        </w:rPr>
        <w:t xml:space="preserve">- максимальный – </w:t>
      </w:r>
      <w:smartTag w:uri="urn:schemas-microsoft-com:office:smarttags" w:element="metricconverter">
        <w:smartTagPr>
          <w:attr w:name="ProductID" w:val="0,15 га"/>
        </w:smartTagPr>
        <w:r w:rsidRPr="00FC4204">
          <w:rPr>
            <w:rFonts w:ascii="Times New Roman" w:hAnsi="Times New Roman"/>
            <w:bCs/>
            <w:sz w:val="24"/>
            <w:szCs w:val="24"/>
          </w:rPr>
          <w:t>0,15</w:t>
        </w:r>
        <w:r w:rsidR="00FC4204" w:rsidRPr="00FC4204">
          <w:rPr>
            <w:rFonts w:ascii="Times New Roman" w:hAnsi="Times New Roman"/>
            <w:bCs/>
            <w:sz w:val="24"/>
            <w:szCs w:val="24"/>
          </w:rPr>
          <w:t xml:space="preserve"> га</w:t>
        </w:r>
      </w:smartTag>
      <w:r w:rsidRPr="00FC4204">
        <w:rPr>
          <w:rFonts w:ascii="Times New Roman" w:hAnsi="Times New Roman"/>
          <w:bCs/>
          <w:sz w:val="24"/>
          <w:szCs w:val="24"/>
        </w:rPr>
        <w:t>;</w:t>
      </w:r>
    </w:p>
    <w:p w:rsidR="000D581E" w:rsidRPr="00FC4204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4204">
        <w:rPr>
          <w:rFonts w:ascii="Times New Roman" w:hAnsi="Times New Roman"/>
          <w:bCs/>
          <w:sz w:val="24"/>
          <w:szCs w:val="24"/>
        </w:rPr>
        <w:t xml:space="preserve">- минимальный – </w:t>
      </w:r>
      <w:smartTag w:uri="urn:schemas-microsoft-com:office:smarttags" w:element="metricconverter">
        <w:smartTagPr>
          <w:attr w:name="ProductID" w:val="0,10 га"/>
        </w:smartTagPr>
        <w:r w:rsidRPr="00FC4204">
          <w:rPr>
            <w:rFonts w:ascii="Times New Roman" w:hAnsi="Times New Roman"/>
            <w:bCs/>
            <w:sz w:val="24"/>
            <w:szCs w:val="24"/>
          </w:rPr>
          <w:t>0,10 га</w:t>
        </w:r>
      </w:smartTag>
      <w:r w:rsidRPr="00FC4204">
        <w:rPr>
          <w:rFonts w:ascii="Times New Roman" w:hAnsi="Times New Roman"/>
          <w:bCs/>
          <w:sz w:val="24"/>
          <w:szCs w:val="24"/>
        </w:rPr>
        <w:t>.</w:t>
      </w:r>
    </w:p>
    <w:p w:rsidR="00FC4204" w:rsidRDefault="00FC4204" w:rsidP="008E5783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FC4204" w:rsidRDefault="00FC4204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4204">
        <w:rPr>
          <w:rFonts w:ascii="Times New Roman" w:hAnsi="Times New Roman"/>
          <w:bCs/>
          <w:sz w:val="24"/>
          <w:szCs w:val="24"/>
        </w:rPr>
        <w:t>6</w:t>
      </w:r>
      <w:r w:rsidR="008E5783" w:rsidRPr="00FC4204">
        <w:rPr>
          <w:rFonts w:ascii="Times New Roman" w:hAnsi="Times New Roman"/>
          <w:bCs/>
          <w:sz w:val="24"/>
          <w:szCs w:val="24"/>
        </w:rPr>
        <w:t>.2</w:t>
      </w:r>
      <w:r w:rsidR="000D581E" w:rsidRPr="00FC4204">
        <w:rPr>
          <w:rFonts w:ascii="Times New Roman" w:hAnsi="Times New Roman"/>
          <w:bCs/>
          <w:sz w:val="24"/>
          <w:szCs w:val="24"/>
        </w:rPr>
        <w:t xml:space="preserve">.25. </w:t>
      </w:r>
      <w:r w:rsidR="00EB7CBB" w:rsidRPr="00FC4204">
        <w:rPr>
          <w:rFonts w:ascii="Times New Roman" w:hAnsi="Times New Roman"/>
          <w:bCs/>
          <w:sz w:val="24"/>
          <w:szCs w:val="24"/>
        </w:rPr>
        <w:t>З</w:t>
      </w:r>
      <w:r w:rsidR="000D581E" w:rsidRPr="00FC4204">
        <w:rPr>
          <w:rFonts w:ascii="Times New Roman" w:hAnsi="Times New Roman"/>
          <w:bCs/>
          <w:sz w:val="24"/>
          <w:szCs w:val="24"/>
        </w:rPr>
        <w:t>емельные участки</w:t>
      </w:r>
      <w:r w:rsidR="00EB7CBB" w:rsidRPr="00FC4204">
        <w:rPr>
          <w:rFonts w:ascii="Times New Roman" w:hAnsi="Times New Roman"/>
          <w:bCs/>
          <w:sz w:val="24"/>
          <w:szCs w:val="24"/>
        </w:rPr>
        <w:t xml:space="preserve"> </w:t>
      </w:r>
      <w:r w:rsidR="000D581E" w:rsidRPr="00FC4204">
        <w:rPr>
          <w:rFonts w:ascii="Times New Roman" w:hAnsi="Times New Roman"/>
          <w:bCs/>
          <w:sz w:val="24"/>
          <w:szCs w:val="24"/>
        </w:rPr>
        <w:t>должны быть ограждены. Ограждения с целью минимального затенения территории сосе</w:t>
      </w:r>
      <w:r w:rsidR="000D581E" w:rsidRPr="00FC4204">
        <w:rPr>
          <w:rFonts w:ascii="Times New Roman" w:hAnsi="Times New Roman"/>
          <w:bCs/>
          <w:sz w:val="24"/>
          <w:szCs w:val="24"/>
        </w:rPr>
        <w:t>д</w:t>
      </w:r>
      <w:r w:rsidR="000D581E" w:rsidRPr="00FC4204">
        <w:rPr>
          <w:rFonts w:ascii="Times New Roman" w:hAnsi="Times New Roman"/>
          <w:bCs/>
          <w:sz w:val="24"/>
          <w:szCs w:val="24"/>
        </w:rPr>
        <w:t xml:space="preserve">них участков должны быть сетчатые или решетчатые высотой </w:t>
      </w:r>
      <w:r w:rsidRPr="00FC4204">
        <w:rPr>
          <w:rFonts w:ascii="Times New Roman" w:hAnsi="Times New Roman"/>
          <w:bCs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1,5 м"/>
        </w:smartTagPr>
        <w:r w:rsidR="000D581E" w:rsidRPr="00FC4204">
          <w:rPr>
            <w:rFonts w:ascii="Times New Roman" w:hAnsi="Times New Roman"/>
            <w:bCs/>
            <w:sz w:val="24"/>
            <w:szCs w:val="24"/>
          </w:rPr>
          <w:t>1,5 м</w:t>
        </w:r>
      </w:smartTag>
      <w:r w:rsidR="000D581E" w:rsidRPr="00FC4204">
        <w:rPr>
          <w:rFonts w:ascii="Times New Roman" w:hAnsi="Times New Roman"/>
          <w:bCs/>
          <w:sz w:val="24"/>
          <w:szCs w:val="24"/>
        </w:rPr>
        <w:t>. Допуск</w:t>
      </w:r>
      <w:r w:rsidR="000D581E" w:rsidRPr="00FC4204">
        <w:rPr>
          <w:rFonts w:ascii="Times New Roman" w:hAnsi="Times New Roman"/>
          <w:bCs/>
          <w:sz w:val="24"/>
          <w:szCs w:val="24"/>
        </w:rPr>
        <w:t>а</w:t>
      </w:r>
      <w:r w:rsidR="000D581E" w:rsidRPr="00FC4204">
        <w:rPr>
          <w:rFonts w:ascii="Times New Roman" w:hAnsi="Times New Roman"/>
          <w:bCs/>
          <w:sz w:val="24"/>
          <w:szCs w:val="24"/>
        </w:rPr>
        <w:t>ется устройство глухих ограждений со стороны улиц и проездов по решению общего собрания членов садоводческого, огороднического, дачного объедин</w:t>
      </w:r>
      <w:r w:rsidR="000D581E" w:rsidRPr="00FC4204">
        <w:rPr>
          <w:rFonts w:ascii="Times New Roman" w:hAnsi="Times New Roman"/>
          <w:bCs/>
          <w:sz w:val="24"/>
          <w:szCs w:val="24"/>
        </w:rPr>
        <w:t>е</w:t>
      </w:r>
      <w:r w:rsidR="000D581E" w:rsidRPr="00FC4204">
        <w:rPr>
          <w:rFonts w:ascii="Times New Roman" w:hAnsi="Times New Roman"/>
          <w:bCs/>
          <w:sz w:val="24"/>
          <w:szCs w:val="24"/>
        </w:rPr>
        <w:t>ния.</w:t>
      </w:r>
    </w:p>
    <w:p w:rsidR="000D581E" w:rsidRPr="00FC4204" w:rsidRDefault="00FC4204" w:rsidP="000D581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FC4204">
        <w:rPr>
          <w:rFonts w:ascii="Times New Roman" w:hAnsi="Times New Roman" w:cs="Times New Roman"/>
          <w:sz w:val="24"/>
          <w:szCs w:val="24"/>
        </w:rPr>
        <w:t>6</w:t>
      </w:r>
      <w:r w:rsidR="008E5783" w:rsidRPr="00FC4204">
        <w:rPr>
          <w:rFonts w:ascii="Times New Roman" w:hAnsi="Times New Roman" w:cs="Times New Roman"/>
          <w:sz w:val="24"/>
          <w:szCs w:val="24"/>
        </w:rPr>
        <w:t>.2</w:t>
      </w:r>
      <w:r w:rsidR="000D581E" w:rsidRPr="00FC4204">
        <w:rPr>
          <w:rFonts w:ascii="Times New Roman" w:hAnsi="Times New Roman" w:cs="Times New Roman"/>
          <w:sz w:val="24"/>
          <w:szCs w:val="24"/>
        </w:rPr>
        <w:t>.26. На садовом земельном участке могут возводиться жилое стро</w:t>
      </w:r>
      <w:r w:rsidR="000D581E" w:rsidRPr="00FC4204">
        <w:rPr>
          <w:rFonts w:ascii="Times New Roman" w:hAnsi="Times New Roman" w:cs="Times New Roman"/>
          <w:sz w:val="24"/>
          <w:szCs w:val="24"/>
        </w:rPr>
        <w:t>е</w:t>
      </w:r>
      <w:r w:rsidR="000D581E" w:rsidRPr="00FC4204">
        <w:rPr>
          <w:rFonts w:ascii="Times New Roman" w:hAnsi="Times New Roman" w:cs="Times New Roman"/>
          <w:sz w:val="24"/>
          <w:szCs w:val="24"/>
        </w:rPr>
        <w:t>ние, хозяйственные строения и сооружения.</w:t>
      </w:r>
    </w:p>
    <w:p w:rsidR="000D581E" w:rsidRPr="00FC4204" w:rsidRDefault="000D581E" w:rsidP="000D581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FC4204">
        <w:rPr>
          <w:rFonts w:ascii="Times New Roman" w:hAnsi="Times New Roman" w:cs="Times New Roman"/>
          <w:sz w:val="24"/>
          <w:szCs w:val="24"/>
        </w:rPr>
        <w:t>На дачном земельном участке могут возводиться жилое строение или жилой дом, хозяйс</w:t>
      </w:r>
      <w:r w:rsidRPr="00FC4204">
        <w:rPr>
          <w:rFonts w:ascii="Times New Roman" w:hAnsi="Times New Roman" w:cs="Times New Roman"/>
          <w:sz w:val="24"/>
          <w:szCs w:val="24"/>
        </w:rPr>
        <w:t>т</w:t>
      </w:r>
      <w:r w:rsidRPr="00FC4204">
        <w:rPr>
          <w:rFonts w:ascii="Times New Roman" w:hAnsi="Times New Roman" w:cs="Times New Roman"/>
          <w:sz w:val="24"/>
          <w:szCs w:val="24"/>
        </w:rPr>
        <w:t>венных строений и сооружений.</w:t>
      </w:r>
    </w:p>
    <w:p w:rsidR="000D581E" w:rsidRPr="00FC4204" w:rsidRDefault="000D581E" w:rsidP="000D581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FC4204">
        <w:rPr>
          <w:rFonts w:ascii="Times New Roman" w:hAnsi="Times New Roman" w:cs="Times New Roman"/>
          <w:sz w:val="24"/>
          <w:szCs w:val="24"/>
        </w:rPr>
        <w:t>Возможность возведения на огородном земельном участке некапитал</w:t>
      </w:r>
      <w:r w:rsidRPr="00FC4204">
        <w:rPr>
          <w:rFonts w:ascii="Times New Roman" w:hAnsi="Times New Roman" w:cs="Times New Roman"/>
          <w:sz w:val="24"/>
          <w:szCs w:val="24"/>
        </w:rPr>
        <w:t>ь</w:t>
      </w:r>
      <w:r w:rsidRPr="00FC4204">
        <w:rPr>
          <w:rFonts w:ascii="Times New Roman" w:hAnsi="Times New Roman" w:cs="Times New Roman"/>
          <w:sz w:val="24"/>
          <w:szCs w:val="24"/>
        </w:rPr>
        <w:t>ного жилого строения, а также хозяйственных строений и сооружений опр</w:t>
      </w:r>
      <w:r w:rsidRPr="00FC4204">
        <w:rPr>
          <w:rFonts w:ascii="Times New Roman" w:hAnsi="Times New Roman" w:cs="Times New Roman"/>
          <w:sz w:val="24"/>
          <w:szCs w:val="24"/>
        </w:rPr>
        <w:t>е</w:t>
      </w:r>
      <w:r w:rsidRPr="00FC4204">
        <w:rPr>
          <w:rFonts w:ascii="Times New Roman" w:hAnsi="Times New Roman" w:cs="Times New Roman"/>
          <w:sz w:val="24"/>
          <w:szCs w:val="24"/>
        </w:rPr>
        <w:t>деляется градостроительным регламентом территории. Возведение на ог</w:t>
      </w:r>
      <w:r w:rsidRPr="00FC4204">
        <w:rPr>
          <w:rFonts w:ascii="Times New Roman" w:hAnsi="Times New Roman" w:cs="Times New Roman"/>
          <w:sz w:val="24"/>
          <w:szCs w:val="24"/>
        </w:rPr>
        <w:t>о</w:t>
      </w:r>
      <w:r w:rsidRPr="00FC4204">
        <w:rPr>
          <w:rFonts w:ascii="Times New Roman" w:hAnsi="Times New Roman" w:cs="Times New Roman"/>
          <w:sz w:val="24"/>
          <w:szCs w:val="24"/>
        </w:rPr>
        <w:t>родном земельном участке капитальных зданий и сооружений запрещено.</w:t>
      </w:r>
    </w:p>
    <w:p w:rsidR="000D581E" w:rsidRPr="00FC4204" w:rsidRDefault="000D581E" w:rsidP="000D581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FC4204">
        <w:rPr>
          <w:rFonts w:ascii="Times New Roman" w:hAnsi="Times New Roman" w:cs="Times New Roman"/>
          <w:sz w:val="24"/>
          <w:szCs w:val="24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</w:t>
      </w:r>
      <w:r w:rsidRPr="00FC4204">
        <w:rPr>
          <w:rFonts w:ascii="Times New Roman" w:hAnsi="Times New Roman" w:cs="Times New Roman"/>
          <w:sz w:val="24"/>
          <w:szCs w:val="24"/>
        </w:rPr>
        <w:t>а</w:t>
      </w:r>
      <w:r w:rsidRPr="00FC4204">
        <w:rPr>
          <w:rFonts w:ascii="Times New Roman" w:hAnsi="Times New Roman" w:cs="Times New Roman"/>
          <w:sz w:val="24"/>
          <w:szCs w:val="24"/>
        </w:rPr>
        <w:t>ментом территории.</w:t>
      </w:r>
    </w:p>
    <w:p w:rsidR="008E5783" w:rsidRPr="00FC4204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4204">
        <w:rPr>
          <w:rFonts w:ascii="Times New Roman" w:hAnsi="Times New Roman"/>
          <w:bCs/>
          <w:sz w:val="24"/>
          <w:szCs w:val="24"/>
        </w:rPr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FC4204" w:rsidRDefault="00FC4204" w:rsidP="008D5A2D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FC4204" w:rsidRDefault="00FC4204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4204">
        <w:rPr>
          <w:rFonts w:ascii="Times New Roman" w:hAnsi="Times New Roman"/>
          <w:bCs/>
          <w:sz w:val="24"/>
          <w:szCs w:val="24"/>
        </w:rPr>
        <w:t>6</w:t>
      </w:r>
      <w:r w:rsidR="008E5783" w:rsidRPr="00FC4204">
        <w:rPr>
          <w:rFonts w:ascii="Times New Roman" w:hAnsi="Times New Roman"/>
          <w:bCs/>
          <w:sz w:val="24"/>
          <w:szCs w:val="24"/>
        </w:rPr>
        <w:t>.2</w:t>
      </w:r>
      <w:r w:rsidR="000D581E" w:rsidRPr="00FC4204">
        <w:rPr>
          <w:rFonts w:ascii="Times New Roman" w:hAnsi="Times New Roman"/>
          <w:bCs/>
          <w:sz w:val="24"/>
          <w:szCs w:val="24"/>
        </w:rPr>
        <w:t>.27. Противопожарные расстояния между строениями и сооруж</w:t>
      </w:r>
      <w:r w:rsidR="000D581E" w:rsidRPr="00FC4204">
        <w:rPr>
          <w:rFonts w:ascii="Times New Roman" w:hAnsi="Times New Roman"/>
          <w:bCs/>
          <w:sz w:val="24"/>
          <w:szCs w:val="24"/>
        </w:rPr>
        <w:t>е</w:t>
      </w:r>
      <w:r w:rsidR="000D581E" w:rsidRPr="00FC4204">
        <w:rPr>
          <w:rFonts w:ascii="Times New Roman" w:hAnsi="Times New Roman"/>
          <w:bCs/>
          <w:sz w:val="24"/>
          <w:szCs w:val="24"/>
        </w:rPr>
        <w:t>ниями в пределах одного индивидуального земельного участка не нормир</w:t>
      </w:r>
      <w:r w:rsidR="000D581E" w:rsidRPr="00FC4204">
        <w:rPr>
          <w:rFonts w:ascii="Times New Roman" w:hAnsi="Times New Roman"/>
          <w:bCs/>
          <w:sz w:val="24"/>
          <w:szCs w:val="24"/>
        </w:rPr>
        <w:t>у</w:t>
      </w:r>
      <w:r w:rsidR="000D581E" w:rsidRPr="00FC4204">
        <w:rPr>
          <w:rFonts w:ascii="Times New Roman" w:hAnsi="Times New Roman"/>
          <w:bCs/>
          <w:sz w:val="24"/>
          <w:szCs w:val="24"/>
        </w:rPr>
        <w:t>ются.</w:t>
      </w:r>
    </w:p>
    <w:p w:rsidR="00786135" w:rsidRPr="00FC4204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4204">
        <w:rPr>
          <w:rFonts w:ascii="Times New Roman" w:hAnsi="Times New Roman"/>
          <w:bCs/>
          <w:sz w:val="24"/>
          <w:szCs w:val="24"/>
        </w:rPr>
        <w:t>Противопожарные расстояния между строениями и сооружениями, ра</w:t>
      </w:r>
      <w:r w:rsidRPr="00FC4204">
        <w:rPr>
          <w:rFonts w:ascii="Times New Roman" w:hAnsi="Times New Roman"/>
          <w:bCs/>
          <w:sz w:val="24"/>
          <w:szCs w:val="24"/>
        </w:rPr>
        <w:t>с</w:t>
      </w:r>
      <w:r w:rsidRPr="00FC4204">
        <w:rPr>
          <w:rFonts w:ascii="Times New Roman" w:hAnsi="Times New Roman"/>
          <w:bCs/>
          <w:sz w:val="24"/>
          <w:szCs w:val="24"/>
        </w:rPr>
        <w:t>положенными на соседних индивидуальных земельных участках, а также между крайними строениями в группе (при группировке или блокировке) уст</w:t>
      </w:r>
      <w:r w:rsidRPr="00FC4204">
        <w:rPr>
          <w:rFonts w:ascii="Times New Roman" w:hAnsi="Times New Roman"/>
          <w:bCs/>
          <w:sz w:val="24"/>
          <w:szCs w:val="24"/>
        </w:rPr>
        <w:t>а</w:t>
      </w:r>
      <w:r w:rsidRPr="00FC4204">
        <w:rPr>
          <w:rFonts w:ascii="Times New Roman" w:hAnsi="Times New Roman"/>
          <w:bCs/>
          <w:sz w:val="24"/>
          <w:szCs w:val="24"/>
        </w:rPr>
        <w:t xml:space="preserve">навливаются в соответствии с требованиями </w:t>
      </w:r>
      <w:r w:rsidR="00786135" w:rsidRPr="00FC4204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FC4204" w:rsidRDefault="00FC4204" w:rsidP="008E5783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Default="00FC4204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4204">
        <w:rPr>
          <w:rFonts w:ascii="Times New Roman" w:hAnsi="Times New Roman"/>
          <w:bCs/>
          <w:sz w:val="24"/>
          <w:szCs w:val="24"/>
        </w:rPr>
        <w:t>6</w:t>
      </w:r>
      <w:r w:rsidR="008E5783" w:rsidRPr="00FC4204">
        <w:rPr>
          <w:rFonts w:ascii="Times New Roman" w:hAnsi="Times New Roman"/>
          <w:bCs/>
          <w:sz w:val="24"/>
          <w:szCs w:val="24"/>
        </w:rPr>
        <w:t>.2</w:t>
      </w:r>
      <w:r w:rsidR="000D581E" w:rsidRPr="00FC4204">
        <w:rPr>
          <w:rFonts w:ascii="Times New Roman" w:hAnsi="Times New Roman"/>
          <w:bCs/>
          <w:sz w:val="24"/>
          <w:szCs w:val="24"/>
        </w:rPr>
        <w:t xml:space="preserve">.28. 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="000D581E" w:rsidRPr="00FC4204">
          <w:rPr>
            <w:rFonts w:ascii="Times New Roman" w:hAnsi="Times New Roman"/>
            <w:bCs/>
            <w:sz w:val="24"/>
            <w:szCs w:val="24"/>
          </w:rPr>
          <w:t>5 м</w:t>
        </w:r>
      </w:smartTag>
      <w:r w:rsidR="000D581E" w:rsidRPr="00FC4204">
        <w:rPr>
          <w:rFonts w:ascii="Times New Roman" w:hAnsi="Times New Roman"/>
          <w:bCs/>
          <w:sz w:val="24"/>
          <w:szCs w:val="24"/>
        </w:rPr>
        <w:t xml:space="preserve">, от красной линии проездов </w:t>
      </w:r>
      <w:r w:rsidR="000D581E" w:rsidRPr="00FC4204">
        <w:rPr>
          <w:rFonts w:ascii="Times New Roman" w:hAnsi="Times New Roman"/>
          <w:bCs/>
          <w:sz w:val="24"/>
          <w:szCs w:val="24"/>
        </w:rPr>
        <w:sym w:font="Symbol" w:char="F02D"/>
      </w:r>
      <w:r w:rsidR="000D581E" w:rsidRPr="00FC4204">
        <w:rPr>
          <w:rFonts w:ascii="Times New Roman" w:hAnsi="Times New Roman"/>
          <w:bCs/>
          <w:sz w:val="24"/>
          <w:szCs w:val="24"/>
        </w:rP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="000D581E" w:rsidRPr="00FC4204">
          <w:rPr>
            <w:rFonts w:ascii="Times New Roman" w:hAnsi="Times New Roman"/>
            <w:bCs/>
            <w:sz w:val="24"/>
            <w:szCs w:val="24"/>
          </w:rPr>
          <w:t>3 м</w:t>
        </w:r>
      </w:smartTag>
      <w:r w:rsidR="000D581E" w:rsidRPr="00FC4204">
        <w:rPr>
          <w:rFonts w:ascii="Times New Roman" w:hAnsi="Times New Roman"/>
          <w:bCs/>
          <w:sz w:val="24"/>
          <w:szCs w:val="24"/>
        </w:rPr>
        <w:t>. При этом между домами, расположенными на противоположных сторонах проезда, должны быть учтены противопожарные расстояния. Ра</w:t>
      </w:r>
      <w:r w:rsidR="000D581E" w:rsidRPr="00FC4204">
        <w:rPr>
          <w:rFonts w:ascii="Times New Roman" w:hAnsi="Times New Roman"/>
          <w:bCs/>
          <w:sz w:val="24"/>
          <w:szCs w:val="24"/>
        </w:rPr>
        <w:t>с</w:t>
      </w:r>
      <w:r w:rsidR="000D581E" w:rsidRPr="00FC4204">
        <w:rPr>
          <w:rFonts w:ascii="Times New Roman" w:hAnsi="Times New Roman"/>
          <w:bCs/>
          <w:sz w:val="24"/>
          <w:szCs w:val="24"/>
        </w:rPr>
        <w:t xml:space="preserve">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="000D581E" w:rsidRPr="00FC4204">
          <w:rPr>
            <w:rFonts w:ascii="Times New Roman" w:hAnsi="Times New Roman"/>
            <w:bCs/>
            <w:sz w:val="24"/>
            <w:szCs w:val="24"/>
          </w:rPr>
          <w:t>5 м</w:t>
        </w:r>
      </w:smartTag>
      <w:r w:rsidR="000D581E" w:rsidRPr="00FC4204">
        <w:rPr>
          <w:rFonts w:ascii="Times New Roman" w:hAnsi="Times New Roman"/>
          <w:bCs/>
          <w:sz w:val="24"/>
          <w:szCs w:val="24"/>
        </w:rPr>
        <w:t>.</w:t>
      </w:r>
    </w:p>
    <w:p w:rsidR="00FC4204" w:rsidRDefault="00FC4204" w:rsidP="008E5783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733636" w:rsidRDefault="00FC4204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>6</w:t>
      </w:r>
      <w:r w:rsidR="008E5783" w:rsidRPr="00733636">
        <w:rPr>
          <w:rFonts w:ascii="Times New Roman" w:hAnsi="Times New Roman"/>
          <w:bCs/>
          <w:sz w:val="24"/>
          <w:szCs w:val="24"/>
        </w:rPr>
        <w:t>.2</w:t>
      </w:r>
      <w:r w:rsidR="000D581E" w:rsidRPr="00733636">
        <w:rPr>
          <w:rFonts w:ascii="Times New Roman" w:hAnsi="Times New Roman"/>
          <w:bCs/>
          <w:sz w:val="24"/>
          <w:szCs w:val="24"/>
        </w:rPr>
        <w:t>.29. Минимальные расстояния до границы соседнего индивидуального земельного уч</w:t>
      </w:r>
      <w:r w:rsidR="000D581E" w:rsidRPr="00733636">
        <w:rPr>
          <w:rFonts w:ascii="Times New Roman" w:hAnsi="Times New Roman"/>
          <w:bCs/>
          <w:sz w:val="24"/>
          <w:szCs w:val="24"/>
        </w:rPr>
        <w:t>а</w:t>
      </w:r>
      <w:r w:rsidR="000D581E" w:rsidRPr="00733636">
        <w:rPr>
          <w:rFonts w:ascii="Times New Roman" w:hAnsi="Times New Roman"/>
          <w:bCs/>
          <w:sz w:val="24"/>
          <w:szCs w:val="24"/>
        </w:rPr>
        <w:t>стка по санитарно-бытовым условиям должны быть:</w:t>
      </w:r>
    </w:p>
    <w:p w:rsidR="000D581E" w:rsidRPr="00733636" w:rsidRDefault="000D581E" w:rsidP="0073363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 xml:space="preserve">- от жилого строения, жилого дома </w:t>
      </w:r>
      <w:r w:rsidRPr="00733636">
        <w:rPr>
          <w:rFonts w:ascii="Times New Roman" w:hAnsi="Times New Roman"/>
          <w:bCs/>
          <w:sz w:val="24"/>
          <w:szCs w:val="24"/>
        </w:rPr>
        <w:sym w:font="Symbol" w:char="F02D"/>
      </w:r>
      <w:r w:rsidRPr="00733636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м"/>
        </w:smartTagPr>
        <w:r w:rsidRPr="00733636">
          <w:rPr>
            <w:rFonts w:ascii="Times New Roman" w:hAnsi="Times New Roman"/>
            <w:bCs/>
            <w:sz w:val="24"/>
            <w:szCs w:val="24"/>
          </w:rPr>
          <w:t>3</w:t>
        </w:r>
        <w:r w:rsidR="00733636" w:rsidRPr="00733636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733636">
        <w:rPr>
          <w:rFonts w:ascii="Times New Roman" w:hAnsi="Times New Roman"/>
          <w:bCs/>
          <w:sz w:val="24"/>
          <w:szCs w:val="24"/>
        </w:rPr>
        <w:t>;</w:t>
      </w:r>
    </w:p>
    <w:p w:rsidR="000D581E" w:rsidRPr="00733636" w:rsidRDefault="000D581E" w:rsidP="0073363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 xml:space="preserve">- от постройки для содержания мелкого скота и птицы </w:t>
      </w:r>
      <w:r w:rsidRPr="00733636">
        <w:rPr>
          <w:rFonts w:ascii="Times New Roman" w:hAnsi="Times New Roman"/>
          <w:bCs/>
          <w:sz w:val="24"/>
          <w:szCs w:val="24"/>
        </w:rPr>
        <w:sym w:font="Symbol" w:char="F02D"/>
      </w:r>
      <w:r w:rsidRPr="00733636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 м"/>
        </w:smartTagPr>
        <w:r w:rsidRPr="00733636">
          <w:rPr>
            <w:rFonts w:ascii="Times New Roman" w:hAnsi="Times New Roman"/>
            <w:bCs/>
            <w:sz w:val="24"/>
            <w:szCs w:val="24"/>
          </w:rPr>
          <w:t>4</w:t>
        </w:r>
        <w:r w:rsidR="00733636" w:rsidRPr="00733636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733636">
        <w:rPr>
          <w:rFonts w:ascii="Times New Roman" w:hAnsi="Times New Roman"/>
          <w:bCs/>
          <w:sz w:val="24"/>
          <w:szCs w:val="24"/>
        </w:rPr>
        <w:t>;</w:t>
      </w:r>
    </w:p>
    <w:p w:rsidR="000D581E" w:rsidRPr="00733636" w:rsidRDefault="000D581E" w:rsidP="0073363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 xml:space="preserve">- от других построек </w:t>
      </w:r>
      <w:r w:rsidRPr="00733636">
        <w:rPr>
          <w:rFonts w:ascii="Times New Roman" w:hAnsi="Times New Roman"/>
          <w:bCs/>
          <w:sz w:val="24"/>
          <w:szCs w:val="24"/>
        </w:rPr>
        <w:sym w:font="Symbol" w:char="F02D"/>
      </w:r>
      <w:r w:rsidRPr="00733636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 w:rsidRPr="00733636">
          <w:rPr>
            <w:rFonts w:ascii="Times New Roman" w:hAnsi="Times New Roman"/>
            <w:bCs/>
            <w:sz w:val="24"/>
            <w:szCs w:val="24"/>
          </w:rPr>
          <w:t>1</w:t>
        </w:r>
        <w:r w:rsidR="00733636" w:rsidRPr="00733636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733636">
        <w:rPr>
          <w:rFonts w:ascii="Times New Roman" w:hAnsi="Times New Roman"/>
          <w:bCs/>
          <w:sz w:val="24"/>
          <w:szCs w:val="24"/>
        </w:rPr>
        <w:t>;</w:t>
      </w:r>
    </w:p>
    <w:p w:rsidR="000D581E" w:rsidRPr="00733636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>- от стволов деревьев:</w:t>
      </w:r>
    </w:p>
    <w:p w:rsidR="000D581E" w:rsidRPr="00733636" w:rsidRDefault="000D581E" w:rsidP="0073363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 xml:space="preserve">- высокорослых </w:t>
      </w:r>
      <w:r w:rsidRPr="00733636">
        <w:rPr>
          <w:rFonts w:ascii="Times New Roman" w:hAnsi="Times New Roman"/>
          <w:bCs/>
          <w:sz w:val="24"/>
          <w:szCs w:val="24"/>
        </w:rPr>
        <w:sym w:font="Symbol" w:char="F02D"/>
      </w:r>
      <w:r w:rsidRPr="00733636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 м"/>
        </w:smartTagPr>
        <w:r w:rsidRPr="00733636">
          <w:rPr>
            <w:rFonts w:ascii="Times New Roman" w:hAnsi="Times New Roman"/>
            <w:bCs/>
            <w:sz w:val="24"/>
            <w:szCs w:val="24"/>
          </w:rPr>
          <w:t>4</w:t>
        </w:r>
        <w:r w:rsidR="00733636" w:rsidRPr="00733636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733636">
        <w:rPr>
          <w:rFonts w:ascii="Times New Roman" w:hAnsi="Times New Roman"/>
          <w:bCs/>
          <w:sz w:val="24"/>
          <w:szCs w:val="24"/>
        </w:rPr>
        <w:t>;</w:t>
      </w:r>
    </w:p>
    <w:p w:rsidR="000D581E" w:rsidRPr="00733636" w:rsidRDefault="000D581E" w:rsidP="0073363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 xml:space="preserve">- среднерослых </w:t>
      </w:r>
      <w:r w:rsidRPr="00733636">
        <w:rPr>
          <w:rFonts w:ascii="Times New Roman" w:hAnsi="Times New Roman"/>
          <w:bCs/>
          <w:sz w:val="24"/>
          <w:szCs w:val="24"/>
        </w:rPr>
        <w:sym w:font="Symbol" w:char="F02D"/>
      </w:r>
      <w:r w:rsidRPr="00733636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 w:rsidRPr="00733636">
          <w:rPr>
            <w:rFonts w:ascii="Times New Roman" w:hAnsi="Times New Roman"/>
            <w:bCs/>
            <w:sz w:val="24"/>
            <w:szCs w:val="24"/>
          </w:rPr>
          <w:t>2</w:t>
        </w:r>
        <w:r w:rsidR="00733636" w:rsidRPr="00733636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733636">
        <w:rPr>
          <w:rFonts w:ascii="Times New Roman" w:hAnsi="Times New Roman"/>
          <w:bCs/>
          <w:sz w:val="24"/>
          <w:szCs w:val="24"/>
        </w:rPr>
        <w:t>;</w:t>
      </w:r>
    </w:p>
    <w:p w:rsidR="00733636" w:rsidRPr="00733636" w:rsidRDefault="000D581E" w:rsidP="0073363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 xml:space="preserve">- </w:t>
      </w:r>
      <w:r w:rsidR="00733636" w:rsidRPr="00733636">
        <w:rPr>
          <w:rFonts w:ascii="Times New Roman" w:hAnsi="Times New Roman"/>
          <w:bCs/>
          <w:sz w:val="24"/>
          <w:szCs w:val="24"/>
        </w:rPr>
        <w:t xml:space="preserve">корнеотпрысковых кустарников – </w:t>
      </w:r>
      <w:smartTag w:uri="urn:schemas-microsoft-com:office:smarttags" w:element="metricconverter">
        <w:smartTagPr>
          <w:attr w:name="ProductID" w:val="2 м"/>
        </w:smartTagPr>
        <w:r w:rsidR="00733636" w:rsidRPr="00733636">
          <w:rPr>
            <w:rFonts w:ascii="Times New Roman" w:hAnsi="Times New Roman"/>
            <w:bCs/>
            <w:sz w:val="24"/>
            <w:szCs w:val="24"/>
          </w:rPr>
          <w:t>2 м</w:t>
        </w:r>
      </w:smartTag>
      <w:r w:rsidR="00733636" w:rsidRPr="00733636">
        <w:rPr>
          <w:rFonts w:ascii="Times New Roman" w:hAnsi="Times New Roman"/>
          <w:bCs/>
          <w:sz w:val="24"/>
          <w:szCs w:val="24"/>
        </w:rPr>
        <w:t>;</w:t>
      </w:r>
    </w:p>
    <w:p w:rsidR="00733636" w:rsidRPr="00733636" w:rsidRDefault="00733636" w:rsidP="0073363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 xml:space="preserve">- других кустарников – </w:t>
      </w:r>
      <w:smartTag w:uri="urn:schemas-microsoft-com:office:smarttags" w:element="metricconverter">
        <w:smartTagPr>
          <w:attr w:name="ProductID" w:val="1 м"/>
        </w:smartTagPr>
        <w:r w:rsidRPr="00733636">
          <w:rPr>
            <w:rFonts w:ascii="Times New Roman" w:hAnsi="Times New Roman"/>
            <w:bCs/>
            <w:sz w:val="24"/>
            <w:szCs w:val="24"/>
          </w:rPr>
          <w:t>1 м</w:t>
        </w:r>
      </w:smartTag>
      <w:r w:rsidRPr="00733636">
        <w:rPr>
          <w:rFonts w:ascii="Times New Roman" w:hAnsi="Times New Roman"/>
          <w:bCs/>
          <w:sz w:val="24"/>
          <w:szCs w:val="24"/>
        </w:rPr>
        <w:t>.</w:t>
      </w:r>
    </w:p>
    <w:p w:rsidR="000D581E" w:rsidRPr="00733636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>Расстояние между жилым строением или домом и границей соседнего участка измеряется от цоколя дома или от стены дома (при отсутствии цок</w:t>
      </w:r>
      <w:r w:rsidRPr="00733636">
        <w:rPr>
          <w:rFonts w:ascii="Times New Roman" w:hAnsi="Times New Roman"/>
          <w:bCs/>
          <w:sz w:val="24"/>
          <w:szCs w:val="24"/>
        </w:rPr>
        <w:t>о</w:t>
      </w:r>
      <w:r w:rsidRPr="00733636">
        <w:rPr>
          <w:rFonts w:ascii="Times New Roman" w:hAnsi="Times New Roman"/>
          <w:bCs/>
          <w:sz w:val="24"/>
          <w:szCs w:val="24"/>
        </w:rPr>
        <w:t xml:space="preserve">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733636">
          <w:rPr>
            <w:rFonts w:ascii="Times New Roman" w:hAnsi="Times New Roman"/>
            <w:bCs/>
            <w:sz w:val="24"/>
            <w:szCs w:val="24"/>
          </w:rPr>
          <w:t>50 см</w:t>
        </w:r>
      </w:smartTag>
      <w:r w:rsidRPr="00733636">
        <w:rPr>
          <w:rFonts w:ascii="Times New Roman" w:hAnsi="Times New Roman"/>
          <w:bCs/>
          <w:sz w:val="24"/>
          <w:szCs w:val="24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733636">
          <w:rPr>
            <w:rFonts w:ascii="Times New Roman" w:hAnsi="Times New Roman"/>
            <w:bCs/>
            <w:sz w:val="24"/>
            <w:szCs w:val="24"/>
          </w:rPr>
          <w:t>50 см</w:t>
        </w:r>
      </w:smartTag>
      <w:r w:rsidRPr="00733636">
        <w:rPr>
          <w:rFonts w:ascii="Times New Roman" w:hAnsi="Times New Roman"/>
          <w:bCs/>
          <w:sz w:val="24"/>
          <w:szCs w:val="24"/>
        </w:rPr>
        <w:t>, расстояние измеряется от выступающих частей или от прое</w:t>
      </w:r>
      <w:r w:rsidRPr="00733636">
        <w:rPr>
          <w:rFonts w:ascii="Times New Roman" w:hAnsi="Times New Roman"/>
          <w:bCs/>
          <w:sz w:val="24"/>
          <w:szCs w:val="24"/>
        </w:rPr>
        <w:t>к</w:t>
      </w:r>
      <w:r w:rsidRPr="00733636">
        <w:rPr>
          <w:rFonts w:ascii="Times New Roman" w:hAnsi="Times New Roman"/>
          <w:bCs/>
          <w:sz w:val="24"/>
          <w:szCs w:val="24"/>
        </w:rPr>
        <w:t>ции их на землю (консольный навес крыши, элементы второго этажа, расп</w:t>
      </w:r>
      <w:r w:rsidRPr="00733636">
        <w:rPr>
          <w:rFonts w:ascii="Times New Roman" w:hAnsi="Times New Roman"/>
          <w:bCs/>
          <w:sz w:val="24"/>
          <w:szCs w:val="24"/>
        </w:rPr>
        <w:t>о</w:t>
      </w:r>
      <w:r w:rsidRPr="00733636">
        <w:rPr>
          <w:rFonts w:ascii="Times New Roman" w:hAnsi="Times New Roman"/>
          <w:bCs/>
          <w:sz w:val="24"/>
          <w:szCs w:val="24"/>
        </w:rPr>
        <w:t>ложенные на столбах и др.).</w:t>
      </w:r>
    </w:p>
    <w:p w:rsidR="000D581E" w:rsidRPr="00733636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lastRenderedPageBreak/>
        <w:t xml:space="preserve">При возведении на садовом, огородном, дачном участке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733636">
          <w:rPr>
            <w:rFonts w:ascii="Times New Roman" w:hAnsi="Times New Roman"/>
            <w:bCs/>
            <w:sz w:val="24"/>
            <w:szCs w:val="24"/>
          </w:rPr>
          <w:t>1 м</w:t>
        </w:r>
      </w:smartTag>
      <w:r w:rsidRPr="00733636">
        <w:rPr>
          <w:rFonts w:ascii="Times New Roman" w:hAnsi="Times New Roman"/>
          <w:bCs/>
          <w:sz w:val="24"/>
          <w:szCs w:val="24"/>
        </w:rPr>
        <w:t xml:space="preserve"> от границы соседнего участка, следует скат крыши ориентировать на свой участок.</w:t>
      </w:r>
    </w:p>
    <w:p w:rsidR="000D581E" w:rsidRPr="00733636" w:rsidRDefault="00733636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>6</w:t>
      </w:r>
      <w:r w:rsidR="008E5783" w:rsidRPr="00733636">
        <w:rPr>
          <w:rFonts w:ascii="Times New Roman" w:hAnsi="Times New Roman"/>
          <w:bCs/>
          <w:sz w:val="24"/>
          <w:szCs w:val="24"/>
        </w:rPr>
        <w:t>.2</w:t>
      </w:r>
      <w:r w:rsidR="000D581E" w:rsidRPr="00733636">
        <w:rPr>
          <w:rFonts w:ascii="Times New Roman" w:hAnsi="Times New Roman"/>
          <w:bCs/>
          <w:sz w:val="24"/>
          <w:szCs w:val="24"/>
        </w:rPr>
        <w:t>.30. Минимальные расстояния между строениями и сооружениями по санитарно-бытовым условиям должны быть:</w:t>
      </w:r>
    </w:p>
    <w:p w:rsidR="000D581E" w:rsidRPr="00733636" w:rsidRDefault="000D581E" w:rsidP="0073363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 xml:space="preserve">- от жилого строения, жилого дома и погреба до уборной и постройки для содержания мелкого скота и птицы </w:t>
      </w:r>
      <w:r w:rsidRPr="00733636">
        <w:rPr>
          <w:rFonts w:ascii="Times New Roman" w:hAnsi="Times New Roman"/>
          <w:bCs/>
          <w:sz w:val="24"/>
          <w:szCs w:val="24"/>
        </w:rPr>
        <w:sym w:font="Symbol" w:char="F02D"/>
      </w:r>
      <w:r w:rsidRPr="00733636">
        <w:rPr>
          <w:rFonts w:ascii="Times New Roman" w:hAnsi="Times New Roman"/>
          <w:bCs/>
          <w:sz w:val="24"/>
          <w:szCs w:val="24"/>
        </w:rPr>
        <w:t xml:space="preserve"> по таблице </w:t>
      </w:r>
      <w:r w:rsidR="006D69D0" w:rsidRPr="00733636">
        <w:rPr>
          <w:rFonts w:ascii="Times New Roman" w:hAnsi="Times New Roman"/>
          <w:bCs/>
          <w:sz w:val="24"/>
          <w:szCs w:val="24"/>
        </w:rPr>
        <w:t>7</w:t>
      </w:r>
      <w:r w:rsidRPr="00733636">
        <w:rPr>
          <w:rFonts w:ascii="Times New Roman" w:hAnsi="Times New Roman"/>
          <w:bCs/>
          <w:sz w:val="24"/>
          <w:szCs w:val="24"/>
        </w:rPr>
        <w:t xml:space="preserve"> настоящих нормат</w:t>
      </w:r>
      <w:r w:rsidRPr="00733636">
        <w:rPr>
          <w:rFonts w:ascii="Times New Roman" w:hAnsi="Times New Roman"/>
          <w:bCs/>
          <w:sz w:val="24"/>
          <w:szCs w:val="24"/>
        </w:rPr>
        <w:t>и</w:t>
      </w:r>
      <w:r w:rsidRPr="00733636">
        <w:rPr>
          <w:rFonts w:ascii="Times New Roman" w:hAnsi="Times New Roman"/>
          <w:bCs/>
          <w:sz w:val="24"/>
          <w:szCs w:val="24"/>
        </w:rPr>
        <w:t>вов;</w:t>
      </w:r>
    </w:p>
    <w:p w:rsidR="000D581E" w:rsidRPr="00733636" w:rsidRDefault="000D581E" w:rsidP="0073363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 xml:space="preserve">- </w:t>
      </w:r>
      <w:r w:rsidR="00733636" w:rsidRPr="00733636">
        <w:rPr>
          <w:rFonts w:ascii="Times New Roman" w:hAnsi="Times New Roman"/>
          <w:bCs/>
          <w:sz w:val="24"/>
          <w:szCs w:val="24"/>
        </w:rPr>
        <w:t xml:space="preserve">от жилого строения, жилого дома и погреба </w:t>
      </w:r>
      <w:r w:rsidRPr="00733636">
        <w:rPr>
          <w:rFonts w:ascii="Times New Roman" w:hAnsi="Times New Roman"/>
          <w:bCs/>
          <w:sz w:val="24"/>
          <w:szCs w:val="24"/>
        </w:rPr>
        <w:t xml:space="preserve">до душа, бани (сауны) </w:t>
      </w:r>
      <w:r w:rsidRPr="00733636">
        <w:rPr>
          <w:rFonts w:ascii="Times New Roman" w:hAnsi="Times New Roman"/>
          <w:bCs/>
          <w:sz w:val="24"/>
          <w:szCs w:val="24"/>
        </w:rPr>
        <w:sym w:font="Symbol" w:char="F02D"/>
      </w:r>
      <w:r w:rsidRPr="00733636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 м"/>
        </w:smartTagPr>
        <w:r w:rsidRPr="00733636">
          <w:rPr>
            <w:rFonts w:ascii="Times New Roman" w:hAnsi="Times New Roman"/>
            <w:bCs/>
            <w:sz w:val="24"/>
            <w:szCs w:val="24"/>
          </w:rPr>
          <w:t>8</w:t>
        </w:r>
        <w:r w:rsidR="00733636" w:rsidRPr="00733636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733636">
        <w:rPr>
          <w:rFonts w:ascii="Times New Roman" w:hAnsi="Times New Roman"/>
          <w:bCs/>
          <w:sz w:val="24"/>
          <w:szCs w:val="24"/>
        </w:rPr>
        <w:t>;</w:t>
      </w:r>
    </w:p>
    <w:p w:rsidR="000D581E" w:rsidRPr="00733636" w:rsidRDefault="000D581E" w:rsidP="0073363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>- от шахтного колодца до уборной и компостного устройства в завис</w:t>
      </w:r>
      <w:r w:rsidRPr="00733636">
        <w:rPr>
          <w:rFonts w:ascii="Times New Roman" w:hAnsi="Times New Roman"/>
          <w:bCs/>
          <w:sz w:val="24"/>
          <w:szCs w:val="24"/>
        </w:rPr>
        <w:t>и</w:t>
      </w:r>
      <w:r w:rsidRPr="00733636">
        <w:rPr>
          <w:rFonts w:ascii="Times New Roman" w:hAnsi="Times New Roman"/>
          <w:bCs/>
          <w:sz w:val="24"/>
          <w:szCs w:val="24"/>
        </w:rPr>
        <w:t xml:space="preserve">мости от направления движения грунтовых вод </w:t>
      </w:r>
      <w:r w:rsidRPr="00733636">
        <w:rPr>
          <w:rFonts w:ascii="Times New Roman" w:hAnsi="Times New Roman"/>
          <w:bCs/>
          <w:sz w:val="24"/>
          <w:szCs w:val="24"/>
        </w:rPr>
        <w:sym w:font="Symbol" w:char="F02D"/>
      </w:r>
      <w:r w:rsidRPr="00733636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733636">
          <w:rPr>
            <w:rFonts w:ascii="Times New Roman" w:hAnsi="Times New Roman"/>
            <w:bCs/>
            <w:sz w:val="24"/>
            <w:szCs w:val="24"/>
          </w:rPr>
          <w:t>50</w:t>
        </w:r>
        <w:r w:rsidR="00733636" w:rsidRPr="00733636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733636">
        <w:rPr>
          <w:rFonts w:ascii="Times New Roman" w:hAnsi="Times New Roman"/>
          <w:bCs/>
          <w:sz w:val="24"/>
          <w:szCs w:val="24"/>
        </w:rPr>
        <w:t xml:space="preserve"> (при соответствующем гидрогеологическом обосновании м</w:t>
      </w:r>
      <w:r w:rsidRPr="00733636">
        <w:rPr>
          <w:rFonts w:ascii="Times New Roman" w:hAnsi="Times New Roman"/>
          <w:bCs/>
          <w:sz w:val="24"/>
          <w:szCs w:val="24"/>
        </w:rPr>
        <w:t>о</w:t>
      </w:r>
      <w:r w:rsidRPr="00733636">
        <w:rPr>
          <w:rFonts w:ascii="Times New Roman" w:hAnsi="Times New Roman"/>
          <w:bCs/>
          <w:sz w:val="24"/>
          <w:szCs w:val="24"/>
        </w:rPr>
        <w:t>жет быть увеличено).</w:t>
      </w:r>
    </w:p>
    <w:p w:rsidR="000D581E" w:rsidRPr="00733636" w:rsidRDefault="000D581E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>Указанные расстояния должны соблюдаться как между строениями и сооружениями на одном участке, так и между строениями и сооружениями, расположенными на смежных участках.</w:t>
      </w:r>
    </w:p>
    <w:p w:rsidR="00733636" w:rsidRDefault="00733636" w:rsidP="008D5A2D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0F0D7D" w:rsidRDefault="00733636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0D7D">
        <w:rPr>
          <w:rFonts w:ascii="Times New Roman" w:hAnsi="Times New Roman"/>
          <w:bCs/>
          <w:sz w:val="24"/>
          <w:szCs w:val="24"/>
        </w:rPr>
        <w:t>6</w:t>
      </w:r>
      <w:r w:rsidR="008D5A2D" w:rsidRPr="000F0D7D">
        <w:rPr>
          <w:rFonts w:ascii="Times New Roman" w:hAnsi="Times New Roman"/>
          <w:bCs/>
          <w:sz w:val="24"/>
          <w:szCs w:val="24"/>
        </w:rPr>
        <w:t>.2</w:t>
      </w:r>
      <w:r w:rsidR="000D581E" w:rsidRPr="000F0D7D">
        <w:rPr>
          <w:rFonts w:ascii="Times New Roman" w:hAnsi="Times New Roman"/>
          <w:bCs/>
          <w:sz w:val="24"/>
          <w:szCs w:val="24"/>
        </w:rPr>
        <w:t>.31. В случае примыкания хозяйственных построек к жилому стро</w:t>
      </w:r>
      <w:r w:rsidR="000D581E" w:rsidRPr="000F0D7D">
        <w:rPr>
          <w:rFonts w:ascii="Times New Roman" w:hAnsi="Times New Roman"/>
          <w:bCs/>
          <w:sz w:val="24"/>
          <w:szCs w:val="24"/>
        </w:rPr>
        <w:t>е</w:t>
      </w:r>
      <w:r w:rsidR="000D581E" w:rsidRPr="000F0D7D">
        <w:rPr>
          <w:rFonts w:ascii="Times New Roman" w:hAnsi="Times New Roman"/>
          <w:bCs/>
          <w:sz w:val="24"/>
          <w:szCs w:val="24"/>
        </w:rPr>
        <w:t>нию, жилому дому</w:t>
      </w:r>
      <w:r w:rsidR="000F0D7D" w:rsidRPr="000F0D7D">
        <w:rPr>
          <w:rFonts w:ascii="Times New Roman" w:hAnsi="Times New Roman"/>
          <w:bCs/>
          <w:sz w:val="24"/>
          <w:szCs w:val="24"/>
        </w:rPr>
        <w:t>,</w:t>
      </w:r>
      <w:r w:rsidR="000D581E" w:rsidRPr="000F0D7D">
        <w:rPr>
          <w:rFonts w:ascii="Times New Roman" w:hAnsi="Times New Roman"/>
          <w:bCs/>
          <w:sz w:val="24"/>
          <w:szCs w:val="24"/>
        </w:rPr>
        <w:t xml:space="preserve"> помещения для мелкого скота и птицы должны иметь изолированный наружный вход, распол</w:t>
      </w:r>
      <w:r w:rsidR="000D581E" w:rsidRPr="000F0D7D">
        <w:rPr>
          <w:rFonts w:ascii="Times New Roman" w:hAnsi="Times New Roman"/>
          <w:bCs/>
          <w:sz w:val="24"/>
          <w:szCs w:val="24"/>
        </w:rPr>
        <w:t>о</w:t>
      </w:r>
      <w:r w:rsidR="000D581E" w:rsidRPr="000F0D7D">
        <w:rPr>
          <w:rFonts w:ascii="Times New Roman" w:hAnsi="Times New Roman"/>
          <w:bCs/>
          <w:sz w:val="24"/>
          <w:szCs w:val="24"/>
        </w:rPr>
        <w:t xml:space="preserve">женный не ближе </w:t>
      </w:r>
      <w:smartTag w:uri="urn:schemas-microsoft-com:office:smarttags" w:element="metricconverter">
        <w:smartTagPr>
          <w:attr w:name="ProductID" w:val="7 м"/>
        </w:smartTagPr>
        <w:r w:rsidR="000D581E" w:rsidRPr="000F0D7D">
          <w:rPr>
            <w:rFonts w:ascii="Times New Roman" w:hAnsi="Times New Roman"/>
            <w:bCs/>
            <w:sz w:val="24"/>
            <w:szCs w:val="24"/>
          </w:rPr>
          <w:t>7 м</w:t>
        </w:r>
      </w:smartTag>
      <w:r w:rsidR="000D581E" w:rsidRPr="000F0D7D">
        <w:rPr>
          <w:rFonts w:ascii="Times New Roman" w:hAnsi="Times New Roman"/>
          <w:bCs/>
          <w:sz w:val="24"/>
          <w:szCs w:val="24"/>
        </w:rPr>
        <w:t xml:space="preserve"> от входа в дом.</w:t>
      </w:r>
    </w:p>
    <w:p w:rsidR="008D5A2D" w:rsidRPr="000F0D7D" w:rsidRDefault="000D581E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0D7D">
        <w:rPr>
          <w:rFonts w:ascii="Times New Roman" w:hAnsi="Times New Roman"/>
          <w:bCs/>
          <w:sz w:val="24"/>
          <w:szCs w:val="24"/>
        </w:rPr>
        <w:t>В этих случаях расстояние до границы с соседним участком измеряется отдельно от ка</w:t>
      </w:r>
      <w:r w:rsidRPr="000F0D7D">
        <w:rPr>
          <w:rFonts w:ascii="Times New Roman" w:hAnsi="Times New Roman"/>
          <w:bCs/>
          <w:sz w:val="24"/>
          <w:szCs w:val="24"/>
        </w:rPr>
        <w:t>ж</w:t>
      </w:r>
      <w:r w:rsidRPr="000F0D7D">
        <w:rPr>
          <w:rFonts w:ascii="Times New Roman" w:hAnsi="Times New Roman"/>
          <w:bCs/>
          <w:sz w:val="24"/>
          <w:szCs w:val="24"/>
        </w:rPr>
        <w:t>дого объекта блокировки.</w:t>
      </w:r>
    </w:p>
    <w:p w:rsidR="000F0D7D" w:rsidRDefault="000F0D7D" w:rsidP="008D5A2D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0F0D7D" w:rsidRDefault="000F0D7D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0D7D">
        <w:rPr>
          <w:rFonts w:ascii="Times New Roman" w:hAnsi="Times New Roman"/>
          <w:bCs/>
          <w:sz w:val="24"/>
          <w:szCs w:val="24"/>
        </w:rPr>
        <w:t>6</w:t>
      </w:r>
      <w:r w:rsidR="008D5A2D" w:rsidRPr="000F0D7D">
        <w:rPr>
          <w:rFonts w:ascii="Times New Roman" w:hAnsi="Times New Roman"/>
          <w:bCs/>
          <w:sz w:val="24"/>
          <w:szCs w:val="24"/>
        </w:rPr>
        <w:t>.2.</w:t>
      </w:r>
      <w:r w:rsidR="000D581E" w:rsidRPr="000F0D7D">
        <w:rPr>
          <w:rFonts w:ascii="Times New Roman" w:hAnsi="Times New Roman"/>
          <w:bCs/>
          <w:sz w:val="24"/>
          <w:szCs w:val="24"/>
        </w:rPr>
        <w:t>32. Стоянки для автомобилей</w:t>
      </w:r>
      <w:r w:rsidRPr="000F0D7D">
        <w:rPr>
          <w:rFonts w:ascii="Times New Roman" w:hAnsi="Times New Roman"/>
          <w:bCs/>
          <w:sz w:val="24"/>
          <w:szCs w:val="24"/>
        </w:rPr>
        <w:t xml:space="preserve"> и гаражи</w:t>
      </w:r>
      <w:r w:rsidR="000D581E" w:rsidRPr="000F0D7D">
        <w:rPr>
          <w:rFonts w:ascii="Times New Roman" w:hAnsi="Times New Roman"/>
          <w:bCs/>
          <w:sz w:val="24"/>
          <w:szCs w:val="24"/>
        </w:rPr>
        <w:t xml:space="preserve"> могут быть отдельно стоящими, встроенными или пристроенными к жилому строению, жилому дому и х</w:t>
      </w:r>
      <w:r w:rsidR="000D581E" w:rsidRPr="000F0D7D">
        <w:rPr>
          <w:rFonts w:ascii="Times New Roman" w:hAnsi="Times New Roman"/>
          <w:bCs/>
          <w:sz w:val="24"/>
          <w:szCs w:val="24"/>
        </w:rPr>
        <w:t>о</w:t>
      </w:r>
      <w:r w:rsidR="000D581E" w:rsidRPr="000F0D7D">
        <w:rPr>
          <w:rFonts w:ascii="Times New Roman" w:hAnsi="Times New Roman"/>
          <w:bCs/>
          <w:sz w:val="24"/>
          <w:szCs w:val="24"/>
        </w:rPr>
        <w:t>зяйственным строениям.</w:t>
      </w:r>
    </w:p>
    <w:p w:rsidR="000F0D7D" w:rsidRDefault="000F0D7D" w:rsidP="008D5A2D">
      <w:pPr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0F0D7D" w:rsidRDefault="000F0D7D" w:rsidP="008D5A2D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0D7D">
        <w:rPr>
          <w:rFonts w:ascii="Times New Roman" w:hAnsi="Times New Roman"/>
          <w:bCs/>
          <w:sz w:val="24"/>
          <w:szCs w:val="24"/>
        </w:rPr>
        <w:t>6</w:t>
      </w:r>
      <w:r w:rsidR="008D5A2D" w:rsidRPr="000F0D7D">
        <w:rPr>
          <w:rFonts w:ascii="Times New Roman" w:hAnsi="Times New Roman"/>
          <w:bCs/>
          <w:sz w:val="24"/>
          <w:szCs w:val="24"/>
        </w:rPr>
        <w:t>.2</w:t>
      </w:r>
      <w:r w:rsidR="000D581E" w:rsidRPr="000F0D7D">
        <w:rPr>
          <w:rFonts w:ascii="Times New Roman" w:hAnsi="Times New Roman"/>
          <w:bCs/>
          <w:sz w:val="24"/>
          <w:szCs w:val="24"/>
        </w:rPr>
        <w:t>.33. Инсоляция жилых помещений жилых строений, жилых домов на садовых, дачных участках должна обеспечиваться в соответствии с требов</w:t>
      </w:r>
      <w:r w:rsidR="000D581E" w:rsidRPr="000F0D7D">
        <w:rPr>
          <w:rFonts w:ascii="Times New Roman" w:hAnsi="Times New Roman"/>
          <w:bCs/>
          <w:sz w:val="24"/>
          <w:szCs w:val="24"/>
        </w:rPr>
        <w:t>а</w:t>
      </w:r>
      <w:r w:rsidR="000D581E" w:rsidRPr="000F0D7D">
        <w:rPr>
          <w:rFonts w:ascii="Times New Roman" w:hAnsi="Times New Roman"/>
          <w:bCs/>
          <w:sz w:val="24"/>
          <w:szCs w:val="24"/>
        </w:rPr>
        <w:t xml:space="preserve">ниями раздела «Охрана окружающей среды» </w:t>
      </w:r>
      <w:r w:rsidRPr="000F0D7D">
        <w:rPr>
          <w:rFonts w:ascii="Times New Roman" w:hAnsi="Times New Roman"/>
          <w:bCs/>
          <w:sz w:val="24"/>
          <w:szCs w:val="24"/>
        </w:rPr>
        <w:t>Р</w:t>
      </w:r>
      <w:r w:rsidR="008D5A2D" w:rsidRPr="000F0D7D">
        <w:rPr>
          <w:rFonts w:ascii="Times New Roman" w:hAnsi="Times New Roman"/>
          <w:bCs/>
          <w:sz w:val="24"/>
          <w:szCs w:val="24"/>
        </w:rPr>
        <w:t>егиональных нормативов градостроительного проектирования Тверской области.</w:t>
      </w:r>
    </w:p>
    <w:p w:rsidR="008D5A2D" w:rsidRPr="00D5490A" w:rsidRDefault="008D5A2D" w:rsidP="008D5A2D">
      <w:pPr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D581E" w:rsidRPr="002F0788" w:rsidRDefault="002F0788" w:rsidP="008D5A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788">
        <w:rPr>
          <w:rFonts w:ascii="Times New Roman" w:hAnsi="Times New Roman"/>
          <w:b/>
          <w:sz w:val="24"/>
          <w:szCs w:val="24"/>
        </w:rPr>
        <w:t>6</w:t>
      </w:r>
      <w:r w:rsidR="008D5A2D" w:rsidRPr="002F0788">
        <w:rPr>
          <w:rFonts w:ascii="Times New Roman" w:hAnsi="Times New Roman"/>
          <w:b/>
          <w:sz w:val="24"/>
          <w:szCs w:val="24"/>
        </w:rPr>
        <w:t>.3</w:t>
      </w:r>
      <w:r w:rsidR="000D581E" w:rsidRPr="002F0788">
        <w:rPr>
          <w:rFonts w:ascii="Times New Roman" w:hAnsi="Times New Roman"/>
          <w:b/>
          <w:sz w:val="24"/>
          <w:szCs w:val="24"/>
        </w:rPr>
        <w:t>. Зоны, предназначенные для ведения личного подсобного хозяйства</w:t>
      </w:r>
    </w:p>
    <w:p w:rsidR="008D5A2D" w:rsidRPr="00D5490A" w:rsidRDefault="008D5A2D" w:rsidP="008D5A2D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D581E" w:rsidRPr="002F0788" w:rsidRDefault="002F0788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F0788">
        <w:rPr>
          <w:rFonts w:ascii="Times New Roman" w:hAnsi="Times New Roman"/>
          <w:bCs/>
          <w:sz w:val="24"/>
          <w:szCs w:val="24"/>
        </w:rPr>
        <w:t>6</w:t>
      </w:r>
      <w:r w:rsidR="008D5A2D" w:rsidRPr="002F0788">
        <w:rPr>
          <w:rFonts w:ascii="Times New Roman" w:hAnsi="Times New Roman"/>
          <w:bCs/>
          <w:sz w:val="24"/>
          <w:szCs w:val="24"/>
        </w:rPr>
        <w:t>.3</w:t>
      </w:r>
      <w:r w:rsidR="000D581E" w:rsidRPr="002F0788">
        <w:rPr>
          <w:rFonts w:ascii="Times New Roman" w:hAnsi="Times New Roman"/>
          <w:bCs/>
          <w:sz w:val="24"/>
          <w:szCs w:val="24"/>
        </w:rPr>
        <w:t>.1. Личное подсобное хозяйство – форма непредпринимательской деятельности граждан по производству и переработке сельскохозяйственной продукции.</w:t>
      </w:r>
    </w:p>
    <w:p w:rsidR="002F0788" w:rsidRPr="002F0788" w:rsidRDefault="002F0788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581E" w:rsidRPr="002F0788" w:rsidRDefault="002F0788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F0788">
        <w:rPr>
          <w:rFonts w:ascii="Times New Roman" w:hAnsi="Times New Roman"/>
          <w:bCs/>
          <w:sz w:val="24"/>
          <w:szCs w:val="24"/>
        </w:rPr>
        <w:t>6</w:t>
      </w:r>
      <w:r w:rsidR="008D5A2D" w:rsidRPr="002F0788">
        <w:rPr>
          <w:rFonts w:ascii="Times New Roman" w:hAnsi="Times New Roman"/>
          <w:bCs/>
          <w:sz w:val="24"/>
          <w:szCs w:val="24"/>
        </w:rPr>
        <w:t>.3</w:t>
      </w:r>
      <w:r w:rsidR="000D581E" w:rsidRPr="002F0788">
        <w:rPr>
          <w:rFonts w:ascii="Times New Roman" w:hAnsi="Times New Roman"/>
          <w:bCs/>
          <w:sz w:val="24"/>
          <w:szCs w:val="24"/>
        </w:rPr>
        <w:t>.2. Для ведения личного подсобного хозяйства могут использоваться земельный участок в границах населенных пунктов (придомовой, приква</w:t>
      </w:r>
      <w:r w:rsidR="000D581E" w:rsidRPr="002F0788">
        <w:rPr>
          <w:rFonts w:ascii="Times New Roman" w:hAnsi="Times New Roman"/>
          <w:bCs/>
          <w:sz w:val="24"/>
          <w:szCs w:val="24"/>
        </w:rPr>
        <w:t>р</w:t>
      </w:r>
      <w:r w:rsidR="000D581E" w:rsidRPr="002F0788">
        <w:rPr>
          <w:rFonts w:ascii="Times New Roman" w:hAnsi="Times New Roman"/>
          <w:bCs/>
          <w:sz w:val="24"/>
          <w:szCs w:val="24"/>
        </w:rPr>
        <w:t>тирный земельный участок) и земельный участок за границами населенных пунктов (полевой земельный участок).</w:t>
      </w:r>
    </w:p>
    <w:p w:rsidR="000D581E" w:rsidRPr="002F0788" w:rsidRDefault="000D581E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F0788">
        <w:rPr>
          <w:rFonts w:ascii="Times New Roman" w:hAnsi="Times New Roman"/>
          <w:bCs/>
          <w:sz w:val="24"/>
          <w:szCs w:val="24"/>
        </w:rPr>
        <w:t>Придомовой (приквартирный)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настоящих нормативов, экологических, сан</w:t>
      </w:r>
      <w:r w:rsidRPr="002F0788">
        <w:rPr>
          <w:rFonts w:ascii="Times New Roman" w:hAnsi="Times New Roman"/>
          <w:bCs/>
          <w:sz w:val="24"/>
          <w:szCs w:val="24"/>
        </w:rPr>
        <w:t>и</w:t>
      </w:r>
      <w:r w:rsidRPr="002F0788">
        <w:rPr>
          <w:rFonts w:ascii="Times New Roman" w:hAnsi="Times New Roman"/>
          <w:bCs/>
          <w:sz w:val="24"/>
          <w:szCs w:val="24"/>
        </w:rPr>
        <w:t xml:space="preserve">тарно-гигиенических, противопожарных и иных правил. </w:t>
      </w:r>
    </w:p>
    <w:p w:rsidR="000D581E" w:rsidRPr="002F0788" w:rsidRDefault="000D581E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F0788">
        <w:rPr>
          <w:rFonts w:ascii="Times New Roman" w:hAnsi="Times New Roman"/>
          <w:bCs/>
          <w:sz w:val="24"/>
          <w:szCs w:val="24"/>
        </w:rPr>
        <w:t>Полевой земельный участок используется исключительно для производства сельскохозяйственной продукции без права возведения на нем зд</w:t>
      </w:r>
      <w:r w:rsidRPr="002F0788">
        <w:rPr>
          <w:rFonts w:ascii="Times New Roman" w:hAnsi="Times New Roman"/>
          <w:bCs/>
          <w:sz w:val="24"/>
          <w:szCs w:val="24"/>
        </w:rPr>
        <w:t>а</w:t>
      </w:r>
      <w:r w:rsidRPr="002F0788">
        <w:rPr>
          <w:rFonts w:ascii="Times New Roman" w:hAnsi="Times New Roman"/>
          <w:bCs/>
          <w:sz w:val="24"/>
          <w:szCs w:val="24"/>
        </w:rPr>
        <w:t>ний и строений.</w:t>
      </w:r>
    </w:p>
    <w:p w:rsidR="002F0788" w:rsidRDefault="002F0788" w:rsidP="008D5A2D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Default="002F0788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F0788">
        <w:rPr>
          <w:rFonts w:ascii="Times New Roman" w:hAnsi="Times New Roman"/>
          <w:bCs/>
          <w:sz w:val="24"/>
          <w:szCs w:val="24"/>
        </w:rPr>
        <w:t>6</w:t>
      </w:r>
      <w:r w:rsidR="008D5A2D" w:rsidRPr="002F0788">
        <w:rPr>
          <w:rFonts w:ascii="Times New Roman" w:hAnsi="Times New Roman"/>
          <w:bCs/>
          <w:sz w:val="24"/>
          <w:szCs w:val="24"/>
        </w:rPr>
        <w:t>.3.</w:t>
      </w:r>
      <w:r w:rsidR="000D581E" w:rsidRPr="002F0788">
        <w:rPr>
          <w:rFonts w:ascii="Times New Roman" w:hAnsi="Times New Roman"/>
          <w:bCs/>
          <w:sz w:val="24"/>
          <w:szCs w:val="24"/>
        </w:rPr>
        <w:t>3. Максимальный размер общей площади земельных участков, кот</w:t>
      </w:r>
      <w:r w:rsidR="000D581E" w:rsidRPr="002F0788">
        <w:rPr>
          <w:rFonts w:ascii="Times New Roman" w:hAnsi="Times New Roman"/>
          <w:bCs/>
          <w:sz w:val="24"/>
          <w:szCs w:val="24"/>
        </w:rPr>
        <w:t>о</w:t>
      </w:r>
      <w:r w:rsidR="000D581E" w:rsidRPr="002F0788">
        <w:rPr>
          <w:rFonts w:ascii="Times New Roman" w:hAnsi="Times New Roman"/>
          <w:bCs/>
          <w:sz w:val="24"/>
          <w:szCs w:val="24"/>
        </w:rPr>
        <w:t xml:space="preserve">рые могут находиться одновременно на праве собственности и (или) ином праве у граждан, ведущих личное подсобное хозяйство, </w:t>
      </w:r>
      <w:r w:rsidRPr="002F0788">
        <w:rPr>
          <w:rFonts w:ascii="Times New Roman" w:hAnsi="Times New Roman"/>
          <w:bCs/>
          <w:sz w:val="24"/>
          <w:szCs w:val="24"/>
        </w:rPr>
        <w:t>определен</w:t>
      </w:r>
      <w:r w:rsidR="000D581E" w:rsidRPr="002F0788">
        <w:rPr>
          <w:rFonts w:ascii="Times New Roman" w:hAnsi="Times New Roman"/>
          <w:bCs/>
          <w:sz w:val="24"/>
          <w:szCs w:val="24"/>
        </w:rPr>
        <w:t xml:space="preserve"> З</w:t>
      </w:r>
      <w:r w:rsidR="000D581E" w:rsidRPr="002F0788">
        <w:rPr>
          <w:rFonts w:ascii="Times New Roman" w:hAnsi="Times New Roman"/>
          <w:bCs/>
          <w:sz w:val="24"/>
          <w:szCs w:val="24"/>
        </w:rPr>
        <w:t>а</w:t>
      </w:r>
      <w:r w:rsidR="000D581E" w:rsidRPr="002F0788">
        <w:rPr>
          <w:rFonts w:ascii="Times New Roman" w:hAnsi="Times New Roman"/>
          <w:bCs/>
          <w:sz w:val="24"/>
          <w:szCs w:val="24"/>
        </w:rPr>
        <w:t xml:space="preserve">коном Тверской области от 09.04.2008 № 49-ЗО «О регулировании отдельных земельных отношений в Тверской области» </w:t>
      </w:r>
      <w:r w:rsidRPr="002F0788">
        <w:rPr>
          <w:rFonts w:ascii="Times New Roman" w:hAnsi="Times New Roman"/>
          <w:bCs/>
          <w:sz w:val="24"/>
          <w:szCs w:val="24"/>
        </w:rPr>
        <w:t xml:space="preserve">и </w:t>
      </w:r>
      <w:r w:rsidR="000D581E" w:rsidRPr="002F0788">
        <w:rPr>
          <w:rFonts w:ascii="Times New Roman" w:hAnsi="Times New Roman"/>
          <w:bCs/>
          <w:sz w:val="24"/>
          <w:szCs w:val="24"/>
        </w:rPr>
        <w:t xml:space="preserve">составляет </w:t>
      </w:r>
      <w:smartTag w:uri="urn:schemas-microsoft-com:office:smarttags" w:element="metricconverter">
        <w:smartTagPr>
          <w:attr w:name="ProductID" w:val="12.0 га"/>
        </w:smartTagPr>
        <w:r w:rsidR="000D581E" w:rsidRPr="002F0788">
          <w:rPr>
            <w:rFonts w:ascii="Times New Roman" w:hAnsi="Times New Roman"/>
            <w:bCs/>
            <w:sz w:val="24"/>
            <w:szCs w:val="24"/>
          </w:rPr>
          <w:t>12</w:t>
        </w:r>
        <w:r w:rsidRPr="002F0788">
          <w:rPr>
            <w:rFonts w:ascii="Times New Roman" w:hAnsi="Times New Roman"/>
            <w:bCs/>
            <w:sz w:val="24"/>
            <w:szCs w:val="24"/>
          </w:rPr>
          <w:t xml:space="preserve">.0 </w:t>
        </w:r>
        <w:r w:rsidR="000D581E" w:rsidRPr="002F0788">
          <w:rPr>
            <w:rFonts w:ascii="Times New Roman" w:hAnsi="Times New Roman"/>
            <w:bCs/>
            <w:sz w:val="24"/>
            <w:szCs w:val="24"/>
          </w:rPr>
          <w:t>га</w:t>
        </w:r>
      </w:smartTag>
      <w:r w:rsidR="000D581E" w:rsidRPr="002F0788">
        <w:rPr>
          <w:rFonts w:ascii="Times New Roman" w:hAnsi="Times New Roman"/>
          <w:bCs/>
          <w:sz w:val="24"/>
          <w:szCs w:val="24"/>
        </w:rPr>
        <w:t>.</w:t>
      </w:r>
    </w:p>
    <w:p w:rsidR="00641CC9" w:rsidRPr="002F0788" w:rsidRDefault="00641CC9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20028" w:rsidRDefault="002F0788" w:rsidP="003200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F0788">
        <w:rPr>
          <w:rFonts w:ascii="Times New Roman" w:hAnsi="Times New Roman"/>
          <w:bCs/>
          <w:sz w:val="24"/>
          <w:szCs w:val="24"/>
        </w:rPr>
        <w:t>6</w:t>
      </w:r>
      <w:r w:rsidR="008D5A2D" w:rsidRPr="002F0788">
        <w:rPr>
          <w:rFonts w:ascii="Times New Roman" w:hAnsi="Times New Roman"/>
          <w:bCs/>
          <w:sz w:val="24"/>
          <w:szCs w:val="24"/>
        </w:rPr>
        <w:t>.3</w:t>
      </w:r>
      <w:r w:rsidR="000D581E" w:rsidRPr="002F0788">
        <w:rPr>
          <w:rFonts w:ascii="Times New Roman" w:hAnsi="Times New Roman"/>
          <w:bCs/>
          <w:sz w:val="24"/>
          <w:szCs w:val="24"/>
        </w:rPr>
        <w:t>.4. Ведение гражданами личного подсобного хозяйства на террит</w:t>
      </w:r>
      <w:r w:rsidR="000D581E" w:rsidRPr="002F0788">
        <w:rPr>
          <w:rFonts w:ascii="Times New Roman" w:hAnsi="Times New Roman"/>
          <w:bCs/>
          <w:sz w:val="24"/>
          <w:szCs w:val="24"/>
        </w:rPr>
        <w:t>о</w:t>
      </w:r>
      <w:r w:rsidR="000D581E" w:rsidRPr="002F0788">
        <w:rPr>
          <w:rFonts w:ascii="Times New Roman" w:hAnsi="Times New Roman"/>
          <w:bCs/>
          <w:sz w:val="24"/>
          <w:szCs w:val="24"/>
        </w:rPr>
        <w:t>рии сельских населенных пунктов осуществляется в соответствии с требов</w:t>
      </w:r>
      <w:r w:rsidR="000D581E" w:rsidRPr="002F0788">
        <w:rPr>
          <w:rFonts w:ascii="Times New Roman" w:hAnsi="Times New Roman"/>
          <w:bCs/>
          <w:sz w:val="24"/>
          <w:szCs w:val="24"/>
        </w:rPr>
        <w:t>а</w:t>
      </w:r>
      <w:r w:rsidR="000D581E" w:rsidRPr="002F0788">
        <w:rPr>
          <w:rFonts w:ascii="Times New Roman" w:hAnsi="Times New Roman"/>
          <w:bCs/>
          <w:sz w:val="24"/>
          <w:szCs w:val="24"/>
        </w:rPr>
        <w:t>ниями раздела «Жилые зоны» (подраздел «Нормативные параметры застро</w:t>
      </w:r>
      <w:r w:rsidR="000D581E" w:rsidRPr="002F0788">
        <w:rPr>
          <w:rFonts w:ascii="Times New Roman" w:hAnsi="Times New Roman"/>
          <w:bCs/>
          <w:sz w:val="24"/>
          <w:szCs w:val="24"/>
        </w:rPr>
        <w:t>й</w:t>
      </w:r>
      <w:r w:rsidR="000D581E" w:rsidRPr="002F0788">
        <w:rPr>
          <w:rFonts w:ascii="Times New Roman" w:hAnsi="Times New Roman"/>
          <w:bCs/>
          <w:sz w:val="24"/>
          <w:szCs w:val="24"/>
        </w:rPr>
        <w:t>ки сельск</w:t>
      </w:r>
      <w:r w:rsidR="008D5A2D" w:rsidRPr="002F0788">
        <w:rPr>
          <w:rFonts w:ascii="Times New Roman" w:hAnsi="Times New Roman"/>
          <w:bCs/>
          <w:sz w:val="24"/>
          <w:szCs w:val="24"/>
        </w:rPr>
        <w:t xml:space="preserve">ого </w:t>
      </w:r>
      <w:r w:rsidR="000D581E" w:rsidRPr="002F0788">
        <w:rPr>
          <w:rFonts w:ascii="Times New Roman" w:hAnsi="Times New Roman"/>
          <w:bCs/>
          <w:sz w:val="24"/>
          <w:szCs w:val="24"/>
        </w:rPr>
        <w:t>поселени</w:t>
      </w:r>
      <w:r w:rsidR="008D5A2D" w:rsidRPr="002F0788">
        <w:rPr>
          <w:rFonts w:ascii="Times New Roman" w:hAnsi="Times New Roman"/>
          <w:bCs/>
          <w:sz w:val="24"/>
          <w:szCs w:val="24"/>
        </w:rPr>
        <w:t>я</w:t>
      </w:r>
      <w:r w:rsidR="000D581E" w:rsidRPr="002F0788">
        <w:rPr>
          <w:rFonts w:ascii="Times New Roman" w:hAnsi="Times New Roman"/>
          <w:bCs/>
          <w:sz w:val="24"/>
          <w:szCs w:val="24"/>
        </w:rPr>
        <w:t>») настоящих нормативов.</w:t>
      </w:r>
    </w:p>
    <w:p w:rsidR="005C0C1E" w:rsidRDefault="005C0C1E" w:rsidP="003200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C0C1E" w:rsidRDefault="005C0C1E" w:rsidP="003200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C0C1E" w:rsidRPr="00135C87" w:rsidRDefault="005C0C1E" w:rsidP="005C0C1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</w:pPr>
      <w:r w:rsidRPr="00135C87"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 xml:space="preserve">7. </w:t>
      </w:r>
      <w:r w:rsidR="00F82768"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 xml:space="preserve"> </w:t>
      </w:r>
      <w:r w:rsidRPr="00135C87"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>ЗОНЫ ОСОБО ОХРАНЯЕМЫХ ТЕРРИТОРИЙ</w:t>
      </w:r>
    </w:p>
    <w:p w:rsidR="005C0C1E" w:rsidRDefault="005C0C1E" w:rsidP="005C0C1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color w:val="FF0000"/>
          <w:sz w:val="24"/>
          <w:szCs w:val="24"/>
          <w:lang w:eastAsia="ru-RU"/>
        </w:rPr>
      </w:pPr>
    </w:p>
    <w:p w:rsidR="005C0C1E" w:rsidRPr="00B02942" w:rsidRDefault="005C0C1E" w:rsidP="005C0C1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  <w:r w:rsidRPr="00B02942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7.1</w:t>
      </w:r>
      <w:r w:rsidR="00B02942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B02942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 xml:space="preserve"> Общие положения</w:t>
      </w:r>
    </w:p>
    <w:p w:rsidR="005C0C1E" w:rsidRPr="005C0C1E" w:rsidRDefault="005C0C1E" w:rsidP="005C0C1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color w:val="FF0000"/>
          <w:sz w:val="24"/>
          <w:szCs w:val="24"/>
          <w:lang w:eastAsia="ru-RU"/>
        </w:rPr>
      </w:pPr>
    </w:p>
    <w:p w:rsidR="005C0C1E" w:rsidRPr="00B02942" w:rsidRDefault="005C0C1E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>7.1.1. В состав зон особо охраняемых территорий могут включаться земельные</w:t>
      </w:r>
      <w:r w:rsidR="002D2F93"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>участки, имеющие особое природоохранное, научное, историко-культурное, эстетическое,</w:t>
      </w:r>
      <w:r w:rsidR="002D2F93"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>рекреационное, оздоровительное и иное особо ценное значение.</w:t>
      </w:r>
    </w:p>
    <w:p w:rsidR="002D2F93" w:rsidRPr="00B02942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5C0C1E" w:rsidRPr="00B02942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.1.2. Состав земель особо охраняемых территорий, а также порядок отнесения земель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к землям особо охраняемых территорий определяются в соответствии с требованиями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статьи 94 Земельного кодекса Российской Федерации.</w:t>
      </w:r>
    </w:p>
    <w:p w:rsidR="002D2F93" w:rsidRPr="00B02942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5C0C1E" w:rsidRPr="00B02942" w:rsidRDefault="00B02942" w:rsidP="002D2F9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7</w:t>
      </w:r>
      <w:r w:rsidR="005C0C1E" w:rsidRPr="00B02942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.2. Особо охраняемые природные территории</w:t>
      </w:r>
    </w:p>
    <w:p w:rsidR="002D2F93" w:rsidRPr="002D2F93" w:rsidRDefault="002D2F93" w:rsidP="002D2F9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color w:val="FF0000"/>
          <w:sz w:val="24"/>
          <w:szCs w:val="24"/>
          <w:lang w:eastAsia="ru-RU"/>
        </w:rPr>
      </w:pPr>
    </w:p>
    <w:p w:rsidR="005C0C1E" w:rsidRPr="00B02942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.2.1. Особо охраняемые природные территории – участки земли, водной поверхности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и воздушного пространства над ними, где располагаются природные комплексы и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объекты, которые имеют особое природоохранное, научное, культурное, эстетическое,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рекреационное и оздоровительное значение, которые изъяты решениями органов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государственной власти полностью или частично из хозяйственного использования и для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которых установлен режим особой охраны.</w:t>
      </w:r>
    </w:p>
    <w:p w:rsidR="002D2F93" w:rsidRPr="00B02942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5C0C1E" w:rsidRPr="00B02942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.2.2. С учетом особенностей режима особо охраняемых природных территорий и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статуса, находящихся на них природоохранных учреждений различаются категории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указанных территорий: государственные природные заповедники, в том числе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биосферные; национальные парки; природные парки; государственные природные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заказники; памятники природы; дендрологические парки и ботанические сады; лечебно-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оздоровительные местности и курорты. Могут устанавливаться и иные категории особо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охраняемых природных территорий.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Категории, виды особо охраняемых природных территорий, а также режимы особой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охраны определяются в соответствии с требованиями Федерального закона от 14.03.1995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№ 33-ФЗ «Об особо охраняемых природных территориях.</w:t>
      </w:r>
    </w:p>
    <w:p w:rsidR="002D2F93" w:rsidRPr="00B02942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5C0C1E" w:rsidRPr="00B02942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.2.3. Все особо охраняемые природные территории учитываются при разработке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документов территориального планирования.</w:t>
      </w:r>
    </w:p>
    <w:p w:rsidR="002D2F93" w:rsidRPr="005C0C1E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5C0C1E" w:rsidRPr="00B02942" w:rsidRDefault="002D2F93" w:rsidP="00B029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.2.4. Особо охраняемые природные территории проектируются в соответствии с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требованиями законодательства Российской Федерации и Тверской области об особо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охраняемых природных территориях</w:t>
      </w:r>
      <w:r w:rsidR="00B02942" w:rsidRPr="00B02942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согласно установленным режимам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градостроительной деятельности с привлечением специальных норм и выполнением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необходимых исследований. На особо охраняемых природных территориях хозяйственная или иная деятельность осуществляется в соответствии со статусом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территории и режимами особой охраны.</w:t>
      </w:r>
    </w:p>
    <w:p w:rsidR="002D2F93" w:rsidRPr="00B02942" w:rsidRDefault="002D2F93" w:rsidP="005C0C1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D2F93" w:rsidRPr="00B02942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.2.5. В целях защиты особо охраняемых природных территорий от неблагоприятных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антропогенных воздействий</w:t>
      </w:r>
      <w:r w:rsidR="00B02942" w:rsidRPr="00B02942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на прилегающих к ним участках земли и водного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пространства могут создаваться охранные зоны или округа с регулируемым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режимом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хозяйственной деятельности в соответствии с требованиями природоохранного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законодательства.</w:t>
      </w:r>
    </w:p>
    <w:p w:rsidR="00B02942" w:rsidRPr="00B02942" w:rsidRDefault="00B02942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5C0C1E" w:rsidRPr="00B02942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.2.6. Конкретные особенности и режим особо охраняемых природных территорий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устанавливаются в соответствии с требованиями Федерального закона от 14.03.1995 № 33-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ФЗ «Об особо охраняемых природных территориях» (таблица).</w:t>
      </w:r>
    </w:p>
    <w:p w:rsidR="002D2F93" w:rsidRPr="00B02942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5C0C1E" w:rsidRPr="00B02942" w:rsidRDefault="005C0C1E" w:rsidP="002D2F93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NewRomanPSMT" w:hAnsi="Times New Roman"/>
          <w:sz w:val="20"/>
          <w:szCs w:val="20"/>
          <w:lang w:eastAsia="ru-RU"/>
        </w:rPr>
      </w:pPr>
      <w:r w:rsidRPr="00B02942">
        <w:rPr>
          <w:rFonts w:ascii="Times New Roman" w:eastAsia="TimesNewRomanPSMT" w:hAnsi="Times New Roman"/>
          <w:sz w:val="20"/>
          <w:szCs w:val="20"/>
          <w:lang w:eastAsia="ru-RU"/>
        </w:rPr>
        <w:t>Таблица</w:t>
      </w:r>
    </w:p>
    <w:p w:rsidR="002D2F93" w:rsidRPr="00B02942" w:rsidRDefault="002D2F93" w:rsidP="002D2F93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NewRomanPSMT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2D2F93" w:rsidRPr="00F35BBA" w:rsidTr="00F35BBA">
        <w:tc>
          <w:tcPr>
            <w:tcW w:w="2802" w:type="dxa"/>
          </w:tcPr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Категории особо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охраняемых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природных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6486" w:type="dxa"/>
          </w:tcPr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Режим особой охраны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2F93" w:rsidRPr="00F35BBA" w:rsidTr="00F35BBA">
        <w:tc>
          <w:tcPr>
            <w:tcW w:w="2802" w:type="dxa"/>
          </w:tcPr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</w:tr>
      <w:tr w:rsidR="002D2F93" w:rsidRPr="00F35BBA" w:rsidTr="00F35BBA">
        <w:tc>
          <w:tcPr>
            <w:tcW w:w="2802" w:type="dxa"/>
          </w:tcPr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Государственные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природные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заповедники,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в том числе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биосферные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Запрещается любая деятельность, противоречащая задачам государственного природного заповедника и режиму особой охраны.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Допускаются мероприятия и деятельность, направленные на: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сохранение в естественном состоянии природных комплексов, восстановление и предотвращение изменений природных комплексов и их компонентов в результате антропогенного воздействия;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поддержание условий, обеспечивающих санитарную и противопожарную безопасность;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предотвращение условий, способных вызвать стихийные бедствия, угрожающие жизни людей и населенным пунктам;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осуществление экологического мониторинга;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выполнение научно-исследовательских задач;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ведение эколого-просветительской работы;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осуществление контрольно-надзорных функций.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На специально выделенных участках частичного хозяйственного использования, не включающих особо ценные экологические системы и объекты, допускается деятельность, которая направлена на обеспечение функционирования государственного природного заповедника и жизнедеятельности граждан, проживающих на его территории.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Пребывание на территории государственных природных заповедников граждан, не являющихся работниками данных заповедников, или должностных лиц, не являющихся сотрудниками органов, в ведении которых находятся данные заповедники, допускается только при наличии разрешений этих органов или дирекций государственных природных заповедников.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Особенности и режим особой охраны территории конкретного государственного природного заповедника определяются положением о нем, утверждаемым в установленном порядке.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</w:tr>
      <w:tr w:rsidR="002D2F93" w:rsidRPr="00F35BBA" w:rsidTr="00F35BBA">
        <w:tc>
          <w:tcPr>
            <w:tcW w:w="2802" w:type="dxa"/>
          </w:tcPr>
          <w:p w:rsidR="002D2F93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Национальные парки</w:t>
            </w:r>
          </w:p>
        </w:tc>
        <w:tc>
          <w:tcPr>
            <w:tcW w:w="6486" w:type="dxa"/>
          </w:tcPr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Устанавливается дифференцированный режим особой  храны с учетом природных, историко-культурных и иных особенностей. Исходя из указанных особенностей на территориях национальных парков могут быть выделены </w:t>
            </w: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lastRenderedPageBreak/>
              <w:t>различные функциональные зоны, в том числе: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заповедная, в пределах которой запрещены любая хозяйственная деятельность и рекреационное использование территории;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особо охраняемая, в пределах которой обеспечиваются условия для сохранения природных комплексов и объектов и на территории которой допускается строго регулируемое посещение;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познавательного туризма, предназначенная для организации экологического просвещения и ознакомления с достопримечательными объектами национального парка;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рекреационная, в том числе предназначенная для отдыха, развития физической культуры и спорта;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охраны историко-культурных объектов, в пределах которой обеспечиваются условия для их сохранения;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обслуживания посетителей, предназначенная для размещения мест ночлега, палаточных лагерей и иных объектов туристского сервиса, культурного, бытового и информационного обслуживания посетителей;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хозяйственного назначения, в пределах которой осуществляется хозяйственная деятельность, необходимая для обеспечения функционирования национального парка.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Запрещается любая деятельность, которая может нанести ущерб природным комплексам и объектам растительного и животного мира, культурно-историческим объектам, в том числе: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разведка и разработка полезных ископаемых;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деятельность, влекущая за собой нарушение почвенного покрова и геологических обнажений;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деятельность, влекущая за собой изменения гидрологического режима;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предоставление на территориях национальных парков садовых, огородных и дачных участков;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строительство магистральных дорог, трубопроводов, линий электропередачи и других коммуникаций, а также строительство и эксплуатация хозяйственных и жилых объектов, не связанных с функционированием национальных парков;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заготовка древесины (за исключением заготовки гражданами древесины для собственных нужд), заготовка живицы, промысловая охота, промышленное и прибрежное рыболовство, заготовка пригодных для употребления в пищу лесных ресурсов, других недревесных лесных ресурсов (за исключением заготовки гражданами таких ресурсов для собственных нужд), деятельность, влекущая за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собой нарушение условий обитания объектов растительного и животного мира, сбор биологических коллекций, интродукция живых организмов в целях их акклиматизации;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- движение и стоянка механизированных транспортных средств, не связанные с функционированием национальных парков, прогон домашних животных вне дорог и водных путей общего пользования и вне специально предусмотренных для этого мест, сплав древесины по </w:t>
            </w: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lastRenderedPageBreak/>
              <w:t>водотокам и водоемам;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организация массовых спортивных и зрелищных мероприятий, организация туристских стоянок и разведение костров за пределами специально предусмотренных для этого мест;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вывоз предметов, имеющих историко-культурную ценность.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В национальных парках, расположенных в районах проживания коренного населения, допускается выделение зон традиционного экстенсивного природопользования. На специально выделенных участках допускаются традиционная хозяйственная деятельность, кустарные и народные промыслы, а также связанные с ними виды пользования природными ресурсами по согласованию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с дирекциями национальных парков. На землях, включенных в границы национального парка без изъятия из хозяйственной эксплуатации, запрещаются расширение и строительство новых хозяйственных объектов.</w:t>
            </w:r>
          </w:p>
          <w:p w:rsidR="002D2F93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Особенности, зонирование и режим особой охраны территории конкретного национального парка определяются положением о нем, утверждаемым в установленном порядке.</w:t>
            </w:r>
          </w:p>
        </w:tc>
      </w:tr>
      <w:tr w:rsidR="002D2F93" w:rsidRPr="00F35BBA" w:rsidTr="00F35BBA">
        <w:tc>
          <w:tcPr>
            <w:tcW w:w="2802" w:type="dxa"/>
          </w:tcPr>
          <w:p w:rsidR="005669C5" w:rsidRPr="00F35BBA" w:rsidRDefault="005669C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lastRenderedPageBreak/>
              <w:t>Природные парки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5669C5" w:rsidRPr="00F35BBA" w:rsidRDefault="005669C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Устанавливаются различные режимы особой охраны и использования в зависимости от экологической и рекреационной ценности природных участков.</w:t>
            </w:r>
          </w:p>
          <w:p w:rsidR="005669C5" w:rsidRPr="00F35BBA" w:rsidRDefault="005669C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Исходя из этого могут быть выделены природоохранные, рекреационные, агрохозяйственные и иные функциональные зоны, включая зоны охраны историко- культурных комплексов и объектов. Запрещается деятельность, влекущая за собой изменение исторически сложившегося природного ландшафта, снижение или уничтожение экологических, эстетических и рекреационных качеств природных парков, нарушение режима содержания памятников истории и культуры.</w:t>
            </w:r>
          </w:p>
          <w:p w:rsidR="002D2F93" w:rsidRPr="00F35BBA" w:rsidRDefault="005669C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Могут быть запрещены или ограничены виды деятельности, влекущие за собой снижение экологической, эстетической, культурной и рекреационной ценности территорий. Особенности, зонирование и режим особой охраны территории конкретного природного парка определяются положением о нем, утверждаемым в установленном порядке.</w:t>
            </w:r>
          </w:p>
        </w:tc>
      </w:tr>
      <w:tr w:rsidR="002D2F93" w:rsidRPr="00F35BBA" w:rsidTr="00F35BBA">
        <w:tc>
          <w:tcPr>
            <w:tcW w:w="2802" w:type="dxa"/>
          </w:tcPr>
          <w:p w:rsidR="00CE0501" w:rsidRPr="00F35BBA" w:rsidRDefault="00CE0501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Государственные</w:t>
            </w:r>
          </w:p>
          <w:p w:rsidR="00CE0501" w:rsidRPr="00F35BBA" w:rsidRDefault="00CE0501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природные заказники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CE0501" w:rsidRPr="00F35BBA" w:rsidRDefault="00CE0501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Постоянно или временно запрещается или ограничивается любая деятельность, если она противоречит целям создания государственных природных заказников или причиняет вред природным комплексам и их компонентам.</w:t>
            </w:r>
          </w:p>
          <w:p w:rsidR="00CE0501" w:rsidRPr="00F35BBA" w:rsidRDefault="00CE0501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Задачи и особенности режима особой охраны территории конкретного государственного природного заказника определяются положением о нем, утверждаемым в установленном порядке. </w:t>
            </w:r>
          </w:p>
          <w:p w:rsidR="002D2F93" w:rsidRPr="00F35BBA" w:rsidRDefault="00CE0501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На территориях государственных природных заказников, где проживают малочисленные этнические общности, допускается использование природных ресурсов в формах, обеспечивающих защиту исконной среды обитания </w:t>
            </w: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lastRenderedPageBreak/>
              <w:t>указанных этнических общностей и сохранение традиционного образа их жизни.</w:t>
            </w:r>
          </w:p>
        </w:tc>
      </w:tr>
      <w:tr w:rsidR="002D2F93" w:rsidRPr="00F35BBA" w:rsidTr="00F35BBA">
        <w:tc>
          <w:tcPr>
            <w:tcW w:w="2802" w:type="dxa"/>
          </w:tcPr>
          <w:p w:rsidR="008C5FEB" w:rsidRPr="00F35BBA" w:rsidRDefault="008C5FEB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lastRenderedPageBreak/>
              <w:t>Памятники природы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2D2F93" w:rsidRPr="00F35BBA" w:rsidRDefault="008C5FEB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На территориях, на которых находятся памятники природы, и в границах их охранных зон запрещается всякая деятельность, влекущая за собой нарушение сохранности памятников природы.</w:t>
            </w:r>
          </w:p>
        </w:tc>
      </w:tr>
      <w:tr w:rsidR="002D2F93" w:rsidRPr="00F35BBA" w:rsidTr="00F35BBA">
        <w:tc>
          <w:tcPr>
            <w:tcW w:w="2802" w:type="dxa"/>
          </w:tcPr>
          <w:p w:rsidR="00C36C5F" w:rsidRPr="00F35BBA" w:rsidRDefault="00C36C5F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Дендрологические парки и ботанические сады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C36C5F" w:rsidRPr="00F35BBA" w:rsidRDefault="00C36C5F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На территориях дендрологических парков и ботанических садов запрещается всякая деятельность, не связанная с выполнением их задач и влекущая за собой нарушение сохранности флористических объектов.</w:t>
            </w:r>
          </w:p>
          <w:p w:rsidR="00C36C5F" w:rsidRPr="00F35BBA" w:rsidRDefault="00C36C5F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Территории дендрологических парков и ботанических садов могут быть разделены на различные функциональные зоны, в том числе:</w:t>
            </w:r>
          </w:p>
          <w:p w:rsidR="00C36C5F" w:rsidRPr="00F35BBA" w:rsidRDefault="00C36C5F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экспозиционную, посещение которой разрешается в порядке, определенном дирекциями дендрологических парков или ботанических садов;</w:t>
            </w:r>
          </w:p>
          <w:p w:rsidR="00C36C5F" w:rsidRPr="00F35BBA" w:rsidRDefault="00C36C5F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научно-экспериментальную, доступ в которую имеют только научные сотрудники дендрологических парков или ботанических садов, а также специалисты других научно - исследовательских учреждений;</w:t>
            </w:r>
          </w:p>
          <w:p w:rsidR="00C36C5F" w:rsidRPr="00F35BBA" w:rsidRDefault="00C36C5F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административную.</w:t>
            </w:r>
          </w:p>
          <w:p w:rsidR="002D2F93" w:rsidRPr="00F35BBA" w:rsidRDefault="00C36C5F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Задачи, научный профиль, особенности правового положения, организационное устройство, особенности режима особой охраны конкретного дендрологического парка и ботанического сада определяются в положениях о них, утверждаемых в установленном порядке.</w:t>
            </w:r>
          </w:p>
        </w:tc>
      </w:tr>
      <w:tr w:rsidR="002D2F93" w:rsidRPr="00F35BBA" w:rsidTr="00F35BBA">
        <w:tc>
          <w:tcPr>
            <w:tcW w:w="2802" w:type="dxa"/>
          </w:tcPr>
          <w:p w:rsidR="00B3175A" w:rsidRPr="00F35BBA" w:rsidRDefault="00B3175A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Лечебно-оздоровительные местности и курорты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B3175A" w:rsidRPr="00F35BBA" w:rsidRDefault="00B3175A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Запрещается (ограничивается) деятельность, которая может привести к ухудшению качества и истощению природных ресурсов и объектов, обладающих лечебными свойствами. В целях сохранения природных факторов, благоприятных для организации лечения и профилактики заболеваний населения, на территориях лечебно-оздоровительных местностей и курортов организуются округа санитарной или горно-санитарной охраны. </w:t>
            </w:r>
          </w:p>
          <w:p w:rsidR="002D2F93" w:rsidRPr="00F35BBA" w:rsidRDefault="00B3175A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Порядок организации округов санитарной и горно- санитарной охраны и особенности режима их функционирования определяются в соответствии с Федеральным законом от 23.02.1995 № 26-ФЗ «О природных лечебных ресурсах, лечебно-оздоровительных местностях и курортах».</w:t>
            </w:r>
          </w:p>
        </w:tc>
      </w:tr>
    </w:tbl>
    <w:p w:rsidR="002D2F93" w:rsidRPr="002D2F93" w:rsidRDefault="002D2F93" w:rsidP="002D2F9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5C0C1E" w:rsidRPr="00523088" w:rsidRDefault="00E65285" w:rsidP="00E652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.2.7. Порядок отнесения территорий к лечебно-оздоровительным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местностям и курортам, особенности режима охраны территорий (акваторий)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определяются в соответствии с требованиями статей 31-32 Федерального закона от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14.03.1995 № 33-ФЗ «Об особо охраняемых природных территориях», статей 1, 3, 16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Федерального закона от 23.02.1995 № 26-ФЗ «О природных лечебных ресурсах, лечебно-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оздоровительных местностях и курортах», статьи 96 Земельного кодекса Российской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Федерации, Закона Тверской области от 29.04.1998 № 9-ОЗ-2 «О природных лечебных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ресурсах, лечебно-оздоровительных местностях и курортах Тверской области».</w:t>
      </w:r>
    </w:p>
    <w:p w:rsidR="00E65285" w:rsidRPr="005C0C1E" w:rsidRDefault="00E65285" w:rsidP="00E652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5C0C1E" w:rsidRPr="00523088" w:rsidRDefault="00E65285" w:rsidP="00E652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.2.8. На территории лечебно-оздоровительных местностей и курортных районов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следует размещать санаторно-курортные и оздоровительные учреждения, учреждения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отдыха и туризма, учреждения и предприятия обслуживания лечащихся и отдыхающих,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курортные парки и другие территории общего пользования, пляжи.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Нормы расчета санаторно-курортных и оздоровительных учреждений и комплексов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учреждений отдыха и туризма (количество, вместимость и размеры земельных участков)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следует принимать не менее приведенных в 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>П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риложении 9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к </w:t>
      </w:r>
      <w:r w:rsidRPr="00523088">
        <w:rPr>
          <w:rFonts w:ascii="Times New Roman" w:hAnsi="Times New Roman"/>
          <w:sz w:val="24"/>
          <w:szCs w:val="24"/>
        </w:rPr>
        <w:t>Региональным нормативам градостроительного проектирования Тверской области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E65285" w:rsidRPr="005C0C1E" w:rsidRDefault="00E65285" w:rsidP="00E652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E65285" w:rsidRPr="009E1777" w:rsidRDefault="00E65285" w:rsidP="00E652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E1777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MT" w:hAnsi="Times New Roman"/>
          <w:sz w:val="24"/>
          <w:szCs w:val="24"/>
          <w:lang w:eastAsia="ru-RU"/>
        </w:rPr>
        <w:t>.2.9. При планировке и застройке курортного района зоны</w:t>
      </w:r>
      <w:r w:rsidR="009E1777" w:rsidRPr="009E1777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="005C0C1E" w:rsidRPr="009E1777">
        <w:rPr>
          <w:rFonts w:ascii="Times New Roman" w:eastAsia="TimesNewRomanPSMT" w:hAnsi="Times New Roman"/>
          <w:sz w:val="24"/>
          <w:szCs w:val="24"/>
          <w:lang w:eastAsia="ru-RU"/>
        </w:rPr>
        <w:t xml:space="preserve"> необходимо учитывать</w:t>
      </w:r>
      <w:r w:rsidRPr="009E177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MT" w:hAnsi="Times New Roman"/>
          <w:sz w:val="24"/>
          <w:szCs w:val="24"/>
          <w:lang w:eastAsia="ru-RU"/>
        </w:rPr>
        <w:t>ориентировочное показатели рекреационной нагрузки на природный ландшафт в</w:t>
      </w:r>
      <w:r w:rsidRPr="009E177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MT" w:hAnsi="Times New Roman"/>
          <w:sz w:val="24"/>
          <w:szCs w:val="24"/>
          <w:lang w:eastAsia="ru-RU"/>
        </w:rPr>
        <w:t>соответствии с требованиями</w:t>
      </w:r>
      <w:r w:rsidRPr="009E1777">
        <w:rPr>
          <w:rFonts w:ascii="Times New Roman" w:eastAsia="TimesNewRomanPSMT" w:hAnsi="Times New Roman"/>
          <w:sz w:val="24"/>
          <w:szCs w:val="24"/>
          <w:lang w:eastAsia="ru-RU"/>
        </w:rPr>
        <w:t>, отраженными в</w:t>
      </w:r>
      <w:r w:rsidR="005C0C1E" w:rsidRPr="009E1777">
        <w:rPr>
          <w:rFonts w:ascii="Times New Roman" w:eastAsia="TimesNewRomanPSMT" w:hAnsi="Times New Roman"/>
          <w:sz w:val="24"/>
          <w:szCs w:val="24"/>
          <w:lang w:eastAsia="ru-RU"/>
        </w:rPr>
        <w:t xml:space="preserve"> таблиц</w:t>
      </w:r>
      <w:r w:rsidRPr="009E1777">
        <w:rPr>
          <w:rFonts w:ascii="Times New Roman" w:eastAsia="TimesNewRomanPSMT" w:hAnsi="Times New Roman"/>
          <w:sz w:val="24"/>
          <w:szCs w:val="24"/>
          <w:lang w:eastAsia="ru-RU"/>
        </w:rPr>
        <w:t>е</w:t>
      </w:r>
      <w:r w:rsidR="005C0C1E" w:rsidRPr="009E1777">
        <w:rPr>
          <w:rFonts w:ascii="Times New Roman" w:eastAsia="TimesNewRomanPSMT" w:hAnsi="Times New Roman"/>
          <w:sz w:val="24"/>
          <w:szCs w:val="24"/>
          <w:lang w:eastAsia="ru-RU"/>
        </w:rPr>
        <w:t xml:space="preserve">. 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0"/>
          <w:szCs w:val="20"/>
          <w:lang w:eastAsia="ru-RU"/>
        </w:rPr>
      </w:pPr>
      <w:r w:rsidRPr="009E1777">
        <w:rPr>
          <w:rFonts w:ascii="Times New Roman" w:eastAsia="TimesNewRomanPSMT" w:hAnsi="Times New Roman"/>
          <w:sz w:val="20"/>
          <w:szCs w:val="20"/>
          <w:lang w:eastAsia="ru-RU"/>
        </w:rPr>
        <w:t>Таблица</w:t>
      </w:r>
    </w:p>
    <w:p w:rsidR="00E65285" w:rsidRDefault="00E65285" w:rsidP="00E652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color w:val="FF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084"/>
      </w:tblGrid>
      <w:tr w:rsidR="00E65285" w:rsidRPr="00F35BBA" w:rsidTr="00F35BBA">
        <w:tc>
          <w:tcPr>
            <w:tcW w:w="6204" w:type="dxa"/>
          </w:tcPr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Нормируемый компонент ландшафта и вид его использования</w:t>
            </w:r>
          </w:p>
        </w:tc>
        <w:tc>
          <w:tcPr>
            <w:tcW w:w="3084" w:type="dxa"/>
          </w:tcPr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Рекреационная нагрузка, чел./га</w:t>
            </w:r>
          </w:p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65285" w:rsidRPr="00F35BBA" w:rsidTr="00F35BBA">
        <w:tc>
          <w:tcPr>
            <w:tcW w:w="6204" w:type="dxa"/>
          </w:tcPr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Берег и прибрежная акватория (для любительского рыболовства):</w:t>
            </w:r>
          </w:p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- для ловли рыбы с лодки (2 чел. на лодку)</w:t>
            </w:r>
          </w:p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- для ловли рыбы с берега</w:t>
            </w:r>
          </w:p>
        </w:tc>
        <w:tc>
          <w:tcPr>
            <w:tcW w:w="3084" w:type="dxa"/>
          </w:tcPr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</w:p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</w:p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10-20</w:t>
            </w:r>
          </w:p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50-100</w:t>
            </w:r>
          </w:p>
        </w:tc>
      </w:tr>
      <w:tr w:rsidR="00E65285" w:rsidRPr="00F35BBA" w:rsidTr="00F35BBA">
        <w:tc>
          <w:tcPr>
            <w:tcW w:w="6204" w:type="dxa"/>
          </w:tcPr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Территория для катания на лыжах</w:t>
            </w:r>
          </w:p>
        </w:tc>
        <w:tc>
          <w:tcPr>
            <w:tcW w:w="3084" w:type="dxa"/>
          </w:tcPr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2-20 чел./км</w:t>
            </w:r>
          </w:p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</w:tr>
      <w:tr w:rsidR="00E65285" w:rsidRPr="00F35BBA" w:rsidTr="00F35BBA">
        <w:tc>
          <w:tcPr>
            <w:tcW w:w="6204" w:type="dxa"/>
          </w:tcPr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Территория для размещения палаточных лагерей:</w:t>
            </w:r>
          </w:p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- для глубинных участков</w:t>
            </w:r>
          </w:p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- для прибрежных участков</w:t>
            </w:r>
          </w:p>
        </w:tc>
        <w:tc>
          <w:tcPr>
            <w:tcW w:w="3084" w:type="dxa"/>
          </w:tcPr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</w:p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250-300</w:t>
            </w:r>
          </w:p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300-400</w:t>
            </w:r>
          </w:p>
        </w:tc>
      </w:tr>
    </w:tbl>
    <w:p w:rsidR="00E65285" w:rsidRPr="009E1777" w:rsidRDefault="00E65285" w:rsidP="00E65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.2.10. При проектировании на территориях лечебно-оздоровительных местностей и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курортных районов следует предусматривать: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- размещение санаторно-курортных и оздоровительных учреждений длительного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отдыха на территориях с допустимыми уровнями шума;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- размещение детских санаторно-курортных и оздоровительных учреждений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изолированно от учреждений для взрослых с отделением их полосой зеленых насаждений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шириной не менее 100 м;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вынос промышленных и коммунально-складских объектов, жилой застройки и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общественных зданий, не связанных с обслуживанием лечащихся и отдыхающих;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ограничение движения транспорта и полное исключение транзитных транспортных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потоков.</w:t>
      </w:r>
    </w:p>
    <w:p w:rsidR="005C0C1E" w:rsidRPr="009E1777" w:rsidRDefault="00BB303F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Размещение жилой застройки для расселения обслуживающего персонала санаторно-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курортных и оздоровительных учреждений следует предусматривать вне курортной зоны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при условии обеспечения затрат времени на передвижение до мест работы в пределах 30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мин.</w:t>
      </w:r>
    </w:p>
    <w:p w:rsidR="00BB303F" w:rsidRPr="005C0C1E" w:rsidRDefault="00BB303F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color w:val="FF0000"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.2.11. Расстояние от границ земельных участков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,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вновь проектируемых санаторно-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курортных и оздоровительных учреждений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,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следует принимать, м, не менее: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до жилой застройки, учреждений коммунального хозяйства и складов – 500 (в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условиях реконструкции не менее 100 м);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- до автомобильных дорог 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(по 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категори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ям)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: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- I, II, III – 500;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- IV – 200;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до садоводческих, огороднических, дачных объединений – 300.</w:t>
      </w:r>
    </w:p>
    <w:p w:rsidR="00BB303F" w:rsidRPr="005C0C1E" w:rsidRDefault="00BB303F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color w:val="FF0000"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.2.12. Однородные и близкие по профилю санаторно-курортные и оздоровительные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учреждения, размещаемые в пределах курортных районов, как правило, следует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объединять в комплексы, обеспечивая централизацию медицинского, культурно-бытового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и хозяйственного обслуживания в единое архитектурно-пространственное решение.</w:t>
      </w:r>
    </w:p>
    <w:p w:rsidR="005C0C1E" w:rsidRPr="009E1777" w:rsidRDefault="00BB303F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lastRenderedPageBreak/>
        <w:t xml:space="preserve">  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В комплексах с централизованной системой застройки все основные помещения и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предприятия для расселения и обслуживания отдыхающих проектируются в одном здании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или в структуре из сблокированных зданий. Централизованная система застройки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применяется в случае строительства на особо ценных и ограниченных по площади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территориях.</w:t>
      </w:r>
    </w:p>
    <w:p w:rsidR="00BB303F" w:rsidRPr="005C0C1E" w:rsidRDefault="00BB303F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color w:val="FF0000"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.2.13. При формировании системы обслуживания в лечебно-оздоровительных и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курортных комплексах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,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должны предусматриваться уровни обеспеченности учреждениями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и объектами (далее объекты), в том числе: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повседневного;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периодического;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- эпизодического обслуживания.</w:t>
      </w:r>
    </w:p>
    <w:p w:rsidR="00BB303F" w:rsidRPr="005C0C1E" w:rsidRDefault="00BB303F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color w:val="FF0000"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.2.14. Объекты повседневного обслуживания 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должны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включа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ть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спальные корпуса и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предприятия питания.</w:t>
      </w:r>
    </w:p>
    <w:p w:rsidR="00BB303F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.2.15. Вместимость, этажность и архитектурно-планировочн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ы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е решение спальных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корпусов принимаются по заданию на проектирование с учетом композиционного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замысла, градостроительной ситуации, природно-климатических условий и ряда других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факторов. Наряду с капитальными круглогодичного использования спальными корпусами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в комплексах могут применяться летние спальные корпуса. Вместимость последних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рекомендуется принимать не менее 200 мест, этажность – не менее трех этажей.</w:t>
      </w:r>
    </w:p>
    <w:p w:rsidR="00BB303F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.2.16. Предприятия питания располагаются при спальных корпусах или в отдельно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стоящих зданиях. Отдельно стоящие здания предприятий питания располагают не далее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300 м от спальных корпусов.</w:t>
      </w:r>
    </w:p>
    <w:p w:rsidR="00BB303F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.2.17. Объекты периодического обслуживания включают кинотеатры, танцевальные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залы, торговые предприятия, предприятия развлекательного характера, общественного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питания, бытового обслуживания и связи. Учреждения и предприятия периодического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обслуживания предусматриваются в каждом комплексе отдыха и проектируются в его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центральной части.</w:t>
      </w:r>
    </w:p>
    <w:p w:rsidR="00BB303F" w:rsidRPr="005C0C1E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color w:val="FF0000"/>
          <w:sz w:val="24"/>
          <w:szCs w:val="24"/>
          <w:lang w:eastAsia="ru-RU"/>
        </w:rPr>
      </w:pPr>
    </w:p>
    <w:p w:rsidR="009E1777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.2.18. Объекты эпизодического обслуживания включают театры и концертные залы,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варьете, стадионы, крупные торговые предприятия, фирменные рестораны. 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</w:p>
    <w:p w:rsidR="005C0C1E" w:rsidRPr="009E1777" w:rsidRDefault="009E1777" w:rsidP="009E1777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Учреждения и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предприятия эпизодического обслуживания проектируют с учетом системы обслуживания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курортов, зон отдыха и туризма на расстоянии, покрываемом курортным транспортом не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более чем за 30 мин.</w:t>
      </w:r>
    </w:p>
    <w:p w:rsidR="00BB303F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.2.19. При формировании объектов периодического обслуживания проектируется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общественный центр комплекса. В общественном центре периодического культурно-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бытового обслуживания располагаются учреждения, предприятия и помещения для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отдыха и развлечений, спорта, питания, торговли, бытового медицинского обслуживания,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административно-хозяйственные службы и др.</w:t>
      </w:r>
    </w:p>
    <w:p w:rsidR="005C0C1E" w:rsidRPr="009E1777" w:rsidRDefault="009E177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Расчет количества и вместимости объектов обслуживания, их размещение следует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производить по нормативам исходя из функционального назначения объекта на основе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задания на проектирование.</w:t>
      </w:r>
    </w:p>
    <w:p w:rsidR="00BB303F" w:rsidRPr="009E1777" w:rsidRDefault="00BB303F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9E1777" w:rsidRPr="009E1777" w:rsidRDefault="00BB303F" w:rsidP="009E177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.2.20. Размеры территорий общего пользования курортных районов следует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устанавливать из расчета, 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на одно место, в санаторно-курортных и оздоровительных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учреждениях: </w:t>
      </w:r>
    </w:p>
    <w:p w:rsidR="009E1777" w:rsidRPr="009E1777" w:rsidRDefault="009E1777" w:rsidP="009E177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-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общекурортных центров – 10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;</w:t>
      </w:r>
    </w:p>
    <w:p w:rsidR="00BB303F" w:rsidRPr="009E1777" w:rsidRDefault="009E1777" w:rsidP="009E177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lastRenderedPageBreak/>
        <w:t xml:space="preserve">-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озелененных – 100.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</w:p>
    <w:p w:rsidR="00BB303F" w:rsidRPr="009E1777" w:rsidRDefault="00BB303F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.2.21. Озеленение территорий курортных районов следует принимать в соответствии с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требованиями раздела «Рекреационные территории» настоящих нормативов.</w:t>
      </w:r>
    </w:p>
    <w:p w:rsidR="00BB303F" w:rsidRPr="005C0C1E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color w:val="FF0000"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.2.22. Размеры территорий пляжей, а также минимальную протяженность береговой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полосы следует принимать в соответствии с настоящи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ми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норматив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ами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Размеры речных и озерных пляжей, размещаемых на землях, пригодных для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сельскохозяйственного использования, следует принимать из расчета 5 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на одного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посетителя.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Размеры территории специализированных лечебных пляжей для лечащихся с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ограниченной подвижностью следует принимать из расчета 8-12 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на одного посетителя.</w:t>
      </w:r>
    </w:p>
    <w:p w:rsidR="00BB303F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.2.23. Число единовременных посетителей на пляжах следует рассчитывать с учетом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коэффициентов одновременной загрузки пляжей, приведенных в настоящих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норматив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ах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</w:p>
    <w:p w:rsidR="00BB303F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.2.24. Расчетные параметры улиц и дорог следует принимать в соответствии с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требованиями раздела «Зоны транспортной инфраструктуры» настоящих нормативов.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Не допускается размещение транспортных магистралей вдоль берега между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комплексами отдыха и пляжами. Они должны прокладываться на расстоянии 2-3 км от</w:t>
      </w:r>
    </w:p>
    <w:p w:rsidR="005C0C1E" w:rsidRPr="009E1777" w:rsidRDefault="009E177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Границы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береговой полосы за пределами комплексов. Подъездные дороги к комплексам и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остальным группам зданий, их составляющих, следует прокладывать перпендикулярно к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береговой полосе, не допуская пересечения с основными пешеходными связями. Стоянки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индивидуального автотранспорта рекомендуется выносить за пределы комплекса и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располагать у главного въезда на его территорию.</w:t>
      </w:r>
    </w:p>
    <w:p w:rsidR="00BB303F" w:rsidRPr="009E1777" w:rsidRDefault="00BB303F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.2.25. Инженерное обеспечение следует проектировать в соответствии с требованиями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раздела «Зоны инженерной инфраструктуры» настоящих нормативов.</w:t>
      </w:r>
    </w:p>
    <w:p w:rsidR="00BB303F" w:rsidRPr="00835799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.2.26. При планировке и застройке лечебно-оздоровительных местностей и курортных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районов должны соблюдаться требования раздела «Охрана окружающей среды»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настоящих нормативов.</w:t>
      </w:r>
    </w:p>
    <w:p w:rsidR="00BB303F" w:rsidRPr="00835799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.2.27. При проектировании горнолыжного курорта следует выделять следующие зоны:</w:t>
      </w:r>
    </w:p>
    <w:p w:rsidR="005C0C1E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оборудованные в соответствии с требованиями зоны массового катания на лыжах и</w:t>
      </w:r>
      <w:r w:rsidR="00BB303F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санях;</w:t>
      </w:r>
    </w:p>
    <w:p w:rsidR="005C0C1E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лыжные и слаломные трассы и коридоры;</w:t>
      </w:r>
    </w:p>
    <w:p w:rsidR="005C0C1E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зоны спортивных состязаний;</w:t>
      </w:r>
    </w:p>
    <w:p w:rsidR="005C0C1E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зоны прогулок, туристских троп и площадок отдыха (со средствами снего- и</w:t>
      </w:r>
      <w:r w:rsidR="00BB303F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ветрозащиты);</w:t>
      </w:r>
    </w:p>
    <w:p w:rsidR="005C0C1E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- системы канатно-кресельных дорог, фуникулеров и специальных лыжных</w:t>
      </w:r>
      <w:r w:rsidR="00BB303F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подъемников;</w:t>
      </w:r>
    </w:p>
    <w:p w:rsidR="005C0C1E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- центры обслуживания туристов и территории комплексов учреждений отдыха.</w:t>
      </w:r>
    </w:p>
    <w:p w:rsidR="00BB303F" w:rsidRPr="00835799" w:rsidRDefault="00BB303F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.2.28. Для проектирования учреждений отдыха и оздоровления детей на территории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рекреационных зон и зонах особо охраняемых территорий (лечебно-оздоровительные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местности и курорты) выделяются участки, отличающиеся благоприятными природными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условиями, высокими эстетическими качествами ландшафта, отвечающие санитарно-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гигиеническим требованиям и условиям организации полноценного отдыха, занятий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спортом, купания и туристских походов.</w:t>
      </w:r>
    </w:p>
    <w:p w:rsidR="00BB303F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lastRenderedPageBreak/>
        <w:t>Нормы расчета учреждений отдыха и оздоровления детей (количество, вместимость и</w:t>
      </w:r>
      <w:r w:rsidR="00BB303F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размеры земельных участков), следует принимать не менее приведенных в </w:t>
      </w:r>
      <w:r w:rsidR="00BB303F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П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риложении</w:t>
      </w:r>
      <w:r w:rsidR="00BB303F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9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BB303F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к Региональным нормативам градостроительного проектирования Тверской области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BB303F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</w:p>
    <w:p w:rsidR="00BB303F" w:rsidRPr="00835799" w:rsidRDefault="00BB303F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.2.29. Земельный участок должен быть сухим, чистым, хорошо проветриваемым и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с нормальной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инсол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яцией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 Не допускается использование для территорий заболоченных, плохо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проветриваемых, расположенных в пониженных местах с обильным выпадением росы.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Запрещается размещать оздоровительные учреждения вблизи больниц, свино- и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птицеферм, сельскохозяйственных угодий, а также складирования, мест переработки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мусора и сброса сточных вод.</w:t>
      </w:r>
    </w:p>
    <w:p w:rsidR="00BB303F" w:rsidRPr="00835799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BB303F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.2.30. Размещение оздоровительных учреждений на территории санитарно-защитных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зон не допускается. Расстояния от промышленных, коммунальных и хозяйственных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организаций до оздоровительных учреждений принимаются в соответствии с</w:t>
      </w:r>
      <w:r w:rsidR="002B2AF7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требованиями настоящих нормативов.</w:t>
      </w:r>
    </w:p>
    <w:p w:rsidR="002B2AF7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.2.31. При проектировании оздоровительных учреждений их следует размещать:</w:t>
      </w:r>
    </w:p>
    <w:p w:rsidR="005C0C1E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- с учетом 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«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розы ветров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»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;</w:t>
      </w:r>
    </w:p>
    <w:p w:rsidR="005C0C1E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- с наветренной стороны от источников шума и загрязнений атмосферного воздуха;</w:t>
      </w:r>
    </w:p>
    <w:p w:rsidR="005C0C1E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выше по течению водоемов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,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относительно источников 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потенциального 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загрязнения;</w:t>
      </w:r>
    </w:p>
    <w:p w:rsidR="005C0C1E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вблизи лесных массивов и водоемов.</w:t>
      </w:r>
    </w:p>
    <w:p w:rsidR="005C0C1E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Загородные оздоровительные учреждения отделяют от жилых зданий для сотрудников,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а также учреждений отдыха взрослых полосой зеленых насаждений шириной не менее 100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м.</w:t>
      </w:r>
    </w:p>
    <w:p w:rsidR="002B2AF7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.2.32. Через территорию оздоровительных учреждений не должны проходить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магистральные инженерные коммуникации (водоснабжение, канализация, тепло-, газо-,</w:t>
      </w:r>
    </w:p>
    <w:p w:rsidR="002B2AF7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электроснабжение).</w:t>
      </w:r>
      <w:r w:rsidR="002B2AF7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</w:p>
    <w:p w:rsidR="002B2AF7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.2.33. При проектировании оздоровительных учреждений размеры территории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основной застройки следует принимать из расчета 150-200 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на одно место.</w:t>
      </w:r>
    </w:p>
    <w:p w:rsidR="002B2AF7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.2.34. Земельный участок оздоровительного учреждения делится на территорию</w:t>
      </w:r>
    </w:p>
    <w:p w:rsidR="005C0C1E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основной застройки и вспомогательную территорию.</w:t>
      </w:r>
    </w:p>
    <w:p w:rsidR="005C0C1E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Состав зданий и сооружений на территории детского оздоровительного учреждения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определяется в соответствии с требованиями СанПиН 2.4.4.1204-03.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Этажность зданий для проживания детей не должна превышать 2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-х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этажей.</w:t>
      </w:r>
    </w:p>
    <w:p w:rsidR="002B2AF7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.2.35. Территория основной застройки оздоровительного учреждения включает жилую,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культурно-массовую, физкультурно-оздоровительную, медицинскую, административную,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хозяйственную зоны и зону технического назначения.</w:t>
      </w:r>
    </w:p>
    <w:p w:rsidR="005C0C1E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На вспомогательной территории могут проектироваться: котельная с хранилищем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топлива, сооружения водоснабжения, локальные очистные сооружения для автостоянок,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оранжерейно-тепличное хозяйство, ремонтные мастерские, автостоянка для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хозяйственных машин. Вспомогательная территория проектируется с учетом возможной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организации самостоятельного въезда на территорию.</w:t>
      </w:r>
    </w:p>
    <w:p w:rsidR="002B2AF7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.2.36. Участки основной и вспомогательной застройки оздоровительного учреждения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должны иметь ограждение высотой не менее 0,9 м и не менее двух въездов (основной и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хозяйственный).</w:t>
      </w:r>
    </w:p>
    <w:p w:rsidR="002B2AF7" w:rsidRPr="005C0C1E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color w:val="FF0000"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lastRenderedPageBreak/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.2.37. Жилая зона обслуживающего персонала проектируется на расстоянии не менее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100 м от территории основной застройки.</w:t>
      </w:r>
    </w:p>
    <w:p w:rsidR="002B2AF7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.2.38. Территория, предназначенная для отдыха и купания детей (пляж), должна быть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удалена от портов, гидротехнических сооружений, 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точек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сброса сточных вод, стойбищ и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водопоя скота и других источников загрязнения или располагаться выше указанных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источников загрязнения на расстоянии не менее 500 м.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Территория должна быть благоустроена.</w:t>
      </w:r>
    </w:p>
    <w:p w:rsidR="002B2AF7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.2.39. При выборе территории пляжа следует исключить возможность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неблагоприятных и опасных природных процессов – оползней, обвалов и др.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Запрещается размещать пляжи в границах 1-го пояса зоны санитарной охраны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источников хозяйственно-питьевого водоснабжения.</w:t>
      </w:r>
    </w:p>
    <w:p w:rsidR="005C0C1E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В местах, отводимых для купания, не должно быть выходов грунтовых вод с низкой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температурой, резко выраженных и быстрых водоворотов, воронок, больших волн,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течения, превышающего 0,5 м/с.</w:t>
      </w:r>
    </w:p>
    <w:p w:rsidR="002B2AF7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.2.40. Выбор территории пляжа, его проектирование, эксплуатация и реорганизация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производится в соответствии с гигиеническими требованиями к зонам рекреации водных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объектов и охраны источников хозяйственно-питьевого водоснабжения от загрязнений.</w:t>
      </w:r>
    </w:p>
    <w:p w:rsidR="002B2AF7" w:rsidRPr="005C0C1E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color w:val="FF0000"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.2.41. Пляжи проектируются исходя из 4 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на 1 место в оздоровительных и 5 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на 1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место -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в санаторно-оздоровительных учреждениях. Коэффициент одновременной загрузки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пляжа для оздоровительных учреждений равен 0,5 для санаторно-оздоровительных – 1.</w:t>
      </w:r>
    </w:p>
    <w:p w:rsidR="005C0C1E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При ширине пляжной полосы 25 м и более минимальная допустимая величина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береговой полосы должна составлять 0,25 м на одного ребенка.</w:t>
      </w:r>
    </w:p>
    <w:p w:rsidR="002B2AF7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.2.42. Зона купания должна иметь песчаное, гравийное или галечное дно с пологим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уклоном (не более 0,02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град.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) без обрывов и ям. Расстояние от уреза воды до буйков не должно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превышать 25 м. Площадь акватории должна составлять на 1 человека не менее 5 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, в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непроточных водоемах – 10 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</w:p>
    <w:p w:rsidR="005C0C1E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Максимальная глубина открытых водоемов в местах купания детей должна составлять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от 0,7 до 1,2 м. Глубина зоны купания в детском секторе (для детей до 8 лет) должна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составлять 40-50 см.</w:t>
      </w:r>
    </w:p>
    <w:p w:rsidR="002B2AF7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522E6F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.2.43. При отсутствии естественных водоемов</w:t>
      </w:r>
      <w:r w:rsidR="00522E6F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,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проектируются искусственные бассейны.</w:t>
      </w:r>
    </w:p>
    <w:p w:rsidR="002B2AF7" w:rsidRPr="00522E6F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522E6F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.2.44. Зона соляриев и аэрариев (лечебная зона в санаторно-оздоровительных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учреждениях) проектируется между зонами купания и обслуживания. Количество мест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в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соляриях и аэрариях должно составлять не более 50 % от числа мест на пляже. Площадь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аэрариев и соляриев принимается соответственно 2,5 и 3 </w:t>
      </w:r>
      <w:r w:rsidR="00522E6F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522E6F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на одно место.</w:t>
      </w:r>
    </w:p>
    <w:p w:rsidR="002B2AF7" w:rsidRPr="00522E6F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522E6F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.2.45. Площадь озеленения территорий оздоровительного учреждения должна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составлять не менее 60 % участка основной застройки. При размещении учреждения в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лесном или парковом массиве площадь озелененных территорий может быть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сокращена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до 50%.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Зеленые насаждения рекомендуется включать в каждую из функциональных зон для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обеспечения благоприятного микроклимата.</w:t>
      </w:r>
    </w:p>
    <w:p w:rsidR="002B2AF7" w:rsidRPr="00522E6F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522E6F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.2.46. Водоснабжение, канализация и теплоснабжение в оздоровительных учреждениях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проектируются </w:t>
      </w:r>
      <w:r w:rsidR="00522E6F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как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централизованны</w:t>
      </w:r>
      <w:r w:rsidR="00522E6F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е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При отсутствии централизованных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lastRenderedPageBreak/>
        <w:t>сетей</w:t>
      </w:r>
      <w:r w:rsidR="00522E6F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,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проектируются местные системы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водоснабжения, канализации и локальные очистные сооружения. Допускается применение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автономного, в том числе газового, отопления.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Инженерное обеспечение оздоровительных учреждений проектируется в соответствии с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требованиями раздела «Зоны инженерной инфраструктуры» настоящих нормативов.</w:t>
      </w:r>
    </w:p>
    <w:p w:rsidR="002B2AF7" w:rsidRPr="00522E6F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522E6F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.2.47. На территории оздоровительных учреждений, помимо туалетов в здании,</w:t>
      </w:r>
    </w:p>
    <w:p w:rsidR="005C0C1E" w:rsidRPr="00522E6F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возможно проектирование дополнительных канализованных туалетов на расстоянии не</w:t>
      </w:r>
    </w:p>
    <w:p w:rsidR="005C0C1E" w:rsidRPr="00522E6F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менее 50 м от жилых зданий и столовой по согласованию </w:t>
      </w:r>
      <w:r w:rsidR="00522E6F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с 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территориальными органами</w:t>
      </w:r>
      <w:r w:rsidR="00522E6F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Роспотребнадзора.</w:t>
      </w:r>
    </w:p>
    <w:p w:rsidR="002B2AF7" w:rsidRPr="00522E6F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522E6F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.2.48. Для сбора мусора и пищевых отходов на территории хозяйственной зоны</w:t>
      </w:r>
    </w:p>
    <w:p w:rsidR="005C0C1E" w:rsidRPr="00522E6F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проектируются площадки с твердым покрытием, размеры которых превышают площадь</w:t>
      </w:r>
      <w:r w:rsidR="002B2AF7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основания контейнеров на 1,0 м во все стороны. Площадки, к которым должны быть</w:t>
      </w:r>
      <w:r w:rsidR="002B2AF7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удобные подъезды, размещают на расстоянии не менее 25 м от зданий.</w:t>
      </w:r>
    </w:p>
    <w:p w:rsidR="002B2AF7" w:rsidRPr="00522E6F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A07A6A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.2.49. Въезды и входы на территорию оздоровительного учреждения, проезды,</w:t>
      </w:r>
    </w:p>
    <w:p w:rsidR="005C0C1E" w:rsidRPr="00A07A6A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дорожки к хозяйственным постройкам, к контейнерным площадкам для сбора мусора</w:t>
      </w:r>
      <w:r w:rsidR="002B2AF7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проектируются в соответствии с требованиями раздела «Зоны транспортной</w:t>
      </w:r>
      <w:r w:rsidR="002B2AF7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инфраструктуры» настоящих нормативов.</w:t>
      </w:r>
    </w:p>
    <w:p w:rsidR="002B2AF7" w:rsidRPr="00A07A6A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A07A6A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.2.50. Аквапарки проектируют на территориях, в которых водные поверхности</w:t>
      </w:r>
    </w:p>
    <w:p w:rsidR="005C0C1E" w:rsidRPr="00A07A6A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составляют не менее 40-50 % всей площади. Аквапарки (бассейн или комплекс бассейнов,</w:t>
      </w:r>
      <w:r w:rsidR="002B2AF7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имеющий в своем составе водные аттракционы: горки, искусственные волны, течения,</w:t>
      </w:r>
      <w:r w:rsidR="002B2AF7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водопады, фонтаны, гидроаэромассажные устройства, и т. п., зоны отдыха: пляжи,</w:t>
      </w:r>
      <w:r w:rsidR="002B2AF7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спортивные площадки и т. п., а также другие функциональные объекты) должны</w:t>
      </w:r>
      <w:r w:rsidR="002B2AF7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размещаться на обособленной территории в жилой или рекреационной зоне.</w:t>
      </w:r>
    </w:p>
    <w:p w:rsidR="002B2AF7" w:rsidRPr="00A07A6A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A07A6A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.2.51. Состав функциональных объектов аквапарка и площадь земельного участка при</w:t>
      </w: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размещении аквапарка определяются заданием на проектирование.</w:t>
      </w:r>
    </w:p>
    <w:p w:rsidR="002B2AF7" w:rsidRPr="00A07A6A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A07A6A" w:rsidRDefault="002B2AF7" w:rsidP="00A07A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.2.52. При проектировании бассейнов различного назначения площадь водной</w:t>
      </w:r>
      <w:r w:rsidR="00A07A6A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поверхности, </w:t>
      </w:r>
      <w:r w:rsidR="00A07A6A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A07A6A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/чел., следует принимать не менее:</w:t>
      </w:r>
    </w:p>
    <w:p w:rsidR="005C0C1E" w:rsidRPr="00A07A6A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для гидромассажных бассейнов типа «джакузи» с сидячими местами – 0,8 и не менее</w:t>
      </w:r>
    </w:p>
    <w:p w:rsidR="005C0C1E" w:rsidRPr="00A07A6A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0,4 м3/чел.;</w:t>
      </w:r>
    </w:p>
    <w:p w:rsidR="005C0C1E" w:rsidRPr="00A07A6A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для бассейнов для окунания – 1,5;</w:t>
      </w:r>
    </w:p>
    <w:p w:rsidR="005C0C1E" w:rsidRPr="00A07A6A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для детских бассейнов глубиной до 60 см – 2,0;</w:t>
      </w:r>
    </w:p>
    <w:p w:rsidR="005C0C1E" w:rsidRPr="00A07A6A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для развлекательных бассейнов – 2,5;</w:t>
      </w:r>
    </w:p>
    <w:p w:rsidR="005C0C1E" w:rsidRPr="00A07A6A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для плавательных бассейнов – 4,5.</w:t>
      </w:r>
    </w:p>
    <w:p w:rsidR="002B2AF7" w:rsidRPr="005C0C1E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color w:val="FF0000"/>
          <w:sz w:val="24"/>
          <w:szCs w:val="24"/>
          <w:lang w:eastAsia="ru-RU"/>
        </w:rPr>
      </w:pPr>
    </w:p>
    <w:p w:rsidR="005C0C1E" w:rsidRPr="00A07A6A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.2.53. При проектировании аквапарка</w:t>
      </w:r>
      <w:r w:rsidR="00A07A6A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,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допустимая нагрузка и его пропускная</w:t>
      </w: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способность должна определяться исходя из нормативных требований к площади водной</w:t>
      </w: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поверхности в соответствии с требованиями СанПиН 2.1.2.1331-03.</w:t>
      </w:r>
    </w:p>
    <w:p w:rsidR="002B2AF7" w:rsidRPr="00A07A6A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A07A6A" w:rsidRPr="00A07A6A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.2.54. В составе аквапарка проектируются основная и хозяйственная зона.</w:t>
      </w: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A07A6A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</w:t>
      </w:r>
    </w:p>
    <w:p w:rsidR="005C0C1E" w:rsidRPr="00A07A6A" w:rsidRDefault="00A07A6A" w:rsidP="00A07A6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Основная зона должна обеспечивать движение посетителей по схеме: гардероб –</w:t>
      </w:r>
      <w:r w:rsidR="002B2AF7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раздевальня – душевая и санузлы – водная зона аквапарка.</w:t>
      </w:r>
    </w:p>
    <w:p w:rsidR="005C0C1E" w:rsidRPr="00A07A6A" w:rsidRDefault="00A07A6A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В хозяйственной зоне проектируется блок складов, автостоянок и других зданий с</w:t>
      </w:r>
      <w:r w:rsidR="002B2AF7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отдельным внешним въездом.</w:t>
      </w:r>
    </w:p>
    <w:p w:rsidR="002B2AF7" w:rsidRPr="00A07A6A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3E20AE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.2.55. Расстояние до жилых зданий, территорий дошкольных организаций, школ,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лечебно-профилактических учреждений и других территорий объектов, для которых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установлены критерии качества атмосферного воздуха, уровня шума и других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lastRenderedPageBreak/>
        <w:t>факторов,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должно приниматься в соответствии с требованиями СанПиН 2.2.1/2.1.1.1200-03 и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настоящих нормативов.</w:t>
      </w:r>
    </w:p>
    <w:p w:rsidR="002B2AF7" w:rsidRPr="003E20AE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3E20AE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.2.56. По периметру участка аквапарка предусматриваются ветро- и пылезащитные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полосы древесных и кустарниковых насаждений</w:t>
      </w:r>
      <w:r w:rsidR="003E20A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,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шириной не менее 5 м со стороны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проездов местного значения и не менее 20 м со стороны магистральных дорог с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интенсивным движением. По периметру открытых бассейнов и групп плоскостных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спортивных сооружений предусматривают полосу кустарниковых насаждений шириной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не менее 3 м.</w:t>
      </w:r>
    </w:p>
    <w:p w:rsidR="002B2AF7" w:rsidRPr="003E20AE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3E20AE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.2.57. Перед входом в аквапарк предусматриваются свободные площади из расчета 0,5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3E20A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3E20A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на одного посетителя, приходящегося на данный вход.</w:t>
      </w:r>
    </w:p>
    <w:p w:rsidR="002B2AF7" w:rsidRPr="003E20AE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3E20AE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.2.58. На участке аквапарка предусматриваются автостоянки площадью 25 </w:t>
      </w:r>
      <w:r w:rsidR="003E20A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3E20A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на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машину из расчета по 6-8 машин на 100 посетителей.</w:t>
      </w:r>
    </w:p>
    <w:p w:rsidR="002B2AF7" w:rsidRPr="003E20AE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3E20AE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.2.59. Аквапарки должны оборудоваться системами хозяйственно-питьевого и</w:t>
      </w:r>
    </w:p>
    <w:p w:rsidR="005C0C1E" w:rsidRPr="003E20AE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противопожарного водопровода и канализации, </w:t>
      </w:r>
      <w:r w:rsidR="003E20A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входящими в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наружны</w:t>
      </w:r>
      <w:r w:rsidR="003E20A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е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сет</w:t>
      </w:r>
      <w:r w:rsidR="003E20A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и 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населенного пункта.</w:t>
      </w:r>
      <w:r w:rsidR="0068100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При отсутствии централизованной системы канализации</w:t>
      </w:r>
      <w:r w:rsidR="003E20A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,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проектом может быть</w:t>
      </w:r>
      <w:r w:rsidR="0068100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предусмотрен сброс воды в водный объект по согласованию с органами</w:t>
      </w:r>
      <w:r w:rsidR="003E20A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Роспотребнадзора.</w:t>
      </w:r>
    </w:p>
    <w:p w:rsidR="0068100E" w:rsidRPr="003E20AE" w:rsidRDefault="0068100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3E20AE" w:rsidRDefault="0068100E" w:rsidP="006810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.2.60. Системы инженерного обеспечения аквапарков проектируются в соответствии с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требованиями раздела «Зоны инженерной инфраструктуры» настоящих нормативов.</w:t>
      </w:r>
    </w:p>
    <w:p w:rsidR="0068100E" w:rsidRPr="003E20AE" w:rsidRDefault="0068100E" w:rsidP="006810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3E20AE" w:rsidRDefault="0068100E" w:rsidP="006810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.2.61. Автомобильные дороги, проезды и пешеходные дорожки на территории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аквапарка проектируются в соответствии с требованиями раздела «Зоны транспортной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инфраструктуры» настоящих нормативов.</w:t>
      </w:r>
    </w:p>
    <w:p w:rsidR="00E46E2D" w:rsidRPr="003E20AE" w:rsidRDefault="00E46E2D" w:rsidP="006810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E46E2D" w:rsidRDefault="00E46E2D" w:rsidP="00E46E2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7</w:t>
      </w:r>
      <w:r w:rsidRPr="00E46E2D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.3. Земли природоохранного назначения</w:t>
      </w:r>
    </w:p>
    <w:p w:rsidR="00E46E2D" w:rsidRPr="00E46E2D" w:rsidRDefault="00E46E2D" w:rsidP="00E46E2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</w:p>
    <w:p w:rsidR="00E46E2D" w:rsidRPr="00120913" w:rsidRDefault="00E46E2D" w:rsidP="00E46E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>7.3.1. Категории земель природоохранного назначения, режимы их использования и охраны определяются в соответствии с требованиями статьи 97 Земельного кодекса Российской Федерации.</w:t>
      </w:r>
    </w:p>
    <w:p w:rsidR="00E46E2D" w:rsidRPr="00120913" w:rsidRDefault="00E46E2D" w:rsidP="00E46E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46E2D" w:rsidRPr="00120913" w:rsidRDefault="00E46E2D" w:rsidP="001209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>7.3.2. Подразделение лесов по целевому назначению, в том числе отнесение их к</w:t>
      </w:r>
      <w:r w:rsidR="00120913" w:rsidRPr="0012091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 xml:space="preserve">защитным лесам, </w:t>
      </w:r>
      <w:r w:rsidR="00120913" w:rsidRPr="00120913">
        <w:rPr>
          <w:rFonts w:ascii="Times New Roman" w:eastAsia="TimesNewRomanPSMT" w:hAnsi="Times New Roman"/>
          <w:sz w:val="24"/>
          <w:szCs w:val="24"/>
          <w:lang w:eastAsia="ru-RU"/>
        </w:rPr>
        <w:t xml:space="preserve">режимы использования и охраны защитных лесов </w:t>
      </w: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>осуществля</w:t>
      </w:r>
      <w:r w:rsidR="00120913" w:rsidRPr="00120913">
        <w:rPr>
          <w:rFonts w:ascii="Times New Roman" w:eastAsia="TimesNewRomanPSMT" w:hAnsi="Times New Roman"/>
          <w:sz w:val="24"/>
          <w:szCs w:val="24"/>
          <w:lang w:eastAsia="ru-RU"/>
        </w:rPr>
        <w:t>ю</w:t>
      </w: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 xml:space="preserve">тся в соответствии с требованиями </w:t>
      </w:r>
      <w:r w:rsidR="00120913" w:rsidRPr="00120913">
        <w:rPr>
          <w:rFonts w:ascii="Times New Roman" w:eastAsia="TimesNewRomanPSMT" w:hAnsi="Times New Roman"/>
          <w:sz w:val="24"/>
          <w:szCs w:val="24"/>
          <w:lang w:eastAsia="ru-RU"/>
        </w:rPr>
        <w:t xml:space="preserve">Лесного </w:t>
      </w: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>кодекса Российской Федерации.</w:t>
      </w:r>
    </w:p>
    <w:p w:rsidR="00E46E2D" w:rsidRPr="00120913" w:rsidRDefault="00E46E2D" w:rsidP="00E46E2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46E2D" w:rsidRPr="00120913" w:rsidRDefault="00E46E2D" w:rsidP="00E46E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>7.3.4. Зеленые и лесопарковые зоны формируются на землях лесного фонда и относятся к категории защитных лесов, выполняющих функции защиты природных и иных объектов.</w:t>
      </w:r>
    </w:p>
    <w:p w:rsidR="00E46E2D" w:rsidRPr="00120913" w:rsidRDefault="00E46E2D" w:rsidP="00E46E2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 xml:space="preserve">   В границах указанных зон запрещается любая деятельность, не соответствующая их целевому назначению. Режим использования зеленых и лесопарковых зон определяется в соответствии с требованиями Лесного кодекса Российской Федерации.</w:t>
      </w:r>
    </w:p>
    <w:p w:rsidR="00E46E2D" w:rsidRPr="00120913" w:rsidRDefault="00E46E2D" w:rsidP="00E46E2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46E2D" w:rsidRPr="00120913" w:rsidRDefault="00120913" w:rsidP="00E46E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E46E2D" w:rsidRPr="00120913">
        <w:rPr>
          <w:rFonts w:ascii="Times New Roman" w:eastAsia="TimesNewRomanPSMT" w:hAnsi="Times New Roman"/>
          <w:sz w:val="24"/>
          <w:szCs w:val="24"/>
          <w:lang w:eastAsia="ru-RU"/>
        </w:rPr>
        <w:t>.3.</w:t>
      </w: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E46E2D" w:rsidRPr="00120913">
        <w:rPr>
          <w:rFonts w:ascii="Times New Roman" w:eastAsia="TimesNewRomanPSMT" w:hAnsi="Times New Roman"/>
          <w:sz w:val="24"/>
          <w:szCs w:val="24"/>
          <w:lang w:eastAsia="ru-RU"/>
        </w:rPr>
        <w:t>. Функциональные зоны в лесопарковых зонах, площадь и границы лесопарковых зон, зеленых зон определяются органами государственной власти Тверской области в области лесных отношений в порядке, установленном постановлением Правительства Российской Федерации от 14.12.2009 № 1007 «Об утверждении Положения об определении функциональных зон в лесопарковых зонах, площади и границ лесопарковых зон, зеленых зон».</w:t>
      </w:r>
    </w:p>
    <w:p w:rsidR="00120913" w:rsidRPr="00120913" w:rsidRDefault="00120913" w:rsidP="00E46E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46E2D" w:rsidRPr="00120913" w:rsidRDefault="00E46E2D" w:rsidP="00E46E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>7.3.</w:t>
      </w:r>
      <w:r w:rsidR="00120913" w:rsidRPr="00120913">
        <w:rPr>
          <w:rFonts w:ascii="Times New Roman" w:eastAsia="TimesNewRomanPSMT" w:hAnsi="Times New Roman"/>
          <w:sz w:val="24"/>
          <w:szCs w:val="24"/>
          <w:lang w:eastAsia="ru-RU"/>
        </w:rPr>
        <w:t>6</w:t>
      </w: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 xml:space="preserve">. </w:t>
      </w:r>
      <w:r w:rsidR="00120913" w:rsidRPr="00120913">
        <w:rPr>
          <w:rFonts w:ascii="Times New Roman" w:eastAsia="TimesNewRomanPSMT" w:hAnsi="Times New Roman"/>
          <w:sz w:val="24"/>
          <w:szCs w:val="24"/>
          <w:lang w:eastAsia="ru-RU"/>
        </w:rPr>
        <w:t>Размеры</w:t>
      </w: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 xml:space="preserve"> водоохранных зон</w:t>
      </w:r>
      <w:r w:rsidR="00120913" w:rsidRPr="00120913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 xml:space="preserve"> прибрежных защитных полос </w:t>
      </w:r>
      <w:r w:rsidR="00120913" w:rsidRPr="00120913">
        <w:rPr>
          <w:rFonts w:ascii="Times New Roman" w:eastAsia="TimesNewRomanPSMT" w:hAnsi="Times New Roman"/>
          <w:sz w:val="24"/>
          <w:szCs w:val="24"/>
          <w:lang w:eastAsia="ru-RU"/>
        </w:rPr>
        <w:t>и береговой полосы водных объектов общего пользования</w:t>
      </w: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>, а также режим их использования определяются в соответствии с требованиями Водного кодекса Российской Федерации.</w:t>
      </w:r>
    </w:p>
    <w:p w:rsidR="00E46E2D" w:rsidRPr="00E46E2D" w:rsidRDefault="00E46E2D" w:rsidP="00E46E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497FA1" w:rsidRPr="00497FA1" w:rsidRDefault="00497FA1" w:rsidP="00497FA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  <w:r w:rsidRPr="00497FA1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7.4. Земли рекреационного назначения</w:t>
      </w:r>
    </w:p>
    <w:p w:rsidR="00497FA1" w:rsidRPr="00497FA1" w:rsidRDefault="00497FA1" w:rsidP="00497FA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color w:val="FF0000"/>
          <w:sz w:val="24"/>
          <w:szCs w:val="24"/>
          <w:lang w:eastAsia="ru-RU"/>
        </w:rPr>
      </w:pPr>
    </w:p>
    <w:p w:rsidR="00497FA1" w:rsidRPr="00B922A4" w:rsidRDefault="00497FA1" w:rsidP="00497FA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7.4.1. Категории земель рекреационного назначения и режимы их использования</w:t>
      </w:r>
    </w:p>
    <w:p w:rsidR="00497FA1" w:rsidRPr="00B922A4" w:rsidRDefault="00497FA1" w:rsidP="00497FA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определяются в соответствии с требованиями статьи 98 Земельного кодекса Российской</w:t>
      </w:r>
    </w:p>
    <w:p w:rsidR="00497FA1" w:rsidRPr="00B922A4" w:rsidRDefault="00497FA1" w:rsidP="00497FA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Федерации.</w:t>
      </w:r>
    </w:p>
    <w:p w:rsidR="00B922A4" w:rsidRDefault="00B922A4" w:rsidP="0039384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393849" w:rsidRPr="00B922A4" w:rsidRDefault="00393849" w:rsidP="0039384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B922A4">
        <w:rPr>
          <w:rFonts w:ascii="Times New Roman" w:hAnsi="Times New Roman"/>
          <w:b/>
          <w:bCs/>
          <w:iCs/>
          <w:sz w:val="24"/>
          <w:szCs w:val="24"/>
          <w:lang w:eastAsia="ru-RU"/>
        </w:rPr>
        <w:t>7.5. Земли историко-культурного назначения</w:t>
      </w:r>
    </w:p>
    <w:p w:rsidR="00393849" w:rsidRDefault="00393849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</w:pP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.5.1. Категории земель историко-культурного назначения и режимы их 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и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спользования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определяются в соответствии с требованиями статьи 99 Земельного кодекса Российской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Федерации.</w:t>
      </w:r>
    </w:p>
    <w:p w:rsidR="00DC067F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.5.2. Регулирование деятельности на землях объектов культурного наследия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(памятников истории и культуры) осуществляется в соответствии с требованиями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Федерального закона от 25.06.2002 № 73-ФЗ «Об объектах культурного наследия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(памятниках истории и культуры) народов Российской Федерации», закона Тверской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области от 23.12.2009 № 112-ЗО «Об объектах культурного наследия (памятниках истории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и культуры) в Тверской области» и нормативно-правовых актов, изданных на их основе.</w:t>
      </w:r>
    </w:p>
    <w:p w:rsidR="00DC067F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C067F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.5.3. Регулирование деятельности на землях военных и гражданских захоронений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осуществляется в соответствии с требованиями Федерального закона от 12.01.1996 № 8-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ФЗ «О погребении и похоронном деле» и раздела «Зоны специального назначения»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(подраздел «Зоны размещения кладбищ и крематориев») настоящих нормативов.</w:t>
      </w:r>
    </w:p>
    <w:p w:rsidR="00DC067F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.5.4. При подготовке документов территориального планирования и документации по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планировке территории </w:t>
      </w:r>
      <w:r w:rsidR="00B922A4" w:rsidRPr="00B922A4">
        <w:rPr>
          <w:rFonts w:ascii="Times New Roman" w:eastAsia="TimesNewRomanPSMT" w:hAnsi="Times New Roman"/>
          <w:sz w:val="24"/>
          <w:szCs w:val="24"/>
          <w:lang w:eastAsia="ru-RU"/>
        </w:rPr>
        <w:t>поселения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следует учитывать требования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законодательства об охране и использовании объектов культурного наследия (памятников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истории и культуры) народов Российской Федерации (далее – объекты культурного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наследия).</w:t>
      </w: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Документация по планировке территорий не должна предусматривать снос,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перемещение или другие изменения состояния объектов культурного наследия.</w:t>
      </w: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Изменение состояния объектов допускается в соответствии с действующим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законодательством в исключительных случаях.</w:t>
      </w:r>
    </w:p>
    <w:p w:rsidR="00DC067F" w:rsidRPr="00B922A4" w:rsidRDefault="00DC067F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.5.5. Виды и категории историко-культурного значения объектов культурного наследия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(памятников истории и культуры) народов Российской Федерации определяются в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соответствии с требованиями статей 3 и 4 Федерального закона от 25.06.2002 № 73-ФЗ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«Об объектах культурного наследия (памятниках истории и культуры) народов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Российской Федерации».</w:t>
      </w:r>
    </w:p>
    <w:p w:rsidR="00DC067F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.5.6. Использование объекта культурного наследия</w:t>
      </w:r>
      <w:r w:rsidR="00B922A4" w:rsidRPr="00B922A4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либо земельного участка или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участка водного объекта, в пределах которых располагается объект археологического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наследия, должно осуществляться в соответствии с требованиями Федерального закона от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25.06.2002 № 73-ФЗ «Об объектах культурного наследия (памятниках истории и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культуры) народов Российской Федерации».</w:t>
      </w:r>
    </w:p>
    <w:p w:rsidR="00DC067F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7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.5.7. В целях обеспечения сохранности объекта культурного наследия в его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исторической среде на сопряженной с ним территории устанавливаются зоны охраны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объекта культурного наследия в соответствии с требованиями статьи 34 Федерального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закона от 25.06.2002 № 73-ФЗ «Об объектах культурного наследия (памятниках 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и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стории и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культуры) народов Российской Федерации» и статьи 13 закона Тверской области от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23.12.2009 № 112-ЗО «Об объектах культурного наследия (памятниках истории и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культуры) в Тверской области».</w:t>
      </w:r>
    </w:p>
    <w:p w:rsidR="00DC067F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.5.8. Расстояния от объектов культурного наследия до транспортных и инженерных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коммуникаций следует принимать, м, не менее:</w:t>
      </w:r>
    </w:p>
    <w:p w:rsidR="00393849" w:rsidRPr="00B922A4" w:rsidRDefault="00393849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- до проезжих частей магистралей скоростного и непрерывного движения:</w:t>
      </w:r>
    </w:p>
    <w:p w:rsidR="00393849" w:rsidRPr="00B922A4" w:rsidRDefault="00393849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- в условиях сложного рельефа –100;</w:t>
      </w:r>
    </w:p>
    <w:p w:rsidR="00393849" w:rsidRPr="00B922A4" w:rsidRDefault="00393849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- на плоском рельефе –50;</w:t>
      </w:r>
    </w:p>
    <w:p w:rsidR="00393849" w:rsidRPr="00B922A4" w:rsidRDefault="00393849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- до сетей водопровода, канализации и теплоснабжения (кроме разводящих) –15;</w:t>
      </w:r>
    </w:p>
    <w:p w:rsidR="00393849" w:rsidRPr="00B922A4" w:rsidRDefault="00393849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- до других подземных инженерных сетей –5.</w:t>
      </w: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В условиях реконструкции указанные расстояния до инженерных сетей допускается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сокращать, но принимать, м, не менее:</w:t>
      </w:r>
    </w:p>
    <w:p w:rsidR="00393849" w:rsidRPr="00B922A4" w:rsidRDefault="00393849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- до водонесущих сетей –5;</w:t>
      </w:r>
    </w:p>
    <w:p w:rsidR="00393849" w:rsidRPr="00B922A4" w:rsidRDefault="00393849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- </w:t>
      </w:r>
      <w:r w:rsidR="00427EE1"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до 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неводонесущих –2.</w:t>
      </w: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При этом необходимо обеспечивать проведение специальных технических мероприятий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по сохранности объектов культурного наследия при производстве строительных работ.</w:t>
      </w:r>
    </w:p>
    <w:p w:rsidR="00DC067F" w:rsidRPr="00B922A4" w:rsidRDefault="00DC067F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.5.9. В случае угрозы нарушения целостности и сохранности объекта культурного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наследия движение транспортных средств на территории данного объекта или в его зонах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охраны может быть ограничено или запрещено Администрацией Тверской области по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представлению уполномоченного органа в соответствии со статьей 14 закона Тверской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области от 23.12.2009 № 112-ЗО «Об объектах культурного наследия (памятниках истории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и культуры) в Тверской области».</w:t>
      </w:r>
    </w:p>
    <w:p w:rsidR="00DC067F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93849" w:rsidRPr="00B922A4" w:rsidRDefault="00DC067F" w:rsidP="00B922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.5.9. По вновь выявленным объектам культурного наследия, представляющим</w:t>
      </w:r>
      <w:r w:rsidR="00B922A4"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историческую, научную, художественную или иную ценность, до решения вопроса о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принятии их на государственный учет как памятников истории и культуры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предусматриваются такие же мероприятия, как по памятникам истории и культуры,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стоящим на государственном учете.</w:t>
      </w:r>
    </w:p>
    <w:p w:rsidR="00DC067F" w:rsidRPr="00393849" w:rsidRDefault="00DC067F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393849" w:rsidRPr="00A20612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20612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393849" w:rsidRPr="00A20612">
        <w:rPr>
          <w:rFonts w:ascii="Times New Roman" w:eastAsia="TimesNewRomanPSMT" w:hAnsi="Times New Roman"/>
          <w:sz w:val="24"/>
          <w:szCs w:val="24"/>
          <w:lang w:eastAsia="ru-RU"/>
        </w:rPr>
        <w:t>.5.10. Регулирование градостроительной, хозяйственной и иной деятельности на</w:t>
      </w:r>
      <w:r w:rsidRPr="00A2061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A20612">
        <w:rPr>
          <w:rFonts w:ascii="Times New Roman" w:eastAsia="TimesNewRomanPSMT" w:hAnsi="Times New Roman"/>
          <w:sz w:val="24"/>
          <w:szCs w:val="24"/>
          <w:lang w:eastAsia="ru-RU"/>
        </w:rPr>
        <w:t>территории исторических поселений осуществляется в соответствии с требованиями</w:t>
      </w:r>
    </w:p>
    <w:p w:rsidR="00393849" w:rsidRPr="00A20612" w:rsidRDefault="00393849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20612">
        <w:rPr>
          <w:rFonts w:ascii="Times New Roman" w:eastAsia="TimesNewRomanPSMT" w:hAnsi="Times New Roman"/>
          <w:sz w:val="24"/>
          <w:szCs w:val="24"/>
          <w:lang w:eastAsia="ru-RU"/>
        </w:rPr>
        <w:t>статьи 60 Федерального закона от 25.06.2002 № 73-ФЗ «Об объектах культурного</w:t>
      </w:r>
      <w:r w:rsidR="00DC067F" w:rsidRPr="00A2061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A20612">
        <w:rPr>
          <w:rFonts w:ascii="Times New Roman" w:eastAsia="TimesNewRomanPSMT" w:hAnsi="Times New Roman"/>
          <w:sz w:val="24"/>
          <w:szCs w:val="24"/>
          <w:lang w:eastAsia="ru-RU"/>
        </w:rPr>
        <w:t>наследия (памятниках истории и культуры) народов Российской Федерации» и статьи</w:t>
      </w:r>
      <w:r w:rsidR="00DC067F" w:rsidRPr="00A20612">
        <w:rPr>
          <w:rFonts w:ascii="Times New Roman" w:eastAsia="TimesNewRomanPSMT" w:hAnsi="Times New Roman"/>
          <w:sz w:val="24"/>
          <w:szCs w:val="24"/>
          <w:lang w:eastAsia="ru-RU"/>
        </w:rPr>
        <w:t xml:space="preserve"> 1</w:t>
      </w:r>
      <w:r w:rsidRPr="00A20612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C067F" w:rsidRPr="00A2061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A20612">
        <w:rPr>
          <w:rFonts w:ascii="Times New Roman" w:eastAsia="TimesNewRomanPSMT" w:hAnsi="Times New Roman"/>
          <w:sz w:val="24"/>
          <w:szCs w:val="24"/>
          <w:lang w:eastAsia="ru-RU"/>
        </w:rPr>
        <w:t>Закона Тверской области от 23.12.2009 № 112-ЗО «Об объектах культурного наследия</w:t>
      </w:r>
      <w:r w:rsidR="00DC067F" w:rsidRPr="00A2061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A20612">
        <w:rPr>
          <w:rFonts w:ascii="Times New Roman" w:eastAsia="TimesNewRomanPSMT" w:hAnsi="Times New Roman"/>
          <w:sz w:val="24"/>
          <w:szCs w:val="24"/>
          <w:lang w:eastAsia="ru-RU"/>
        </w:rPr>
        <w:t>(памятниках истории и культуры) в Тверской области».</w:t>
      </w:r>
    </w:p>
    <w:p w:rsidR="00393849" w:rsidRPr="00393849" w:rsidRDefault="00393849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393849" w:rsidRPr="00DC067F" w:rsidRDefault="00DC067F" w:rsidP="00DC067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  <w:r w:rsidRPr="00DC067F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7</w:t>
      </w:r>
      <w:r w:rsidR="00393849" w:rsidRPr="00DC067F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.6. О</w:t>
      </w:r>
      <w:r w:rsidRPr="00DC067F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собо ценные земли</w:t>
      </w:r>
    </w:p>
    <w:p w:rsidR="00DC067F" w:rsidRPr="003E03FA" w:rsidRDefault="00DC067F" w:rsidP="00DC067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</w:p>
    <w:p w:rsidR="00393849" w:rsidRPr="003E03FA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393849" w:rsidRPr="003E03FA">
        <w:rPr>
          <w:rFonts w:ascii="Times New Roman" w:eastAsia="TimesNewRomanPSMT" w:hAnsi="Times New Roman"/>
          <w:sz w:val="24"/>
          <w:szCs w:val="24"/>
          <w:lang w:eastAsia="ru-RU"/>
        </w:rPr>
        <w:t>.6.1. Категории</w:t>
      </w:r>
      <w:r w:rsidR="003E03FA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="0039384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назначение</w:t>
      </w:r>
      <w:r w:rsid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и режим использования</w:t>
      </w:r>
      <w:r w:rsidR="0039384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особо ценных земель определяются в соответствии с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3E03FA">
        <w:rPr>
          <w:rFonts w:ascii="Times New Roman" w:eastAsia="TimesNewRomanPSMT" w:hAnsi="Times New Roman"/>
          <w:sz w:val="24"/>
          <w:szCs w:val="24"/>
          <w:lang w:eastAsia="ru-RU"/>
        </w:rPr>
        <w:t>требованиями статьи 100 Земельного кодекса Российской Федерации.</w:t>
      </w:r>
    </w:p>
    <w:p w:rsidR="00240D14" w:rsidRPr="003E03FA" w:rsidRDefault="00240D14" w:rsidP="00DC06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342E" w:rsidRPr="00E46E2D" w:rsidRDefault="0065342E" w:rsidP="00E46E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342E" w:rsidRPr="00135C87" w:rsidRDefault="0065342E" w:rsidP="0065342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</w:pPr>
      <w:r w:rsidRPr="00135C87"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>ЗОНЫ СПЕЦИАЛЬНОГО НАЗНАЧЕНИЯ</w:t>
      </w:r>
    </w:p>
    <w:p w:rsidR="0065342E" w:rsidRPr="00562712" w:rsidRDefault="0065342E" w:rsidP="0065342E">
      <w:p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eastAsia="TimesNewRomanPS-BoldMT" w:hAnsi="Times New Roman"/>
          <w:b/>
          <w:bCs/>
          <w:color w:val="FF0000"/>
          <w:sz w:val="24"/>
          <w:szCs w:val="24"/>
          <w:lang w:eastAsia="ru-RU"/>
        </w:rPr>
      </w:pPr>
    </w:p>
    <w:p w:rsidR="0065342E" w:rsidRPr="00A54D43" w:rsidRDefault="0065342E" w:rsidP="0065342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eastAsia="ru-RU"/>
        </w:rPr>
      </w:pPr>
      <w:r w:rsidRPr="00A54D43">
        <w:rPr>
          <w:rFonts w:ascii="Times New Roman" w:eastAsia="TimesNewRomanPS-BoldMT" w:hAnsi="Times New Roman"/>
          <w:b/>
          <w:bCs/>
          <w:iCs/>
          <w:sz w:val="24"/>
          <w:szCs w:val="24"/>
          <w:lang w:eastAsia="ru-RU"/>
        </w:rPr>
        <w:t>8.1. Общие положения</w:t>
      </w:r>
    </w:p>
    <w:p w:rsidR="0065342E" w:rsidRPr="00562712" w:rsidRDefault="0065342E" w:rsidP="0065342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-BoldMT" w:hAnsi="Times New Roman"/>
          <w:b/>
          <w:bCs/>
          <w:iCs/>
          <w:color w:val="FF0000"/>
          <w:sz w:val="24"/>
          <w:szCs w:val="24"/>
          <w:lang w:eastAsia="ru-RU"/>
        </w:rPr>
      </w:pPr>
    </w:p>
    <w:p w:rsidR="0065342E" w:rsidRPr="00470661" w:rsidRDefault="006411CA" w:rsidP="00F266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70661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.1.1. В состав зон специального назначения могут включаться </w:t>
      </w:r>
      <w:r w:rsidR="00470661" w:rsidRPr="00470661">
        <w:rPr>
          <w:rFonts w:ascii="Times New Roman" w:eastAsia="TimesNewRomanPSMT" w:hAnsi="Times New Roman"/>
          <w:sz w:val="24"/>
          <w:szCs w:val="24"/>
          <w:lang w:eastAsia="ru-RU"/>
        </w:rPr>
        <w:t>участки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="00F26670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занятые кладбищами, крематориями, скотомогильниками, объектами размещения отходов</w:t>
      </w:r>
      <w:r w:rsidR="00F26670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производства и потребления и иными объектами, размещение которых может быть</w:t>
      </w:r>
      <w:r w:rsidR="00F26670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обеспечено только путем выделения указанных зон и недопустимо в других</w:t>
      </w:r>
      <w:r w:rsidR="00F26670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функциональных зонах.</w:t>
      </w:r>
    </w:p>
    <w:p w:rsidR="00641CC9" w:rsidRPr="00562712" w:rsidRDefault="00641CC9" w:rsidP="00F266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65342E" w:rsidRPr="00470661" w:rsidRDefault="006411CA" w:rsidP="004706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70661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.1.2. Для предприятий, производств и объектов, расположенных в зоне специального</w:t>
      </w:r>
      <w:r w:rsidR="00823E13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назначения, в зависимости от мощности, характера и количества выделяемых в</w:t>
      </w:r>
      <w:r w:rsidR="00823E13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окружающую среду загрязняющих веществ и других вредных физических факторов на</w:t>
      </w:r>
      <w:r w:rsidR="00823E13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основании санитарной классификации устанавливаются санитарно-защитные зоны в</w:t>
      </w:r>
      <w:r w:rsidR="00823E13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соответствии с требованиями СанПиН 2.2.1/2.1.1.1200-03.</w:t>
      </w:r>
      <w:r w:rsidR="00823E13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Организация санитарно-защитных зон осуществляется в соответствии с требованиями</w:t>
      </w:r>
      <w:r w:rsidR="00470661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 разд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ела «Охрана окружающей среды» настоящих</w:t>
      </w:r>
      <w:r w:rsidR="00823E13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нормативов.</w:t>
      </w:r>
    </w:p>
    <w:p w:rsidR="00641CC9" w:rsidRPr="00562712" w:rsidRDefault="00641CC9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65342E" w:rsidRPr="00BB6EE8" w:rsidRDefault="006411CA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65342E" w:rsidRPr="00BB6EE8">
        <w:rPr>
          <w:rFonts w:ascii="Times New Roman" w:eastAsia="TimesNewRomanPSMT" w:hAnsi="Times New Roman"/>
          <w:sz w:val="24"/>
          <w:szCs w:val="24"/>
          <w:lang w:eastAsia="ru-RU"/>
        </w:rPr>
        <w:t>.1.3. Санитарно-защитные зоны отделяют зоны территорий специального назначения</w:t>
      </w:r>
      <w:r w:rsidR="00823E13" w:rsidRPr="00BB6EE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5342E" w:rsidRPr="00BB6EE8">
        <w:rPr>
          <w:rFonts w:ascii="Times New Roman" w:eastAsia="TimesNewRomanPSMT" w:hAnsi="Times New Roman"/>
          <w:sz w:val="24"/>
          <w:szCs w:val="24"/>
          <w:lang w:eastAsia="ru-RU"/>
        </w:rPr>
        <w:t>с обязательным обозначением границ информационными знаками.</w:t>
      </w:r>
    </w:p>
    <w:p w:rsidR="00F26670" w:rsidRPr="00BB6EE8" w:rsidRDefault="00F26670" w:rsidP="006411CA">
      <w:pPr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8D46DC" w:rsidRDefault="00F26670" w:rsidP="00F2667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D46DC">
        <w:rPr>
          <w:rFonts w:ascii="Times New Roman" w:hAnsi="Times New Roman"/>
          <w:b/>
          <w:bCs/>
          <w:iCs/>
          <w:sz w:val="24"/>
          <w:szCs w:val="24"/>
          <w:lang w:eastAsia="ru-RU"/>
        </w:rPr>
        <w:t>8.2. Зоны размещения кладбищ и крематориев</w:t>
      </w:r>
    </w:p>
    <w:p w:rsidR="00F26670" w:rsidRPr="00F26670" w:rsidRDefault="00F26670" w:rsidP="00F2667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color w:val="FF0000"/>
          <w:sz w:val="24"/>
          <w:szCs w:val="24"/>
          <w:lang w:eastAsia="ru-RU"/>
        </w:rPr>
      </w:pPr>
    </w:p>
    <w:p w:rsidR="00F26670" w:rsidRPr="00BB6EE8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BB6EE8">
        <w:rPr>
          <w:rFonts w:ascii="Times New Roman" w:eastAsia="TimesNewRomanPSMT" w:hAnsi="Times New Roman"/>
          <w:sz w:val="24"/>
          <w:szCs w:val="24"/>
          <w:lang w:eastAsia="ru-RU"/>
        </w:rPr>
        <w:t>.2.1. Размещение, расширение и реконструкция кладбищ, зданий и сооружений</w:t>
      </w:r>
    </w:p>
    <w:p w:rsidR="00F26670" w:rsidRPr="00BB6EE8" w:rsidRDefault="00F26670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похоронного назначения осуществляется в соответствии с требованиями Федерального</w:t>
      </w:r>
    </w:p>
    <w:p w:rsidR="00F26670" w:rsidRPr="00BB6EE8" w:rsidRDefault="00F26670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закона от 12.01.1996 № 8-ФЗ «О погребении и похоронном деле», СанПиН 2.1.1279-03,</w:t>
      </w:r>
    </w:p>
    <w:p w:rsidR="00F26670" w:rsidRPr="00BB6EE8" w:rsidRDefault="00F26670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СанПиН 2.2.1/2.1.1.1200-03 и настоящих нормативов.</w:t>
      </w:r>
    </w:p>
    <w:p w:rsidR="00641CC9" w:rsidRPr="00F26670" w:rsidRDefault="00641CC9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F26670" w:rsidRPr="00BB6EE8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BB6EE8">
        <w:rPr>
          <w:rFonts w:ascii="Times New Roman" w:eastAsia="TimesNewRomanPSMT" w:hAnsi="Times New Roman"/>
          <w:sz w:val="24"/>
          <w:szCs w:val="24"/>
          <w:lang w:eastAsia="ru-RU"/>
        </w:rPr>
        <w:t>.2.2. Не разрешается размещать кладбища на территориях:</w:t>
      </w:r>
    </w:p>
    <w:p w:rsidR="00F26670" w:rsidRPr="00BB6EE8" w:rsidRDefault="00F26670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- первого и второго поясов зон санитарной охраны источников централизованного</w:t>
      </w:r>
      <w:r w:rsidR="00641CC9" w:rsidRPr="00BB6EE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водоснабжения и минеральных вод;</w:t>
      </w:r>
    </w:p>
    <w:p w:rsidR="00F26670" w:rsidRPr="00BB6EE8" w:rsidRDefault="00F26670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- зон санитарной, горно-санитарной охраны лечебно-оздоровительных местностей и</w:t>
      </w:r>
      <w:r w:rsidR="00641CC9" w:rsidRPr="00BB6EE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курортов;</w:t>
      </w:r>
    </w:p>
    <w:p w:rsidR="00F26670" w:rsidRPr="00BB6EE8" w:rsidRDefault="00F26670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- с выходом на поверхность закарстованных, сильнотрещиноватых пород и в местах</w:t>
      </w:r>
    </w:p>
    <w:p w:rsidR="00F26670" w:rsidRPr="00BB6EE8" w:rsidRDefault="00F26670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выклинивания водоносных горизонтов;</w:t>
      </w:r>
    </w:p>
    <w:p w:rsidR="00F26670" w:rsidRPr="00BB6EE8" w:rsidRDefault="00F26670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- со стоянием грунтовых вод менее 2 м от поверхности земли</w:t>
      </w:r>
      <w:r w:rsidR="00BB6EE8" w:rsidRPr="00BB6EE8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 xml:space="preserve"> при наиболее высоком их</w:t>
      </w:r>
    </w:p>
    <w:p w:rsidR="00F26670" w:rsidRPr="00BB6EE8" w:rsidRDefault="00F26670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стоянии, а также на затапливаемых, подверженных оползням и обвалам, заболоченных</w:t>
      </w:r>
      <w:r w:rsidR="00BB6EE8" w:rsidRPr="00BB6EE8">
        <w:rPr>
          <w:rFonts w:ascii="Times New Roman" w:eastAsia="TimesNewRomanPSMT" w:hAnsi="Times New Roman"/>
          <w:sz w:val="24"/>
          <w:szCs w:val="24"/>
          <w:lang w:eastAsia="ru-RU"/>
        </w:rPr>
        <w:t xml:space="preserve"> землях</w:t>
      </w: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;</w:t>
      </w:r>
    </w:p>
    <w:p w:rsidR="00F26670" w:rsidRPr="00BB6EE8" w:rsidRDefault="00F26670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- на берегах озер, рек и других открытых водоемов, используемых населением для</w:t>
      </w:r>
      <w:r w:rsidR="00641CC9" w:rsidRPr="00BB6EE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хозяйственно-бытовых нужд, купания и культурно-оздоровительных целей.</w:t>
      </w:r>
    </w:p>
    <w:p w:rsidR="00641CC9" w:rsidRPr="00F26670" w:rsidRDefault="00641CC9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F26670" w:rsidRPr="003E03FA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.2.3. Выбор земельного участка под размещение кладбища производится на основе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санитарно-эпидемиологической оценки следующих факторов:</w:t>
      </w:r>
    </w:p>
    <w:p w:rsidR="00F26670" w:rsidRPr="003E03FA" w:rsidRDefault="00F26670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санитарно-эпидемиологической обстановки;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градостроительного назначения и ландшафтного зонирования территории;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геологических, гидрогеологических и гидрогеохимических данных;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почвенно-географических и способности почв и почвогрунтов к самоочищению;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эрозионного потенциала и миграции загрязнений;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транспортной доступности.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Участок, отводимый под кладбище, должен удовлетворять следующим требованиям: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иметь уклон в сторону, противоположную населенному пункту, открытых водоемов,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а также при использовании населением грунтовых вод для хозяйственно-питьевых и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бытовых целей;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не затопляться при паводках;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иметь уровень стояния грунтовых вод не менее чем в 2,5 м от поверхности земли при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максимальном стоянии грунтовых вод. При уровне выше 2,5 м от поверхности земли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участок может быть использован лишь для размещения кладбища для погребения после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кремации;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иметь сухую, пористую почву (супесчаную, песчаную) на глубине 1,5 м и ниже с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влажностью почвы в пределах 6-18 %;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располагаться с подветренной стороны по отношению к жилой территории.</w:t>
      </w:r>
    </w:p>
    <w:p w:rsidR="00641CC9" w:rsidRPr="003E03FA" w:rsidRDefault="00641CC9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3E03FA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.2.4. Устройство кладбища осуществляется в соответствии с утвержденным проектом,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в котором предусматривается: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обоснованность места размещения кладбища с мероприятиями по обеспечению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защиты окружающей среды;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наличие водоупорного слоя для кладбищ традиционного типа;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система дренажа;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обваловка территории;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организация и благоустройство санитарно-защитной зоны;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характер и площадь зеленых насаждений;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организация подъездных путей и автостоянок;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планировочное решение зоны захоронений для всех типов кладбищ с разделением на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участки, различающиеся по типу захоронений, при этом площадь мест захоронения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E03FA" w:rsidRPr="003E03FA">
        <w:rPr>
          <w:rFonts w:ascii="Times New Roman" w:eastAsia="TimesNewRomanPSMT" w:hAnsi="Times New Roman"/>
          <w:sz w:val="24"/>
          <w:szCs w:val="24"/>
          <w:lang w:eastAsia="ru-RU"/>
        </w:rPr>
        <w:t>должна быть не менее 70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</w:t>
      </w:r>
      <w:r w:rsidR="003E03FA" w:rsidRPr="003E03FA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0 % общей площади кладбища;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разделение территории кладбища на функциональные зоны (входную, ритуальную,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административно-хозяйственную, захоронений, зеленой защиты по периметру кладбища);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канализование, водо-, тепло-, электроснабжение, благоустройство территории.</w:t>
      </w:r>
    </w:p>
    <w:p w:rsidR="00641CC9" w:rsidRPr="003E03FA" w:rsidRDefault="00641CC9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E03FA" w:rsidRPr="003E03FA" w:rsidRDefault="00823E13" w:rsidP="00641C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.2.5. Размер земельного участка для кладбища определяется с учетом количества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жителей конкретного населенного пункта, но не может превышать 40 га. </w:t>
      </w:r>
      <w:r w:rsidR="003E03FA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</w:p>
    <w:p w:rsidR="00F26670" w:rsidRPr="003E03FA" w:rsidRDefault="003E03FA" w:rsidP="003E03F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При этом также</w:t>
      </w:r>
      <w:r w:rsidR="00823E13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учитывается перспективный рост численности населения, коэффициент смертности,</w:t>
      </w:r>
      <w:r w:rsidR="00823E13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наличие действующих объектов похоронного обслуживания, принятая схема и способы</w:t>
      </w:r>
      <w:r w:rsidR="00823E13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захоронения, вероисповедания, норм земельного участка на одно захоронение.</w:t>
      </w:r>
      <w:r w:rsidR="00823E13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Размер участка земли на территориях кладбищ для погребения умершего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устанавливается органом местного самоуправления таким образом, чтобы гарантировать</w:t>
      </w:r>
      <w:r w:rsidR="00823E13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погребение на этом же участке земли умершего супруга или близкого родственника.</w:t>
      </w:r>
    </w:p>
    <w:p w:rsidR="00641CC9" w:rsidRPr="00F26670" w:rsidRDefault="00641CC9" w:rsidP="00641C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F26670" w:rsidRPr="003E03FA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.2.6. Размер земельного участка для Федерального военного мемориального кладбища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определяется исходя из предполагаемого количества захоронений на нем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и </w:t>
      </w:r>
      <w:r w:rsidR="003E03FA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не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может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превышать 40 га.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Участок земли на территории Федерального военного мемориального кладбища для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погребения погибшего (умершего) составляет 5 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>кв.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м.</w:t>
      </w:r>
    </w:p>
    <w:p w:rsidR="00641CC9" w:rsidRPr="003E03FA" w:rsidRDefault="00641CC9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3E03FA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.2.7. Вновь создаваемые места погребения должны размещаться на расстоянии не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менее 300 м от границ селитебной территории.</w:t>
      </w:r>
    </w:p>
    <w:p w:rsidR="00641CC9" w:rsidRPr="003E03FA" w:rsidRDefault="00641CC9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3E03FA" w:rsidRDefault="00641CC9" w:rsidP="00641C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.2.8. Кладбища с погребением путем предания тела (останков) умершего земле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(захоронение в могилу, склеп) размещают на расстоянии: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от территории жилой застройки, ландшафтно-рекреационных зон, зон отдыха,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территорий курортов, санаториев, домов отдыха, стационарных лечебно-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профилактических учреждений, территорий садоводческих, огороднических и дачных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объединений или индивидуальных участков (ориентировочная санитарно-защитная зона в</w:t>
      </w:r>
      <w:r w:rsidR="00823E13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соответствии с СанПиН 2.2.1/2.1.1.1200-03 новая редакция) м, не менее: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- 100 – при площади кладбища 10 га и менее;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- 300 – при площади кладбища от 10 до 20 га;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- 500 – при площади кладбища от 20 до 40 га;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- 50 – для закрытых кладбищ и мемориальных комплексов, кладбищ с погребением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после кремации;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от водозаборных сооружений централизованного источника водоснабжения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населения не менее 1 000 м с подтверждением достаточности расстояния расчетами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поясов зон санитарной охраны водоисточника и времени фильтрации;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в сельских населенных пунктах, в которых используются колодцы, каптажи, родники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и другие природные источники водоснабжения, при размещении кладбищ выше по потоку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грунтовых вод, санитарно-защитная зона между кладбищем и населенным пунктом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обеспечивается в соответствии с результатами расчетов очистки грунтовых вод и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данными лабораторных исследований.</w:t>
      </w:r>
    </w:p>
    <w:p w:rsidR="00641CC9" w:rsidRPr="003E03FA" w:rsidRDefault="00641CC9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27047D" w:rsidRDefault="00823E13" w:rsidP="00641C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.2.9. Крематории размещаются на отведенных участках земли с подветренной</w:t>
      </w:r>
      <w:r w:rsidR="00641CC9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стороны по отношению к жилой территории</w:t>
      </w:r>
      <w:r w:rsidR="000316C5" w:rsidRPr="0027047D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на расстоянии от жилых, общественных,</w:t>
      </w:r>
      <w:r w:rsidR="00641CC9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лечебно-профилактических зданий, спортивно-оздоровительных и санаторно-курортных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зон, м, не менее:</w:t>
      </w:r>
    </w:p>
    <w:p w:rsidR="00F26670" w:rsidRPr="0027047D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- 500 – без подготовительных и обрядовых процессов с одной однокамерной печью;</w:t>
      </w:r>
    </w:p>
    <w:p w:rsidR="00F26670" w:rsidRPr="0027047D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- 1 000 – при количестве печей более одной.</w:t>
      </w:r>
    </w:p>
    <w:p w:rsidR="00F26670" w:rsidRPr="0027047D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Ширина санитарно-защитной зоны для крематориев определяется расчетами</w:t>
      </w:r>
      <w:r w:rsidR="00641CC9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рассеивания загрязняющих веществ в атмосферном воздухе по утвержденным методикам.</w:t>
      </w:r>
    </w:p>
    <w:p w:rsidR="00641CC9" w:rsidRPr="0027047D" w:rsidRDefault="00641CC9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27047D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.2.10. Территория санитарно-защитных зон должна быть спланирована, благоустроена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и озеленена, иметь транспортные и инженерные коридоры. Процент озеленения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определяется расчетным путем из условия участия растительности в регулировании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водного режима территории.</w:t>
      </w:r>
    </w:p>
    <w:p w:rsidR="00641CC9" w:rsidRPr="0027047D" w:rsidRDefault="00641CC9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27047D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.2.11. На территориях санитарно-защитных зон кладбищ, крематориев, зданий и</w:t>
      </w:r>
    </w:p>
    <w:p w:rsidR="00F26670" w:rsidRPr="0027047D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сооружений похоронного назначения не разрешается строительство зданий и сооружений,</w:t>
      </w:r>
      <w:r w:rsidR="00823E13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не связанных с обслуживанием указанных объектов, за исключением культовых и</w:t>
      </w:r>
      <w:r w:rsidR="00823E13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обрядовых объектов.</w:t>
      </w:r>
      <w:r w:rsidR="00823E13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По территории санитарно-защитных зон и кладбищ запрещается прокладка сетей</w:t>
      </w:r>
      <w:r w:rsidR="00823E13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централизованного хозяйственно-питьевого водоснабжения.</w:t>
      </w:r>
    </w:p>
    <w:p w:rsidR="00641CC9" w:rsidRPr="0027047D" w:rsidRDefault="00641CC9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27047D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.2.12. Колумбарии и стены скорби для захоронения урн с прахом умерших следует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размещать на специально выделенных участках земли. Допускается размещение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колумбариев и стен скорби за пределами территорий кладбищ на обособленных участках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земли на расстоянии не менее 50 м от жилых зданий, территорий лечебных, детских,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образовательных, спортивно-оздоровительных, культурно-просветительных учреждений и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учреждений социального обеспечения населения.</w:t>
      </w:r>
    </w:p>
    <w:p w:rsidR="00641CC9" w:rsidRPr="0027047D" w:rsidRDefault="00641CC9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27047D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.2.13. На кладбищах, в крематориях и других зданиях и помещениях похоронного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назначения следует предусматривать систему водоснабжения. При отсутствии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централизованных систем водоснабжения и канализации допускается устройство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шахтных колодцев для полива и строительство общественных туалетов выгребного типа в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соответствии с требованиями санитарных норма и правил.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Для стоков от крематориев, содержащих токсичные компоненты, должны быть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предусмотрены локальные очистные сооружения.</w:t>
      </w:r>
    </w:p>
    <w:p w:rsidR="00641CC9" w:rsidRPr="0027047D" w:rsidRDefault="00641CC9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27047D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.2.14. На участках кладбищ, крематориев зданий и сооружений похоронного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назначения предусматривается зона зеленых насаждений шириной не менее 20 м, стоянки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автокатафалков и автотранспорта, урны для сбора мусора, площадки для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мусоросборников с подъездами к ним.</w:t>
      </w:r>
    </w:p>
    <w:p w:rsidR="00641CC9" w:rsidRPr="0027047D" w:rsidRDefault="00641CC9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27047D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8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.2.15. При переносе кладбищ и захоронений следует проводить рекультивацию</w:t>
      </w:r>
    </w:p>
    <w:p w:rsidR="00F26670" w:rsidRPr="0027047D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территорий и участков. Использование грунтов с ликвидируемых мест захоронений для</w:t>
      </w:r>
      <w:r w:rsidR="0027047D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планировки жилой территории не допускается.</w:t>
      </w:r>
      <w:r w:rsidR="00823E13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Использование территории места погребения разрешается по истечении двадцати лет с</w:t>
      </w:r>
      <w:r w:rsidR="00823E13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момента его переноса. Территория места погребения в этих случаях может быть</w:t>
      </w:r>
      <w:r w:rsidR="00823E13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использована только под зеленые насаждения. Строительство зданий и сооружений на</w:t>
      </w:r>
      <w:r w:rsidR="00823E13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этой территории запрещается.</w:t>
      </w:r>
      <w:r w:rsidR="00823E13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Размер санитарно-защитных зон после переноса кладбищ, а также закрытых кладбищ</w:t>
      </w:r>
      <w:r w:rsidR="00823E13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для новых погребений по истечении кладбищенского периода остается неизменной.</w:t>
      </w:r>
    </w:p>
    <w:p w:rsidR="00641CC9" w:rsidRPr="0027047D" w:rsidRDefault="00641CC9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27047D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.2.16. Похоронные бюро, бюро-магазины похоронного обслуживания следует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размещать в первых этажах учреждений коммунально-бытового назначения, в пределах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жилой застройки на обособленных участках, удобно расположенных для подъезда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транспорта, на расстоянии не менее 50 м до жилой застройки, территорий лечебных,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детских, образовательных, спортивно-оздоровительных, культурно-просветительных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учреждений и учреждений социального обеспечения населения.</w:t>
      </w:r>
    </w:p>
    <w:p w:rsidR="00641CC9" w:rsidRPr="0027047D" w:rsidRDefault="00641CC9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27047D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.2.17. Дома траурных обрядов размещают на территории действующих или вновь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проектируемых кладбищ, территориях коммунальных зон, обособленных земельных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участках в границах жилой застройки и на территории пригородных зон.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Расстояние от домов траурных обрядов до жилых зданий, территории лечебных,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детских, образовательных, спортивно-оздоровительных, культурно-просветительных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учреждений и учреждений социального обеспечения регламентируется с учетом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характера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траурного обряда и должно составлять не менее 100 м.</w:t>
      </w:r>
    </w:p>
    <w:p w:rsidR="00641D31" w:rsidRPr="0027047D" w:rsidRDefault="00641D31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641D31" w:rsidRPr="008D46DC" w:rsidRDefault="00641D31" w:rsidP="00641D3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D46DC">
        <w:rPr>
          <w:rFonts w:ascii="Times New Roman" w:hAnsi="Times New Roman"/>
          <w:b/>
          <w:bCs/>
          <w:iCs/>
          <w:sz w:val="24"/>
          <w:szCs w:val="24"/>
          <w:lang w:eastAsia="ru-RU"/>
        </w:rPr>
        <w:t>8.3. Зоны размещения скотомогильников</w:t>
      </w:r>
    </w:p>
    <w:p w:rsidR="00641D31" w:rsidRPr="00562712" w:rsidRDefault="00641D31" w:rsidP="00641D3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color w:val="FF0000"/>
          <w:sz w:val="24"/>
          <w:szCs w:val="24"/>
          <w:lang w:eastAsia="ru-RU"/>
        </w:rPr>
      </w:pP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8.3.1. Скотомогильники (биотермические ямы) предназначены для обеззараживания, уничтожения сжиганием или захоронения биологических отходов (трупов животных и птиц; ветеринарных конфискатов, выявленных на убойных пунктах, хладобойнях, в мясоперерабатывающих организациях, рынках, организациях торговли и других организациях; других отходов, получаемых при переработке пищевого и непищевого сырья животного происхождения). Скотомогильники (биотермические ямы) проектируются в соответствии с требованиями Ветеринарно-санитарных правил сбора, утилизации и уничтожения биологических отходов», утвержденных Главным государственным ветеринарным инспектором Российской Федерации 04.12.1995 № 13-7-2/469.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 xml:space="preserve">8.3.2. </w:t>
      </w:r>
      <w:r w:rsidR="00202749" w:rsidRPr="00202749">
        <w:rPr>
          <w:rFonts w:ascii="Times New Roman" w:eastAsia="TimesNewRomanPSMT" w:hAnsi="Times New Roman"/>
          <w:sz w:val="24"/>
          <w:szCs w:val="24"/>
          <w:lang w:eastAsia="ru-RU"/>
        </w:rPr>
        <w:t>О</w:t>
      </w: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 при наличии санитарно-эпидемиологического заключения территориальных органов Роспотребнадзора на размещение данных объектов.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 xml:space="preserve">8.3.3. Скотомогильники (биотермические ямы) размещают на сухом возвышенном участке земли площадью не менее 600 </w:t>
      </w:r>
      <w:r w:rsidR="00202749" w:rsidRPr="00202749">
        <w:rPr>
          <w:rFonts w:ascii="Times New Roman" w:eastAsia="TimesNewRomanPSMT" w:hAnsi="Times New Roman"/>
          <w:sz w:val="24"/>
          <w:szCs w:val="24"/>
          <w:lang w:eastAsia="ru-RU"/>
        </w:rPr>
        <w:t>кв.</w:t>
      </w: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м</w:t>
      </w:r>
      <w:r w:rsidR="00202749" w:rsidRPr="00202749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 xml:space="preserve"> Уровень стояния грунтовых вод должен быть не менее 2 м от поверхности земли.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8.3.4. Размер санитарно-защитной зоны следует принимать в соответствии с требованиями СанПиН 2.2.1/2.1.1.1200-03, при этом ориентировочный размер санитарно- защитной зоны составляет, м, для: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- скотомогильников с захоронением в ямах – 1 000 м;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- скотомогильников с биологическими камерами – 500 м;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Минимальные расстояния от скотомогильников до скотопрогонов и пастбищ следует принимать 200 м, до автомобильных, железных дорог в зависимости от их категории – 50- 300 м.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8.3.5. Биотермические ямы, расположенные на территории государственных ветеринарных организаций, входят в состав вспомогательных сооружений. Расстояние между ямой и производственными зданиями ветеринарных организаций, находящимися на этой территории, не регламентируется.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8.3.6. Размещение скотомогильников (биотермических ям) на территории особо охраняемых территорий (в том числе особо охраняемых природных территориях, водоохранных, пригородных зонах, зонах охраны источников водоснабжения) категорически запрещается.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 xml:space="preserve">8.3.7. Территорию скотомогильника (биотермической ямы) проектируют с ограждением глухим забором высотой не менее 2 м с въездными воротами. С внутренней стороны забора по всему периметру проектируется траншея глубиной 0,8-1,4 м и шириной не менее 1,5 м </w:t>
      </w:r>
      <w:r w:rsidR="00202749" w:rsidRPr="00202749">
        <w:rPr>
          <w:rFonts w:ascii="Times New Roman" w:eastAsia="TimesNewRomanPSMT" w:hAnsi="Times New Roman"/>
          <w:sz w:val="24"/>
          <w:szCs w:val="24"/>
          <w:lang w:eastAsia="ru-RU"/>
        </w:rPr>
        <w:t>с</w:t>
      </w: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 xml:space="preserve"> переходн</w:t>
      </w:r>
      <w:r w:rsidR="00202749" w:rsidRPr="00202749">
        <w:rPr>
          <w:rFonts w:ascii="Times New Roman" w:eastAsia="TimesNewRomanPSMT" w:hAnsi="Times New Roman"/>
          <w:sz w:val="24"/>
          <w:szCs w:val="24"/>
          <w:lang w:eastAsia="ru-RU"/>
        </w:rPr>
        <w:t>ым</w:t>
      </w: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 xml:space="preserve"> мост</w:t>
      </w:r>
      <w:r w:rsidR="00202749" w:rsidRPr="00202749">
        <w:rPr>
          <w:rFonts w:ascii="Times New Roman" w:eastAsia="TimesNewRomanPSMT" w:hAnsi="Times New Roman"/>
          <w:sz w:val="24"/>
          <w:szCs w:val="24"/>
          <w:lang w:eastAsia="ru-RU"/>
        </w:rPr>
        <w:t>ом</w:t>
      </w: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 xml:space="preserve"> через траншею.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8.3.8. Рядом со скотомогильником проектируют помещение для вскрытия трупов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животных, хранения дезинфицирующих средств, инвентаря, спецодежды и инструментов.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8.3.9. К скотомогильникам (биотермическим ямам) предусматриваются подъездные пути в соответствии с требованиями раздела «Зоны транспортной инфраструктуры» настоящих нормативов.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8.3.10. В исключительных случаях</w:t>
      </w:r>
      <w:r w:rsidR="00202749" w:rsidRPr="00202749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 xml:space="preserve"> с разрешения Главного государственного ветеринарного инспектора Тверской области</w:t>
      </w:r>
      <w:r w:rsidR="00202749" w:rsidRPr="00202749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 xml:space="preserve"> допускается использование территории скотомогильника для промышленного строительства, если с момента последнего захоронения: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- в биотермическую яму прошло не менее 2 лет;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- в земляную яму –</w:t>
      </w:r>
      <w:r w:rsidR="00202749" w:rsidRPr="0020274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не менее 25 лет.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Промышленный объект не должен быть связан с приемом, производством и переработкой продуктов питания и кормов.</w:t>
      </w:r>
    </w:p>
    <w:p w:rsidR="00641D31" w:rsidRPr="00562712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641D31" w:rsidRPr="008D46DC" w:rsidRDefault="00641D31" w:rsidP="00641D3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  <w:r w:rsidRPr="008D46DC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8.4. Зоны размещения полигонов для твердых бытовых отходов</w:t>
      </w:r>
    </w:p>
    <w:p w:rsidR="00641D31" w:rsidRPr="00562712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b/>
          <w:bCs/>
          <w:iCs/>
          <w:color w:val="FF0000"/>
          <w:sz w:val="24"/>
          <w:szCs w:val="24"/>
          <w:lang w:eastAsia="ru-RU"/>
        </w:rPr>
      </w:pP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8.4.1. Полигоны твердых бытовых отходов (ТБО) являются специальными сооружениями, предназначенными для изоляции и обезвреживания ТБО, и должны гарантировать санитарно-эпидемиологическую безопасность населения. Полигоны могут быть организованы для любых по величине населенных пунктов. Рекомендуется проектирование централизованных полигонов для групп населенных пунктов. Полигоны ТБО проектируются в соответствии с требованиями СанПиН 2.1.7.1322-03, СП 2.1.7.1038-01, «Инструкции по проектированию, эксплуатации и рекультивации полигонов для твердых бытовых отходов», утв. Минстроем России от 02.11.1996 г.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8.4.2. Полигоны ТБО размещаются за пределами жилой зоны, на обособленных территориях с обеспечением нормативных санитарно-защитных зон. 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(рекультивация).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8.4.3. Размер санитарно-защитной зоны следует принимать в соответствии с требованиями СанПиН 2.2.1/2.1.1.1200-03, при этом ориентировочный размер санитарно- защитной зоны составляет, м, для: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- участков компостирования – 500;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- усовершенствованных свалок – 1 000.</w:t>
      </w:r>
    </w:p>
    <w:p w:rsidR="00450EE0" w:rsidRPr="00DB15D5" w:rsidRDefault="00DB15D5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 xml:space="preserve">    </w:t>
      </w:r>
      <w:r w:rsidR="00450EE0" w:rsidRPr="00DB15D5">
        <w:rPr>
          <w:rFonts w:ascii="Times New Roman" w:eastAsia="TimesNewRomanPSMT" w:hAnsi="Times New Roman"/>
          <w:sz w:val="24"/>
          <w:szCs w:val="24"/>
          <w:lang w:eastAsia="ru-RU"/>
        </w:rPr>
        <w:t>Размер санитарно-защитной зоны должен быть уточнен расчетом рассеивания в атмосфере вредных выбросов с последующим проведением натурных исследований и измерений. Границы зоны устанавливаются по изолинии 1 ПДК, если она выходит из пределов нормативной зоны. Санитарно-защитная зона должна быть озеленена.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8.4.4. Не допускается размещение полигонов: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- в зонах санитарной охраны источников питьевого водоснабжения в соответствии с требованиями СанПиН 2.1.4.1110-02;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- в зонах охраны лечебно-оздоровительных местностей и курортов;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- в местах выхода на поверхность трещиноватых пород;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- в местах выклинивания водоносных горизонтов;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- в местах массового отдыха населения и размещения оздоровительных учреждений.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При выборе участка для устройства полигона ТБО следует учитывать климатогеографические и почвенные особенности, геологические и гидрологические условия местности. Полигоны ТБО размещаются на участках, где выявлены глины или тяжелые суглинки, а грунтовые воды находятся на глубине более 2 м. Не используются под полигоны болота глубиной более 1 м и участки с выходами грунтовых вод в виде ключей.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8.4.5. Полигон ТБО размещается на ровной территории, исключающей возможность смыва атмосферными осадками части отходов и загрязнения ими прилегающих земельных площадей и открытых водоемов, вблизи расположенных населенных пунктов. Допускается отвод земельного участка под полигоны ТБО на территории оврагов, начиная с его верховьев, что позволяет обеспечить сбор и удаление поверхностных вод путем устройства перехватывающих нагорных каналов для отвода этих вод в открытые водоемы.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8.4.6. Полигон проектируют из двух взаимосвязанных территориальных частей: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территории, занятой под складирование ТБО, и территории для размещения хозяйственно-бытовых объектов.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8.4.7. Хозяйственная зона проектируется для размещения производственно-бытового здания для персонала, стоянки для размещения машин и механизмов. Для персонала предусматривается обеспечение питьевой и хозяйственно-бытовой водой в необходимом количестве, комната для приема пищи, туалет в соответствии с требованиями раздела «Зоны инженерной инфраструктуры» настоящих нормативов.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8.4.8. По периметру всей территории полигона ТБО проектируется ограждение или осушительная траншея глубиной более 2 м или вал высотой 2 м.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8.4.9. На выезде из полигона следует предусматривать контрольно-дезинфицирующую установку для обработки ходовой части мусоровозов.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8.4.10. В зеленой зоне полигона проектируются контрольные скважины, в том числе: одна контрольная скважина – выше полигона по потоку грунтовых вод, 1-2 скважины ниже полигона для учета влияния складирования ТБО на грунтовые воды. Сооружения по контролю качества грунтовых и поверхностных вод должны иметь подъезды для автотранспорта.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65342E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8.4.11. К полигонам ТБО проектируются подъездные пути в соответствии с требованиями раздела «Зоны транспортной инфраструктуры» настоящих нормативов.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5291" w:rsidRPr="008D46DC" w:rsidRDefault="001B5291" w:rsidP="001B529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D46DC">
        <w:rPr>
          <w:rFonts w:ascii="Times New Roman" w:hAnsi="Times New Roman"/>
          <w:b/>
          <w:bCs/>
          <w:iCs/>
          <w:sz w:val="24"/>
          <w:szCs w:val="24"/>
          <w:lang w:eastAsia="ru-RU"/>
        </w:rPr>
        <w:t>8.5. Зоны размещения объектов для отходов производства</w:t>
      </w:r>
    </w:p>
    <w:p w:rsidR="001B5291" w:rsidRPr="001B5291" w:rsidRDefault="001B5291" w:rsidP="001B529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1B5291" w:rsidRPr="008B72A7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.5.1. Объекты размещения отходов производства (далее объекты) предназначены для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длительного их хранения и захоронения при условии обеспечения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санитарно-эпидемиологической безопасности населения на весь период их эксплуатации и после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закрытия.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Объекты размещения отходов производства проектируются в соответствии с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требованиями СанПиН 2.1.7.1322-03, СНиП 2.01.28-85.</w:t>
      </w:r>
    </w:p>
    <w:p w:rsidR="00461F34" w:rsidRPr="008B72A7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8B72A7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.5.2. Объекты следует размещать за пределами жилой зоны и на обособленных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территориях с обеспечением нормативных санитарно-защитных зон.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Объекты должны располагаться с подветренной стороны по отношению к жилой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застройке.</w:t>
      </w:r>
    </w:p>
    <w:p w:rsidR="00461F34" w:rsidRPr="008B72A7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8B72A7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.5.3. Размещение объектов не допускается: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в зонах санитарной охраны источников питьевого водоснабжения в соответствии с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требованиями СанПиН 2.1.4.1110-02;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в зонах охраны лечебно-оздоровительных местностей и курортов;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в зонах массового загородного отдыха населения и на территории лечебно-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оздоровитель-ных учреждений;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в рекреационных зонах;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в местах выклинивания водоносных горизонтов;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на заболачиваемых и подтопляемых территориях.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в границах установленных водоохранных зон водоемов и водотоков.</w:t>
      </w:r>
    </w:p>
    <w:p w:rsidR="001B5291" w:rsidRPr="008B72A7" w:rsidRDefault="008B72A7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Полигоны по обезвреживанию и захоронению токсичных промышленных отходов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также не допускается размещать: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на площадях залегания полезных ископаемых без разрешения федерального органа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управления государственным фондом недр или его территориальных органов;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в зонах активного карста;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в зонах оползней;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в зоне питания подземных источников питьевой воды;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на территориях пригородных и рекреационных зон;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на землях, занятых или предназначенных под занятие лесами, лесопарками и другими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зелеными насаждениями, выполняющими защитные и санитарно-гигиенические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функции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и являющимися местом отдыха населения;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на участках, загрязненных органическими и радиоактивными отходами, до истечения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сроков, установленных органами службы Роспотребнадзора.</w:t>
      </w:r>
    </w:p>
    <w:p w:rsidR="00461F34" w:rsidRPr="008B72A7" w:rsidRDefault="00461F34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8B72A7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.5.4. Полигоны по обезвреживанию и захоронению токсичных промышленных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отходов следует проектировать: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с подветренной стороны (для ветров преобладающего направления) по отношению к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территории населенных пунктов;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на площадках, на которых возможно осуществление мероприятий и инженерных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решений, исключающих загрязнение окружающей среды;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ниже мест водозаборов питьевой воды, рыбоводных хозяйств;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на землях несельскохозяйственного назначения или непригодных для сельского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хозяйства либо на сельскохозяйственных землях худшего качества;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в соответствии с гидрогеологическими условиями на участках со слабо-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фильтрующими грунтами (глиной, суглинками, сланцами), с залеганием грунтовых вод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при их наибольшем подъеме, с учетом подъема воды при эксплуатации полигона не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менее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2 м от нижнего уровня захороняемых отходов.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Участок для размещения полигона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должен располагаться на территориях с уровнем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залегания подземных вод на глубине более 20 м с коэффициентом фильтрации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подстилающих пород не более 10(-6) см/с; на расстоянии не менее 2 м от земель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сельскохозяйственного назначения, используемых для выращивания технических культур,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не используемых для производства продуктов питания.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При неблагоприятных гидрогеологических условиях на выбранной площадке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необходимо предусматривать инженерные мероприятия, обеспечивающие требуемое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снижение уровня грунтовых вод.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Устройство полигонов на просадочных грунтах допускается при условии полного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устранения просадочных свойств грунтов.</w:t>
      </w:r>
    </w:p>
    <w:p w:rsidR="00461F34" w:rsidRPr="008B72A7" w:rsidRDefault="00461F34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8B72A7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.5.5. Размер участка объекта определяется производительностью, видом и классом</w:t>
      </w:r>
      <w:r w:rsidR="008B72A7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опасности отходов, технологией переработки, расчетным сроком эксплуатации на 20-25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лет и последующей возможностью использования отходов.</w:t>
      </w:r>
    </w:p>
    <w:p w:rsidR="00461F34" w:rsidRPr="008B72A7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8B72A7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.5.6. Функциональное зонирование участков объектов зависит от назначения и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вместимости объекта, степени переработки отходов и должно включать не менее 2 зон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(административно-хозяйственную и производственную).</w:t>
      </w:r>
    </w:p>
    <w:p w:rsidR="00461F34" w:rsidRPr="008B72A7" w:rsidRDefault="00461F34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8B72A7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.5.7. На территории объектов допускается размещать автономную котельную,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специальные установки для сжигания отходов, сооружения мойки, пропарки и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обеззараживания машинных механизмов.</w:t>
      </w:r>
    </w:p>
    <w:p w:rsidR="00461F34" w:rsidRPr="008B72A7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.5.8. В составе полигонов по обезвреживанию и захоронению токсичных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промышленных отходов следует предусматривать:</w:t>
      </w:r>
    </w:p>
    <w:p w:rsidR="001B5291" w:rsidRPr="009424DF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- завод по обезвреживанию токсичных промышленных отходов;</w:t>
      </w:r>
    </w:p>
    <w:p w:rsidR="001B5291" w:rsidRPr="009424DF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- участок захоронения токсичных промышленных отходов;</w:t>
      </w:r>
    </w:p>
    <w:p w:rsidR="001B5291" w:rsidRPr="009424DF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- стоянку специализированного автотранспорта, предназначенного для перевозки</w:t>
      </w:r>
      <w:r w:rsidR="00461F34"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токсичных промышленных отходов.</w:t>
      </w:r>
    </w:p>
    <w:p w:rsidR="00461F34" w:rsidRPr="009424DF" w:rsidRDefault="00461F34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.5.9. Размещение отходов на территории объекта осуществляется в соответствии с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требованиями СанПиН 2.1.7.1322-03, токсичных промышленных отходов – также в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соответствии с требованиями 2.01.28-85.</w:t>
      </w:r>
    </w:p>
    <w:p w:rsidR="00461F34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.5.10. Завод по обезвреживанию токсичных промышленных отходов следует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размещать на возможно кратчайшем расстоянии от предприятия основного поставщика</w:t>
      </w:r>
    </w:p>
    <w:p w:rsidR="00461F34" w:rsidRPr="009424DF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отходов.</w:t>
      </w:r>
      <w:r w:rsidR="00461F34"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</w:p>
    <w:p w:rsidR="00461F34" w:rsidRPr="009424DF" w:rsidRDefault="00461F34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.5.11. Плотность застройки завода по обезвреживанию токсичных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промышленных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отходов следует принимать не менее 30 %.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Состав зданий, сооружений и помещений завода определяется в соответствии с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требованиями раздела 5 СНиП 2.01.28-85.</w:t>
      </w:r>
    </w:p>
    <w:p w:rsidR="00461F34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.5.12. Размеры санитарно-защитной зоны завода по обезвреживанию токсичных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промышленных отходов устанавливаются в каждом конкретном случае в соответствии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с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расчетами ожидаемого загрязнения атмосферного воздуха и физического воздействия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на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атмосферный воздух с последующим проведением натурных исследований и измерений.</w:t>
      </w:r>
    </w:p>
    <w:p w:rsidR="00461F34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.5.13. Участок захоронения токсичных промышленных отходов (далее участок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захоронения) следует размещать в соответствии с требованиями настоящих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нормативов.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Проектирование сооружений на территории участка захоронения осуществляется в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соответствии с требованиями раздела 6 СНиП 2.01.28-5.</w:t>
      </w:r>
    </w:p>
    <w:p w:rsidR="00461F34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.5.14. Размеры санитарно-защитной зоны от участка захоронения до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населенных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пунктов и открытых водоемов, а также до объектов, используемых в культурно-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оздоровительных целях, устанавливаются с учетом</w:t>
      </w:r>
      <w:r w:rsidR="009424DF"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местных условий, но не менее 3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000 м.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В санитарно-защитной зоне участка захоронения разрешается размещение завода по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обезвреживанию этих токсичных промышленных отходов, стоянки специализированного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автотранспорта и испарителей загрязненных дождевых и дренажных вод.</w:t>
      </w:r>
    </w:p>
    <w:p w:rsidR="00461F34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.5.15. Участки захоронения следует размещать на расстоянии, м, не менее:</w:t>
      </w:r>
    </w:p>
    <w:p w:rsidR="001B5291" w:rsidRPr="009424DF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- </w:t>
      </w:r>
      <w:r w:rsidR="009424DF"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200 – от сельскохозяйственных угодий, автомобильных и железных дорог общей</w:t>
      </w:r>
      <w:r w:rsidR="00461F34"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сети;</w:t>
      </w:r>
    </w:p>
    <w:p w:rsidR="001B5291" w:rsidRPr="009424DF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- 50 – от границ леса и лесопосадок, не предназначенных для использования в</w:t>
      </w:r>
      <w:r w:rsidR="00461F34"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рекреационных целях.</w:t>
      </w:r>
    </w:p>
    <w:p w:rsidR="00461F34" w:rsidRPr="009424DF" w:rsidRDefault="00461F34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.5.16. Для обеспечения контроля высоты стояния грунтовых вод, их физико-</w:t>
      </w:r>
      <w:r w:rsidR="009424DF"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химического и бактериологического состава на территории участка захоронения отходов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и в его санитарно-защитной зоне необходимо предусматривать створы наблюдательных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скважин в соответствии с требованиями СНиП 2.01.28-85 (п. 8.6).</w:t>
      </w:r>
    </w:p>
    <w:p w:rsidR="00461F34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461F34" w:rsidP="00006D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.5.17. Стоянку специализированного автотранспорта следует размещать, как правило,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рядом с заводом по обезвреживанию токсичных промышленных отходов.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Размеры санитарно-защитной зоны стоянки специализированного автотранспорта</w:t>
      </w:r>
      <w:r w:rsidR="00006D5D"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принимаются в соответствии с требованиями СанПиН 2.2.1/2.1.1.1200-03.</w:t>
      </w:r>
    </w:p>
    <w:p w:rsidR="00006D5D" w:rsidRPr="009424DF" w:rsidRDefault="00006D5D" w:rsidP="00006D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006D5D" w:rsidP="00006D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.5.18. Сооружения для чистки, мойки и обезвреживания спецмашин и контейнеров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должны быть расположены на выезде из производственной зоны полигона на расстоянии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не менее 50 м от административно-бытовых зданий.</w:t>
      </w:r>
    </w:p>
    <w:p w:rsidR="00006D5D" w:rsidRPr="009424DF" w:rsidRDefault="00006D5D" w:rsidP="00006D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006D5D" w:rsidP="00006D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.5.19. Допускается размещение объектов полигона по обезвреживанию и захоронению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токсичных промышленных отходов, указанных в настоящих норматив</w:t>
      </w:r>
      <w:r w:rsidR="009424DF" w:rsidRPr="009424DF">
        <w:rPr>
          <w:rFonts w:ascii="Times New Roman" w:eastAsia="TimesNewRomanPSMT" w:hAnsi="Times New Roman"/>
          <w:sz w:val="24"/>
          <w:szCs w:val="24"/>
          <w:lang w:eastAsia="ru-RU"/>
        </w:rPr>
        <w:t>ах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, на одной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площадке при отсутствии в производственной зоне населенного пункта территории для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размещения завода и стоянки.</w:t>
      </w:r>
    </w:p>
    <w:p w:rsidR="00006D5D" w:rsidRPr="009424DF" w:rsidRDefault="00006D5D" w:rsidP="00006D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006D5D" w:rsidP="00006D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.5.20. Объекты размещения отходов производства должны быть обеспечены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централизованными сетями водоснабжения, канализации, очистными сооружениями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(локальными), в том числе для очистки поверхностного стока и дренажных вод в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соответствии с требованиями раздела «Зоны инженерной инфраструктуры» настоящих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нормативов.</w:t>
      </w:r>
    </w:p>
    <w:p w:rsidR="00006D5D" w:rsidRPr="009424DF" w:rsidRDefault="00006D5D" w:rsidP="00006D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006D5D" w:rsidP="00006D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.5.21. Подъездные пути к объектам проектируются в соответствии с требованиями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раздела «Зоны транспортной инфраструктуры» настоящих нормативов.</w:t>
      </w:r>
    </w:p>
    <w:p w:rsidR="00E1067C" w:rsidRPr="009424DF" w:rsidRDefault="00E1067C" w:rsidP="00006D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Default="00E1067C" w:rsidP="00E1067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E1067C">
        <w:rPr>
          <w:rFonts w:ascii="Times New Roman" w:hAnsi="Times New Roman"/>
          <w:b/>
          <w:bCs/>
          <w:iCs/>
          <w:sz w:val="24"/>
          <w:szCs w:val="24"/>
          <w:lang w:eastAsia="ru-RU"/>
        </w:rPr>
        <w:t>8.6. Зоны размещения специализированных организаций по обращению с радиоактивными отходами</w:t>
      </w:r>
    </w:p>
    <w:p w:rsidR="00246459" w:rsidRPr="00E1067C" w:rsidRDefault="00246459" w:rsidP="00E1067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8.6.1. Выбор участка для размещения специализированной организации (далее СПО) по обращению с радиоактивными отходами (далее РАО) осуществляется в соответствии с требованиями СП 2.6.6.1168-02 (СПОРО-2002), НП 055-04, СП 2.6.1.799-99 (ОСПОРБ-99), СанПиН 2.6.1.2523-09 (НРБ-99/2009), ГОСТ Р 52037-2003 Федерального закона от 30.03.1999 № 52-ФЗ «О санитарно-эпидемиологическом благополучии населения», Федерального закона от 21.11.1995 № 170-ФЗ «Об использовании атомной энергии», Федерального закона от 09.01.1996 № 3-ФЗ «О радиационной безопасности населения», Закона Российской Федерации от 21.02.1992 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№ 2395-1 «О недрах», Федерального закона от 10.01.2002 № 7-ФЗ «Об охране окружающей среды» и иных документов, регулирующих обращение с радиоактивными отходами. Выбор площадки, проектирование, строительство, эксплуатация и вывод из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эксплуатации хранилищ жидких, твердых и отвержденных РАО должны осуществляться в соответствии с действующими нормами, правилами в области радиационной безопасности и охраны окружающей природной среды. 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прогноза.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8.6.2. Для строительства СПО следует выбирать участки: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- расположенные на малонаселенных незатопляемых территориях;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- имеющие устойчивый ветровой режим;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- ограничивающие возможность распространения радиоактивных веществ за пределы промышленной площадки объекта, благодаря своим топографическим и гидрогеологическим условиям. Площадка для вновь строящихся объектов должна отвечать требованиям строительных норм и правил, норм проектирования и СП 2.6.6.1168-02 (СПОРО-2002) и учитывать его потенциальную радиационную, химическую и пожарную опасности для населения и окружающей среды.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8.6.3. Места размещения СПО должны быть оценены с точки зрения воздействия на безопасность проектируемого объекта метеорологических и гидрологических факторов при нормальной эксплуатации и в аварийных условиях. Предоставление земельных участков под строительство СПО, а также ввод в эксплуатацию построенных и реконструированных СПО допускается при наличии санитарно-эпидемиологических заключений.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8.6.4. Размеры участка должны обеспечить размещение на нем всех необходимых сооружений, предназначенных для переработки и долговременного хранения жидких, твердых, биологических РАО и отработавших источников ионизирующего излучения, иметь резервную площадь для перспективного строительства.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8.6.5. Вокруг СПО устанавливается санитарно-защитная зона, которая определяется в проекте СПО. В санитарно-защитной зоне запрещается постоянное и временное проживание населения, размещение детских, лечебно-профилактических и оздоровительных учреждений, а также промышленных и подсобных сооружений, не относящихся к этому объекту. Территория санитарно-защитной зоны должна быть благоустроена и озеленена. Использование земель санитарно-защитной зоны для сельскохозяйственных целей возможно с разрешения территориальных органов Роспотребнадзора. В этом случае вырабатываемая продукция подлежит радиационному контролю.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8.6.6. Компоновка зданий и сооружений на территории СПО должна выполняться по принципу разделения на зоны возможного загрязнения и чистую. Промышленная площадка СПО должна иметь надежную телефонную связь, водопровод с подачей горячей и холодной воды, бытовую канализацию, спецканализацию. В системе спецканализации и бытовой канализации, используемой для удаления низкоактивных сточных вод, необходимо оборудовать контрольные емкости. Внеплощадочные сети водоснабжения и канализации проектируются в соответствии с требованиями раздела «Зоны инженерной инфраструктуры» настоящих нормативов.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8.6.7. СПО должна быть связана с автомагистралями благоустроенными подъездными путями. Подъездные пути проектируются в соответствии с требованиями раздела «Зоны транспортной инфраструктуры» настоящих нормативов. Проезды должны быть асфальтированы, территория озеленена. На территории СПО не допускается проживание людей, содержание сельскохозяйственных животных, выращивание овощей, плодово-ягодных и других сельскохозяйственных культур.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.6.8. При проектировании площадки захоронения обоснование безопасности для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персонала и населения осуществляется в соответствии с требованиями раздела 10.3 СП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2.6.6.1168-02 (СПОРО-2002).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При захоронении РАО должна быть обеспечена радиационная безопасность населения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в течение всего срока сохранения отходами потенциальной опасности в соответствии с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требованиями раздела 10.4. СП 2.6.6.1168-02 (СПОРО-20002).</w:t>
      </w:r>
    </w:p>
    <w:p w:rsidR="00E85B78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.6.9. Гидрогеологические, топографические, тектонические, климатические,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социальные и другие условия места приповерхностного и подземного захоронения РАО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должны удовлетворять комплексу нормативно-технических требований к выбору места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захоронения, регламентированных специальными нормативными документами.</w:t>
      </w:r>
    </w:p>
    <w:p w:rsidR="00E85B78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.6.10. Площадка захоронения должна включать объекты наземного и подземного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комплексов, иметь санитарно-защитную зону и зону наблюдения, а при захоронении в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геологические формации – горный отвод.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Размещение зданий и сооружений на площадке захоронения должно выполняться по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принципу разделения на чистую зону и зону возможного загрязнения. В зоне возможного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загрязнения должны располагаться объекты наземного и подземного комплекса, где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обращаются с радиоактивных отходов.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Пункты радиационного контроля в санитарно-защитной зоне и зоне наблюдения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располагают относительно промплощадки в направлении господствующих ветров в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данной местности, в противоположном и перпендикулярном направлениях.</w:t>
      </w:r>
    </w:p>
    <w:p w:rsidR="00E85B78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85B78" w:rsidP="002464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.6.11. Проектирование долговременных подземных хранилищ и сооружений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приповерхностного типа осуществляется в зависимости от захороняемых видов РАО, в</w:t>
      </w:r>
      <w:r w:rsidR="00246459"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том числе: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- твердые и отвержденные радиоактивные отходы после кондиционирования должны</w:t>
      </w:r>
      <w:r w:rsidR="00E85B78"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быть помещены в хранилища долговременного хранения и/или захоронены в</w:t>
      </w:r>
      <w:r w:rsidR="00E85B78"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приповерхностные;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- кондиционированные среднеактивные отходы, содержащие радионуклиды с</w:t>
      </w:r>
      <w:r w:rsidR="00E85B78"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периодом полураспада не более 30 лет, и все низкоактивные могут быть помещены для</w:t>
      </w:r>
      <w:r w:rsidR="00E85B78"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долговременного хранения и захоронения в сооружениях приповерхностного типа;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- кондиционированные средне- и высокоактивные отходы с преимущественным</w:t>
      </w:r>
      <w:r w:rsidR="00E85B78"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содержанием радионуклидов с периодом полураспада более 30 лет должны быть</w:t>
      </w:r>
      <w:r w:rsidR="00E85B78"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помещены для долговременного хранения и захоронения в подземные сооружения,</w:t>
      </w:r>
      <w:r w:rsidR="00E85B78"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глубина которых определяется комплексом природных и экономических условий,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обеспечивающих необходимый уровень радиационной безопасности.</w:t>
      </w:r>
    </w:p>
    <w:p w:rsidR="00E85B78" w:rsidRPr="00246459" w:rsidRDefault="00E85B78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.6.12. Приповерхностные и подземные могильники по окончанию загрузки должны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быть законсервированы, а все прочие здания и сооружения площадки захоронения, за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исключением системы радиационного контроля, подлежат выводу из эксплуатации.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Система консервации могильника должна быть предусмотрена при его проектировании.</w:t>
      </w:r>
    </w:p>
    <w:p w:rsidR="00E85B78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.6.13. Место, способ и условия захоронения радиоактивных отходов различных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категорий должны быть обоснованы в проекте могильника и согласованы</w:t>
      </w:r>
      <w:r w:rsidR="00E85B78"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территориальными органами Роспотребнадзора.</w:t>
      </w:r>
    </w:p>
    <w:p w:rsidR="00E85B78" w:rsidRPr="00246459" w:rsidRDefault="00E85B78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.6.14. Территория площадки захоронения ограждается предупредительными знаками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радиационной опасности и обеспечивается охраной и другими элементами системы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физической защиты.</w:t>
      </w:r>
    </w:p>
    <w:p w:rsidR="00E85B78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.6.15. Вокруг площадки захоронения радиоактивных отходов устанавливается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санитарно-защитная зона в соответствии с п. 6.6.5 настоящих нормативов. На границе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санитарно-защитной зоны уровень облучения людей в условиях нормальной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эксплуатации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СПО не должен превышать установленный предел дозы облучения населения.</w:t>
      </w:r>
    </w:p>
    <w:p w:rsidR="00E85B78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D60E9" w:rsidRDefault="009D60E9" w:rsidP="009D60E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8</w:t>
      </w:r>
      <w:r w:rsidRPr="009D60E9">
        <w:rPr>
          <w:rFonts w:ascii="Times New Roman" w:hAnsi="Times New Roman"/>
          <w:b/>
          <w:bCs/>
          <w:iCs/>
          <w:sz w:val="24"/>
          <w:szCs w:val="24"/>
          <w:lang w:eastAsia="ru-RU"/>
        </w:rPr>
        <w:t>.7. Зоны размещения снегоприемных пунктов</w:t>
      </w:r>
    </w:p>
    <w:p w:rsidR="009D60E9" w:rsidRPr="009D60E9" w:rsidRDefault="009D60E9" w:rsidP="009D60E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D1219A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 xml:space="preserve">8.7.1. Для сбора, хранения и утилизации снежно-ледяных отложений с территории населенных пунктов, в том числе загрязненного снега с дорог, искусственных сооружений (мостов, эстакад, путепроводов и др.), следует предусматривать специализированные сооружения – снегоприемные пункты. </w:t>
      </w:r>
      <w:r w:rsidR="00D1219A" w:rsidRPr="00D1219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</w:p>
    <w:p w:rsidR="009D60E9" w:rsidRPr="00D1219A" w:rsidRDefault="00D1219A" w:rsidP="00D1219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9D60E9" w:rsidRPr="00D1219A">
        <w:rPr>
          <w:rFonts w:ascii="Times New Roman" w:eastAsia="TimesNewRomanPSMT" w:hAnsi="Times New Roman"/>
          <w:sz w:val="24"/>
          <w:szCs w:val="24"/>
          <w:lang w:eastAsia="ru-RU"/>
        </w:rPr>
        <w:t>Снегоприемные пункты могут быть в виде «сухих» снежных свалок и снегоплавильных шахт, подключенных к системе канализации. Проектирование снегоприемных пунктов следует осуществлять в соответствии с требованиями ОДМ 218.5.001-2008, «Рекомендаций по расчету систем сбора, отведения и очистки поверхностного стока с селитебных территорий, площадок предприятий и определению условий выпуска его в водные объекты», утв. 28.12.2005 г. ФГУП «НИИ ВОДГЕО», а также нормативных документов в области охраны окружающей среды.</w:t>
      </w: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>8.7.2. Количество снегоприемных пунктов и места их расположения определяются исходя из условий:</w:t>
      </w: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>- обеспечения оперативности работ по вывозке снега;</w:t>
      </w: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>- минимизации транспортных расходов при вывозке снега;</w:t>
      </w: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>- объемов снега, подлежащего вывозу;</w:t>
      </w: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>- пропускной способности канализационных коллекторов и мощность очистных сооружений;</w:t>
      </w: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>- обеспеченности беспрепятственного подъезда к ним транспорта.</w:t>
      </w: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>8.7.3. Не допускается размещение «сухих» снегосвалок в водоохранных зонах водных объектов, а также над подземными инженерными сетями.</w:t>
      </w: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>8.7.4. Размер санитарно-защитной зоны от снегоприемных пунктов до жилой застройки следует принимать не менее 100 м.</w:t>
      </w: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 xml:space="preserve">8.7.5. Участок, отведенный под «сухую» снегосвалку, должен иметь твердое покрытие; обваловку по всему периметру, исключающую </w:t>
      </w:r>
      <w:r w:rsidR="00D1219A" w:rsidRPr="00D1219A">
        <w:rPr>
          <w:rFonts w:ascii="Times New Roman" w:eastAsia="TimesNewRomanPSMT" w:hAnsi="Times New Roman"/>
          <w:sz w:val="24"/>
          <w:szCs w:val="24"/>
          <w:lang w:eastAsia="ru-RU"/>
        </w:rPr>
        <w:t>стек</w:t>
      </w: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 xml:space="preserve"> талых вод; водосборные лотки и систему транспортировки талой воды на локальные очистные сооружения; ограждение по всему периметру; контрольно-пропускной пункт. Сброс талых вод в канализацию должен осуществляться после предварительной очистки на локальных очистных сооружениях до нормативных показателей.</w:t>
      </w: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>8.7.6. В конструкции снегоплавильных шахт (камер) должно предусматриваться растапливание сбрасываемого снега в течение всего зимнего периода, а также очистка талых вод.</w:t>
      </w: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8.7.7. Допускается использование территории снегосвалки в летнее время для организации стоянки (парковки) автотранспорта или для иных целей.</w:t>
      </w:r>
    </w:p>
    <w:p w:rsidR="001B5291" w:rsidRPr="00D1219A" w:rsidRDefault="001B5291" w:rsidP="00E10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2A82" w:rsidRDefault="007C2A82" w:rsidP="007C2A82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8</w:t>
      </w:r>
      <w:r w:rsidRPr="007C2A82">
        <w:rPr>
          <w:rFonts w:ascii="Times New Roman" w:hAnsi="Times New Roman"/>
          <w:b/>
          <w:bCs/>
          <w:iCs/>
          <w:sz w:val="24"/>
          <w:szCs w:val="24"/>
          <w:lang w:eastAsia="ru-RU"/>
        </w:rPr>
        <w:t>.8. Зоны размещения военных объектов</w:t>
      </w:r>
    </w:p>
    <w:p w:rsidR="007C2A82" w:rsidRPr="007C2A82" w:rsidRDefault="007C2A82" w:rsidP="007C2A82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7C2A82" w:rsidRPr="001D5538" w:rsidRDefault="007C2A82" w:rsidP="007C2A8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5538">
        <w:rPr>
          <w:rFonts w:ascii="Times New Roman" w:eastAsia="TimesNewRomanPSMT" w:hAnsi="Times New Roman"/>
          <w:sz w:val="24"/>
          <w:szCs w:val="24"/>
          <w:lang w:eastAsia="ru-RU"/>
        </w:rPr>
        <w:t>8.8.1. Зоны размещения военных объектов предназначены для размещения объектов, в отношении территорий которых устанавливается особый режим.</w:t>
      </w:r>
    </w:p>
    <w:p w:rsidR="007C2A82" w:rsidRPr="001D5538" w:rsidRDefault="007C2A82" w:rsidP="007C2A8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C2A82" w:rsidRPr="001D5538" w:rsidRDefault="007C2A82" w:rsidP="007C2A8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5538">
        <w:rPr>
          <w:rFonts w:ascii="Times New Roman" w:eastAsia="TimesNewRomanPSMT" w:hAnsi="Times New Roman"/>
          <w:sz w:val="24"/>
          <w:szCs w:val="24"/>
          <w:lang w:eastAsia="ru-RU"/>
        </w:rPr>
        <w:t>8.8.2. Порядок использования территорий указанных зон устанавливается федеральными органами исполнительной власти и органами исполнительной власти Тверской области по согласованию с органами местного самоуправления муниципальных образований в соответствии с требованиями специальных нормативов и правил их застройки.</w:t>
      </w:r>
    </w:p>
    <w:p w:rsidR="007C2A82" w:rsidRDefault="007C2A82" w:rsidP="00E10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5538" w:rsidRPr="001D5538" w:rsidRDefault="001D5538" w:rsidP="00E10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016E" w:rsidRPr="00CE751B" w:rsidRDefault="00B30534" w:rsidP="0065342E">
      <w:pPr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E751B">
        <w:rPr>
          <w:rFonts w:ascii="Times New Roman" w:hAnsi="Times New Roman"/>
          <w:b/>
          <w:sz w:val="24"/>
          <w:szCs w:val="24"/>
        </w:rPr>
        <w:t>И</w:t>
      </w:r>
      <w:r w:rsidR="00CE751B" w:rsidRPr="00CE751B">
        <w:rPr>
          <w:rFonts w:ascii="Times New Roman" w:hAnsi="Times New Roman"/>
          <w:b/>
          <w:sz w:val="24"/>
          <w:szCs w:val="24"/>
        </w:rPr>
        <w:t>НЖЕНЕРНАЯ ПОДГОТОВКА И ЗАЩИТА ТЕРРИТОРИИ</w:t>
      </w:r>
    </w:p>
    <w:p w:rsidR="00412CD8" w:rsidRPr="00CE751B" w:rsidRDefault="00F26670" w:rsidP="0065342E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13751" w:rsidRPr="00CE751B">
        <w:rPr>
          <w:rFonts w:ascii="Times New Roman" w:hAnsi="Times New Roman"/>
          <w:b/>
          <w:sz w:val="24"/>
          <w:szCs w:val="24"/>
        </w:rPr>
        <w:t>О</w:t>
      </w:r>
      <w:r w:rsidR="00412CD8" w:rsidRPr="00CE751B">
        <w:rPr>
          <w:rFonts w:ascii="Times New Roman" w:hAnsi="Times New Roman"/>
          <w:b/>
          <w:sz w:val="24"/>
          <w:szCs w:val="24"/>
        </w:rPr>
        <w:t>твод поверхностных вод</w:t>
      </w:r>
    </w:p>
    <w:p w:rsidR="0046273F" w:rsidRPr="00CE751B" w:rsidRDefault="0046273F" w:rsidP="0046273F">
      <w:pPr>
        <w:autoSpaceDE w:val="0"/>
        <w:autoSpaceDN w:val="0"/>
        <w:adjustRightInd w:val="0"/>
        <w:spacing w:after="0"/>
        <w:ind w:left="1440" w:firstLine="0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7D0B21" w:rsidRPr="00CE751B" w:rsidRDefault="0065342E" w:rsidP="003D1DA7">
      <w:pPr>
        <w:autoSpaceDE w:val="0"/>
        <w:autoSpaceDN w:val="0"/>
        <w:adjustRightInd w:val="0"/>
        <w:spacing w:line="240" w:lineRule="auto"/>
        <w:ind w:firstLine="72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B13751" w:rsidRPr="00CE751B">
        <w:rPr>
          <w:rFonts w:ascii="Times New Roman" w:hAnsi="Times New Roman"/>
          <w:sz w:val="24"/>
          <w:szCs w:val="24"/>
          <w:lang w:eastAsia="ru-RU"/>
        </w:rPr>
        <w:t xml:space="preserve">.1.1. Отвод поверхностных вод  с селитебной территории и площадок предприятий поселения следует осуществлять в соответствии с СП </w:t>
      </w:r>
      <w:r w:rsidR="00DD5425" w:rsidRPr="00CE751B">
        <w:rPr>
          <w:rFonts w:ascii="Times New Roman" w:hAnsi="Times New Roman"/>
          <w:sz w:val="24"/>
          <w:szCs w:val="24"/>
          <w:lang w:eastAsia="ru-RU"/>
        </w:rPr>
        <w:t>32.13330.2012.</w:t>
      </w:r>
    </w:p>
    <w:p w:rsidR="00BE649A" w:rsidRPr="00CE751B" w:rsidRDefault="00F26670" w:rsidP="0065342E">
      <w:pPr>
        <w:numPr>
          <w:ilvl w:val="1"/>
          <w:numId w:val="13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00234" w:rsidRPr="00CE751B">
        <w:rPr>
          <w:rFonts w:ascii="Times New Roman" w:hAnsi="Times New Roman"/>
          <w:b/>
          <w:sz w:val="24"/>
          <w:szCs w:val="24"/>
        </w:rPr>
        <w:t>Н</w:t>
      </w:r>
      <w:r w:rsidR="00BE649A" w:rsidRPr="00CE751B">
        <w:rPr>
          <w:rFonts w:ascii="Times New Roman" w:hAnsi="Times New Roman"/>
          <w:b/>
          <w:sz w:val="24"/>
          <w:szCs w:val="24"/>
        </w:rPr>
        <w:t>ормативы по защите территорий от</w:t>
      </w:r>
      <w:r w:rsidR="00900234" w:rsidRPr="00CE751B">
        <w:rPr>
          <w:rFonts w:ascii="Times New Roman" w:hAnsi="Times New Roman"/>
          <w:b/>
          <w:sz w:val="24"/>
          <w:szCs w:val="24"/>
        </w:rPr>
        <w:t xml:space="preserve"> </w:t>
      </w:r>
      <w:r w:rsidR="00BE649A" w:rsidRPr="00CE751B">
        <w:rPr>
          <w:rFonts w:ascii="Times New Roman" w:hAnsi="Times New Roman"/>
          <w:b/>
          <w:sz w:val="24"/>
          <w:szCs w:val="24"/>
        </w:rPr>
        <w:t>затопления и подтопления</w:t>
      </w:r>
    </w:p>
    <w:p w:rsidR="00035B88" w:rsidRPr="00CE751B" w:rsidRDefault="0065342E" w:rsidP="00035B88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E649A" w:rsidRPr="00CE751B">
        <w:rPr>
          <w:rFonts w:ascii="Times New Roman" w:hAnsi="Times New Roman"/>
          <w:sz w:val="24"/>
          <w:szCs w:val="24"/>
        </w:rPr>
        <w:t xml:space="preserve">.2.1. </w:t>
      </w:r>
      <w:r w:rsidR="00CE751B" w:rsidRPr="00CE751B">
        <w:rPr>
          <w:rFonts w:ascii="Times New Roman" w:hAnsi="Times New Roman"/>
          <w:sz w:val="24"/>
          <w:szCs w:val="24"/>
        </w:rPr>
        <w:t xml:space="preserve"> </w:t>
      </w:r>
      <w:r w:rsidR="00BE649A" w:rsidRPr="00CE751B">
        <w:rPr>
          <w:rFonts w:ascii="Times New Roman" w:hAnsi="Times New Roman"/>
          <w:sz w:val="24"/>
          <w:szCs w:val="24"/>
        </w:rPr>
        <w:t xml:space="preserve">Отметку бровки подсыпанной территории следует принимать не менее чем на </w:t>
      </w:r>
      <w:smartTag w:uri="urn:schemas-microsoft-com:office:smarttags" w:element="metricconverter">
        <w:smartTagPr>
          <w:attr w:name="ProductID" w:val="0,5 м"/>
        </w:smartTagPr>
        <w:r w:rsidR="00BE649A" w:rsidRPr="00CE751B">
          <w:rPr>
            <w:rFonts w:ascii="Times New Roman" w:hAnsi="Times New Roman"/>
            <w:sz w:val="24"/>
            <w:szCs w:val="24"/>
          </w:rPr>
          <w:t>0,5 м</w:t>
        </w:r>
      </w:smartTag>
      <w:r w:rsidR="00BE649A" w:rsidRPr="00CE751B">
        <w:rPr>
          <w:rFonts w:ascii="Times New Roman" w:hAnsi="Times New Roman"/>
          <w:sz w:val="24"/>
          <w:szCs w:val="24"/>
        </w:rPr>
        <w:t xml:space="preserve"> выше расчетного горизонта высоких вод с учетом высоты волны при ветровом нагоне.</w:t>
      </w:r>
    </w:p>
    <w:p w:rsidR="00035B88" w:rsidRPr="00CE751B" w:rsidRDefault="00035B88" w:rsidP="00035B88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/>
          <w:sz w:val="24"/>
          <w:szCs w:val="24"/>
        </w:rPr>
      </w:pPr>
      <w:r w:rsidRPr="00CE751B">
        <w:rPr>
          <w:rFonts w:ascii="Times New Roman" w:hAnsi="Times New Roman"/>
          <w:sz w:val="24"/>
          <w:szCs w:val="24"/>
        </w:rPr>
        <w:t>За расчетный горизонт высоких вод следует принимать отметку наивысшего уровня воды повторяемостью:</w:t>
      </w:r>
    </w:p>
    <w:p w:rsidR="00035B88" w:rsidRPr="00CE751B" w:rsidRDefault="00035B88" w:rsidP="00CE751B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CE751B">
        <w:rPr>
          <w:rFonts w:ascii="Times New Roman" w:hAnsi="Times New Roman"/>
          <w:sz w:val="24"/>
          <w:szCs w:val="24"/>
        </w:rPr>
        <w:t>- один раз в 100 лет - для территорий, застроенных или подлежащих застройке жилыми и общественными зданиями;</w:t>
      </w:r>
    </w:p>
    <w:p w:rsidR="00296273" w:rsidRDefault="00035B88" w:rsidP="00CE751B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CE751B">
        <w:rPr>
          <w:rFonts w:ascii="Times New Roman" w:hAnsi="Times New Roman"/>
          <w:sz w:val="24"/>
          <w:szCs w:val="24"/>
        </w:rPr>
        <w:t>- один раз в 10 лет - для территорий плоскостных спортивных сооружений.</w:t>
      </w:r>
    </w:p>
    <w:p w:rsidR="00F82768" w:rsidRDefault="00F82768" w:rsidP="00CE751B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6C2319" w:rsidRPr="00240D14" w:rsidRDefault="00EE016E" w:rsidP="0065342E">
      <w:pPr>
        <w:numPr>
          <w:ilvl w:val="0"/>
          <w:numId w:val="13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0D14">
        <w:rPr>
          <w:rFonts w:ascii="Times New Roman" w:hAnsi="Times New Roman"/>
          <w:b/>
          <w:sz w:val="24"/>
          <w:szCs w:val="24"/>
        </w:rPr>
        <w:t>О</w:t>
      </w:r>
      <w:r w:rsidR="00240D14" w:rsidRPr="00240D14">
        <w:rPr>
          <w:rFonts w:ascii="Times New Roman" w:hAnsi="Times New Roman"/>
          <w:b/>
          <w:sz w:val="24"/>
          <w:szCs w:val="24"/>
        </w:rPr>
        <w:t>ХРАНА ОКРУЖАЮЩЕЙ СРЕДЫ</w:t>
      </w:r>
    </w:p>
    <w:p w:rsidR="00A91BBA" w:rsidRPr="00240D14" w:rsidRDefault="0065342E" w:rsidP="006C2319">
      <w:pPr>
        <w:autoSpaceDE w:val="0"/>
        <w:autoSpaceDN w:val="0"/>
        <w:adjustRightInd w:val="0"/>
        <w:ind w:left="72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6C2319" w:rsidRPr="00240D14">
        <w:rPr>
          <w:rFonts w:ascii="Times New Roman" w:hAnsi="Times New Roman"/>
          <w:b/>
          <w:sz w:val="24"/>
          <w:szCs w:val="24"/>
        </w:rPr>
        <w:t xml:space="preserve">.1. </w:t>
      </w:r>
      <w:r w:rsidR="008F5888" w:rsidRPr="00240D14">
        <w:rPr>
          <w:rFonts w:ascii="Times New Roman" w:hAnsi="Times New Roman"/>
          <w:b/>
          <w:sz w:val="24"/>
          <w:szCs w:val="24"/>
        </w:rPr>
        <w:t>Разрешенные параметры допустимых уровней воздействия на человека и условия проживания</w:t>
      </w:r>
    </w:p>
    <w:p w:rsidR="006C2319" w:rsidRPr="00240D14" w:rsidRDefault="0065342E" w:rsidP="00187AA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F5888" w:rsidRPr="00240D14">
        <w:rPr>
          <w:rFonts w:ascii="Times New Roman" w:hAnsi="Times New Roman"/>
          <w:sz w:val="24"/>
          <w:szCs w:val="24"/>
        </w:rPr>
        <w:t>.1.</w:t>
      </w:r>
      <w:r w:rsidR="002D2125" w:rsidRPr="00240D14">
        <w:rPr>
          <w:rFonts w:ascii="Times New Roman" w:hAnsi="Times New Roman"/>
          <w:sz w:val="24"/>
          <w:szCs w:val="24"/>
        </w:rPr>
        <w:t>1.</w:t>
      </w:r>
      <w:r w:rsidR="008F5888" w:rsidRPr="00240D14">
        <w:rPr>
          <w:rFonts w:ascii="Times New Roman" w:hAnsi="Times New Roman"/>
          <w:sz w:val="24"/>
          <w:szCs w:val="24"/>
        </w:rPr>
        <w:t xml:space="preserve"> </w:t>
      </w:r>
      <w:r w:rsidR="006C2319" w:rsidRPr="00240D14">
        <w:rPr>
          <w:rFonts w:ascii="Times New Roman" w:hAnsi="Times New Roman"/>
          <w:sz w:val="24"/>
          <w:szCs w:val="24"/>
        </w:rPr>
        <w:t xml:space="preserve">Нормативы </w:t>
      </w:r>
      <w:r w:rsidR="00240D14" w:rsidRPr="00240D14">
        <w:rPr>
          <w:rFonts w:ascii="Times New Roman" w:hAnsi="Times New Roman"/>
          <w:sz w:val="24"/>
          <w:szCs w:val="24"/>
        </w:rPr>
        <w:t>благополучия</w:t>
      </w:r>
      <w:r w:rsidR="006C2319" w:rsidRPr="00240D14">
        <w:rPr>
          <w:rFonts w:ascii="Times New Roman" w:hAnsi="Times New Roman"/>
          <w:sz w:val="24"/>
          <w:szCs w:val="24"/>
        </w:rPr>
        <w:t xml:space="preserve"> окружающей среды </w:t>
      </w:r>
      <w:r w:rsidR="006C2319" w:rsidRPr="00240D14">
        <w:rPr>
          <w:rFonts w:ascii="Times New Roman" w:eastAsia="Times New Roman" w:hAnsi="Times New Roman"/>
          <w:sz w:val="24"/>
          <w:szCs w:val="24"/>
          <w:lang w:eastAsia="ru-RU"/>
        </w:rPr>
        <w:t>устанавливаются в форме </w:t>
      </w:r>
      <w:r w:rsidR="006C2319" w:rsidRPr="00240D14">
        <w:rPr>
          <w:rFonts w:ascii="Times New Roman" w:eastAsia="Times New Roman" w:hAnsi="Times New Roman"/>
          <w:bCs/>
          <w:sz w:val="24"/>
          <w:szCs w:val="24"/>
          <w:lang w:eastAsia="ru-RU"/>
        </w:rPr>
        <w:t>нормативов предельно допустимых концентраций (ПДК) вредных веществ,</w:t>
      </w:r>
      <w:r w:rsidR="006C2319" w:rsidRPr="00240D14">
        <w:rPr>
          <w:rFonts w:ascii="Times New Roman" w:eastAsia="Times New Roman" w:hAnsi="Times New Roman"/>
          <w:sz w:val="24"/>
          <w:szCs w:val="24"/>
          <w:lang w:eastAsia="ru-RU"/>
        </w:rPr>
        <w:t> а также вредных микроорганизмов и других биологических веществ, загрязняющих окружающую среду, и</w:t>
      </w:r>
      <w:r w:rsidR="006C2319" w:rsidRPr="00240D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6C2319" w:rsidRPr="00240D14">
        <w:rPr>
          <w:rFonts w:ascii="Times New Roman" w:eastAsia="Times New Roman" w:hAnsi="Times New Roman"/>
          <w:bCs/>
          <w:sz w:val="24"/>
          <w:szCs w:val="24"/>
          <w:lang w:eastAsia="ru-RU"/>
        </w:rPr>
        <w:t>нормативов предельно допустимых уровней (ПДУ) вредных физических воздействий</w:t>
      </w:r>
      <w:r w:rsidR="006C2319" w:rsidRPr="00240D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6C2319" w:rsidRPr="00240D14">
        <w:rPr>
          <w:rFonts w:ascii="Times New Roman" w:eastAsia="Times New Roman" w:hAnsi="Times New Roman"/>
          <w:sz w:val="24"/>
          <w:szCs w:val="24"/>
          <w:lang w:eastAsia="ru-RU"/>
        </w:rPr>
        <w:t>на нее.</w:t>
      </w:r>
    </w:p>
    <w:p w:rsidR="006507D8" w:rsidRPr="00240D14" w:rsidRDefault="008F5888" w:rsidP="006D69D0">
      <w:pPr>
        <w:pStyle w:val="a6"/>
        <w:widowControl w:val="0"/>
        <w:rPr>
          <w:rFonts w:ascii="Times New Roman" w:hAnsi="Times New Roman"/>
          <w:bCs/>
          <w:sz w:val="24"/>
          <w:szCs w:val="24"/>
        </w:rPr>
      </w:pPr>
      <w:r w:rsidRPr="00240D14">
        <w:rPr>
          <w:rFonts w:ascii="Times New Roman" w:hAnsi="Times New Roman" w:cs="Times New Roman"/>
          <w:sz w:val="24"/>
          <w:szCs w:val="24"/>
        </w:rPr>
        <w:t>Предельные значения допустимых уровней воздействия на среду и человека устанавливаются в соответствии с действующими санитарно-эпидемиологическими правилами и норм</w:t>
      </w:r>
      <w:r w:rsidRPr="00240D14">
        <w:rPr>
          <w:rFonts w:ascii="Times New Roman" w:hAnsi="Times New Roman" w:cs="Times New Roman"/>
          <w:sz w:val="24"/>
          <w:szCs w:val="24"/>
        </w:rPr>
        <w:t>а</w:t>
      </w:r>
      <w:r w:rsidRPr="00240D14">
        <w:rPr>
          <w:rFonts w:ascii="Times New Roman" w:hAnsi="Times New Roman" w:cs="Times New Roman"/>
          <w:sz w:val="24"/>
          <w:szCs w:val="24"/>
        </w:rPr>
        <w:t>тивами и приведены в таблице</w:t>
      </w:r>
      <w:r w:rsidR="00F7183F" w:rsidRPr="00240D14">
        <w:rPr>
          <w:rFonts w:ascii="Times New Roman" w:hAnsi="Times New Roman" w:cs="Times New Roman"/>
          <w:sz w:val="24"/>
          <w:szCs w:val="24"/>
        </w:rPr>
        <w:t xml:space="preserve"> 2</w:t>
      </w:r>
      <w:r w:rsidR="00433707" w:rsidRPr="00240D14">
        <w:rPr>
          <w:rFonts w:ascii="Times New Roman" w:hAnsi="Times New Roman" w:cs="Times New Roman"/>
          <w:sz w:val="24"/>
          <w:szCs w:val="24"/>
        </w:rPr>
        <w:t>1</w:t>
      </w:r>
      <w:r w:rsidRPr="00240D14">
        <w:rPr>
          <w:rFonts w:ascii="Times New Roman" w:hAnsi="Times New Roman" w:cs="Times New Roman"/>
          <w:sz w:val="24"/>
          <w:szCs w:val="24"/>
        </w:rPr>
        <w:t>.</w:t>
      </w:r>
    </w:p>
    <w:p w:rsidR="00900234" w:rsidRPr="00240D14" w:rsidRDefault="008F5888" w:rsidP="008F5888">
      <w:pPr>
        <w:spacing w:line="240" w:lineRule="auto"/>
        <w:ind w:firstLine="221"/>
        <w:jc w:val="right"/>
        <w:rPr>
          <w:rFonts w:ascii="Times New Roman" w:hAnsi="Times New Roman"/>
          <w:bCs/>
          <w:sz w:val="20"/>
          <w:szCs w:val="20"/>
        </w:rPr>
      </w:pPr>
      <w:r w:rsidRPr="00240D14">
        <w:rPr>
          <w:rFonts w:ascii="Times New Roman" w:hAnsi="Times New Roman"/>
          <w:bCs/>
          <w:sz w:val="20"/>
          <w:szCs w:val="20"/>
        </w:rPr>
        <w:t>Таблица</w:t>
      </w:r>
      <w:r w:rsidR="006507D8" w:rsidRPr="00240D14">
        <w:rPr>
          <w:rFonts w:ascii="Times New Roman" w:hAnsi="Times New Roman"/>
          <w:bCs/>
          <w:sz w:val="20"/>
          <w:szCs w:val="20"/>
        </w:rPr>
        <w:t xml:space="preserve"> </w:t>
      </w:r>
      <w:r w:rsidR="00F7183F" w:rsidRPr="00240D14">
        <w:rPr>
          <w:rFonts w:ascii="Times New Roman" w:hAnsi="Times New Roman"/>
          <w:bCs/>
          <w:sz w:val="20"/>
          <w:szCs w:val="20"/>
        </w:rPr>
        <w:t>2</w:t>
      </w:r>
      <w:r w:rsidR="00433707" w:rsidRPr="00240D14">
        <w:rPr>
          <w:rFonts w:ascii="Times New Roman" w:hAnsi="Times New Roman"/>
          <w:bCs/>
          <w:sz w:val="20"/>
          <w:szCs w:val="20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701"/>
        <w:gridCol w:w="1928"/>
        <w:gridCol w:w="2211"/>
        <w:gridCol w:w="2100"/>
      </w:tblGrid>
      <w:tr w:rsidR="008F5888" w:rsidRPr="00240D14">
        <w:trPr>
          <w:jc w:val="center"/>
        </w:trPr>
        <w:tc>
          <w:tcPr>
            <w:tcW w:w="2211" w:type="dxa"/>
            <w:vAlign w:val="center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Зона</w:t>
            </w:r>
          </w:p>
        </w:tc>
        <w:tc>
          <w:tcPr>
            <w:tcW w:w="1701" w:type="dxa"/>
            <w:vAlign w:val="center"/>
          </w:tcPr>
          <w:p w:rsidR="008F5888" w:rsidRPr="00240D14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</w:t>
            </w: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ный уровень </w:t>
            </w:r>
          </w:p>
          <w:p w:rsidR="008F5888" w:rsidRPr="00240D14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шумового </w:t>
            </w:r>
          </w:p>
          <w:p w:rsidR="008F5888" w:rsidRPr="00240D14" w:rsidRDefault="008F5888" w:rsidP="0065342E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воздействия, дБ</w:t>
            </w:r>
          </w:p>
        </w:tc>
        <w:tc>
          <w:tcPr>
            <w:tcW w:w="1928" w:type="dxa"/>
            <w:vAlign w:val="center"/>
          </w:tcPr>
          <w:p w:rsidR="008F5888" w:rsidRPr="00240D14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Максимальный уровень </w:t>
            </w:r>
          </w:p>
          <w:p w:rsidR="008F5888" w:rsidRPr="00240D14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загрязнения </w:t>
            </w:r>
          </w:p>
          <w:p w:rsidR="008F5888" w:rsidRPr="00240D14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атмосферного воздуха</w:t>
            </w:r>
          </w:p>
        </w:tc>
        <w:tc>
          <w:tcPr>
            <w:tcW w:w="2211" w:type="dxa"/>
            <w:vAlign w:val="center"/>
          </w:tcPr>
          <w:p w:rsidR="008F5888" w:rsidRPr="00240D14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Максимальный </w:t>
            </w:r>
          </w:p>
          <w:p w:rsidR="008F5888" w:rsidRPr="00240D14" w:rsidRDefault="008F5888" w:rsidP="006E22E0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электр</w:t>
            </w: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магнитного изл</w:t>
            </w: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чения от радиотехнич</w:t>
            </w: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ских </w:t>
            </w: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2100" w:type="dxa"/>
            <w:vAlign w:val="center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Загрязненность </w:t>
            </w:r>
          </w:p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сточных вод *</w:t>
            </w:r>
          </w:p>
        </w:tc>
      </w:tr>
      <w:tr w:rsidR="008F5888" w:rsidRPr="00240D14">
        <w:trPr>
          <w:trHeight w:val="1922"/>
          <w:jc w:val="center"/>
        </w:trPr>
        <w:tc>
          <w:tcPr>
            <w:tcW w:w="2211" w:type="dxa"/>
          </w:tcPr>
          <w:p w:rsidR="002448EF" w:rsidRPr="00240D14" w:rsidRDefault="006E6E9F" w:rsidP="002448EF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Жи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лые зоны</w:t>
            </w:r>
            <w:r w:rsidR="002448EF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888" w:rsidRPr="00240D14" w:rsidRDefault="002448EF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720" w:rsidRPr="00240D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  <w:p w:rsidR="002448EF" w:rsidRPr="00240D14" w:rsidRDefault="002448EF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88" w:rsidRPr="00240D14" w:rsidRDefault="002D2125" w:rsidP="006C2319">
            <w:pPr>
              <w:pStyle w:val="ConsNonformat"/>
              <w:ind w:left="-113" w:righ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888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88" w:rsidRPr="00240D14" w:rsidRDefault="002D2125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ночное время </w:t>
            </w:r>
          </w:p>
          <w:p w:rsidR="008F5888" w:rsidRPr="00240D14" w:rsidRDefault="002D2125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суток (23.00-7.00)</w:t>
            </w:r>
            <w:r w:rsidR="002448EF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8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88" w:rsidRPr="00240D14" w:rsidRDefault="008F5888" w:rsidP="002448EF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1 ПДК</w:t>
            </w:r>
          </w:p>
        </w:tc>
        <w:tc>
          <w:tcPr>
            <w:tcW w:w="2211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</w:tcPr>
          <w:p w:rsidR="008F5888" w:rsidRPr="00240D14" w:rsidRDefault="00E12061" w:rsidP="006C2319">
            <w:pPr>
              <w:pStyle w:val="ConsNonforma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очищенные на локальных оч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</w:p>
          <w:p w:rsidR="008F5888" w:rsidRPr="00240D14" w:rsidRDefault="00187AA3" w:rsidP="002448EF">
            <w:pPr>
              <w:pStyle w:val="ConsNonformat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8EF" w:rsidRPr="00240D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ооружениях</w:t>
            </w:r>
            <w:r w:rsidR="002448EF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5888" w:rsidRPr="00240D14">
        <w:trPr>
          <w:jc w:val="center"/>
        </w:trPr>
        <w:tc>
          <w:tcPr>
            <w:tcW w:w="2211" w:type="dxa"/>
          </w:tcPr>
          <w:p w:rsidR="00E12061" w:rsidRPr="00240D14" w:rsidRDefault="004A1D8B" w:rsidP="002D2125">
            <w:pPr>
              <w:pStyle w:val="ConsNonformat"/>
              <w:tabs>
                <w:tab w:val="left" w:pos="-70"/>
              </w:tabs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Общественно-</w:t>
            </w:r>
            <w:r w:rsidR="00E12061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888" w:rsidRPr="00240D14" w:rsidRDefault="002D2125" w:rsidP="002D2125">
            <w:pPr>
              <w:pStyle w:val="ConsNonformat"/>
              <w:tabs>
                <w:tab w:val="left" w:pos="-70"/>
              </w:tabs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деловые зоны</w:t>
            </w:r>
          </w:p>
        </w:tc>
        <w:tc>
          <w:tcPr>
            <w:tcW w:w="1701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8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211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100" w:type="dxa"/>
          </w:tcPr>
          <w:p w:rsidR="008F5888" w:rsidRPr="00240D14" w:rsidRDefault="00187AA3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  <w:tr w:rsidR="008F5888" w:rsidRPr="00240D14">
        <w:trPr>
          <w:jc w:val="center"/>
        </w:trPr>
        <w:tc>
          <w:tcPr>
            <w:tcW w:w="2211" w:type="dxa"/>
          </w:tcPr>
          <w:p w:rsidR="00E12061" w:rsidRPr="00240D14" w:rsidRDefault="002D2125" w:rsidP="00E12061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E12061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888" w:rsidRPr="00240D14" w:rsidRDefault="00E12061" w:rsidP="00E12061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D8B" w:rsidRPr="00240D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оны</w:t>
            </w:r>
          </w:p>
        </w:tc>
        <w:tc>
          <w:tcPr>
            <w:tcW w:w="1701" w:type="dxa"/>
          </w:tcPr>
          <w:p w:rsidR="002D2125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  <w:p w:rsidR="008F5888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по границе объединенной СЗЗ</w:t>
            </w:r>
          </w:p>
          <w:p w:rsidR="008F5888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8" w:type="dxa"/>
          </w:tcPr>
          <w:p w:rsidR="002D2125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  <w:p w:rsidR="00E12061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по границе об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единенной </w:t>
            </w:r>
          </w:p>
          <w:p w:rsidR="008F5888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СЗЗ</w:t>
            </w:r>
          </w:p>
          <w:p w:rsidR="008F5888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1 ПДК</w:t>
            </w:r>
          </w:p>
        </w:tc>
        <w:tc>
          <w:tcPr>
            <w:tcW w:w="2211" w:type="dxa"/>
          </w:tcPr>
          <w:p w:rsidR="002D2125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  <w:p w:rsidR="00E12061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по границе объед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ненной </w:t>
            </w:r>
          </w:p>
          <w:p w:rsidR="008F5888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СЗЗ 1 ПДУ</w:t>
            </w:r>
          </w:p>
        </w:tc>
        <w:tc>
          <w:tcPr>
            <w:tcW w:w="2100" w:type="dxa"/>
          </w:tcPr>
          <w:p w:rsidR="008F5888" w:rsidRPr="00240D14" w:rsidRDefault="008F5888" w:rsidP="004A1D8B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Нормативно очищенные на локальных очистных сооружениях с сам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стоятельным или централиз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ванным выпу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</w:tr>
      <w:tr w:rsidR="008F5888" w:rsidRPr="00240D14">
        <w:trPr>
          <w:trHeight w:val="1230"/>
          <w:jc w:val="center"/>
        </w:trPr>
        <w:tc>
          <w:tcPr>
            <w:tcW w:w="2211" w:type="dxa"/>
            <w:vMerge w:val="restart"/>
          </w:tcPr>
          <w:p w:rsidR="008F5888" w:rsidRPr="00240D14" w:rsidRDefault="008F5888" w:rsidP="004A1D8B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Рекреационные зоны, </w:t>
            </w:r>
          </w:p>
          <w:p w:rsidR="008F5888" w:rsidRPr="00240D14" w:rsidRDefault="008F5888" w:rsidP="004A1D8B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в том числе места массового отд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ха населения, территории </w:t>
            </w:r>
          </w:p>
          <w:p w:rsidR="008F5888" w:rsidRPr="00240D14" w:rsidRDefault="008F5888" w:rsidP="004A1D8B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лечебнопроф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лактических у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реждений длительного преб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вания больных и центров реабил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  <w:tc>
          <w:tcPr>
            <w:tcW w:w="1701" w:type="dxa"/>
          </w:tcPr>
          <w:p w:rsidR="008F5888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12061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888" w:rsidRPr="00240D14" w:rsidRDefault="00E12061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(с 7.00 до 23.00)</w:t>
            </w:r>
          </w:p>
        </w:tc>
        <w:tc>
          <w:tcPr>
            <w:tcW w:w="1928" w:type="dxa"/>
            <w:vMerge w:val="restart"/>
          </w:tcPr>
          <w:p w:rsidR="008F5888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0,8 ПДК</w:t>
            </w:r>
          </w:p>
        </w:tc>
        <w:tc>
          <w:tcPr>
            <w:tcW w:w="2211" w:type="dxa"/>
            <w:vMerge w:val="restart"/>
          </w:tcPr>
          <w:p w:rsidR="008F5888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  <w:vMerge w:val="restart"/>
          </w:tcPr>
          <w:p w:rsidR="008F5888" w:rsidRPr="00240D14" w:rsidRDefault="008F5888" w:rsidP="004A1D8B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Нормативно очищенные на локальных очистных сооруж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ниях с возмо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ным самосто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тельным выпу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</w:tr>
      <w:tr w:rsidR="008F5888" w:rsidRPr="00240D14">
        <w:trPr>
          <w:trHeight w:val="687"/>
          <w:jc w:val="center"/>
        </w:trPr>
        <w:tc>
          <w:tcPr>
            <w:tcW w:w="2211" w:type="dxa"/>
            <w:vMerge/>
          </w:tcPr>
          <w:p w:rsidR="008F5888" w:rsidRPr="00240D14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(с 23.00 до 7.00)</w:t>
            </w:r>
          </w:p>
        </w:tc>
        <w:tc>
          <w:tcPr>
            <w:tcW w:w="1928" w:type="dxa"/>
            <w:vMerge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8F5888" w:rsidRPr="00240D14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888" w:rsidRPr="00240D14">
        <w:trPr>
          <w:trHeight w:val="1407"/>
          <w:jc w:val="center"/>
        </w:trPr>
        <w:tc>
          <w:tcPr>
            <w:tcW w:w="2211" w:type="dxa"/>
          </w:tcPr>
          <w:p w:rsidR="008F5888" w:rsidRPr="00240D14" w:rsidRDefault="004A1D8B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Зона особо </w:t>
            </w:r>
          </w:p>
          <w:p w:rsidR="008F5888" w:rsidRPr="00240D14" w:rsidRDefault="004A1D8B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охраняемых </w:t>
            </w:r>
          </w:p>
          <w:p w:rsidR="008F5888" w:rsidRPr="00240D14" w:rsidRDefault="004A1D8B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</w:t>
            </w:r>
          </w:p>
          <w:p w:rsidR="008F5888" w:rsidRPr="00240D14" w:rsidRDefault="004A1D8B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1701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28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0,8 ПДК</w:t>
            </w:r>
          </w:p>
        </w:tc>
        <w:tc>
          <w:tcPr>
            <w:tcW w:w="2211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</w:tcPr>
          <w:p w:rsidR="004D26F9" w:rsidRPr="00240D14" w:rsidRDefault="002D2125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очищенные на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окальных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240D14" w:rsidRDefault="004D26F9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сооруже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ниях с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амосто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тельным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ентрализова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31E" w:rsidRPr="00240D14" w:rsidRDefault="008F5888" w:rsidP="006E22E0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выпуском</w:t>
            </w:r>
          </w:p>
        </w:tc>
      </w:tr>
      <w:tr w:rsidR="008F5888" w:rsidRPr="00240D14">
        <w:trPr>
          <w:jc w:val="center"/>
        </w:trPr>
        <w:tc>
          <w:tcPr>
            <w:tcW w:w="2211" w:type="dxa"/>
          </w:tcPr>
          <w:p w:rsidR="004A1D8B" w:rsidRPr="00240D14" w:rsidRDefault="002D2125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Зоны сельскох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зяй</w:t>
            </w:r>
          </w:p>
          <w:p w:rsidR="008F5888" w:rsidRPr="00240D14" w:rsidRDefault="004A1D8B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</w:p>
          <w:p w:rsidR="008F5888" w:rsidRPr="00240D14" w:rsidRDefault="002D2125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1701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8" w:type="dxa"/>
          </w:tcPr>
          <w:p w:rsidR="004D26F9" w:rsidRPr="00240D14" w:rsidRDefault="002D2125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D8B" w:rsidRPr="00240D14">
              <w:rPr>
                <w:rFonts w:ascii="Times New Roman" w:hAnsi="Times New Roman" w:cs="Times New Roman"/>
                <w:sz w:val="24"/>
                <w:szCs w:val="24"/>
              </w:rPr>
              <w:t>0,8 ПДК</w:t>
            </w:r>
            <w:r w:rsidR="00DB34DA" w:rsidRPr="00240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1D8B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ные,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240D14" w:rsidRDefault="004A1D8B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садоводч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ские,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городн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888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объед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4D26F9" w:rsidRPr="00240D14" w:rsidRDefault="004A1D8B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1 ПДК – зоны,</w:t>
            </w:r>
          </w:p>
          <w:p w:rsidR="004D26F9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D8B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анятые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бъе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240D14" w:rsidRDefault="004D26F9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сельскох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зяйст</w:t>
            </w:r>
          </w:p>
          <w:p w:rsidR="004D26F9" w:rsidRPr="00240D14" w:rsidRDefault="004D26F9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888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2211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</w:tbl>
    <w:p w:rsidR="008F5888" w:rsidRPr="00240D14" w:rsidRDefault="008F5888" w:rsidP="00240D14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40D14">
        <w:rPr>
          <w:rFonts w:ascii="Times New Roman" w:hAnsi="Times New Roman" w:cs="Times New Roman"/>
          <w:sz w:val="24"/>
          <w:szCs w:val="24"/>
        </w:rPr>
        <w:t>* Норматив качества воды устанавливается в соответствии с требов</w:t>
      </w:r>
      <w:r w:rsidRPr="00240D14">
        <w:rPr>
          <w:rFonts w:ascii="Times New Roman" w:hAnsi="Times New Roman" w:cs="Times New Roman"/>
          <w:sz w:val="24"/>
          <w:szCs w:val="24"/>
        </w:rPr>
        <w:t>а</w:t>
      </w:r>
      <w:r w:rsidRPr="00240D14">
        <w:rPr>
          <w:rFonts w:ascii="Times New Roman" w:hAnsi="Times New Roman" w:cs="Times New Roman"/>
          <w:sz w:val="24"/>
          <w:szCs w:val="24"/>
        </w:rPr>
        <w:t>ниями СанПиН 2.1.5.980-00.</w:t>
      </w:r>
    </w:p>
    <w:p w:rsidR="00240D14" w:rsidRPr="00240D14" w:rsidRDefault="008F5888" w:rsidP="00240D14">
      <w:pPr>
        <w:pStyle w:val="ConsNonformat"/>
        <w:ind w:righ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0D14">
        <w:rPr>
          <w:rFonts w:ascii="Times New Roman" w:hAnsi="Times New Roman" w:cs="Times New Roman"/>
          <w:iCs/>
          <w:sz w:val="24"/>
          <w:szCs w:val="24"/>
        </w:rPr>
        <w:t xml:space="preserve">Примечание. </w:t>
      </w:r>
    </w:p>
    <w:p w:rsidR="008F5888" w:rsidRPr="00240D14" w:rsidRDefault="008F5888" w:rsidP="00240D14">
      <w:pPr>
        <w:pStyle w:val="ConsNonformat"/>
        <w:ind w:right="0" w:firstLine="220"/>
        <w:jc w:val="both"/>
        <w:rPr>
          <w:rFonts w:ascii="Times New Roman" w:hAnsi="Times New Roman" w:cs="Times New Roman"/>
        </w:rPr>
      </w:pPr>
      <w:r w:rsidRPr="00240D14">
        <w:rPr>
          <w:rFonts w:ascii="Times New Roman" w:hAnsi="Times New Roman" w:cs="Times New Roman"/>
        </w:rPr>
        <w:lastRenderedPageBreak/>
        <w:t>Значение максимально допустимых уровней относя</w:t>
      </w:r>
      <w:r w:rsidRPr="00240D14">
        <w:rPr>
          <w:rFonts w:ascii="Times New Roman" w:hAnsi="Times New Roman" w:cs="Times New Roman"/>
        </w:rPr>
        <w:t>т</w:t>
      </w:r>
      <w:r w:rsidRPr="00240D14">
        <w:rPr>
          <w:rFonts w:ascii="Times New Roman" w:hAnsi="Times New Roman" w:cs="Times New Roman"/>
        </w:rPr>
        <w:t>ся к территориям, расположенным внутри зон. На границах зон должны обеспечиваться значения уровней воздействия, соответствующие меньшему зн</w:t>
      </w:r>
      <w:r w:rsidRPr="00240D14">
        <w:rPr>
          <w:rFonts w:ascii="Times New Roman" w:hAnsi="Times New Roman" w:cs="Times New Roman"/>
        </w:rPr>
        <w:t>а</w:t>
      </w:r>
      <w:r w:rsidRPr="00240D14">
        <w:rPr>
          <w:rFonts w:ascii="Times New Roman" w:hAnsi="Times New Roman" w:cs="Times New Roman"/>
        </w:rPr>
        <w:t>чению из разрешенных в зонах по обе стороны границы.</w:t>
      </w:r>
    </w:p>
    <w:sectPr w:rsidR="008F5888" w:rsidRPr="00240D14" w:rsidSect="001154C1">
      <w:footerReference w:type="default" r:id="rId9"/>
      <w:pgSz w:w="11906" w:h="16838"/>
      <w:pgMar w:top="567" w:right="1133" w:bottom="1134" w:left="1701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0E" w:rsidRDefault="0065720E" w:rsidP="005C0494">
      <w:pPr>
        <w:spacing w:after="0" w:line="240" w:lineRule="auto"/>
      </w:pPr>
      <w:r>
        <w:separator/>
      </w:r>
    </w:p>
  </w:endnote>
  <w:endnote w:type="continuationSeparator" w:id="0">
    <w:p w:rsidR="0065720E" w:rsidRDefault="0065720E" w:rsidP="005C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FFE" w:rsidRDefault="007F2FFE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3C4D">
      <w:rPr>
        <w:noProof/>
      </w:rPr>
      <w:t>2</w:t>
    </w:r>
    <w:r>
      <w:fldChar w:fldCharType="end"/>
    </w:r>
  </w:p>
  <w:p w:rsidR="007F2FFE" w:rsidRDefault="007F2FF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0E" w:rsidRDefault="0065720E" w:rsidP="005C0494">
      <w:pPr>
        <w:spacing w:after="0" w:line="240" w:lineRule="auto"/>
      </w:pPr>
      <w:r>
        <w:separator/>
      </w:r>
    </w:p>
  </w:footnote>
  <w:footnote w:type="continuationSeparator" w:id="0">
    <w:p w:rsidR="0065720E" w:rsidRDefault="0065720E" w:rsidP="005C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155"/>
        </w:tabs>
        <w:ind w:left="2422" w:hanging="26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AD108B4"/>
    <w:multiLevelType w:val="multilevel"/>
    <w:tmpl w:val="FA368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B8536F"/>
    <w:multiLevelType w:val="multilevel"/>
    <w:tmpl w:val="8A7C2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35D028EF"/>
    <w:multiLevelType w:val="multilevel"/>
    <w:tmpl w:val="E594D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1AE7C4D"/>
    <w:multiLevelType w:val="multilevel"/>
    <w:tmpl w:val="2F7AC364"/>
    <w:lvl w:ilvl="0">
      <w:start w:val="3"/>
      <w:numFmt w:val="decimal"/>
      <w:lvlText w:val="%1."/>
      <w:lvlJc w:val="left"/>
      <w:pPr>
        <w:ind w:left="45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28" w:hanging="2160"/>
      </w:pPr>
      <w:rPr>
        <w:rFonts w:hint="default"/>
      </w:rPr>
    </w:lvl>
  </w:abstractNum>
  <w:abstractNum w:abstractNumId="6" w15:restartNumberingAfterBreak="0">
    <w:nsid w:val="470C65A6"/>
    <w:multiLevelType w:val="hybridMultilevel"/>
    <w:tmpl w:val="B9F47C9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07F53"/>
    <w:multiLevelType w:val="multilevel"/>
    <w:tmpl w:val="E594D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9B41C6A"/>
    <w:multiLevelType w:val="multilevel"/>
    <w:tmpl w:val="EF985F84"/>
    <w:styleLink w:val="1"/>
    <w:lvl w:ilvl="0">
      <w:start w:val="1"/>
      <w:numFmt w:val="decimal"/>
      <w:lvlText w:val="%1."/>
      <w:lvlJc w:val="center"/>
      <w:pPr>
        <w:ind w:left="450" w:hanging="162"/>
      </w:pPr>
      <w:rPr>
        <w:rFonts w:ascii="Times New Roman" w:hAnsi="Times New Roman" w:hint="default"/>
        <w:sz w:val="28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DE96C49"/>
    <w:multiLevelType w:val="multilevel"/>
    <w:tmpl w:val="EF985F84"/>
    <w:numStyleLink w:val="1"/>
  </w:abstractNum>
  <w:abstractNum w:abstractNumId="10" w15:restartNumberingAfterBreak="0">
    <w:nsid w:val="6B9753BB"/>
    <w:multiLevelType w:val="multilevel"/>
    <w:tmpl w:val="05C470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4FA5B08"/>
    <w:multiLevelType w:val="multilevel"/>
    <w:tmpl w:val="1B8A01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08"/>
    <w:rsid w:val="00006CCD"/>
    <w:rsid w:val="00006D5D"/>
    <w:rsid w:val="00011DD6"/>
    <w:rsid w:val="00013E85"/>
    <w:rsid w:val="00014C83"/>
    <w:rsid w:val="00024CEC"/>
    <w:rsid w:val="00030220"/>
    <w:rsid w:val="000316C5"/>
    <w:rsid w:val="00035B6C"/>
    <w:rsid w:val="00035B88"/>
    <w:rsid w:val="00036C3D"/>
    <w:rsid w:val="000419FC"/>
    <w:rsid w:val="0004575B"/>
    <w:rsid w:val="00047754"/>
    <w:rsid w:val="00052959"/>
    <w:rsid w:val="00052E4B"/>
    <w:rsid w:val="00061F83"/>
    <w:rsid w:val="000771FE"/>
    <w:rsid w:val="00081A71"/>
    <w:rsid w:val="0008785A"/>
    <w:rsid w:val="00095E3E"/>
    <w:rsid w:val="00097D72"/>
    <w:rsid w:val="000A5FF8"/>
    <w:rsid w:val="000B5093"/>
    <w:rsid w:val="000D581E"/>
    <w:rsid w:val="000E4B6D"/>
    <w:rsid w:val="000E63F8"/>
    <w:rsid w:val="000E695C"/>
    <w:rsid w:val="000F0D7D"/>
    <w:rsid w:val="00102D6A"/>
    <w:rsid w:val="00115144"/>
    <w:rsid w:val="001154C1"/>
    <w:rsid w:val="00120913"/>
    <w:rsid w:val="001246FD"/>
    <w:rsid w:val="00126774"/>
    <w:rsid w:val="001312E5"/>
    <w:rsid w:val="001340DA"/>
    <w:rsid w:val="00135C87"/>
    <w:rsid w:val="00136EC1"/>
    <w:rsid w:val="001409A5"/>
    <w:rsid w:val="0014472F"/>
    <w:rsid w:val="001465D6"/>
    <w:rsid w:val="001521D4"/>
    <w:rsid w:val="00160C13"/>
    <w:rsid w:val="001618B4"/>
    <w:rsid w:val="001620D3"/>
    <w:rsid w:val="0016688B"/>
    <w:rsid w:val="00174DD8"/>
    <w:rsid w:val="001755EA"/>
    <w:rsid w:val="00181C40"/>
    <w:rsid w:val="00181E12"/>
    <w:rsid w:val="00187460"/>
    <w:rsid w:val="00187AA3"/>
    <w:rsid w:val="001907D7"/>
    <w:rsid w:val="00192E96"/>
    <w:rsid w:val="001942F9"/>
    <w:rsid w:val="00197C7F"/>
    <w:rsid w:val="001A1E7B"/>
    <w:rsid w:val="001B4BB6"/>
    <w:rsid w:val="001B4D93"/>
    <w:rsid w:val="001B5291"/>
    <w:rsid w:val="001C02E9"/>
    <w:rsid w:val="001C6314"/>
    <w:rsid w:val="001C6C34"/>
    <w:rsid w:val="001D14DC"/>
    <w:rsid w:val="001D32D9"/>
    <w:rsid w:val="001D3C5D"/>
    <w:rsid w:val="001D402D"/>
    <w:rsid w:val="001D5538"/>
    <w:rsid w:val="001F2554"/>
    <w:rsid w:val="001F643B"/>
    <w:rsid w:val="00202749"/>
    <w:rsid w:val="00203B78"/>
    <w:rsid w:val="00205A21"/>
    <w:rsid w:val="0021153A"/>
    <w:rsid w:val="00211717"/>
    <w:rsid w:val="00233595"/>
    <w:rsid w:val="00235B67"/>
    <w:rsid w:val="00240D14"/>
    <w:rsid w:val="002448EF"/>
    <w:rsid w:val="00246459"/>
    <w:rsid w:val="00261A0D"/>
    <w:rsid w:val="00261B82"/>
    <w:rsid w:val="00263F15"/>
    <w:rsid w:val="0027047D"/>
    <w:rsid w:val="00272680"/>
    <w:rsid w:val="0028248D"/>
    <w:rsid w:val="00285797"/>
    <w:rsid w:val="0028775A"/>
    <w:rsid w:val="0029487D"/>
    <w:rsid w:val="00296273"/>
    <w:rsid w:val="002964A6"/>
    <w:rsid w:val="00296D11"/>
    <w:rsid w:val="00297D0A"/>
    <w:rsid w:val="00297E15"/>
    <w:rsid w:val="002A26F2"/>
    <w:rsid w:val="002A7D1F"/>
    <w:rsid w:val="002B0FF8"/>
    <w:rsid w:val="002B2AF7"/>
    <w:rsid w:val="002B3559"/>
    <w:rsid w:val="002B5BCB"/>
    <w:rsid w:val="002D2125"/>
    <w:rsid w:val="002D2F93"/>
    <w:rsid w:val="002E3AB2"/>
    <w:rsid w:val="002E3BDB"/>
    <w:rsid w:val="002E73BC"/>
    <w:rsid w:val="002F0788"/>
    <w:rsid w:val="002F48D1"/>
    <w:rsid w:val="002F5F91"/>
    <w:rsid w:val="002F781A"/>
    <w:rsid w:val="003015C9"/>
    <w:rsid w:val="00302DC3"/>
    <w:rsid w:val="00311404"/>
    <w:rsid w:val="00311CB0"/>
    <w:rsid w:val="0031411E"/>
    <w:rsid w:val="00315B2E"/>
    <w:rsid w:val="00320028"/>
    <w:rsid w:val="003373AB"/>
    <w:rsid w:val="00346FE4"/>
    <w:rsid w:val="003470A7"/>
    <w:rsid w:val="0034783E"/>
    <w:rsid w:val="00354673"/>
    <w:rsid w:val="003569F1"/>
    <w:rsid w:val="00360618"/>
    <w:rsid w:val="0036161C"/>
    <w:rsid w:val="00361F7F"/>
    <w:rsid w:val="003625DE"/>
    <w:rsid w:val="00364208"/>
    <w:rsid w:val="003736DB"/>
    <w:rsid w:val="003776C5"/>
    <w:rsid w:val="00383506"/>
    <w:rsid w:val="00390202"/>
    <w:rsid w:val="00391726"/>
    <w:rsid w:val="00393849"/>
    <w:rsid w:val="003A2641"/>
    <w:rsid w:val="003A4AA8"/>
    <w:rsid w:val="003A7A3C"/>
    <w:rsid w:val="003B3B3C"/>
    <w:rsid w:val="003B5205"/>
    <w:rsid w:val="003C1F39"/>
    <w:rsid w:val="003C42F9"/>
    <w:rsid w:val="003D0C74"/>
    <w:rsid w:val="003D1DA7"/>
    <w:rsid w:val="003D279A"/>
    <w:rsid w:val="003D6CEC"/>
    <w:rsid w:val="003D715B"/>
    <w:rsid w:val="003E03FA"/>
    <w:rsid w:val="003E0BDF"/>
    <w:rsid w:val="003E20AE"/>
    <w:rsid w:val="003E2813"/>
    <w:rsid w:val="003E597F"/>
    <w:rsid w:val="003F0FFD"/>
    <w:rsid w:val="003F5A4B"/>
    <w:rsid w:val="003F6054"/>
    <w:rsid w:val="00412CD8"/>
    <w:rsid w:val="004136C1"/>
    <w:rsid w:val="00425AD1"/>
    <w:rsid w:val="00427EE1"/>
    <w:rsid w:val="00433707"/>
    <w:rsid w:val="00434FEF"/>
    <w:rsid w:val="00437D4B"/>
    <w:rsid w:val="00443DEC"/>
    <w:rsid w:val="00444B25"/>
    <w:rsid w:val="004467AB"/>
    <w:rsid w:val="0044697C"/>
    <w:rsid w:val="00450EE0"/>
    <w:rsid w:val="00461F34"/>
    <w:rsid w:val="0046273F"/>
    <w:rsid w:val="00466CD3"/>
    <w:rsid w:val="00470661"/>
    <w:rsid w:val="00480492"/>
    <w:rsid w:val="00487770"/>
    <w:rsid w:val="00495C8A"/>
    <w:rsid w:val="00497941"/>
    <w:rsid w:val="00497FA1"/>
    <w:rsid w:val="004A1D8B"/>
    <w:rsid w:val="004B1D26"/>
    <w:rsid w:val="004B7AF2"/>
    <w:rsid w:val="004B7B07"/>
    <w:rsid w:val="004C031E"/>
    <w:rsid w:val="004C08D8"/>
    <w:rsid w:val="004C6B0F"/>
    <w:rsid w:val="004D26F9"/>
    <w:rsid w:val="004D3A79"/>
    <w:rsid w:val="004D45C3"/>
    <w:rsid w:val="004D76A6"/>
    <w:rsid w:val="004E7AB2"/>
    <w:rsid w:val="004F4013"/>
    <w:rsid w:val="004F76B1"/>
    <w:rsid w:val="0050349A"/>
    <w:rsid w:val="00511461"/>
    <w:rsid w:val="00522E6F"/>
    <w:rsid w:val="00523088"/>
    <w:rsid w:val="00523F8F"/>
    <w:rsid w:val="00530AF7"/>
    <w:rsid w:val="005355A8"/>
    <w:rsid w:val="00553F7D"/>
    <w:rsid w:val="00562712"/>
    <w:rsid w:val="00563637"/>
    <w:rsid w:val="00565B67"/>
    <w:rsid w:val="005669C5"/>
    <w:rsid w:val="0058393D"/>
    <w:rsid w:val="00593C2C"/>
    <w:rsid w:val="00594703"/>
    <w:rsid w:val="005A1A84"/>
    <w:rsid w:val="005A5994"/>
    <w:rsid w:val="005B2BF9"/>
    <w:rsid w:val="005C0494"/>
    <w:rsid w:val="005C0C1E"/>
    <w:rsid w:val="005D7064"/>
    <w:rsid w:val="005D736E"/>
    <w:rsid w:val="005D77B4"/>
    <w:rsid w:val="005E2629"/>
    <w:rsid w:val="005F4797"/>
    <w:rsid w:val="005F4E45"/>
    <w:rsid w:val="00602395"/>
    <w:rsid w:val="006029E6"/>
    <w:rsid w:val="00621777"/>
    <w:rsid w:val="006307E9"/>
    <w:rsid w:val="006411CA"/>
    <w:rsid w:val="0064131A"/>
    <w:rsid w:val="00641CC9"/>
    <w:rsid w:val="00641D31"/>
    <w:rsid w:val="0064431D"/>
    <w:rsid w:val="006504A8"/>
    <w:rsid w:val="006507D8"/>
    <w:rsid w:val="00652CA7"/>
    <w:rsid w:val="0065342E"/>
    <w:rsid w:val="0065720E"/>
    <w:rsid w:val="0066204B"/>
    <w:rsid w:val="006636B1"/>
    <w:rsid w:val="0068100E"/>
    <w:rsid w:val="006A2946"/>
    <w:rsid w:val="006A474B"/>
    <w:rsid w:val="006A7501"/>
    <w:rsid w:val="006B7A9C"/>
    <w:rsid w:val="006C2319"/>
    <w:rsid w:val="006C5D04"/>
    <w:rsid w:val="006D69D0"/>
    <w:rsid w:val="006E0212"/>
    <w:rsid w:val="006E22E0"/>
    <w:rsid w:val="006E561C"/>
    <w:rsid w:val="006E6E9F"/>
    <w:rsid w:val="00701E58"/>
    <w:rsid w:val="0070456E"/>
    <w:rsid w:val="00705443"/>
    <w:rsid w:val="00715A9B"/>
    <w:rsid w:val="00716044"/>
    <w:rsid w:val="0071624A"/>
    <w:rsid w:val="00721787"/>
    <w:rsid w:val="00721ACB"/>
    <w:rsid w:val="007265AB"/>
    <w:rsid w:val="00733636"/>
    <w:rsid w:val="00743496"/>
    <w:rsid w:val="007673F8"/>
    <w:rsid w:val="00774466"/>
    <w:rsid w:val="00777403"/>
    <w:rsid w:val="007822C1"/>
    <w:rsid w:val="00786135"/>
    <w:rsid w:val="00791720"/>
    <w:rsid w:val="00795E6A"/>
    <w:rsid w:val="00795FD6"/>
    <w:rsid w:val="007B15DE"/>
    <w:rsid w:val="007B75A0"/>
    <w:rsid w:val="007C1178"/>
    <w:rsid w:val="007C2A82"/>
    <w:rsid w:val="007C3E3F"/>
    <w:rsid w:val="007C450D"/>
    <w:rsid w:val="007C5434"/>
    <w:rsid w:val="007C747D"/>
    <w:rsid w:val="007D0B21"/>
    <w:rsid w:val="007D1755"/>
    <w:rsid w:val="007D75ED"/>
    <w:rsid w:val="007E48C6"/>
    <w:rsid w:val="007E5838"/>
    <w:rsid w:val="007E6CE4"/>
    <w:rsid w:val="007F2FFE"/>
    <w:rsid w:val="00804A4E"/>
    <w:rsid w:val="00811154"/>
    <w:rsid w:val="00822A8D"/>
    <w:rsid w:val="00823E13"/>
    <w:rsid w:val="0082530F"/>
    <w:rsid w:val="00830063"/>
    <w:rsid w:val="00835799"/>
    <w:rsid w:val="00835F73"/>
    <w:rsid w:val="00836E06"/>
    <w:rsid w:val="00845FCF"/>
    <w:rsid w:val="0087243C"/>
    <w:rsid w:val="008841EE"/>
    <w:rsid w:val="00884B8C"/>
    <w:rsid w:val="00887264"/>
    <w:rsid w:val="00890367"/>
    <w:rsid w:val="00890602"/>
    <w:rsid w:val="00891EF2"/>
    <w:rsid w:val="008951E2"/>
    <w:rsid w:val="008955CF"/>
    <w:rsid w:val="008A3BC4"/>
    <w:rsid w:val="008B3CB8"/>
    <w:rsid w:val="008B5ED8"/>
    <w:rsid w:val="008B6EEA"/>
    <w:rsid w:val="008B72A7"/>
    <w:rsid w:val="008C5FEB"/>
    <w:rsid w:val="008C745E"/>
    <w:rsid w:val="008D41BC"/>
    <w:rsid w:val="008D46DC"/>
    <w:rsid w:val="008D5A2D"/>
    <w:rsid w:val="008E5783"/>
    <w:rsid w:val="008F449D"/>
    <w:rsid w:val="008F5888"/>
    <w:rsid w:val="00900234"/>
    <w:rsid w:val="00903112"/>
    <w:rsid w:val="009061A2"/>
    <w:rsid w:val="00913A93"/>
    <w:rsid w:val="009170A5"/>
    <w:rsid w:val="009210EF"/>
    <w:rsid w:val="00923F7B"/>
    <w:rsid w:val="00931CD7"/>
    <w:rsid w:val="00935EA5"/>
    <w:rsid w:val="0094230A"/>
    <w:rsid w:val="009424DF"/>
    <w:rsid w:val="00951675"/>
    <w:rsid w:val="009610C5"/>
    <w:rsid w:val="009631FC"/>
    <w:rsid w:val="00967357"/>
    <w:rsid w:val="00970E51"/>
    <w:rsid w:val="00975BC5"/>
    <w:rsid w:val="00975E4B"/>
    <w:rsid w:val="009A18F0"/>
    <w:rsid w:val="009B0603"/>
    <w:rsid w:val="009B2FE0"/>
    <w:rsid w:val="009C5759"/>
    <w:rsid w:val="009C7103"/>
    <w:rsid w:val="009C7153"/>
    <w:rsid w:val="009D202A"/>
    <w:rsid w:val="009D29D2"/>
    <w:rsid w:val="009D60E9"/>
    <w:rsid w:val="009D7876"/>
    <w:rsid w:val="009E1777"/>
    <w:rsid w:val="009F0F82"/>
    <w:rsid w:val="00A00808"/>
    <w:rsid w:val="00A07A6A"/>
    <w:rsid w:val="00A16EA7"/>
    <w:rsid w:val="00A20612"/>
    <w:rsid w:val="00A22188"/>
    <w:rsid w:val="00A2426D"/>
    <w:rsid w:val="00A26A95"/>
    <w:rsid w:val="00A27F16"/>
    <w:rsid w:val="00A32CBC"/>
    <w:rsid w:val="00A32ECB"/>
    <w:rsid w:val="00A4142C"/>
    <w:rsid w:val="00A4242B"/>
    <w:rsid w:val="00A43466"/>
    <w:rsid w:val="00A45F1A"/>
    <w:rsid w:val="00A53D30"/>
    <w:rsid w:val="00A54D43"/>
    <w:rsid w:val="00A574B5"/>
    <w:rsid w:val="00A64286"/>
    <w:rsid w:val="00A65C12"/>
    <w:rsid w:val="00A71CC0"/>
    <w:rsid w:val="00A76532"/>
    <w:rsid w:val="00A8357D"/>
    <w:rsid w:val="00A8438B"/>
    <w:rsid w:val="00A86A49"/>
    <w:rsid w:val="00A9047C"/>
    <w:rsid w:val="00A9075C"/>
    <w:rsid w:val="00A9152F"/>
    <w:rsid w:val="00A91BBA"/>
    <w:rsid w:val="00A9301C"/>
    <w:rsid w:val="00AC3EB1"/>
    <w:rsid w:val="00AC4B5E"/>
    <w:rsid w:val="00AD5EC4"/>
    <w:rsid w:val="00AE2E4E"/>
    <w:rsid w:val="00AF0694"/>
    <w:rsid w:val="00AF353C"/>
    <w:rsid w:val="00AF54ED"/>
    <w:rsid w:val="00B02942"/>
    <w:rsid w:val="00B045F5"/>
    <w:rsid w:val="00B04D05"/>
    <w:rsid w:val="00B05498"/>
    <w:rsid w:val="00B06E65"/>
    <w:rsid w:val="00B11287"/>
    <w:rsid w:val="00B1308B"/>
    <w:rsid w:val="00B13751"/>
    <w:rsid w:val="00B16B82"/>
    <w:rsid w:val="00B30534"/>
    <w:rsid w:val="00B3175A"/>
    <w:rsid w:val="00B31CC1"/>
    <w:rsid w:val="00B346C4"/>
    <w:rsid w:val="00B35CA5"/>
    <w:rsid w:val="00B37F03"/>
    <w:rsid w:val="00B413E6"/>
    <w:rsid w:val="00B416BB"/>
    <w:rsid w:val="00B45161"/>
    <w:rsid w:val="00B467FA"/>
    <w:rsid w:val="00B51768"/>
    <w:rsid w:val="00B5234E"/>
    <w:rsid w:val="00B82FE5"/>
    <w:rsid w:val="00B922A4"/>
    <w:rsid w:val="00BA0C05"/>
    <w:rsid w:val="00BA2CC8"/>
    <w:rsid w:val="00BB1C25"/>
    <w:rsid w:val="00BB303F"/>
    <w:rsid w:val="00BB6EE8"/>
    <w:rsid w:val="00BC158C"/>
    <w:rsid w:val="00BC2D05"/>
    <w:rsid w:val="00BC3483"/>
    <w:rsid w:val="00BD34AC"/>
    <w:rsid w:val="00BE1B2B"/>
    <w:rsid w:val="00BE649A"/>
    <w:rsid w:val="00BE6C3D"/>
    <w:rsid w:val="00BF1B66"/>
    <w:rsid w:val="00BF5E36"/>
    <w:rsid w:val="00BF7C68"/>
    <w:rsid w:val="00C023CB"/>
    <w:rsid w:val="00C07F7A"/>
    <w:rsid w:val="00C122A7"/>
    <w:rsid w:val="00C12377"/>
    <w:rsid w:val="00C15F86"/>
    <w:rsid w:val="00C20606"/>
    <w:rsid w:val="00C20C42"/>
    <w:rsid w:val="00C256F4"/>
    <w:rsid w:val="00C36C5F"/>
    <w:rsid w:val="00C3701A"/>
    <w:rsid w:val="00C41B35"/>
    <w:rsid w:val="00C41FF0"/>
    <w:rsid w:val="00C43F12"/>
    <w:rsid w:val="00C51B42"/>
    <w:rsid w:val="00C53FAC"/>
    <w:rsid w:val="00C54D56"/>
    <w:rsid w:val="00C6574C"/>
    <w:rsid w:val="00C7099C"/>
    <w:rsid w:val="00C73345"/>
    <w:rsid w:val="00C8345F"/>
    <w:rsid w:val="00C93828"/>
    <w:rsid w:val="00C97C0F"/>
    <w:rsid w:val="00CA1F83"/>
    <w:rsid w:val="00CA5D09"/>
    <w:rsid w:val="00CB148B"/>
    <w:rsid w:val="00CB5EA0"/>
    <w:rsid w:val="00CC6F03"/>
    <w:rsid w:val="00CD0106"/>
    <w:rsid w:val="00CD0D0D"/>
    <w:rsid w:val="00CE0162"/>
    <w:rsid w:val="00CE0501"/>
    <w:rsid w:val="00CE751B"/>
    <w:rsid w:val="00CF19D4"/>
    <w:rsid w:val="00CF769E"/>
    <w:rsid w:val="00D06096"/>
    <w:rsid w:val="00D07787"/>
    <w:rsid w:val="00D0779B"/>
    <w:rsid w:val="00D10407"/>
    <w:rsid w:val="00D1219A"/>
    <w:rsid w:val="00D14315"/>
    <w:rsid w:val="00D201DE"/>
    <w:rsid w:val="00D24133"/>
    <w:rsid w:val="00D3110D"/>
    <w:rsid w:val="00D31A76"/>
    <w:rsid w:val="00D3224E"/>
    <w:rsid w:val="00D449CB"/>
    <w:rsid w:val="00D5490A"/>
    <w:rsid w:val="00D565F5"/>
    <w:rsid w:val="00D629F8"/>
    <w:rsid w:val="00D66058"/>
    <w:rsid w:val="00D70000"/>
    <w:rsid w:val="00D71113"/>
    <w:rsid w:val="00D77F61"/>
    <w:rsid w:val="00D94C7E"/>
    <w:rsid w:val="00D9638A"/>
    <w:rsid w:val="00DA1385"/>
    <w:rsid w:val="00DB15D5"/>
    <w:rsid w:val="00DB34DA"/>
    <w:rsid w:val="00DC067F"/>
    <w:rsid w:val="00DC1A01"/>
    <w:rsid w:val="00DC2ABB"/>
    <w:rsid w:val="00DC3E73"/>
    <w:rsid w:val="00DC5BEC"/>
    <w:rsid w:val="00DD440F"/>
    <w:rsid w:val="00DD5425"/>
    <w:rsid w:val="00DE0E84"/>
    <w:rsid w:val="00DF06E9"/>
    <w:rsid w:val="00DF5631"/>
    <w:rsid w:val="00E03D2C"/>
    <w:rsid w:val="00E049F2"/>
    <w:rsid w:val="00E05E1D"/>
    <w:rsid w:val="00E10154"/>
    <w:rsid w:val="00E1067C"/>
    <w:rsid w:val="00E12061"/>
    <w:rsid w:val="00E13E3D"/>
    <w:rsid w:val="00E14C5F"/>
    <w:rsid w:val="00E20D88"/>
    <w:rsid w:val="00E22318"/>
    <w:rsid w:val="00E40B62"/>
    <w:rsid w:val="00E46E2D"/>
    <w:rsid w:val="00E4710A"/>
    <w:rsid w:val="00E50141"/>
    <w:rsid w:val="00E5343E"/>
    <w:rsid w:val="00E55FE1"/>
    <w:rsid w:val="00E60478"/>
    <w:rsid w:val="00E64D90"/>
    <w:rsid w:val="00E6514D"/>
    <w:rsid w:val="00E65285"/>
    <w:rsid w:val="00E81BBD"/>
    <w:rsid w:val="00E830B2"/>
    <w:rsid w:val="00E85B78"/>
    <w:rsid w:val="00E9030A"/>
    <w:rsid w:val="00EB3C4D"/>
    <w:rsid w:val="00EB7ACD"/>
    <w:rsid w:val="00EB7CBB"/>
    <w:rsid w:val="00EC78CA"/>
    <w:rsid w:val="00EE016E"/>
    <w:rsid w:val="00EF12D6"/>
    <w:rsid w:val="00F01010"/>
    <w:rsid w:val="00F11315"/>
    <w:rsid w:val="00F11809"/>
    <w:rsid w:val="00F1375B"/>
    <w:rsid w:val="00F14A6D"/>
    <w:rsid w:val="00F151A9"/>
    <w:rsid w:val="00F170FC"/>
    <w:rsid w:val="00F2109A"/>
    <w:rsid w:val="00F21AD0"/>
    <w:rsid w:val="00F23527"/>
    <w:rsid w:val="00F25FF4"/>
    <w:rsid w:val="00F26670"/>
    <w:rsid w:val="00F30BF7"/>
    <w:rsid w:val="00F35BBA"/>
    <w:rsid w:val="00F360CC"/>
    <w:rsid w:val="00F517F9"/>
    <w:rsid w:val="00F603DF"/>
    <w:rsid w:val="00F7183F"/>
    <w:rsid w:val="00F71FEA"/>
    <w:rsid w:val="00F72DF8"/>
    <w:rsid w:val="00F762C4"/>
    <w:rsid w:val="00F764E7"/>
    <w:rsid w:val="00F82768"/>
    <w:rsid w:val="00F86403"/>
    <w:rsid w:val="00FA05D3"/>
    <w:rsid w:val="00FA7B78"/>
    <w:rsid w:val="00FB6D55"/>
    <w:rsid w:val="00FC4204"/>
    <w:rsid w:val="00FD095D"/>
    <w:rsid w:val="00FD106F"/>
    <w:rsid w:val="00FD34F5"/>
    <w:rsid w:val="00FE3D8D"/>
    <w:rsid w:val="00FF1DE0"/>
    <w:rsid w:val="00FF2146"/>
    <w:rsid w:val="00FF21E0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58ED3-709C-4C65-8CB7-2BC1370E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ACB"/>
    <w:pPr>
      <w:spacing w:after="200"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638A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D9638A"/>
    <w:pPr>
      <w:widowControl w:val="0"/>
      <w:suppressAutoHyphens/>
      <w:autoSpaceDE w:val="0"/>
      <w:ind w:firstLine="709"/>
      <w:jc w:val="both"/>
    </w:pPr>
    <w:rPr>
      <w:rFonts w:ascii="Arial" w:eastAsia="Times New Roman" w:hAnsi="Arial" w:cs="Arial"/>
      <w:b/>
      <w:bCs/>
      <w:lang w:eastAsia="ar-SA"/>
    </w:rPr>
  </w:style>
  <w:style w:type="paragraph" w:customStyle="1" w:styleId="0">
    <w:name w:val="0"/>
    <w:basedOn w:val="ConsPlusNormal"/>
    <w:rsid w:val="00434FEF"/>
    <w:pPr>
      <w:widowControl/>
      <w:ind w:firstLine="851"/>
    </w:pPr>
    <w:rPr>
      <w:rFonts w:ascii="Times New Roman" w:eastAsia="Arial" w:hAnsi="Times New Roman" w:cs="Times New Roman"/>
      <w:sz w:val="28"/>
      <w:szCs w:val="28"/>
    </w:rPr>
  </w:style>
  <w:style w:type="paragraph" w:customStyle="1" w:styleId="000">
    <w:name w:val="000"/>
    <w:basedOn w:val="0"/>
    <w:rsid w:val="00434FEF"/>
    <w:pPr>
      <w:numPr>
        <w:numId w:val="1"/>
      </w:numPr>
      <w:tabs>
        <w:tab w:val="left" w:pos="0"/>
        <w:tab w:val="left" w:pos="1134"/>
      </w:tabs>
    </w:pPr>
  </w:style>
  <w:style w:type="paragraph" w:customStyle="1" w:styleId="00">
    <w:name w:val="0 прим"/>
    <w:basedOn w:val="0"/>
    <w:rsid w:val="00261A0D"/>
    <w:rPr>
      <w:i/>
    </w:rPr>
  </w:style>
  <w:style w:type="paragraph" w:customStyle="1" w:styleId="01">
    <w:name w:val="0 табл"/>
    <w:basedOn w:val="ConsPlusNormal"/>
    <w:rsid w:val="00261A0D"/>
    <w:pPr>
      <w:widowControl/>
      <w:ind w:firstLine="0"/>
      <w:jc w:val="center"/>
    </w:pPr>
    <w:rPr>
      <w:rFonts w:ascii="Times New Roman" w:eastAsia="Arial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4F76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BE1B2B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numbering" w:customStyle="1" w:styleId="1">
    <w:name w:val="Стиль1"/>
    <w:uiPriority w:val="99"/>
    <w:rsid w:val="00B416BB"/>
    <w:pPr>
      <w:numPr>
        <w:numId w:val="5"/>
      </w:numPr>
    </w:pPr>
  </w:style>
  <w:style w:type="paragraph" w:styleId="a4">
    <w:name w:val="List Paragraph"/>
    <w:basedOn w:val="a"/>
    <w:uiPriority w:val="34"/>
    <w:qFormat/>
    <w:rsid w:val="00B30534"/>
    <w:pPr>
      <w:ind w:left="708"/>
    </w:pPr>
  </w:style>
  <w:style w:type="paragraph" w:styleId="3">
    <w:name w:val="Body Text Indent 3"/>
    <w:basedOn w:val="a"/>
    <w:link w:val="30"/>
    <w:uiPriority w:val="99"/>
    <w:semiHidden/>
    <w:unhideWhenUsed/>
    <w:rsid w:val="009B060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0603"/>
    <w:rPr>
      <w:rFonts w:ascii="Times New Roman" w:eastAsia="Times New Roman" w:hAnsi="Times New Roman"/>
      <w:sz w:val="16"/>
      <w:szCs w:val="16"/>
      <w:lang w:eastAsia="ar-SA"/>
    </w:rPr>
  </w:style>
  <w:style w:type="paragraph" w:styleId="a5">
    <w:name w:val="Normal (Web)"/>
    <w:aliases w:val="Обычный (Web)"/>
    <w:basedOn w:val="a"/>
    <w:uiPriority w:val="99"/>
    <w:rsid w:val="009B06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grame">
    <w:name w:val="grame"/>
    <w:basedOn w:val="a0"/>
    <w:uiPriority w:val="99"/>
    <w:rsid w:val="009B0603"/>
    <w:rPr>
      <w:rFonts w:cs="Times New Roman"/>
    </w:rPr>
  </w:style>
  <w:style w:type="paragraph" w:styleId="a6">
    <w:name w:val="Plain Text"/>
    <w:basedOn w:val="a"/>
    <w:link w:val="a7"/>
    <w:uiPriority w:val="99"/>
    <w:rsid w:val="00A91B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A91BBA"/>
    <w:rPr>
      <w:rFonts w:ascii="Courier New" w:eastAsia="Times New Roman" w:hAnsi="Courier New" w:cs="Courier New"/>
    </w:rPr>
  </w:style>
  <w:style w:type="paragraph" w:styleId="a8">
    <w:name w:val="Body Text Indent"/>
    <w:basedOn w:val="a"/>
    <w:link w:val="a9"/>
    <w:uiPriority w:val="99"/>
    <w:semiHidden/>
    <w:unhideWhenUsed/>
    <w:rsid w:val="005A599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A5994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A59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5994"/>
    <w:rPr>
      <w:sz w:val="22"/>
      <w:szCs w:val="22"/>
      <w:lang w:eastAsia="en-US"/>
    </w:rPr>
  </w:style>
  <w:style w:type="character" w:customStyle="1" w:styleId="spelle">
    <w:name w:val="spelle"/>
    <w:basedOn w:val="a0"/>
    <w:uiPriority w:val="99"/>
    <w:rsid w:val="005A5994"/>
    <w:rPr>
      <w:rFonts w:cs="Times New Roman"/>
    </w:rPr>
  </w:style>
  <w:style w:type="character" w:customStyle="1" w:styleId="8">
    <w:name w:val=" Знак8"/>
    <w:basedOn w:val="a0"/>
    <w:semiHidden/>
    <w:locked/>
    <w:rsid w:val="008F5888"/>
    <w:rPr>
      <w:rFonts w:ascii="Courier New" w:hAnsi="Courier New" w:cs="Courier New"/>
      <w:b/>
      <w:bCs/>
      <w:sz w:val="20"/>
      <w:szCs w:val="20"/>
    </w:rPr>
  </w:style>
  <w:style w:type="paragraph" w:customStyle="1" w:styleId="ConsNonformat">
    <w:name w:val="ConsNonformat"/>
    <w:rsid w:val="008F588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6C2319"/>
  </w:style>
  <w:style w:type="paragraph" w:styleId="aa">
    <w:name w:val="header"/>
    <w:basedOn w:val="a"/>
    <w:link w:val="ab"/>
    <w:uiPriority w:val="99"/>
    <w:semiHidden/>
    <w:unhideWhenUsed/>
    <w:rsid w:val="005C04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049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C04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04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34425-ECF3-4278-83E2-F5474730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31761</Words>
  <Characters>181038</Characters>
  <Application>Microsoft Office Word</Application>
  <DocSecurity>0</DocSecurity>
  <Lines>1508</Lines>
  <Paragraphs>424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AndreevaTV</dc:creator>
  <cp:keywords/>
  <cp:lastModifiedBy>Алексей</cp:lastModifiedBy>
  <cp:revision>3</cp:revision>
  <cp:lastPrinted>2014-02-13T10:32:00Z</cp:lastPrinted>
  <dcterms:created xsi:type="dcterms:W3CDTF">2019-12-29T20:18:00Z</dcterms:created>
  <dcterms:modified xsi:type="dcterms:W3CDTF">2019-12-29T20:18:00Z</dcterms:modified>
</cp:coreProperties>
</file>