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0A7" w:rsidRPr="00AC19B2" w:rsidRDefault="00E110A7" w:rsidP="00F907AD">
      <w:pPr>
        <w:spacing w:before="0"/>
        <w:ind w:firstLine="0"/>
        <w:jc w:val="center"/>
        <w:rPr>
          <w:lang w:val="en-US"/>
        </w:rPr>
      </w:pPr>
      <w:bookmarkStart w:id="0" w:name="_GoBack"/>
      <w:bookmarkEnd w:id="0"/>
      <w:r w:rsidRPr="00AC19B2">
        <w:rPr>
          <w:lang w:val="en-US"/>
        </w:rPr>
        <w:tab/>
      </w:r>
      <w:r w:rsidRPr="00AC19B2">
        <w:rPr>
          <w:lang w:val="en-US"/>
        </w:rPr>
        <w:tab/>
      </w:r>
      <w:r w:rsidRPr="00AC19B2">
        <w:rPr>
          <w:lang w:val="en-US"/>
        </w:rPr>
        <w:tab/>
      </w:r>
    </w:p>
    <w:tbl>
      <w:tblPr>
        <w:tblW w:w="10632" w:type="dxa"/>
        <w:tblInd w:w="-601" w:type="dxa"/>
        <w:tblLayout w:type="fixed"/>
        <w:tblLook w:val="0000" w:firstRow="0" w:lastRow="0" w:firstColumn="0" w:lastColumn="0" w:noHBand="0" w:noVBand="0"/>
      </w:tblPr>
      <w:tblGrid>
        <w:gridCol w:w="6688"/>
        <w:gridCol w:w="3944"/>
      </w:tblGrid>
      <w:tr w:rsidR="00BA1B59" w:rsidRPr="00E77254" w:rsidTr="00415559">
        <w:trPr>
          <w:cantSplit/>
          <w:trHeight w:val="697"/>
        </w:trPr>
        <w:tc>
          <w:tcPr>
            <w:tcW w:w="10632" w:type="dxa"/>
            <w:gridSpan w:val="2"/>
            <w:tcBorders>
              <w:left w:val="nil"/>
              <w:bottom w:val="single" w:sz="4" w:space="0" w:color="auto"/>
            </w:tcBorders>
          </w:tcPr>
          <w:p w:rsidR="00BA1B59" w:rsidRPr="00C251D3" w:rsidRDefault="00BA1B59" w:rsidP="00BA1B59">
            <w:pPr>
              <w:spacing w:before="0"/>
              <w:ind w:firstLine="0"/>
              <w:jc w:val="center"/>
              <w:rPr>
                <w:sz w:val="18"/>
                <w:szCs w:val="18"/>
              </w:rPr>
            </w:pPr>
            <w:r w:rsidRPr="00C251D3">
              <w:rPr>
                <w:sz w:val="18"/>
                <w:szCs w:val="18"/>
              </w:rPr>
              <w:t>Российская Федерация г. Тверь</w:t>
            </w:r>
          </w:p>
          <w:p w:rsidR="00BA1B59" w:rsidRPr="00C251D3" w:rsidRDefault="00BA1B59" w:rsidP="00BA1B59">
            <w:pPr>
              <w:spacing w:before="0"/>
              <w:ind w:firstLine="0"/>
              <w:jc w:val="center"/>
              <w:rPr>
                <w:b/>
                <w:sz w:val="18"/>
                <w:szCs w:val="18"/>
              </w:rPr>
            </w:pPr>
            <w:r w:rsidRPr="00C251D3">
              <w:rPr>
                <w:b/>
                <w:sz w:val="18"/>
                <w:szCs w:val="18"/>
              </w:rPr>
              <w:t>ОБЩЕСТВО С ОГРАНИЧЕННОЙ ОТВЕТСТВЕННОСТЬЮ</w:t>
            </w:r>
          </w:p>
          <w:p w:rsidR="00BA1B59" w:rsidRPr="00C251D3" w:rsidRDefault="00BA1B59" w:rsidP="00BA1B59">
            <w:pPr>
              <w:spacing w:before="0"/>
              <w:ind w:firstLine="0"/>
              <w:jc w:val="center"/>
              <w:rPr>
                <w:sz w:val="18"/>
                <w:szCs w:val="18"/>
              </w:rPr>
            </w:pPr>
            <w:r w:rsidRPr="00C251D3">
              <w:rPr>
                <w:b/>
                <w:sz w:val="18"/>
                <w:szCs w:val="18"/>
              </w:rPr>
              <w:t>«ГЕО ЛАЙН»</w:t>
            </w:r>
          </w:p>
        </w:tc>
      </w:tr>
      <w:tr w:rsidR="00BA1B59" w:rsidRPr="00E77254" w:rsidTr="00415559">
        <w:trPr>
          <w:cantSplit/>
          <w:trHeight w:val="1056"/>
        </w:trPr>
        <w:tc>
          <w:tcPr>
            <w:tcW w:w="6688" w:type="dxa"/>
            <w:tcBorders>
              <w:top w:val="single" w:sz="4" w:space="0" w:color="auto"/>
              <w:left w:val="nil"/>
              <w:bottom w:val="double" w:sz="4" w:space="0" w:color="auto"/>
            </w:tcBorders>
          </w:tcPr>
          <w:p w:rsidR="00BA1B59" w:rsidRPr="00C251D3" w:rsidRDefault="00BA1B59" w:rsidP="00BA1B59">
            <w:pPr>
              <w:spacing w:before="0"/>
              <w:ind w:firstLine="0"/>
              <w:jc w:val="center"/>
              <w:rPr>
                <w:sz w:val="18"/>
                <w:szCs w:val="18"/>
              </w:rPr>
            </w:pPr>
            <w:r w:rsidRPr="00C251D3">
              <w:rPr>
                <w:sz w:val="18"/>
                <w:szCs w:val="18"/>
              </w:rPr>
              <w:t xml:space="preserve">Юридический адрес: 170100, г. Тверь, ул. </w:t>
            </w:r>
            <w:r>
              <w:rPr>
                <w:sz w:val="18"/>
                <w:szCs w:val="18"/>
              </w:rPr>
              <w:t>Брагина, д.6А, оф.306</w:t>
            </w:r>
          </w:p>
          <w:p w:rsidR="00BA1B59" w:rsidRPr="00C251D3" w:rsidRDefault="00BA1B59" w:rsidP="00BA1B59">
            <w:pPr>
              <w:spacing w:before="0"/>
              <w:ind w:firstLine="0"/>
              <w:jc w:val="center"/>
              <w:rPr>
                <w:sz w:val="18"/>
                <w:szCs w:val="18"/>
              </w:rPr>
            </w:pPr>
            <w:r w:rsidRPr="00C251D3">
              <w:rPr>
                <w:sz w:val="18"/>
                <w:szCs w:val="18"/>
              </w:rPr>
              <w:t>Почтовый адрес: 170006, г. Тверь, ул. Брагина, д. 2, офис 200</w:t>
            </w:r>
          </w:p>
          <w:p w:rsidR="00BA1B59" w:rsidRPr="00C251D3" w:rsidRDefault="00BA1B59" w:rsidP="00BA1B59">
            <w:pPr>
              <w:spacing w:before="0"/>
              <w:ind w:firstLine="0"/>
              <w:jc w:val="center"/>
              <w:rPr>
                <w:sz w:val="18"/>
                <w:szCs w:val="18"/>
              </w:rPr>
            </w:pPr>
            <w:r w:rsidRPr="00C251D3">
              <w:rPr>
                <w:sz w:val="18"/>
                <w:szCs w:val="18"/>
              </w:rPr>
              <w:t>Расч./сч. 4070 2810 3185 1000 8529 в Филиале №3652 ВТБ 24 (ПАО), г. Воронеж</w:t>
            </w:r>
          </w:p>
          <w:p w:rsidR="00BA1B59" w:rsidRPr="00C251D3" w:rsidRDefault="00BA1B59" w:rsidP="00BA1B59">
            <w:pPr>
              <w:spacing w:before="0"/>
              <w:ind w:firstLine="0"/>
              <w:jc w:val="center"/>
              <w:rPr>
                <w:sz w:val="18"/>
                <w:szCs w:val="18"/>
              </w:rPr>
            </w:pPr>
            <w:r w:rsidRPr="00C251D3">
              <w:rPr>
                <w:sz w:val="18"/>
                <w:szCs w:val="18"/>
              </w:rPr>
              <w:t xml:space="preserve">Кор./сч. 3010 1810 1000 0000 0738  </w:t>
            </w:r>
            <w:r w:rsidRPr="00C251D3">
              <w:rPr>
                <w:sz w:val="18"/>
                <w:szCs w:val="18"/>
              </w:rPr>
              <w:tab/>
              <w:t>БИК 042 007 738</w:t>
            </w:r>
          </w:p>
          <w:p w:rsidR="00BA1B59" w:rsidRPr="00C251D3" w:rsidRDefault="00BA1B59" w:rsidP="00BA1B59">
            <w:pPr>
              <w:spacing w:before="0"/>
              <w:ind w:firstLine="0"/>
              <w:jc w:val="center"/>
              <w:rPr>
                <w:sz w:val="18"/>
                <w:szCs w:val="18"/>
              </w:rPr>
            </w:pPr>
            <w:r w:rsidRPr="00C251D3">
              <w:rPr>
                <w:sz w:val="18"/>
                <w:szCs w:val="18"/>
              </w:rPr>
              <w:t>ИНН 695 003 0526</w:t>
            </w:r>
          </w:p>
        </w:tc>
        <w:tc>
          <w:tcPr>
            <w:tcW w:w="3944" w:type="dxa"/>
            <w:tcBorders>
              <w:top w:val="single" w:sz="4" w:space="0" w:color="auto"/>
              <w:bottom w:val="double" w:sz="4" w:space="0" w:color="auto"/>
            </w:tcBorders>
          </w:tcPr>
          <w:p w:rsidR="00BA1B59" w:rsidRPr="00C251D3" w:rsidRDefault="00BA1B59" w:rsidP="00BA1B59">
            <w:pPr>
              <w:spacing w:before="0"/>
              <w:ind w:firstLine="0"/>
              <w:jc w:val="center"/>
              <w:rPr>
                <w:sz w:val="18"/>
                <w:szCs w:val="18"/>
              </w:rPr>
            </w:pPr>
            <w:r w:rsidRPr="00C251D3">
              <w:rPr>
                <w:sz w:val="18"/>
                <w:szCs w:val="18"/>
              </w:rPr>
              <w:t xml:space="preserve">Тел.: (84822) </w:t>
            </w:r>
            <w:r>
              <w:rPr>
                <w:sz w:val="18"/>
                <w:szCs w:val="18"/>
              </w:rPr>
              <w:t>666-350</w:t>
            </w:r>
          </w:p>
          <w:p w:rsidR="00BA1B59" w:rsidRPr="00C251D3" w:rsidRDefault="00BA1B59" w:rsidP="00BA1B59">
            <w:pPr>
              <w:spacing w:before="0"/>
              <w:ind w:firstLine="0"/>
              <w:jc w:val="center"/>
              <w:rPr>
                <w:sz w:val="18"/>
                <w:szCs w:val="18"/>
              </w:rPr>
            </w:pPr>
            <w:r w:rsidRPr="00C251D3">
              <w:rPr>
                <w:sz w:val="18"/>
                <w:szCs w:val="18"/>
              </w:rPr>
              <w:t>Моб.: (904) 016-44-44</w:t>
            </w:r>
          </w:p>
          <w:p w:rsidR="00BA1B59" w:rsidRPr="00C251D3" w:rsidRDefault="00BA1B59" w:rsidP="00BA1B59">
            <w:pPr>
              <w:spacing w:before="0"/>
              <w:ind w:firstLine="0"/>
              <w:jc w:val="center"/>
              <w:rPr>
                <w:sz w:val="18"/>
                <w:szCs w:val="18"/>
              </w:rPr>
            </w:pPr>
            <w:r w:rsidRPr="00C251D3">
              <w:rPr>
                <w:sz w:val="18"/>
                <w:szCs w:val="18"/>
              </w:rPr>
              <w:t>e-mail: geo_line@bk.ru</w:t>
            </w:r>
          </w:p>
        </w:tc>
      </w:tr>
    </w:tbl>
    <w:p w:rsidR="00E110A7" w:rsidRDefault="00E110A7" w:rsidP="00F907AD">
      <w:pPr>
        <w:spacing w:before="720"/>
        <w:ind w:firstLine="0"/>
        <w:jc w:val="center"/>
        <w:rPr>
          <w:rFonts w:ascii="Arial" w:hAnsi="Arial" w:cs="Arial"/>
          <w:b/>
          <w:sz w:val="40"/>
          <w:szCs w:val="40"/>
        </w:rPr>
      </w:pPr>
    </w:p>
    <w:p w:rsidR="00E110A7" w:rsidRPr="00AC19B2" w:rsidRDefault="00E110A7" w:rsidP="00F907AD">
      <w:pPr>
        <w:spacing w:before="720"/>
        <w:ind w:firstLine="0"/>
        <w:jc w:val="center"/>
        <w:rPr>
          <w:rFonts w:ascii="Arial" w:hAnsi="Arial" w:cs="Arial"/>
          <w:b/>
          <w:sz w:val="40"/>
          <w:szCs w:val="40"/>
        </w:rPr>
      </w:pPr>
    </w:p>
    <w:p w:rsidR="00E110A7" w:rsidRPr="00BA1B59" w:rsidRDefault="00BA1B59" w:rsidP="00F907AD">
      <w:pPr>
        <w:spacing w:before="720"/>
        <w:ind w:firstLine="0"/>
        <w:jc w:val="center"/>
        <w:rPr>
          <w:b/>
          <w:sz w:val="40"/>
          <w:szCs w:val="40"/>
        </w:rPr>
      </w:pPr>
      <w:r w:rsidRPr="00BA1B59">
        <w:rPr>
          <w:b/>
          <w:sz w:val="40"/>
          <w:szCs w:val="40"/>
        </w:rPr>
        <w:t xml:space="preserve">Внесение изменений в </w:t>
      </w:r>
      <w:r w:rsidR="00E110A7" w:rsidRPr="00BA1B59">
        <w:rPr>
          <w:b/>
          <w:sz w:val="40"/>
          <w:szCs w:val="40"/>
        </w:rPr>
        <w:t>Г</w:t>
      </w:r>
      <w:r w:rsidRPr="00BA1B59">
        <w:rPr>
          <w:b/>
          <w:sz w:val="40"/>
          <w:szCs w:val="40"/>
        </w:rPr>
        <w:t>енеральный</w:t>
      </w:r>
      <w:r w:rsidR="00E110A7" w:rsidRPr="00BA1B59">
        <w:rPr>
          <w:b/>
          <w:sz w:val="40"/>
          <w:szCs w:val="40"/>
        </w:rPr>
        <w:t xml:space="preserve"> </w:t>
      </w:r>
      <w:r w:rsidRPr="00BA1B59">
        <w:rPr>
          <w:b/>
          <w:sz w:val="40"/>
          <w:szCs w:val="40"/>
        </w:rPr>
        <w:t>план</w:t>
      </w:r>
      <w:r w:rsidR="00E110A7" w:rsidRPr="00BA1B59">
        <w:rPr>
          <w:b/>
          <w:sz w:val="40"/>
          <w:szCs w:val="40"/>
        </w:rPr>
        <w:t xml:space="preserve"> МУНИЦИПАЛЬНОГО ОБРАЗОВАНИЯ ГОРОДСКОГО ПОСЕЛЕНИЯ – ГОРОД ВЕСЬЕГОНСК ТВЕРСКОЙ ОБЛАСТИ</w:t>
      </w:r>
    </w:p>
    <w:p w:rsidR="00D70267" w:rsidRPr="00D70267" w:rsidRDefault="00D70267" w:rsidP="00D70267">
      <w:pPr>
        <w:spacing w:before="960"/>
        <w:jc w:val="center"/>
        <w:rPr>
          <w:sz w:val="32"/>
          <w:szCs w:val="32"/>
        </w:rPr>
      </w:pPr>
      <w:r w:rsidRPr="00D70267">
        <w:rPr>
          <w:sz w:val="32"/>
          <w:szCs w:val="32"/>
        </w:rPr>
        <w:t>Положение о территориальном планировании</w:t>
      </w:r>
    </w:p>
    <w:p w:rsidR="00E110A7" w:rsidRDefault="00E110A7" w:rsidP="00F907AD">
      <w:pPr>
        <w:ind w:firstLine="0"/>
        <w:jc w:val="center"/>
        <w:rPr>
          <w:rFonts w:ascii="Arial" w:hAnsi="Arial" w:cs="Arial"/>
          <w:sz w:val="36"/>
          <w:szCs w:val="36"/>
        </w:rPr>
      </w:pPr>
    </w:p>
    <w:p w:rsidR="00BA1B59" w:rsidRDefault="00BA1B59" w:rsidP="00F907AD">
      <w:pPr>
        <w:ind w:firstLine="0"/>
        <w:jc w:val="center"/>
        <w:rPr>
          <w:rFonts w:ascii="Arial" w:hAnsi="Arial" w:cs="Arial"/>
          <w:sz w:val="36"/>
          <w:szCs w:val="36"/>
        </w:rPr>
      </w:pPr>
    </w:p>
    <w:p w:rsidR="00BA1B59" w:rsidRDefault="00BA1B59" w:rsidP="00F907AD">
      <w:pPr>
        <w:ind w:firstLine="0"/>
        <w:jc w:val="center"/>
        <w:rPr>
          <w:rFonts w:ascii="Arial" w:hAnsi="Arial" w:cs="Arial"/>
          <w:sz w:val="36"/>
          <w:szCs w:val="36"/>
        </w:rPr>
      </w:pPr>
    </w:p>
    <w:p w:rsidR="00BA1B59" w:rsidRPr="00BA1B59" w:rsidRDefault="00BA1B59" w:rsidP="00F907AD">
      <w:pPr>
        <w:ind w:firstLine="0"/>
        <w:jc w:val="center"/>
        <w:rPr>
          <w:rFonts w:ascii="Arial" w:hAnsi="Arial" w:cs="Arial"/>
          <w:sz w:val="36"/>
          <w:szCs w:val="36"/>
        </w:rPr>
      </w:pPr>
    </w:p>
    <w:p w:rsidR="00E110A7" w:rsidRPr="00BA1B59" w:rsidRDefault="00E110A7" w:rsidP="00F907AD">
      <w:pPr>
        <w:tabs>
          <w:tab w:val="left" w:pos="7513"/>
        </w:tabs>
        <w:spacing w:before="1560"/>
        <w:ind w:left="369" w:firstLine="0"/>
        <w:jc w:val="left"/>
        <w:rPr>
          <w:sz w:val="24"/>
          <w:szCs w:val="24"/>
        </w:rPr>
      </w:pPr>
      <w:r w:rsidRPr="00BA1B59">
        <w:rPr>
          <w:sz w:val="24"/>
          <w:szCs w:val="24"/>
        </w:rPr>
        <w:t>Генеральный директор</w:t>
      </w:r>
      <w:r w:rsidRPr="00BA1B59">
        <w:rPr>
          <w:sz w:val="24"/>
          <w:szCs w:val="24"/>
        </w:rPr>
        <w:tab/>
      </w:r>
      <w:r w:rsidR="00BA1B59" w:rsidRPr="00BA1B59">
        <w:rPr>
          <w:sz w:val="24"/>
          <w:szCs w:val="24"/>
        </w:rPr>
        <w:t>Д.Н.Широков</w:t>
      </w:r>
    </w:p>
    <w:p w:rsidR="00E110A7" w:rsidRPr="00BA1B59" w:rsidRDefault="00E110A7" w:rsidP="00F907AD">
      <w:pPr>
        <w:tabs>
          <w:tab w:val="left" w:pos="8080"/>
        </w:tabs>
        <w:ind w:left="369" w:firstLine="0"/>
        <w:jc w:val="left"/>
        <w:rPr>
          <w:sz w:val="24"/>
          <w:szCs w:val="24"/>
        </w:rPr>
      </w:pPr>
    </w:p>
    <w:p w:rsidR="00E110A7" w:rsidRPr="00BA1B59" w:rsidRDefault="00E110A7" w:rsidP="005D5A09">
      <w:pPr>
        <w:spacing w:before="0"/>
        <w:ind w:firstLine="0"/>
        <w:jc w:val="center"/>
        <w:rPr>
          <w:sz w:val="24"/>
          <w:szCs w:val="24"/>
        </w:rPr>
      </w:pPr>
    </w:p>
    <w:p w:rsidR="00E110A7" w:rsidRPr="00BA1B59" w:rsidRDefault="00E110A7" w:rsidP="005D5A09">
      <w:pPr>
        <w:spacing w:before="0"/>
        <w:ind w:firstLine="0"/>
        <w:jc w:val="center"/>
        <w:rPr>
          <w:sz w:val="24"/>
          <w:szCs w:val="24"/>
        </w:rPr>
      </w:pPr>
    </w:p>
    <w:p w:rsidR="00BA1B59" w:rsidRPr="00BA1B59" w:rsidRDefault="00BA1B59" w:rsidP="005D5A09">
      <w:pPr>
        <w:spacing w:before="0"/>
        <w:ind w:firstLine="0"/>
        <w:jc w:val="center"/>
        <w:rPr>
          <w:sz w:val="24"/>
          <w:szCs w:val="24"/>
        </w:rPr>
      </w:pPr>
    </w:p>
    <w:p w:rsidR="00BA1B59" w:rsidRPr="00BA1B59" w:rsidRDefault="00BA1B59" w:rsidP="005D5A09">
      <w:pPr>
        <w:spacing w:before="0"/>
        <w:ind w:firstLine="0"/>
        <w:jc w:val="center"/>
        <w:rPr>
          <w:sz w:val="24"/>
          <w:szCs w:val="24"/>
        </w:rPr>
      </w:pPr>
    </w:p>
    <w:p w:rsidR="00BA1B59" w:rsidRPr="00BA1B59" w:rsidRDefault="00BA1B59" w:rsidP="005D5A09">
      <w:pPr>
        <w:spacing w:before="0"/>
        <w:ind w:firstLine="0"/>
        <w:jc w:val="center"/>
        <w:rPr>
          <w:sz w:val="24"/>
          <w:szCs w:val="24"/>
        </w:rPr>
      </w:pPr>
    </w:p>
    <w:p w:rsidR="00BA1B59" w:rsidRDefault="00BA1B59" w:rsidP="005D5A09">
      <w:pPr>
        <w:spacing w:before="0"/>
        <w:ind w:firstLine="0"/>
        <w:jc w:val="center"/>
        <w:rPr>
          <w:sz w:val="24"/>
          <w:szCs w:val="24"/>
        </w:rPr>
      </w:pPr>
      <w:r w:rsidRPr="00BA1B59">
        <w:rPr>
          <w:sz w:val="24"/>
          <w:szCs w:val="24"/>
        </w:rPr>
        <w:t>Тверь 2017г</w:t>
      </w:r>
    </w:p>
    <w:p w:rsidR="00232D31" w:rsidRDefault="00232D31" w:rsidP="005D5A09">
      <w:pPr>
        <w:spacing w:before="0"/>
        <w:ind w:firstLine="0"/>
        <w:jc w:val="center"/>
        <w:rPr>
          <w:sz w:val="24"/>
          <w:szCs w:val="24"/>
        </w:rPr>
      </w:pPr>
    </w:p>
    <w:p w:rsidR="00232D31" w:rsidRDefault="00232D31" w:rsidP="005D5A09">
      <w:pPr>
        <w:spacing w:before="0"/>
        <w:ind w:firstLine="0"/>
        <w:jc w:val="center"/>
        <w:rPr>
          <w:sz w:val="24"/>
          <w:szCs w:val="24"/>
        </w:rPr>
      </w:pPr>
    </w:p>
    <w:p w:rsidR="00614AAA" w:rsidRDefault="00614AAA" w:rsidP="005D5A09">
      <w:pPr>
        <w:spacing w:before="0"/>
        <w:ind w:firstLine="0"/>
        <w:jc w:val="center"/>
        <w:rPr>
          <w:sz w:val="24"/>
          <w:szCs w:val="24"/>
        </w:rPr>
      </w:pPr>
    </w:p>
    <w:p w:rsidR="00614AAA" w:rsidRPr="00560193" w:rsidRDefault="00614AAA">
      <w:pPr>
        <w:pStyle w:val="afff5"/>
        <w:rPr>
          <w:rFonts w:ascii="Times New Roman" w:hAnsi="Times New Roman"/>
        </w:rPr>
      </w:pPr>
      <w:r w:rsidRPr="00560193">
        <w:rPr>
          <w:rFonts w:ascii="Times New Roman" w:hAnsi="Times New Roman"/>
        </w:rPr>
        <w:t>Оглавление</w:t>
      </w:r>
    </w:p>
    <w:p w:rsidR="00560193" w:rsidRPr="000823C9" w:rsidRDefault="00614AAA">
      <w:pPr>
        <w:pStyle w:val="11"/>
        <w:rPr>
          <w:rFonts w:ascii="Calibri" w:hAnsi="Calibri"/>
          <w:b w:val="0"/>
          <w:bCs w:val="0"/>
          <w:caps w:val="0"/>
          <w:spacing w:val="0"/>
          <w:sz w:val="28"/>
          <w:szCs w:val="28"/>
        </w:rPr>
      </w:pPr>
      <w:r w:rsidRPr="00560193">
        <w:rPr>
          <w:sz w:val="28"/>
          <w:szCs w:val="28"/>
        </w:rPr>
        <w:fldChar w:fldCharType="begin"/>
      </w:r>
      <w:r w:rsidRPr="00560193">
        <w:rPr>
          <w:sz w:val="28"/>
          <w:szCs w:val="28"/>
        </w:rPr>
        <w:instrText xml:space="preserve"> TOC \o "1-3" \h \z \u </w:instrText>
      </w:r>
      <w:r w:rsidRPr="00560193">
        <w:rPr>
          <w:sz w:val="28"/>
          <w:szCs w:val="28"/>
        </w:rPr>
        <w:fldChar w:fldCharType="separate"/>
      </w:r>
      <w:hyperlink w:anchor="_Toc479967159" w:history="1">
        <w:r w:rsidR="00560193" w:rsidRPr="00560193">
          <w:rPr>
            <w:rStyle w:val="a7"/>
            <w:smallCaps/>
            <w:sz w:val="28"/>
            <w:szCs w:val="28"/>
            <w:lang w:eastAsia="x-none"/>
          </w:rPr>
          <w:t>Введение</w:t>
        </w:r>
        <w:r w:rsidR="00560193" w:rsidRPr="00560193">
          <w:rPr>
            <w:webHidden/>
            <w:sz w:val="28"/>
            <w:szCs w:val="28"/>
          </w:rPr>
          <w:tab/>
        </w:r>
        <w:r w:rsidR="00560193" w:rsidRPr="00560193">
          <w:rPr>
            <w:webHidden/>
            <w:sz w:val="28"/>
            <w:szCs w:val="28"/>
          </w:rPr>
          <w:fldChar w:fldCharType="begin"/>
        </w:r>
        <w:r w:rsidR="00560193" w:rsidRPr="00560193">
          <w:rPr>
            <w:webHidden/>
            <w:sz w:val="28"/>
            <w:szCs w:val="28"/>
          </w:rPr>
          <w:instrText xml:space="preserve"> PAGEREF _Toc479967159 \h </w:instrText>
        </w:r>
        <w:r w:rsidR="00560193" w:rsidRPr="00560193">
          <w:rPr>
            <w:webHidden/>
            <w:sz w:val="28"/>
            <w:szCs w:val="28"/>
          </w:rPr>
        </w:r>
        <w:r w:rsidR="00560193" w:rsidRPr="00560193">
          <w:rPr>
            <w:webHidden/>
            <w:sz w:val="28"/>
            <w:szCs w:val="28"/>
          </w:rPr>
          <w:fldChar w:fldCharType="separate"/>
        </w:r>
        <w:r w:rsidR="00560193" w:rsidRPr="00560193">
          <w:rPr>
            <w:webHidden/>
            <w:sz w:val="28"/>
            <w:szCs w:val="28"/>
          </w:rPr>
          <w:t>3</w:t>
        </w:r>
        <w:r w:rsidR="00560193" w:rsidRPr="00560193">
          <w:rPr>
            <w:webHidden/>
            <w:sz w:val="28"/>
            <w:szCs w:val="28"/>
          </w:rPr>
          <w:fldChar w:fldCharType="end"/>
        </w:r>
      </w:hyperlink>
    </w:p>
    <w:p w:rsidR="00560193" w:rsidRPr="000823C9" w:rsidRDefault="00560193">
      <w:pPr>
        <w:pStyle w:val="11"/>
        <w:rPr>
          <w:rFonts w:ascii="Calibri" w:hAnsi="Calibri"/>
          <w:b w:val="0"/>
          <w:bCs w:val="0"/>
          <w:caps w:val="0"/>
          <w:spacing w:val="0"/>
          <w:sz w:val="28"/>
          <w:szCs w:val="28"/>
        </w:rPr>
      </w:pPr>
      <w:hyperlink w:anchor="_Toc479967160" w:history="1">
        <w:r w:rsidRPr="00560193">
          <w:rPr>
            <w:rStyle w:val="a7"/>
            <w:smallCaps/>
            <w:sz w:val="28"/>
            <w:szCs w:val="28"/>
            <w:lang w:eastAsia="x-none"/>
          </w:rPr>
          <w:t>Изменения в Обосновывающие материалы к Генеральному плану муниципального образования – город Весьегонск Тверской области в раздел  2.4.4. Теплоснабжение</w:t>
        </w:r>
        <w:r w:rsidRPr="00560193">
          <w:rPr>
            <w:webHidden/>
            <w:sz w:val="28"/>
            <w:szCs w:val="28"/>
          </w:rPr>
          <w:tab/>
        </w:r>
        <w:r w:rsidRPr="00560193">
          <w:rPr>
            <w:webHidden/>
            <w:sz w:val="28"/>
            <w:szCs w:val="28"/>
          </w:rPr>
          <w:fldChar w:fldCharType="begin"/>
        </w:r>
        <w:r w:rsidRPr="00560193">
          <w:rPr>
            <w:webHidden/>
            <w:sz w:val="28"/>
            <w:szCs w:val="28"/>
          </w:rPr>
          <w:instrText xml:space="preserve"> PAGEREF _Toc479967160 \h </w:instrText>
        </w:r>
        <w:r w:rsidRPr="00560193">
          <w:rPr>
            <w:webHidden/>
            <w:sz w:val="28"/>
            <w:szCs w:val="28"/>
          </w:rPr>
        </w:r>
        <w:r w:rsidRPr="00560193">
          <w:rPr>
            <w:webHidden/>
            <w:sz w:val="28"/>
            <w:szCs w:val="28"/>
          </w:rPr>
          <w:fldChar w:fldCharType="separate"/>
        </w:r>
        <w:r w:rsidRPr="00560193">
          <w:rPr>
            <w:webHidden/>
            <w:sz w:val="28"/>
            <w:szCs w:val="28"/>
          </w:rPr>
          <w:t>5</w:t>
        </w:r>
        <w:r w:rsidRPr="00560193">
          <w:rPr>
            <w:webHidden/>
            <w:sz w:val="28"/>
            <w:szCs w:val="28"/>
          </w:rPr>
          <w:fldChar w:fldCharType="end"/>
        </w:r>
      </w:hyperlink>
    </w:p>
    <w:p w:rsidR="00614AAA" w:rsidRDefault="00614AAA">
      <w:r w:rsidRPr="00560193">
        <w:rPr>
          <w:b/>
          <w:bCs/>
          <w:sz w:val="28"/>
          <w:szCs w:val="28"/>
        </w:rPr>
        <w:fldChar w:fldCharType="end"/>
      </w:r>
    </w:p>
    <w:p w:rsidR="00232D31" w:rsidRDefault="00232D31" w:rsidP="005D5A09">
      <w:pPr>
        <w:spacing w:before="0"/>
        <w:ind w:firstLine="0"/>
        <w:jc w:val="center"/>
        <w:rPr>
          <w:sz w:val="24"/>
          <w:szCs w:val="24"/>
        </w:rPr>
      </w:pPr>
    </w:p>
    <w:p w:rsidR="00232D31" w:rsidRPr="0028047D" w:rsidRDefault="00232D31" w:rsidP="00614AAA">
      <w:pPr>
        <w:keepNext/>
        <w:keepLines/>
        <w:pageBreakBefore/>
        <w:shd w:val="clear" w:color="auto" w:fill="D6E3BC"/>
        <w:spacing w:before="200"/>
        <w:jc w:val="center"/>
        <w:outlineLvl w:val="0"/>
        <w:rPr>
          <w:b/>
          <w:bCs/>
          <w:smallCaps/>
          <w:sz w:val="28"/>
          <w:szCs w:val="28"/>
          <w:lang w:eastAsia="x-none"/>
        </w:rPr>
      </w:pPr>
      <w:bookmarkStart w:id="1" w:name="_Toc462755369"/>
      <w:bookmarkStart w:id="2" w:name="_Toc479967159"/>
      <w:r>
        <w:rPr>
          <w:b/>
          <w:bCs/>
          <w:smallCaps/>
          <w:sz w:val="28"/>
          <w:szCs w:val="28"/>
          <w:lang w:eastAsia="x-none"/>
        </w:rPr>
        <w:lastRenderedPageBreak/>
        <w:t>Введение</w:t>
      </w:r>
      <w:bookmarkEnd w:id="1"/>
      <w:bookmarkEnd w:id="2"/>
    </w:p>
    <w:p w:rsidR="00232D31" w:rsidRPr="004867CF" w:rsidRDefault="00232D31" w:rsidP="00232D31">
      <w:pPr>
        <w:ind w:firstLine="900"/>
        <w:rPr>
          <w:sz w:val="28"/>
          <w:szCs w:val="28"/>
        </w:rPr>
      </w:pPr>
    </w:p>
    <w:p w:rsidR="00232D31" w:rsidRPr="006F7014" w:rsidRDefault="00232D31" w:rsidP="00232D31">
      <w:pPr>
        <w:pStyle w:val="afff3"/>
      </w:pPr>
      <w:r w:rsidRPr="006F7014">
        <w:t xml:space="preserve">Генеральный план муниципального образования </w:t>
      </w:r>
      <w:r>
        <w:t>– город Весьегонск</w:t>
      </w:r>
      <w:r w:rsidRPr="006F7014">
        <w:t xml:space="preserve"> Тверской области разработан обществом с ограниченной ответственностью «ГЕО ЛАЙН».</w:t>
      </w:r>
    </w:p>
    <w:p w:rsidR="00232D31" w:rsidRPr="006F7014" w:rsidRDefault="00232D31" w:rsidP="00232D31">
      <w:pPr>
        <w:pStyle w:val="afff3"/>
      </w:pPr>
      <w:r w:rsidRPr="006F7014">
        <w:t>Основанием для разработки генерального плана послужили:</w:t>
      </w:r>
    </w:p>
    <w:p w:rsidR="00232D31" w:rsidRPr="006F7014" w:rsidRDefault="00232D31" w:rsidP="00232D31">
      <w:pPr>
        <w:pStyle w:val="afff3"/>
        <w:rPr>
          <w:lang w:eastAsia="ar-SA"/>
        </w:rPr>
      </w:pPr>
      <w:r w:rsidRPr="006F7014">
        <w:rPr>
          <w:lang w:eastAsia="ar-SA"/>
        </w:rPr>
        <w:t>Градостроительный кодекс Российской Федерации;</w:t>
      </w:r>
    </w:p>
    <w:p w:rsidR="00232D31" w:rsidRPr="006F7014" w:rsidRDefault="00232D31" w:rsidP="00232D31">
      <w:pPr>
        <w:pStyle w:val="afff3"/>
        <w:rPr>
          <w:lang w:eastAsia="ar-SA"/>
        </w:rPr>
      </w:pPr>
      <w:r w:rsidRPr="006F7014">
        <w:rPr>
          <w:lang w:eastAsia="ar-SA"/>
        </w:rPr>
        <w:t>Федеральный закон от 06.10.2003г. №131-ФЗ «Об общих принципах организации местного самоуправления в Российской Федерации»;</w:t>
      </w:r>
    </w:p>
    <w:p w:rsidR="00232D31" w:rsidRPr="006F7014" w:rsidRDefault="00232D31" w:rsidP="00232D31">
      <w:pPr>
        <w:pStyle w:val="afff3"/>
      </w:pPr>
      <w:r w:rsidRPr="006F7014">
        <w:t>Приказ Министерства регионального развития Российской Федерации от</w:t>
      </w:r>
      <w:r>
        <w:t xml:space="preserve"> 7.12.2016 </w:t>
      </w:r>
      <w:r w:rsidRPr="006F7014">
        <w:t xml:space="preserve">№ </w:t>
      </w:r>
      <w:r>
        <w:t>793</w:t>
      </w:r>
      <w:r w:rsidRPr="006F7014">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32D31" w:rsidRPr="006F7014" w:rsidRDefault="00232D31" w:rsidP="00232D31">
      <w:pPr>
        <w:pStyle w:val="afff3"/>
        <w:rPr>
          <w:lang w:eastAsia="ar-SA"/>
        </w:rPr>
      </w:pPr>
      <w:r w:rsidRPr="006F7014">
        <w:rPr>
          <w:lang w:eastAsia="ar-SA"/>
        </w:rPr>
        <w:t>Региональные нормативы градостроительного проектирования Тверской области;</w:t>
      </w:r>
    </w:p>
    <w:p w:rsidR="00232D31" w:rsidRPr="006F7014" w:rsidRDefault="00232D31" w:rsidP="00232D31">
      <w:pPr>
        <w:pStyle w:val="afff3"/>
        <w:rPr>
          <w:lang w:eastAsia="ar-SA"/>
        </w:rPr>
      </w:pPr>
      <w:r w:rsidRPr="006F7014">
        <w:rPr>
          <w:lang w:eastAsia="ar-SA"/>
        </w:rPr>
        <w:t>Схема территориального планирования Тверской области, утвержденная постановлением Правительства Тверской области от 25.12.2012 г. № 806-пп;</w:t>
      </w:r>
    </w:p>
    <w:p w:rsidR="00232D31" w:rsidRPr="006F7014" w:rsidRDefault="00232D31" w:rsidP="00232D31">
      <w:pPr>
        <w:pStyle w:val="afff3"/>
        <w:rPr>
          <w:lang w:eastAsia="ar-SA"/>
        </w:rPr>
      </w:pPr>
      <w:r w:rsidRPr="006F7014">
        <w:rPr>
          <w:lang w:eastAsia="ar-SA"/>
        </w:rPr>
        <w:t>Схема территориального планирования Весьегонского района Тверской области, утвержденная Решение Собрания депутатов Весьегонского района Тверской области от 15.03.2012 № 327;</w:t>
      </w:r>
    </w:p>
    <w:p w:rsidR="00232D31" w:rsidRPr="006F7014" w:rsidRDefault="00232D31" w:rsidP="00232D31">
      <w:pPr>
        <w:pStyle w:val="afff3"/>
        <w:rPr>
          <w:lang w:eastAsia="ar-SA"/>
        </w:rPr>
      </w:pPr>
      <w:r w:rsidRPr="00F824E0">
        <w:rPr>
          <w:lang w:eastAsia="ar-SA"/>
        </w:rPr>
        <w:t xml:space="preserve">Постановление Главы Администрации </w:t>
      </w:r>
      <w:r>
        <w:rPr>
          <w:lang w:eastAsia="ar-SA"/>
        </w:rPr>
        <w:t>городского</w:t>
      </w:r>
      <w:r w:rsidRPr="00F824E0">
        <w:rPr>
          <w:lang w:eastAsia="ar-SA"/>
        </w:rPr>
        <w:t xml:space="preserve"> поселения о подготовке проекта </w:t>
      </w:r>
      <w:r>
        <w:rPr>
          <w:lang w:eastAsia="ar-SA"/>
        </w:rPr>
        <w:t xml:space="preserve">внесения изменений в </w:t>
      </w:r>
      <w:r w:rsidRPr="00F824E0">
        <w:rPr>
          <w:lang w:eastAsia="ar-SA"/>
        </w:rPr>
        <w:t>Генеральн</w:t>
      </w:r>
      <w:r>
        <w:rPr>
          <w:lang w:eastAsia="ar-SA"/>
        </w:rPr>
        <w:t>ый</w:t>
      </w:r>
      <w:r w:rsidRPr="00F824E0">
        <w:rPr>
          <w:lang w:eastAsia="ar-SA"/>
        </w:rPr>
        <w:t xml:space="preserve"> план </w:t>
      </w:r>
      <w:r w:rsidRPr="006F7014">
        <w:t xml:space="preserve">муниципального образования </w:t>
      </w:r>
      <w:r>
        <w:t>– город Весьегонск</w:t>
      </w:r>
      <w:r w:rsidRPr="006F7014">
        <w:t xml:space="preserve"> Тверской области</w:t>
      </w:r>
      <w:r w:rsidRPr="00F824E0">
        <w:rPr>
          <w:lang w:eastAsia="ar-SA"/>
        </w:rPr>
        <w:t xml:space="preserve"> </w:t>
      </w:r>
      <w:r>
        <w:rPr>
          <w:lang w:eastAsia="ar-SA"/>
        </w:rPr>
        <w:t>№ ______</w:t>
      </w:r>
      <w:r w:rsidRPr="00F824E0">
        <w:rPr>
          <w:lang w:eastAsia="ar-SA"/>
        </w:rPr>
        <w:t xml:space="preserve"> от </w:t>
      </w:r>
      <w:r>
        <w:rPr>
          <w:lang w:eastAsia="ar-SA"/>
        </w:rPr>
        <w:t>__________________</w:t>
      </w:r>
      <w:r w:rsidRPr="00F824E0">
        <w:rPr>
          <w:lang w:eastAsia="ar-SA"/>
        </w:rPr>
        <w:t>г.</w:t>
      </w:r>
    </w:p>
    <w:p w:rsidR="00232D31" w:rsidRPr="006F7014" w:rsidRDefault="00232D31" w:rsidP="00232D31">
      <w:pPr>
        <w:pStyle w:val="afff3"/>
      </w:pPr>
      <w:r w:rsidRPr="006F7014">
        <w:t xml:space="preserve">Генеральный план – основной документ территориального планирования муниципального образования </w:t>
      </w:r>
      <w:r>
        <w:t>– город Весьегонск</w:t>
      </w:r>
      <w:r w:rsidRPr="006F7014">
        <w:t xml:space="preserve"> Тверской области, необходимый для определения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Тверской области, Весьегонского района и соседних муниципальных образований.</w:t>
      </w:r>
    </w:p>
    <w:p w:rsidR="00232D31" w:rsidRPr="006F7014" w:rsidRDefault="00232D31" w:rsidP="00232D31">
      <w:pPr>
        <w:pStyle w:val="afff3"/>
      </w:pPr>
      <w:r w:rsidRPr="006F7014">
        <w:t xml:space="preserve">Целью является актуализация документа для учета предложений определения комплекса мероприятий сбалансированного и устойчивого развития территории, как единой градостроительной системы. </w:t>
      </w:r>
    </w:p>
    <w:p w:rsidR="00232D31" w:rsidRPr="006F7014" w:rsidRDefault="00232D31" w:rsidP="00232D31">
      <w:pPr>
        <w:pStyle w:val="afff3"/>
      </w:pPr>
      <w:r w:rsidRPr="006F7014">
        <w:t xml:space="preserve">Задачи разработки </w:t>
      </w:r>
      <w:r>
        <w:t xml:space="preserve">внесения изменений в </w:t>
      </w:r>
      <w:r w:rsidRPr="006F7014">
        <w:t>генеральн</w:t>
      </w:r>
      <w:r>
        <w:t>ый</w:t>
      </w:r>
      <w:r w:rsidRPr="006F7014">
        <w:t xml:space="preserve"> п</w:t>
      </w:r>
      <w:r>
        <w:t>лан</w:t>
      </w:r>
      <w:r w:rsidRPr="006F7014">
        <w:t>:</w:t>
      </w:r>
    </w:p>
    <w:p w:rsidR="00232D31" w:rsidRPr="006F7014" w:rsidRDefault="00232D31" w:rsidP="000823C9">
      <w:pPr>
        <w:pStyle w:val="afff3"/>
        <w:numPr>
          <w:ilvl w:val="0"/>
          <w:numId w:val="3"/>
        </w:numPr>
        <w:rPr>
          <w:lang w:eastAsia="ar-SA"/>
        </w:rPr>
      </w:pPr>
      <w:r w:rsidRPr="006F7014">
        <w:rPr>
          <w:lang w:eastAsia="ar-SA"/>
        </w:rPr>
        <w:t>подготовить анализ существующего положения территории;</w:t>
      </w:r>
    </w:p>
    <w:p w:rsidR="00232D31" w:rsidRPr="006F7014" w:rsidRDefault="00232D31" w:rsidP="000823C9">
      <w:pPr>
        <w:pStyle w:val="afff3"/>
        <w:numPr>
          <w:ilvl w:val="0"/>
          <w:numId w:val="3"/>
        </w:numPr>
        <w:rPr>
          <w:lang w:eastAsia="ar-SA"/>
        </w:rPr>
      </w:pPr>
      <w:r w:rsidRPr="006F7014">
        <w:rPr>
          <w:lang w:eastAsia="ar-SA"/>
        </w:rPr>
        <w:t xml:space="preserve">определить </w:t>
      </w:r>
      <w:r w:rsidRPr="006F7014">
        <w:rPr>
          <w:color w:val="000000"/>
        </w:rPr>
        <w:t>рациональное использование территории сельского поселения</w:t>
      </w:r>
      <w:r w:rsidRPr="006F7014">
        <w:rPr>
          <w:lang w:eastAsia="ar-SA"/>
        </w:rPr>
        <w:t>;</w:t>
      </w:r>
    </w:p>
    <w:p w:rsidR="00232D31" w:rsidRPr="006F7014" w:rsidRDefault="00232D31" w:rsidP="000823C9">
      <w:pPr>
        <w:pStyle w:val="afff3"/>
        <w:numPr>
          <w:ilvl w:val="0"/>
          <w:numId w:val="3"/>
        </w:numPr>
        <w:rPr>
          <w:lang w:eastAsia="ar-SA"/>
        </w:rPr>
      </w:pPr>
      <w:r w:rsidRPr="006F7014">
        <w:rPr>
          <w:lang w:eastAsia="ar-SA"/>
        </w:rPr>
        <w:t>разработать прогноз развития территории по трём вариантам: оптимистическому, инерционному, пессимистическому;</w:t>
      </w:r>
    </w:p>
    <w:p w:rsidR="00232D31" w:rsidRPr="006F7014" w:rsidRDefault="00232D31" w:rsidP="000823C9">
      <w:pPr>
        <w:pStyle w:val="afff3"/>
        <w:numPr>
          <w:ilvl w:val="0"/>
          <w:numId w:val="3"/>
        </w:numPr>
        <w:rPr>
          <w:lang w:eastAsia="ar-SA"/>
        </w:rPr>
      </w:pPr>
      <w:r w:rsidRPr="006F7014">
        <w:rPr>
          <w:lang w:eastAsia="ar-SA"/>
        </w:rPr>
        <w:t>разработать рекомендации и предложения по улучшению среды жизнедеятельности.</w:t>
      </w:r>
    </w:p>
    <w:p w:rsidR="00232D31" w:rsidRPr="006F7014" w:rsidRDefault="00232D31" w:rsidP="00232D31">
      <w:pPr>
        <w:pStyle w:val="afff3"/>
      </w:pPr>
      <w:r w:rsidRPr="006F7014">
        <w:lastRenderedPageBreak/>
        <w:t xml:space="preserve">В основу разработки проекта </w:t>
      </w:r>
      <w:r w:rsidR="00106BB7">
        <w:t xml:space="preserve">внесения изменений в </w:t>
      </w:r>
      <w:r w:rsidR="00106BB7" w:rsidRPr="006F7014">
        <w:t>генеральн</w:t>
      </w:r>
      <w:r w:rsidR="00106BB7">
        <w:t>ый</w:t>
      </w:r>
      <w:r w:rsidR="00106BB7" w:rsidRPr="006F7014">
        <w:t xml:space="preserve"> п</w:t>
      </w:r>
      <w:r w:rsidR="00106BB7">
        <w:t>лан</w:t>
      </w:r>
      <w:r w:rsidR="00106BB7" w:rsidRPr="006F7014">
        <w:t xml:space="preserve"> </w:t>
      </w:r>
      <w:r w:rsidRPr="006F7014">
        <w:t>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232D31" w:rsidRPr="006F7014" w:rsidRDefault="00232D31" w:rsidP="00232D31">
      <w:pPr>
        <w:pStyle w:val="afff3"/>
      </w:pPr>
      <w:r w:rsidRPr="006F7014">
        <w:t xml:space="preserve">Показатели развития территории, заложенные в проекте </w:t>
      </w:r>
      <w:r w:rsidR="00106BB7">
        <w:t xml:space="preserve">внесения изменений в </w:t>
      </w:r>
      <w:r w:rsidR="00106BB7" w:rsidRPr="006F7014">
        <w:t>генеральн</w:t>
      </w:r>
      <w:r w:rsidR="00106BB7">
        <w:t>ый</w:t>
      </w:r>
      <w:r w:rsidR="00106BB7" w:rsidRPr="006F7014">
        <w:t xml:space="preserve"> п</w:t>
      </w:r>
      <w:r w:rsidR="00106BB7">
        <w:t>лан</w:t>
      </w:r>
      <w:r w:rsidRPr="006F7014">
        <w:t xml:space="preserve"> обобщают прогнозы, </w:t>
      </w:r>
      <w:r w:rsidR="00106BB7">
        <w:t xml:space="preserve">предложения и намерения </w:t>
      </w:r>
      <w:r w:rsidRPr="006F7014">
        <w:t xml:space="preserve">Администрации Весьегонского района и муниципального образования </w:t>
      </w:r>
      <w:r w:rsidR="00106BB7">
        <w:t xml:space="preserve"> - город Весьегонск Тверской области </w:t>
      </w:r>
      <w:r w:rsidRPr="006F7014">
        <w:t xml:space="preserve">и иных организаций. </w:t>
      </w:r>
    </w:p>
    <w:p w:rsidR="00232D31" w:rsidRPr="006F7014" w:rsidRDefault="00232D31" w:rsidP="00232D31">
      <w:pPr>
        <w:pStyle w:val="afff3"/>
      </w:pPr>
      <w:r w:rsidRPr="006F7014">
        <w:t>Работы над проектом генерального плана выполнялись в соответствии с решениями разработанной и утвержденной схемы территориального планирования Тверской области, выполненной ЦНИИП градостроительства РААСН и с учетом предложений, содержащихся в схеме территориального планирования Весьегонского района, выполненной научно-проектным институтом пространственного планирования «Энко» в 2012г.</w:t>
      </w:r>
      <w:r w:rsidR="00CF1968">
        <w:t xml:space="preserve"> и ранее утвержденным Генеральным планом муниципального образования – город Весьегонск Тверской области, выполненный</w:t>
      </w:r>
      <w:r w:rsidR="00A16BF2">
        <w:t xml:space="preserve"> Ленгирогор в </w:t>
      </w:r>
      <w:r w:rsidR="00CF1968">
        <w:t xml:space="preserve"> </w:t>
      </w:r>
      <w:r w:rsidR="00A16BF2">
        <w:t>2013г.</w:t>
      </w:r>
    </w:p>
    <w:p w:rsidR="00D70267" w:rsidRDefault="00D70267" w:rsidP="00D70267">
      <w:pPr>
        <w:ind w:firstLine="709"/>
      </w:pPr>
      <w:bookmarkStart w:id="3" w:name="_Toc329961735"/>
      <w:bookmarkStart w:id="4" w:name="_Toc330041388"/>
      <w:bookmarkStart w:id="5" w:name="_Toc358971033"/>
    </w:p>
    <w:p w:rsidR="00D70267" w:rsidRPr="00A46664" w:rsidRDefault="00D70267" w:rsidP="00D70267">
      <w:pPr>
        <w:ind w:firstLine="709"/>
      </w:pPr>
    </w:p>
    <w:p w:rsidR="00D70267" w:rsidRPr="00942026" w:rsidRDefault="00D70267" w:rsidP="00D70267">
      <w:pPr>
        <w:ind w:firstLine="709"/>
      </w:pPr>
    </w:p>
    <w:p w:rsidR="00D70267" w:rsidRPr="00F82437" w:rsidRDefault="00D70267" w:rsidP="00D70267">
      <w:pPr>
        <w:ind w:firstLine="709"/>
      </w:pPr>
    </w:p>
    <w:p w:rsidR="00D70267" w:rsidRPr="00DE2BCB" w:rsidRDefault="00D70267" w:rsidP="00D70267">
      <w:pPr>
        <w:ind w:firstLine="709"/>
        <w:sectPr w:rsidR="00D70267" w:rsidRPr="00DE2BCB" w:rsidSect="000823C9">
          <w:pgSz w:w="11906" w:h="16838"/>
          <w:pgMar w:top="1134" w:right="851" w:bottom="1134" w:left="1701" w:header="709" w:footer="709" w:gutter="0"/>
          <w:cols w:space="708"/>
          <w:docGrid w:linePitch="360"/>
        </w:sectPr>
      </w:pPr>
    </w:p>
    <w:p w:rsidR="00D70267" w:rsidRPr="00D70267" w:rsidRDefault="00D70267" w:rsidP="00D70267">
      <w:pPr>
        <w:keepNext/>
        <w:keepLines/>
        <w:pageBreakBefore/>
        <w:shd w:val="clear" w:color="auto" w:fill="D6E3BC"/>
        <w:spacing w:before="200"/>
        <w:jc w:val="center"/>
        <w:outlineLvl w:val="0"/>
        <w:rPr>
          <w:b/>
          <w:bCs/>
          <w:smallCaps/>
          <w:sz w:val="28"/>
          <w:szCs w:val="28"/>
          <w:lang w:eastAsia="x-none"/>
        </w:rPr>
      </w:pPr>
      <w:bookmarkStart w:id="6" w:name="_Toc332987385"/>
      <w:bookmarkStart w:id="7" w:name="_Toc358726471"/>
      <w:bookmarkStart w:id="8" w:name="_Toc479967160"/>
      <w:r w:rsidRPr="00D70267">
        <w:rPr>
          <w:b/>
          <w:bCs/>
          <w:smallCaps/>
          <w:sz w:val="28"/>
          <w:szCs w:val="28"/>
          <w:lang w:eastAsia="x-none"/>
        </w:rPr>
        <w:lastRenderedPageBreak/>
        <w:t>Изменения в Обосновывающие материалы к Генеральному плану муниципального образования – город Весьегонск Тверской области в раздел  2.4.4. Теплоснабжение</w:t>
      </w:r>
      <w:bookmarkEnd w:id="6"/>
      <w:bookmarkEnd w:id="7"/>
      <w:bookmarkEnd w:id="8"/>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053"/>
        <w:gridCol w:w="2700"/>
        <w:gridCol w:w="2505"/>
        <w:gridCol w:w="3118"/>
        <w:gridCol w:w="3665"/>
      </w:tblGrid>
      <w:tr w:rsidR="00D70267" w:rsidRPr="006E1A23" w:rsidTr="00D70267">
        <w:trPr>
          <w:trHeight w:val="1690"/>
          <w:tblHeader/>
        </w:trPr>
        <w:tc>
          <w:tcPr>
            <w:tcW w:w="647" w:type="dxa"/>
            <w:shd w:val="clear" w:color="auto" w:fill="auto"/>
            <w:vAlign w:val="center"/>
          </w:tcPr>
          <w:p w:rsidR="00D70267" w:rsidRPr="006E1A23" w:rsidRDefault="00D70267" w:rsidP="00D70267">
            <w:pPr>
              <w:spacing w:before="0"/>
              <w:ind w:firstLine="0"/>
              <w:jc w:val="center"/>
              <w:rPr>
                <w:b/>
              </w:rPr>
            </w:pPr>
            <w:r w:rsidRPr="006E1A23">
              <w:rPr>
                <w:b/>
              </w:rPr>
              <w:t>№ п/п</w:t>
            </w:r>
          </w:p>
        </w:tc>
        <w:tc>
          <w:tcPr>
            <w:tcW w:w="2053" w:type="dxa"/>
            <w:shd w:val="clear" w:color="auto" w:fill="auto"/>
            <w:vAlign w:val="center"/>
          </w:tcPr>
          <w:p w:rsidR="00D70267" w:rsidRPr="006E1A23" w:rsidRDefault="00D70267" w:rsidP="00D70267">
            <w:pPr>
              <w:spacing w:before="0"/>
              <w:ind w:firstLine="0"/>
              <w:jc w:val="center"/>
              <w:rPr>
                <w:b/>
              </w:rPr>
            </w:pPr>
            <w:r w:rsidRPr="006E1A23">
              <w:rPr>
                <w:b/>
              </w:rPr>
              <w:t>назначение</w:t>
            </w:r>
          </w:p>
        </w:tc>
        <w:tc>
          <w:tcPr>
            <w:tcW w:w="2700" w:type="dxa"/>
            <w:shd w:val="clear" w:color="auto" w:fill="auto"/>
            <w:vAlign w:val="center"/>
          </w:tcPr>
          <w:p w:rsidR="00D70267" w:rsidRPr="006E1A23" w:rsidRDefault="00D70267" w:rsidP="00D70267">
            <w:pPr>
              <w:spacing w:before="0"/>
              <w:ind w:firstLine="0"/>
              <w:jc w:val="center"/>
              <w:rPr>
                <w:b/>
              </w:rPr>
            </w:pPr>
            <w:r w:rsidRPr="006E1A23">
              <w:rPr>
                <w:b/>
              </w:rPr>
              <w:t>наименование</w:t>
            </w:r>
          </w:p>
          <w:p w:rsidR="00D70267" w:rsidRPr="006E1A23" w:rsidRDefault="00D70267" w:rsidP="00D70267">
            <w:pPr>
              <w:spacing w:before="0"/>
              <w:ind w:firstLine="0"/>
              <w:jc w:val="center"/>
              <w:rPr>
                <w:b/>
              </w:rPr>
            </w:pPr>
            <w:r w:rsidRPr="006E1A23">
              <w:rPr>
                <w:b/>
              </w:rPr>
              <w:t>объекта</w:t>
            </w:r>
          </w:p>
        </w:tc>
        <w:tc>
          <w:tcPr>
            <w:tcW w:w="2505" w:type="dxa"/>
            <w:shd w:val="clear" w:color="auto" w:fill="auto"/>
            <w:vAlign w:val="center"/>
          </w:tcPr>
          <w:p w:rsidR="00D70267" w:rsidRPr="006E1A23" w:rsidRDefault="00D70267" w:rsidP="00D70267">
            <w:pPr>
              <w:spacing w:before="0"/>
              <w:ind w:firstLine="0"/>
              <w:jc w:val="center"/>
              <w:rPr>
                <w:b/>
              </w:rPr>
            </w:pPr>
            <w:r w:rsidRPr="006E1A23">
              <w:rPr>
                <w:b/>
              </w:rPr>
              <w:t>характер</w:t>
            </w:r>
            <w:r w:rsidRPr="006E1A23">
              <w:rPr>
                <w:b/>
              </w:rPr>
              <w:t>и</w:t>
            </w:r>
            <w:r w:rsidRPr="006E1A23">
              <w:rPr>
                <w:b/>
              </w:rPr>
              <w:t>стика</w:t>
            </w:r>
          </w:p>
          <w:p w:rsidR="00D70267" w:rsidRPr="00EC14E3" w:rsidRDefault="00D70267" w:rsidP="00D70267">
            <w:pPr>
              <w:spacing w:before="0"/>
              <w:ind w:firstLine="0"/>
              <w:jc w:val="center"/>
            </w:pPr>
          </w:p>
        </w:tc>
        <w:tc>
          <w:tcPr>
            <w:tcW w:w="3118" w:type="dxa"/>
            <w:shd w:val="clear" w:color="auto" w:fill="auto"/>
            <w:vAlign w:val="center"/>
          </w:tcPr>
          <w:p w:rsidR="00D70267" w:rsidRPr="006E1A23" w:rsidRDefault="00D70267" w:rsidP="00D70267">
            <w:pPr>
              <w:spacing w:before="0"/>
              <w:ind w:firstLine="0"/>
              <w:jc w:val="center"/>
              <w:rPr>
                <w:b/>
              </w:rPr>
            </w:pPr>
            <w:r w:rsidRPr="006E1A23">
              <w:rPr>
                <w:b/>
              </w:rPr>
              <w:t>местоположение - функциональная з</w:t>
            </w:r>
            <w:r w:rsidRPr="006E1A23">
              <w:rPr>
                <w:b/>
              </w:rPr>
              <w:t>о</w:t>
            </w:r>
            <w:r w:rsidRPr="006E1A23">
              <w:rPr>
                <w:b/>
              </w:rPr>
              <w:t>на</w:t>
            </w:r>
          </w:p>
          <w:p w:rsidR="00D70267" w:rsidRPr="006E1A23" w:rsidRDefault="00D70267" w:rsidP="00D70267">
            <w:pPr>
              <w:spacing w:before="0"/>
              <w:ind w:firstLine="0"/>
              <w:jc w:val="center"/>
              <w:rPr>
                <w:sz w:val="20"/>
              </w:rPr>
            </w:pPr>
            <w:r w:rsidRPr="006E1A23">
              <w:rPr>
                <w:sz w:val="20"/>
              </w:rPr>
              <w:t>(для нелинейных об</w:t>
            </w:r>
            <w:r w:rsidRPr="006E1A23">
              <w:rPr>
                <w:sz w:val="20"/>
              </w:rPr>
              <w:t>ъ</w:t>
            </w:r>
            <w:r w:rsidRPr="006E1A23">
              <w:rPr>
                <w:sz w:val="20"/>
              </w:rPr>
              <w:t>ектов)</w:t>
            </w:r>
          </w:p>
        </w:tc>
        <w:tc>
          <w:tcPr>
            <w:tcW w:w="3665" w:type="dxa"/>
            <w:shd w:val="clear" w:color="auto" w:fill="auto"/>
            <w:vAlign w:val="center"/>
          </w:tcPr>
          <w:p w:rsidR="00D70267" w:rsidRPr="006E1A23" w:rsidRDefault="00D70267" w:rsidP="00D70267">
            <w:pPr>
              <w:spacing w:before="0"/>
              <w:ind w:firstLine="0"/>
              <w:jc w:val="center"/>
              <w:rPr>
                <w:b/>
              </w:rPr>
            </w:pPr>
            <w:r w:rsidRPr="006E1A23">
              <w:rPr>
                <w:b/>
              </w:rPr>
              <w:t>характеристика зон с особыми условиями использования, установленных в связи с размещением объе</w:t>
            </w:r>
            <w:r w:rsidRPr="006E1A23">
              <w:rPr>
                <w:b/>
              </w:rPr>
              <w:t>к</w:t>
            </w:r>
            <w:r w:rsidRPr="006E1A23">
              <w:rPr>
                <w:b/>
              </w:rPr>
              <w:t>та</w:t>
            </w:r>
          </w:p>
        </w:tc>
      </w:tr>
      <w:tr w:rsidR="00D70267" w:rsidRPr="006E1A23" w:rsidTr="00D70267">
        <w:tc>
          <w:tcPr>
            <w:tcW w:w="647" w:type="dxa"/>
            <w:shd w:val="clear" w:color="auto" w:fill="auto"/>
            <w:vAlign w:val="center"/>
          </w:tcPr>
          <w:p w:rsidR="00D70267" w:rsidRPr="000271A3" w:rsidRDefault="00D70267" w:rsidP="00D70267">
            <w:pPr>
              <w:spacing w:before="0"/>
              <w:ind w:firstLine="0"/>
              <w:jc w:val="center"/>
              <w:rPr>
                <w:sz w:val="22"/>
                <w:szCs w:val="22"/>
              </w:rPr>
            </w:pPr>
            <w:r w:rsidRPr="000271A3">
              <w:rPr>
                <w:sz w:val="22"/>
                <w:szCs w:val="22"/>
              </w:rPr>
              <w:t>1</w:t>
            </w:r>
          </w:p>
        </w:tc>
        <w:tc>
          <w:tcPr>
            <w:tcW w:w="2053" w:type="dxa"/>
            <w:shd w:val="clear" w:color="auto" w:fill="auto"/>
            <w:vAlign w:val="center"/>
          </w:tcPr>
          <w:p w:rsidR="00D70267" w:rsidRPr="000271A3" w:rsidRDefault="00D70267" w:rsidP="00D70267">
            <w:pPr>
              <w:spacing w:before="0"/>
              <w:ind w:firstLine="0"/>
              <w:jc w:val="center"/>
              <w:rPr>
                <w:sz w:val="22"/>
                <w:szCs w:val="22"/>
              </w:rPr>
            </w:pPr>
            <w:r w:rsidRPr="000271A3">
              <w:rPr>
                <w:sz w:val="22"/>
                <w:szCs w:val="22"/>
              </w:rPr>
              <w:t>производство тепловой эне</w:t>
            </w:r>
            <w:r w:rsidRPr="000271A3">
              <w:rPr>
                <w:sz w:val="22"/>
                <w:szCs w:val="22"/>
              </w:rPr>
              <w:t>р</w:t>
            </w:r>
            <w:r w:rsidRPr="000271A3">
              <w:rPr>
                <w:sz w:val="22"/>
                <w:szCs w:val="22"/>
              </w:rPr>
              <w:t>гии</w:t>
            </w:r>
          </w:p>
        </w:tc>
        <w:tc>
          <w:tcPr>
            <w:tcW w:w="2700" w:type="dxa"/>
            <w:shd w:val="clear" w:color="auto" w:fill="auto"/>
            <w:vAlign w:val="center"/>
          </w:tcPr>
          <w:p w:rsidR="00D70267" w:rsidRDefault="00D70267" w:rsidP="00D70267">
            <w:pPr>
              <w:spacing w:before="0"/>
              <w:ind w:firstLine="0"/>
              <w:jc w:val="center"/>
              <w:rPr>
                <w:sz w:val="22"/>
                <w:szCs w:val="22"/>
              </w:rPr>
            </w:pPr>
            <w:r>
              <w:rPr>
                <w:sz w:val="22"/>
                <w:szCs w:val="22"/>
              </w:rPr>
              <w:t>котельные</w:t>
            </w:r>
          </w:p>
          <w:p w:rsidR="00D70267" w:rsidRDefault="00D70267" w:rsidP="00D70267">
            <w:pPr>
              <w:spacing w:before="0"/>
              <w:ind w:firstLine="0"/>
              <w:jc w:val="center"/>
              <w:rPr>
                <w:sz w:val="22"/>
                <w:szCs w:val="22"/>
              </w:rPr>
            </w:pPr>
            <w:r>
              <w:rPr>
                <w:sz w:val="22"/>
                <w:szCs w:val="22"/>
              </w:rPr>
              <w:t>( реконструкция котел</w:t>
            </w:r>
            <w:r>
              <w:rPr>
                <w:sz w:val="22"/>
                <w:szCs w:val="22"/>
              </w:rPr>
              <w:t>ь</w:t>
            </w:r>
            <w:r>
              <w:rPr>
                <w:sz w:val="22"/>
                <w:szCs w:val="22"/>
              </w:rPr>
              <w:t>ного и вспомогательного оборудования)</w:t>
            </w:r>
          </w:p>
          <w:p w:rsidR="00D70267" w:rsidRPr="000271A3" w:rsidRDefault="00D70267" w:rsidP="00D70267">
            <w:pPr>
              <w:spacing w:before="0"/>
              <w:ind w:firstLine="0"/>
              <w:jc w:val="center"/>
              <w:rPr>
                <w:sz w:val="22"/>
                <w:szCs w:val="22"/>
              </w:rPr>
            </w:pPr>
          </w:p>
        </w:tc>
        <w:tc>
          <w:tcPr>
            <w:tcW w:w="2505" w:type="dxa"/>
            <w:shd w:val="clear" w:color="auto" w:fill="auto"/>
            <w:vAlign w:val="center"/>
          </w:tcPr>
          <w:p w:rsidR="00D70267" w:rsidRPr="000271A3" w:rsidRDefault="00D70267" w:rsidP="00D70267">
            <w:pPr>
              <w:spacing w:before="0"/>
              <w:ind w:firstLine="0"/>
              <w:jc w:val="center"/>
              <w:rPr>
                <w:sz w:val="22"/>
                <w:szCs w:val="22"/>
              </w:rPr>
            </w:pPr>
          </w:p>
          <w:p w:rsidR="00D70267" w:rsidRPr="00D70267" w:rsidRDefault="00D70267" w:rsidP="00D70267">
            <w:pPr>
              <w:spacing w:before="0"/>
              <w:ind w:firstLine="0"/>
              <w:jc w:val="center"/>
              <w:rPr>
                <w:sz w:val="22"/>
                <w:szCs w:val="22"/>
              </w:rPr>
            </w:pPr>
            <w:r>
              <w:rPr>
                <w:sz w:val="22"/>
                <w:szCs w:val="22"/>
              </w:rPr>
              <w:t>13  котельных</w:t>
            </w:r>
          </w:p>
          <w:p w:rsidR="00D70267" w:rsidRPr="000271A3" w:rsidRDefault="00D70267" w:rsidP="00D70267">
            <w:pPr>
              <w:spacing w:before="0"/>
              <w:ind w:firstLine="0"/>
              <w:jc w:val="center"/>
              <w:rPr>
                <w:sz w:val="22"/>
                <w:szCs w:val="22"/>
              </w:rPr>
            </w:pPr>
            <w:r>
              <w:rPr>
                <w:sz w:val="22"/>
                <w:szCs w:val="22"/>
              </w:rPr>
              <w:t>(ориентировочно суммарная мощность с</w:t>
            </w:r>
            <w:r>
              <w:rPr>
                <w:sz w:val="22"/>
                <w:szCs w:val="22"/>
              </w:rPr>
              <w:t>о</w:t>
            </w:r>
            <w:r>
              <w:rPr>
                <w:sz w:val="22"/>
                <w:szCs w:val="22"/>
              </w:rPr>
              <w:t>ставит 50,0 МВт)</w:t>
            </w:r>
          </w:p>
        </w:tc>
        <w:tc>
          <w:tcPr>
            <w:tcW w:w="3118" w:type="dxa"/>
            <w:shd w:val="clear" w:color="auto" w:fill="auto"/>
            <w:vAlign w:val="center"/>
          </w:tcPr>
          <w:p w:rsidR="00D70267" w:rsidRPr="000271A3" w:rsidRDefault="00D70267" w:rsidP="00D70267">
            <w:pPr>
              <w:spacing w:before="0"/>
              <w:ind w:firstLine="0"/>
              <w:jc w:val="center"/>
              <w:rPr>
                <w:sz w:val="22"/>
                <w:szCs w:val="22"/>
              </w:rPr>
            </w:pPr>
          </w:p>
          <w:p w:rsidR="00D70267" w:rsidRDefault="00D70267" w:rsidP="00D70267">
            <w:pPr>
              <w:spacing w:before="0"/>
              <w:ind w:firstLine="0"/>
              <w:jc w:val="center"/>
              <w:rPr>
                <w:sz w:val="22"/>
                <w:szCs w:val="22"/>
              </w:rPr>
            </w:pPr>
            <w:r w:rsidRPr="008E589E">
              <w:rPr>
                <w:sz w:val="22"/>
                <w:szCs w:val="22"/>
              </w:rPr>
              <w:t>го</w:t>
            </w:r>
            <w:r>
              <w:rPr>
                <w:sz w:val="22"/>
                <w:szCs w:val="22"/>
              </w:rPr>
              <w:t>род</w:t>
            </w:r>
            <w:r w:rsidRPr="008E589E">
              <w:rPr>
                <w:sz w:val="22"/>
                <w:szCs w:val="22"/>
              </w:rPr>
              <w:t xml:space="preserve"> Весьего</w:t>
            </w:r>
            <w:r w:rsidRPr="008E589E">
              <w:rPr>
                <w:sz w:val="22"/>
                <w:szCs w:val="22"/>
              </w:rPr>
              <w:t>н</w:t>
            </w:r>
            <w:r w:rsidRPr="008E589E">
              <w:rPr>
                <w:sz w:val="22"/>
                <w:szCs w:val="22"/>
              </w:rPr>
              <w:t>ск</w:t>
            </w:r>
          </w:p>
          <w:p w:rsidR="00D70267" w:rsidRPr="000271A3" w:rsidRDefault="00D70267" w:rsidP="00D70267">
            <w:pPr>
              <w:spacing w:before="0"/>
              <w:ind w:firstLine="0"/>
              <w:jc w:val="center"/>
              <w:rPr>
                <w:sz w:val="22"/>
                <w:szCs w:val="22"/>
              </w:rPr>
            </w:pPr>
            <w:r>
              <w:rPr>
                <w:sz w:val="22"/>
                <w:szCs w:val="22"/>
              </w:rPr>
              <w:t>(зона инженерной инфр</w:t>
            </w:r>
            <w:r>
              <w:rPr>
                <w:sz w:val="22"/>
                <w:szCs w:val="22"/>
              </w:rPr>
              <w:t>а</w:t>
            </w:r>
            <w:r>
              <w:rPr>
                <w:sz w:val="22"/>
                <w:szCs w:val="22"/>
              </w:rPr>
              <w:t>структуры)</w:t>
            </w:r>
          </w:p>
        </w:tc>
        <w:tc>
          <w:tcPr>
            <w:tcW w:w="3665" w:type="dxa"/>
            <w:shd w:val="clear" w:color="auto" w:fill="auto"/>
            <w:vAlign w:val="center"/>
          </w:tcPr>
          <w:p w:rsidR="00D70267" w:rsidRPr="000271A3" w:rsidRDefault="00D70267" w:rsidP="00D70267">
            <w:pPr>
              <w:spacing w:before="0"/>
              <w:ind w:firstLine="0"/>
              <w:jc w:val="center"/>
              <w:rPr>
                <w:sz w:val="22"/>
                <w:szCs w:val="22"/>
              </w:rPr>
            </w:pPr>
            <w:r w:rsidRPr="000271A3">
              <w:rPr>
                <w:sz w:val="22"/>
                <w:szCs w:val="22"/>
              </w:rPr>
              <w:t>Согласно СанПиН 2.2.1/2.1.1.1200-03 «Санита</w:t>
            </w:r>
            <w:r w:rsidRPr="000271A3">
              <w:rPr>
                <w:sz w:val="22"/>
                <w:szCs w:val="22"/>
              </w:rPr>
              <w:t>р</w:t>
            </w:r>
            <w:r w:rsidRPr="000271A3">
              <w:rPr>
                <w:sz w:val="22"/>
                <w:szCs w:val="22"/>
              </w:rPr>
              <w:t>но-защитные зоны и санитарная классификация пре</w:t>
            </w:r>
            <w:r w:rsidRPr="000271A3">
              <w:rPr>
                <w:sz w:val="22"/>
                <w:szCs w:val="22"/>
              </w:rPr>
              <w:t>д</w:t>
            </w:r>
            <w:r w:rsidRPr="000271A3">
              <w:rPr>
                <w:sz w:val="22"/>
                <w:szCs w:val="22"/>
              </w:rPr>
              <w:t>приятий, сооружений и иных объе</w:t>
            </w:r>
            <w:r w:rsidRPr="000271A3">
              <w:rPr>
                <w:sz w:val="22"/>
                <w:szCs w:val="22"/>
              </w:rPr>
              <w:t>к</w:t>
            </w:r>
            <w:r w:rsidRPr="000271A3">
              <w:rPr>
                <w:sz w:val="22"/>
                <w:szCs w:val="22"/>
              </w:rPr>
              <w:t>тов» В каждом конкретном случае размер з</w:t>
            </w:r>
            <w:r w:rsidRPr="000271A3">
              <w:rPr>
                <w:sz w:val="22"/>
                <w:szCs w:val="22"/>
              </w:rPr>
              <w:t>а</w:t>
            </w:r>
            <w:r w:rsidRPr="000271A3">
              <w:rPr>
                <w:sz w:val="22"/>
                <w:szCs w:val="22"/>
              </w:rPr>
              <w:t>щитной зоны котельной устанавливается о</w:t>
            </w:r>
            <w:r w:rsidRPr="000271A3">
              <w:rPr>
                <w:sz w:val="22"/>
                <w:szCs w:val="22"/>
              </w:rPr>
              <w:t>т</w:t>
            </w:r>
            <w:r w:rsidRPr="000271A3">
              <w:rPr>
                <w:sz w:val="22"/>
                <w:szCs w:val="22"/>
              </w:rPr>
              <w:t>дельно</w:t>
            </w:r>
          </w:p>
        </w:tc>
      </w:tr>
      <w:tr w:rsidR="00D70267" w:rsidRPr="006E1A23" w:rsidTr="000823C9">
        <w:tc>
          <w:tcPr>
            <w:tcW w:w="647" w:type="dxa"/>
            <w:shd w:val="clear" w:color="auto" w:fill="auto"/>
            <w:vAlign w:val="center"/>
          </w:tcPr>
          <w:p w:rsidR="00D70267" w:rsidRPr="000271A3" w:rsidRDefault="00D70267" w:rsidP="000823C9">
            <w:pPr>
              <w:spacing w:before="0"/>
              <w:ind w:firstLine="0"/>
              <w:jc w:val="center"/>
              <w:rPr>
                <w:sz w:val="22"/>
                <w:szCs w:val="22"/>
              </w:rPr>
            </w:pPr>
            <w:r w:rsidRPr="000271A3">
              <w:rPr>
                <w:sz w:val="22"/>
                <w:szCs w:val="22"/>
              </w:rPr>
              <w:t>2</w:t>
            </w:r>
          </w:p>
        </w:tc>
        <w:tc>
          <w:tcPr>
            <w:tcW w:w="2053" w:type="dxa"/>
            <w:shd w:val="clear" w:color="auto" w:fill="auto"/>
            <w:vAlign w:val="center"/>
          </w:tcPr>
          <w:p w:rsidR="00D70267" w:rsidRPr="000271A3" w:rsidRDefault="00D70267" w:rsidP="000823C9">
            <w:pPr>
              <w:spacing w:before="0"/>
              <w:ind w:firstLine="0"/>
              <w:jc w:val="center"/>
              <w:rPr>
                <w:sz w:val="22"/>
                <w:szCs w:val="22"/>
              </w:rPr>
            </w:pPr>
            <w:r w:rsidRPr="000271A3">
              <w:rPr>
                <w:sz w:val="22"/>
                <w:szCs w:val="22"/>
              </w:rPr>
              <w:t>транспортир</w:t>
            </w:r>
            <w:r w:rsidRPr="000271A3">
              <w:rPr>
                <w:sz w:val="22"/>
                <w:szCs w:val="22"/>
              </w:rPr>
              <w:t>о</w:t>
            </w:r>
            <w:r w:rsidRPr="000271A3">
              <w:rPr>
                <w:sz w:val="22"/>
                <w:szCs w:val="22"/>
              </w:rPr>
              <w:t>вание тепла</w:t>
            </w:r>
          </w:p>
        </w:tc>
        <w:tc>
          <w:tcPr>
            <w:tcW w:w="2700" w:type="dxa"/>
            <w:shd w:val="clear" w:color="auto" w:fill="auto"/>
            <w:vAlign w:val="center"/>
          </w:tcPr>
          <w:p w:rsidR="00D70267" w:rsidRDefault="00D70267" w:rsidP="000823C9">
            <w:pPr>
              <w:spacing w:before="0"/>
              <w:ind w:firstLine="0"/>
              <w:jc w:val="center"/>
              <w:rPr>
                <w:sz w:val="22"/>
                <w:szCs w:val="22"/>
              </w:rPr>
            </w:pPr>
            <w:r>
              <w:rPr>
                <w:sz w:val="22"/>
                <w:szCs w:val="22"/>
              </w:rPr>
              <w:t>сети</w:t>
            </w:r>
            <w:r w:rsidRPr="000271A3">
              <w:rPr>
                <w:sz w:val="22"/>
                <w:szCs w:val="22"/>
              </w:rPr>
              <w:t xml:space="preserve"> теплосна</w:t>
            </w:r>
            <w:r w:rsidRPr="000271A3">
              <w:rPr>
                <w:sz w:val="22"/>
                <w:szCs w:val="22"/>
              </w:rPr>
              <w:t>б</w:t>
            </w:r>
            <w:r w:rsidRPr="000271A3">
              <w:rPr>
                <w:sz w:val="22"/>
                <w:szCs w:val="22"/>
              </w:rPr>
              <w:t>жения</w:t>
            </w:r>
          </w:p>
          <w:p w:rsidR="00D70267" w:rsidRPr="000271A3" w:rsidRDefault="00D70267" w:rsidP="000823C9">
            <w:pPr>
              <w:spacing w:before="0"/>
              <w:ind w:firstLine="0"/>
              <w:jc w:val="center"/>
              <w:rPr>
                <w:sz w:val="22"/>
                <w:szCs w:val="22"/>
              </w:rPr>
            </w:pPr>
            <w:r>
              <w:rPr>
                <w:sz w:val="22"/>
                <w:szCs w:val="22"/>
              </w:rPr>
              <w:t>(строительство и реко</w:t>
            </w:r>
            <w:r>
              <w:rPr>
                <w:sz w:val="22"/>
                <w:szCs w:val="22"/>
              </w:rPr>
              <w:t>н</w:t>
            </w:r>
            <w:r>
              <w:rPr>
                <w:sz w:val="22"/>
                <w:szCs w:val="22"/>
              </w:rPr>
              <w:t>струкция)</w:t>
            </w:r>
          </w:p>
        </w:tc>
        <w:tc>
          <w:tcPr>
            <w:tcW w:w="2505" w:type="dxa"/>
            <w:shd w:val="clear" w:color="auto" w:fill="auto"/>
            <w:vAlign w:val="center"/>
          </w:tcPr>
          <w:p w:rsidR="00D70267" w:rsidRDefault="00D70267" w:rsidP="000823C9">
            <w:pPr>
              <w:spacing w:before="0"/>
              <w:ind w:firstLine="0"/>
              <w:jc w:val="center"/>
              <w:rPr>
                <w:sz w:val="22"/>
                <w:szCs w:val="22"/>
              </w:rPr>
            </w:pPr>
            <w:r>
              <w:rPr>
                <w:sz w:val="22"/>
                <w:szCs w:val="22"/>
              </w:rPr>
              <w:t>Предизолированн</w:t>
            </w:r>
            <w:r>
              <w:rPr>
                <w:sz w:val="22"/>
                <w:szCs w:val="22"/>
              </w:rPr>
              <w:t>ы</w:t>
            </w:r>
            <w:r>
              <w:rPr>
                <w:sz w:val="22"/>
                <w:szCs w:val="22"/>
              </w:rPr>
              <w:t>е трубы протяженностью в двухтрубном</w:t>
            </w:r>
          </w:p>
          <w:p w:rsidR="00D70267" w:rsidRDefault="00D70267" w:rsidP="000823C9">
            <w:pPr>
              <w:spacing w:before="0"/>
              <w:ind w:firstLine="0"/>
              <w:jc w:val="center"/>
              <w:rPr>
                <w:sz w:val="22"/>
                <w:szCs w:val="22"/>
              </w:rPr>
            </w:pPr>
            <w:r>
              <w:rPr>
                <w:sz w:val="22"/>
                <w:szCs w:val="22"/>
              </w:rPr>
              <w:t xml:space="preserve">исчислении - </w:t>
            </w:r>
            <w:r w:rsidRPr="000271A3">
              <w:rPr>
                <w:sz w:val="22"/>
                <w:szCs w:val="22"/>
              </w:rPr>
              <w:t>9,0 км</w:t>
            </w:r>
          </w:p>
          <w:p w:rsidR="00D70267" w:rsidRPr="000271A3" w:rsidRDefault="00D70267" w:rsidP="000823C9">
            <w:pPr>
              <w:spacing w:before="0"/>
              <w:ind w:firstLine="0"/>
              <w:jc w:val="center"/>
              <w:rPr>
                <w:sz w:val="22"/>
                <w:szCs w:val="22"/>
              </w:rPr>
            </w:pPr>
            <w:r>
              <w:rPr>
                <w:sz w:val="22"/>
                <w:szCs w:val="22"/>
              </w:rPr>
              <w:t>(ориентировочно)</w:t>
            </w:r>
          </w:p>
        </w:tc>
        <w:tc>
          <w:tcPr>
            <w:tcW w:w="3118" w:type="dxa"/>
            <w:shd w:val="clear" w:color="auto" w:fill="auto"/>
            <w:vAlign w:val="center"/>
          </w:tcPr>
          <w:p w:rsidR="00D70267" w:rsidRPr="000271A3" w:rsidRDefault="00D70267" w:rsidP="000823C9">
            <w:pPr>
              <w:spacing w:before="0"/>
              <w:ind w:firstLine="0"/>
              <w:jc w:val="center"/>
              <w:rPr>
                <w:sz w:val="22"/>
                <w:szCs w:val="22"/>
              </w:rPr>
            </w:pPr>
          </w:p>
          <w:p w:rsidR="00D70267" w:rsidRDefault="00D70267" w:rsidP="000823C9">
            <w:pPr>
              <w:spacing w:before="0"/>
              <w:ind w:firstLine="0"/>
              <w:jc w:val="center"/>
              <w:rPr>
                <w:sz w:val="22"/>
                <w:szCs w:val="22"/>
              </w:rPr>
            </w:pPr>
            <w:r w:rsidRPr="008E589E">
              <w:rPr>
                <w:sz w:val="22"/>
                <w:szCs w:val="22"/>
              </w:rPr>
              <w:t>го</w:t>
            </w:r>
            <w:r>
              <w:rPr>
                <w:sz w:val="22"/>
                <w:szCs w:val="22"/>
              </w:rPr>
              <w:t>род</w:t>
            </w:r>
            <w:r w:rsidRPr="008E589E">
              <w:rPr>
                <w:sz w:val="22"/>
                <w:szCs w:val="22"/>
              </w:rPr>
              <w:t xml:space="preserve"> Весьего</w:t>
            </w:r>
            <w:r w:rsidRPr="008E589E">
              <w:rPr>
                <w:sz w:val="22"/>
                <w:szCs w:val="22"/>
              </w:rPr>
              <w:t>н</w:t>
            </w:r>
            <w:r w:rsidRPr="008E589E">
              <w:rPr>
                <w:sz w:val="22"/>
                <w:szCs w:val="22"/>
              </w:rPr>
              <w:t>ск</w:t>
            </w:r>
          </w:p>
          <w:p w:rsidR="00D70267" w:rsidRPr="000271A3" w:rsidRDefault="00D70267" w:rsidP="000823C9">
            <w:pPr>
              <w:spacing w:before="0"/>
              <w:ind w:firstLine="0"/>
              <w:jc w:val="center"/>
              <w:rPr>
                <w:sz w:val="22"/>
                <w:szCs w:val="22"/>
              </w:rPr>
            </w:pPr>
          </w:p>
        </w:tc>
        <w:tc>
          <w:tcPr>
            <w:tcW w:w="3665" w:type="dxa"/>
            <w:shd w:val="clear" w:color="auto" w:fill="auto"/>
            <w:vAlign w:val="center"/>
          </w:tcPr>
          <w:p w:rsidR="00D70267" w:rsidRPr="000271A3" w:rsidRDefault="00D70267" w:rsidP="000823C9">
            <w:pPr>
              <w:spacing w:before="0"/>
              <w:ind w:firstLine="0"/>
              <w:jc w:val="center"/>
              <w:rPr>
                <w:sz w:val="22"/>
                <w:szCs w:val="22"/>
              </w:rPr>
            </w:pPr>
          </w:p>
        </w:tc>
      </w:tr>
      <w:tr w:rsidR="00D70267" w:rsidRPr="006E1A23" w:rsidTr="00D70267">
        <w:tc>
          <w:tcPr>
            <w:tcW w:w="647" w:type="dxa"/>
            <w:shd w:val="clear" w:color="auto" w:fill="auto"/>
            <w:vAlign w:val="center"/>
          </w:tcPr>
          <w:p w:rsidR="00D70267" w:rsidRPr="000271A3" w:rsidRDefault="00D70267" w:rsidP="00D70267">
            <w:pPr>
              <w:spacing w:before="0"/>
              <w:ind w:firstLine="0"/>
              <w:jc w:val="center"/>
              <w:rPr>
                <w:sz w:val="22"/>
                <w:szCs w:val="22"/>
              </w:rPr>
            </w:pPr>
            <w:r>
              <w:rPr>
                <w:sz w:val="22"/>
                <w:szCs w:val="22"/>
              </w:rPr>
              <w:t>3</w:t>
            </w:r>
          </w:p>
        </w:tc>
        <w:tc>
          <w:tcPr>
            <w:tcW w:w="2053" w:type="dxa"/>
            <w:shd w:val="clear" w:color="auto" w:fill="auto"/>
            <w:vAlign w:val="center"/>
          </w:tcPr>
          <w:p w:rsidR="00D70267" w:rsidRPr="000271A3" w:rsidRDefault="00D70267" w:rsidP="00D70267">
            <w:pPr>
              <w:spacing w:before="0"/>
              <w:ind w:firstLine="0"/>
              <w:jc w:val="center"/>
              <w:rPr>
                <w:sz w:val="22"/>
                <w:szCs w:val="22"/>
              </w:rPr>
            </w:pPr>
            <w:r w:rsidRPr="000271A3">
              <w:rPr>
                <w:sz w:val="22"/>
                <w:szCs w:val="22"/>
              </w:rPr>
              <w:t>транспортир</w:t>
            </w:r>
            <w:r w:rsidRPr="000271A3">
              <w:rPr>
                <w:sz w:val="22"/>
                <w:szCs w:val="22"/>
              </w:rPr>
              <w:t>о</w:t>
            </w:r>
            <w:r w:rsidRPr="000271A3">
              <w:rPr>
                <w:sz w:val="22"/>
                <w:szCs w:val="22"/>
              </w:rPr>
              <w:t>вание тепла</w:t>
            </w:r>
          </w:p>
        </w:tc>
        <w:tc>
          <w:tcPr>
            <w:tcW w:w="2700" w:type="dxa"/>
            <w:shd w:val="clear" w:color="auto" w:fill="auto"/>
            <w:vAlign w:val="center"/>
          </w:tcPr>
          <w:p w:rsidR="00D70267" w:rsidRDefault="00D70267" w:rsidP="00D70267">
            <w:pPr>
              <w:spacing w:before="0"/>
              <w:ind w:firstLine="0"/>
              <w:jc w:val="center"/>
              <w:rPr>
                <w:sz w:val="22"/>
                <w:szCs w:val="22"/>
              </w:rPr>
            </w:pPr>
            <w:r>
              <w:rPr>
                <w:sz w:val="22"/>
                <w:szCs w:val="22"/>
              </w:rPr>
              <w:t>сети</w:t>
            </w:r>
            <w:r w:rsidRPr="000271A3">
              <w:rPr>
                <w:sz w:val="22"/>
                <w:szCs w:val="22"/>
              </w:rPr>
              <w:t xml:space="preserve"> теплосна</w:t>
            </w:r>
            <w:r w:rsidRPr="000271A3">
              <w:rPr>
                <w:sz w:val="22"/>
                <w:szCs w:val="22"/>
              </w:rPr>
              <w:t>б</w:t>
            </w:r>
            <w:r w:rsidRPr="000271A3">
              <w:rPr>
                <w:sz w:val="22"/>
                <w:szCs w:val="22"/>
              </w:rPr>
              <w:t>жения</w:t>
            </w:r>
          </w:p>
          <w:p w:rsidR="00D70267" w:rsidRPr="000271A3" w:rsidRDefault="00D70267" w:rsidP="00D70267">
            <w:pPr>
              <w:spacing w:before="0"/>
              <w:ind w:firstLine="0"/>
              <w:jc w:val="center"/>
              <w:rPr>
                <w:sz w:val="22"/>
                <w:szCs w:val="22"/>
              </w:rPr>
            </w:pPr>
            <w:r>
              <w:rPr>
                <w:sz w:val="22"/>
                <w:szCs w:val="22"/>
              </w:rPr>
              <w:t>(строительство)</w:t>
            </w:r>
          </w:p>
        </w:tc>
        <w:tc>
          <w:tcPr>
            <w:tcW w:w="2505" w:type="dxa"/>
            <w:shd w:val="clear" w:color="auto" w:fill="auto"/>
            <w:vAlign w:val="center"/>
          </w:tcPr>
          <w:p w:rsidR="00D70267" w:rsidRDefault="00D70267" w:rsidP="00D70267">
            <w:pPr>
              <w:spacing w:before="0"/>
              <w:ind w:firstLine="0"/>
              <w:jc w:val="center"/>
              <w:rPr>
                <w:sz w:val="22"/>
                <w:szCs w:val="22"/>
              </w:rPr>
            </w:pPr>
            <w:r w:rsidRPr="00D70267">
              <w:rPr>
                <w:sz w:val="22"/>
                <w:szCs w:val="22"/>
              </w:rPr>
              <w:t xml:space="preserve">для Центральной котельной: </w:t>
            </w:r>
          </w:p>
          <w:p w:rsidR="00D70267" w:rsidRPr="003D32E8" w:rsidRDefault="00D70267" w:rsidP="00D70267">
            <w:pPr>
              <w:spacing w:before="0"/>
              <w:ind w:firstLine="0"/>
              <w:jc w:val="center"/>
              <w:rPr>
                <w:sz w:val="22"/>
                <w:szCs w:val="22"/>
              </w:rPr>
            </w:pPr>
            <w:r>
              <w:rPr>
                <w:sz w:val="22"/>
                <w:szCs w:val="22"/>
              </w:rPr>
              <w:t>д</w:t>
            </w:r>
            <w:r w:rsidRPr="003D32E8">
              <w:rPr>
                <w:sz w:val="22"/>
                <w:szCs w:val="22"/>
              </w:rPr>
              <w:t>иаметры магистральных теплопроводов - 0159 - 0219.</w:t>
            </w:r>
          </w:p>
          <w:p w:rsidR="00D70267" w:rsidRDefault="00D70267" w:rsidP="00D70267">
            <w:pPr>
              <w:spacing w:before="0"/>
              <w:ind w:firstLine="0"/>
              <w:jc w:val="center"/>
              <w:rPr>
                <w:sz w:val="22"/>
                <w:szCs w:val="22"/>
              </w:rPr>
            </w:pPr>
            <w:r>
              <w:rPr>
                <w:sz w:val="22"/>
                <w:szCs w:val="22"/>
              </w:rPr>
              <w:t>р</w:t>
            </w:r>
            <w:r w:rsidRPr="003D32E8">
              <w:rPr>
                <w:sz w:val="22"/>
                <w:szCs w:val="22"/>
              </w:rPr>
              <w:t>азводящие сети 040-0108.</w:t>
            </w:r>
          </w:p>
          <w:p w:rsidR="00D70267" w:rsidRDefault="00D70267" w:rsidP="00D70267">
            <w:pPr>
              <w:spacing w:before="0"/>
              <w:ind w:firstLine="0"/>
              <w:jc w:val="center"/>
              <w:rPr>
                <w:sz w:val="22"/>
                <w:szCs w:val="22"/>
              </w:rPr>
            </w:pPr>
            <w:r>
              <w:rPr>
                <w:sz w:val="22"/>
                <w:szCs w:val="22"/>
              </w:rPr>
              <w:t>Общая длина – 1,8км</w:t>
            </w:r>
          </w:p>
          <w:p w:rsidR="00D70267" w:rsidRPr="00D70267" w:rsidRDefault="00D70267" w:rsidP="00D70267">
            <w:pPr>
              <w:spacing w:before="0"/>
              <w:ind w:firstLine="0"/>
              <w:jc w:val="center"/>
              <w:rPr>
                <w:sz w:val="22"/>
                <w:szCs w:val="22"/>
              </w:rPr>
            </w:pPr>
          </w:p>
          <w:p w:rsidR="00D70267" w:rsidRDefault="00D70267" w:rsidP="00D70267">
            <w:pPr>
              <w:spacing w:before="0"/>
              <w:ind w:firstLine="0"/>
              <w:jc w:val="center"/>
              <w:rPr>
                <w:sz w:val="22"/>
                <w:szCs w:val="22"/>
              </w:rPr>
            </w:pPr>
            <w:r>
              <w:rPr>
                <w:sz w:val="22"/>
                <w:szCs w:val="22"/>
              </w:rPr>
              <w:t>для котельной ЦРБ</w:t>
            </w:r>
          </w:p>
          <w:p w:rsidR="00D70267" w:rsidRPr="0028791D" w:rsidRDefault="00D70267" w:rsidP="00D70267">
            <w:pPr>
              <w:spacing w:before="0"/>
              <w:ind w:firstLine="0"/>
              <w:jc w:val="center"/>
              <w:rPr>
                <w:sz w:val="22"/>
                <w:szCs w:val="22"/>
              </w:rPr>
            </w:pPr>
            <w:r>
              <w:rPr>
                <w:sz w:val="22"/>
                <w:szCs w:val="22"/>
              </w:rPr>
              <w:t>д</w:t>
            </w:r>
            <w:r w:rsidRPr="0028791D">
              <w:rPr>
                <w:sz w:val="22"/>
                <w:szCs w:val="22"/>
              </w:rPr>
              <w:t xml:space="preserve">иаметр магистрального </w:t>
            </w:r>
            <w:r w:rsidRPr="0028791D">
              <w:rPr>
                <w:sz w:val="22"/>
                <w:szCs w:val="22"/>
              </w:rPr>
              <w:lastRenderedPageBreak/>
              <w:t>теплопровода — 0108;</w:t>
            </w:r>
          </w:p>
          <w:p w:rsidR="00D70267" w:rsidRDefault="00D70267" w:rsidP="00D70267">
            <w:pPr>
              <w:spacing w:before="0"/>
              <w:ind w:firstLine="0"/>
              <w:jc w:val="center"/>
              <w:rPr>
                <w:sz w:val="22"/>
                <w:szCs w:val="22"/>
              </w:rPr>
            </w:pPr>
            <w:r>
              <w:rPr>
                <w:sz w:val="22"/>
                <w:szCs w:val="22"/>
              </w:rPr>
              <w:t>р</w:t>
            </w:r>
            <w:r w:rsidRPr="0028791D">
              <w:rPr>
                <w:sz w:val="22"/>
                <w:szCs w:val="22"/>
              </w:rPr>
              <w:t>азводящие сети 057-089.</w:t>
            </w:r>
          </w:p>
          <w:p w:rsidR="00D70267" w:rsidRPr="000271A3" w:rsidRDefault="00D70267" w:rsidP="00D70267">
            <w:pPr>
              <w:spacing w:before="0"/>
              <w:ind w:firstLine="0"/>
              <w:jc w:val="center"/>
              <w:rPr>
                <w:sz w:val="22"/>
                <w:szCs w:val="22"/>
              </w:rPr>
            </w:pPr>
            <w:r>
              <w:rPr>
                <w:sz w:val="22"/>
                <w:szCs w:val="22"/>
              </w:rPr>
              <w:t>Общая длина – 1,2км</w:t>
            </w:r>
          </w:p>
        </w:tc>
        <w:tc>
          <w:tcPr>
            <w:tcW w:w="3118" w:type="dxa"/>
            <w:shd w:val="clear" w:color="auto" w:fill="auto"/>
            <w:vAlign w:val="center"/>
          </w:tcPr>
          <w:p w:rsidR="00D70267" w:rsidRPr="000271A3" w:rsidRDefault="00D70267" w:rsidP="00D70267">
            <w:pPr>
              <w:spacing w:before="0"/>
              <w:ind w:firstLine="0"/>
              <w:jc w:val="center"/>
              <w:rPr>
                <w:sz w:val="22"/>
                <w:szCs w:val="22"/>
              </w:rPr>
            </w:pPr>
          </w:p>
          <w:p w:rsidR="00D70267" w:rsidRDefault="00D70267" w:rsidP="00D70267">
            <w:pPr>
              <w:spacing w:before="0"/>
              <w:ind w:firstLine="0"/>
              <w:jc w:val="center"/>
              <w:rPr>
                <w:sz w:val="22"/>
                <w:szCs w:val="22"/>
              </w:rPr>
            </w:pPr>
            <w:r w:rsidRPr="008E589E">
              <w:rPr>
                <w:sz w:val="22"/>
                <w:szCs w:val="22"/>
              </w:rPr>
              <w:t>го</w:t>
            </w:r>
            <w:r>
              <w:rPr>
                <w:sz w:val="22"/>
                <w:szCs w:val="22"/>
              </w:rPr>
              <w:t>род</w:t>
            </w:r>
            <w:r w:rsidRPr="008E589E">
              <w:rPr>
                <w:sz w:val="22"/>
                <w:szCs w:val="22"/>
              </w:rPr>
              <w:t xml:space="preserve"> Весьего</w:t>
            </w:r>
            <w:r w:rsidRPr="008E589E">
              <w:rPr>
                <w:sz w:val="22"/>
                <w:szCs w:val="22"/>
              </w:rPr>
              <w:t>н</w:t>
            </w:r>
            <w:r w:rsidRPr="008E589E">
              <w:rPr>
                <w:sz w:val="22"/>
                <w:szCs w:val="22"/>
              </w:rPr>
              <w:t>ск</w:t>
            </w:r>
          </w:p>
          <w:p w:rsidR="00D70267" w:rsidRPr="000271A3" w:rsidRDefault="00D70267" w:rsidP="00D70267">
            <w:pPr>
              <w:spacing w:before="0"/>
              <w:ind w:firstLine="0"/>
              <w:jc w:val="center"/>
              <w:rPr>
                <w:sz w:val="22"/>
                <w:szCs w:val="22"/>
              </w:rPr>
            </w:pPr>
          </w:p>
        </w:tc>
        <w:tc>
          <w:tcPr>
            <w:tcW w:w="3665" w:type="dxa"/>
            <w:shd w:val="clear" w:color="auto" w:fill="auto"/>
            <w:vAlign w:val="center"/>
          </w:tcPr>
          <w:p w:rsidR="00D70267" w:rsidRPr="000271A3" w:rsidRDefault="00D70267" w:rsidP="00D70267">
            <w:pPr>
              <w:spacing w:before="0"/>
              <w:ind w:firstLine="0"/>
              <w:jc w:val="center"/>
              <w:rPr>
                <w:sz w:val="22"/>
                <w:szCs w:val="22"/>
              </w:rPr>
            </w:pPr>
          </w:p>
        </w:tc>
      </w:tr>
    </w:tbl>
    <w:p w:rsidR="00D70267" w:rsidRDefault="00D70267" w:rsidP="00D70267">
      <w:pPr>
        <w:ind w:firstLine="0"/>
        <w:rPr>
          <w:lang w:eastAsia="en-US"/>
        </w:rPr>
      </w:pPr>
    </w:p>
    <w:p w:rsidR="00560193" w:rsidRDefault="00560193" w:rsidP="00560193">
      <w:pPr>
        <w:ind w:firstLine="0"/>
        <w:rPr>
          <w:lang w:eastAsia="en-US"/>
        </w:rPr>
      </w:pPr>
    </w:p>
    <w:bookmarkEnd w:id="3"/>
    <w:bookmarkEnd w:id="4"/>
    <w:bookmarkEnd w:id="5"/>
    <w:p w:rsidR="00E110A7" w:rsidRDefault="00E110A7" w:rsidP="00560193">
      <w:pPr>
        <w:ind w:firstLine="0"/>
      </w:pPr>
    </w:p>
    <w:sectPr w:rsidR="00E110A7" w:rsidSect="00560193">
      <w:headerReference w:type="default" r:id="rId8"/>
      <w:footerReference w:type="default" r:id="rId9"/>
      <w:pgSz w:w="16838" w:h="11906" w:orient="landscape"/>
      <w:pgMar w:top="1701" w:right="426" w:bottom="851" w:left="1134"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DA7" w:rsidRDefault="009C4DA7" w:rsidP="00120B44">
      <w:pPr>
        <w:spacing w:before="0"/>
      </w:pPr>
      <w:r>
        <w:separator/>
      </w:r>
    </w:p>
  </w:endnote>
  <w:endnote w:type="continuationSeparator" w:id="0">
    <w:p w:rsidR="009C4DA7" w:rsidRDefault="009C4DA7" w:rsidP="00120B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28D" w:rsidRPr="007A1EFA" w:rsidRDefault="00EC328D" w:rsidP="007A1EFA">
    <w:pPr>
      <w:pStyle w:val="a5"/>
      <w:spacing w:before="0"/>
      <w:ind w:firstLine="0"/>
      <w:jc w:val="center"/>
      <w:rPr>
        <w:rFonts w:ascii="Times New Roman" w:hAnsi="Times New Roman"/>
        <w:sz w:val="22"/>
        <w:szCs w:val="22"/>
      </w:rPr>
    </w:pPr>
    <w:r w:rsidRPr="007A1EFA">
      <w:rPr>
        <w:rFonts w:ascii="Times New Roman" w:hAnsi="Times New Roman"/>
        <w:sz w:val="22"/>
        <w:szCs w:val="22"/>
      </w:rPr>
      <w:t>_________________________________________________________________________</w:t>
    </w:r>
  </w:p>
  <w:p w:rsidR="00EC328D" w:rsidRPr="00DD1E26" w:rsidRDefault="00EC328D" w:rsidP="00DD1E26">
    <w:pPr>
      <w:pStyle w:val="a5"/>
      <w:spacing w:before="0"/>
      <w:ind w:firstLine="0"/>
      <w:jc w:val="center"/>
      <w:rPr>
        <w:sz w:val="22"/>
        <w:szCs w:val="22"/>
      </w:rPr>
    </w:pPr>
    <w:r w:rsidRPr="00DD1E26">
      <w:rPr>
        <w:sz w:val="22"/>
        <w:szCs w:val="22"/>
      </w:rPr>
      <w:fldChar w:fldCharType="begin"/>
    </w:r>
    <w:r w:rsidRPr="00DD1E26">
      <w:rPr>
        <w:sz w:val="22"/>
        <w:szCs w:val="22"/>
      </w:rPr>
      <w:instrText xml:space="preserve"> PAGE   \* MERGEFORMAT </w:instrText>
    </w:r>
    <w:r w:rsidRPr="00DD1E26">
      <w:rPr>
        <w:sz w:val="22"/>
        <w:szCs w:val="22"/>
      </w:rPr>
      <w:fldChar w:fldCharType="separate"/>
    </w:r>
    <w:r w:rsidR="002E085A">
      <w:rPr>
        <w:noProof/>
        <w:sz w:val="22"/>
        <w:szCs w:val="22"/>
      </w:rPr>
      <w:t>6</w:t>
    </w:r>
    <w:r w:rsidRPr="00DD1E26">
      <w:rPr>
        <w:noProof/>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DA7" w:rsidRDefault="009C4DA7" w:rsidP="00120B44">
      <w:pPr>
        <w:spacing w:before="0"/>
      </w:pPr>
      <w:r>
        <w:separator/>
      </w:r>
    </w:p>
  </w:footnote>
  <w:footnote w:type="continuationSeparator" w:id="0">
    <w:p w:rsidR="009C4DA7" w:rsidRDefault="009C4DA7" w:rsidP="00120B44">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59" w:rsidRPr="00BA1B59" w:rsidRDefault="00BA1B59" w:rsidP="00BA1B59">
    <w:pPr>
      <w:pStyle w:val="a3"/>
      <w:spacing w:before="0"/>
      <w:jc w:val="center"/>
      <w:rPr>
        <w:rFonts w:ascii="Times New Roman" w:hAnsi="Times New Roman"/>
        <w:i/>
        <w:sz w:val="18"/>
        <w:szCs w:val="18"/>
        <w:lang w:val="ru-RU"/>
      </w:rPr>
    </w:pPr>
    <w:r w:rsidRPr="00BA1B59">
      <w:rPr>
        <w:rFonts w:ascii="Times New Roman" w:hAnsi="Times New Roman"/>
        <w:i/>
        <w:sz w:val="18"/>
        <w:szCs w:val="18"/>
        <w:lang w:val="ru-RU"/>
      </w:rPr>
      <w:t xml:space="preserve">Внесение изменений в Генеральный план </w:t>
    </w:r>
  </w:p>
  <w:p w:rsidR="00BA1B59" w:rsidRPr="00BA1B59" w:rsidRDefault="00BA1B59" w:rsidP="00BA1B59">
    <w:pPr>
      <w:pStyle w:val="a3"/>
      <w:spacing w:before="0"/>
      <w:jc w:val="center"/>
      <w:rPr>
        <w:rFonts w:ascii="Times New Roman" w:hAnsi="Times New Roman"/>
        <w:i/>
        <w:sz w:val="18"/>
        <w:szCs w:val="18"/>
        <w:lang w:val="ru-RU"/>
      </w:rPr>
    </w:pPr>
    <w:r w:rsidRPr="00BA1B59">
      <w:rPr>
        <w:rFonts w:ascii="Times New Roman" w:hAnsi="Times New Roman"/>
        <w:i/>
        <w:sz w:val="18"/>
        <w:szCs w:val="18"/>
        <w:lang w:val="ru-RU"/>
      </w:rPr>
      <w:t>муниципального образования - город Весьегонск Тверской области</w:t>
    </w:r>
  </w:p>
  <w:p w:rsidR="00EC328D" w:rsidRPr="00D70267" w:rsidRDefault="00D70267" w:rsidP="00BA1B59">
    <w:pPr>
      <w:pStyle w:val="a3"/>
      <w:spacing w:before="0"/>
      <w:jc w:val="center"/>
      <w:rPr>
        <w:rFonts w:ascii="Times New Roman" w:hAnsi="Times New Roman"/>
        <w:i/>
        <w:sz w:val="18"/>
        <w:szCs w:val="18"/>
        <w:lang w:val="ru-RU"/>
      </w:rPr>
    </w:pPr>
    <w:r>
      <w:rPr>
        <w:rFonts w:ascii="Times New Roman" w:hAnsi="Times New Roman"/>
        <w:i/>
        <w:sz w:val="18"/>
        <w:szCs w:val="18"/>
        <w:lang w:val="ru-RU"/>
      </w:rPr>
      <w:t>Положение о территориальном планировании</w:t>
    </w:r>
  </w:p>
  <w:p w:rsidR="00EC328D" w:rsidRDefault="00EC328D" w:rsidP="00BB6E53">
    <w:pPr>
      <w:pStyle w:val="a3"/>
      <w:spacing w:before="0"/>
      <w:jc w:val="center"/>
      <w:rPr>
        <w:i/>
        <w:sz w:val="22"/>
        <w:szCs w:val="22"/>
      </w:rPr>
    </w:pPr>
  </w:p>
  <w:p w:rsidR="00EC328D" w:rsidRPr="00D00201" w:rsidRDefault="00EC328D" w:rsidP="00D00201">
    <w:pPr>
      <w:pStyle w:val="a3"/>
      <w:spacing w:before="0" w:after="360"/>
      <w:jc w:val="right"/>
      <w:rPr>
        <w:i/>
        <w:sz w:val="22"/>
        <w:szCs w:val="22"/>
      </w:rPr>
    </w:pPr>
    <w:r w:rsidRPr="008E706C">
      <w:rPr>
        <w:i/>
        <w:sz w:val="22"/>
        <w:szCs w:val="22"/>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35pt;height:893.15pt">
          <v:imagedata r:id="rId1" o:title=""/>
        </v:shape>
        <o:OLEObject Type="Embed" ProgID="AcroExch.Document.11" ShapeID="_x0000_i1025" DrawAspect="Content" ObjectID="_1640068399" r:id="rId2"/>
      </w:object>
    </w:r>
    <w:r w:rsidR="002E085A" w:rsidRPr="0011456E">
      <w:rPr>
        <w:noProof/>
        <w:lang w:val="ru-RU" w:eastAsia="ru-RU"/>
      </w:rPr>
      <mc:AlternateContent>
        <mc:Choice Requires="wps">
          <w:drawing>
            <wp:anchor distT="4294967293" distB="4294967293" distL="114300" distR="114300" simplePos="0" relativeHeight="251657728" behindDoc="0" locked="0" layoutInCell="1" allowOverlap="1">
              <wp:simplePos x="0" y="0"/>
              <wp:positionH relativeFrom="column">
                <wp:posOffset>-390525</wp:posOffset>
              </wp:positionH>
              <wp:positionV relativeFrom="paragraph">
                <wp:posOffset>219709</wp:posOffset>
              </wp:positionV>
              <wp:extent cx="6304280" cy="0"/>
              <wp:effectExtent l="0" t="19050" r="1270" b="0"/>
              <wp:wrapNone/>
              <wp:docPr id="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cmpd="dbl">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DFF79" id="Прямая соединительная линия 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75pt,17.3pt" to="465.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" strokecolor="navy" strokeweight="3pt">
              <v:stroke linestyle="thinThin"/>
            </v:line>
          </w:pict>
        </mc:Fallback>
      </mc:AlternateContent>
    </w:r>
    <w:r>
      <w:rPr>
        <w:i/>
        <w:sz w:val="22"/>
        <w:szCs w:val="22"/>
      </w:rPr>
      <w:t>Анализ современного состояния территории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080"/>
        </w:tabs>
        <w:ind w:left="1080" w:hanging="360"/>
      </w:pPr>
      <w:rPr>
        <w:rFonts w:ascii="Symbol" w:hAnsi="Symbol"/>
        <w:sz w:val="24"/>
      </w:rPr>
    </w:lvl>
    <w:lvl w:ilvl="2">
      <w:start w:val="1"/>
      <w:numFmt w:val="bullet"/>
      <w:lvlText w:val=""/>
      <w:lvlJc w:val="left"/>
      <w:pPr>
        <w:tabs>
          <w:tab w:val="num" w:pos="1440"/>
        </w:tabs>
        <w:ind w:left="1440" w:hanging="360"/>
      </w:pPr>
      <w:rPr>
        <w:rFonts w:ascii="Symbol" w:hAnsi="Symbol"/>
        <w:sz w:val="24"/>
      </w:rPr>
    </w:lvl>
    <w:lvl w:ilvl="3">
      <w:start w:val="1"/>
      <w:numFmt w:val="bullet"/>
      <w:lvlText w:val=""/>
      <w:lvlJc w:val="left"/>
      <w:pPr>
        <w:tabs>
          <w:tab w:val="num" w:pos="1800"/>
        </w:tabs>
        <w:ind w:left="1800" w:hanging="360"/>
      </w:pPr>
      <w:rPr>
        <w:rFonts w:ascii="Symbol" w:hAnsi="Symbol"/>
        <w:sz w:val="24"/>
      </w:rPr>
    </w:lvl>
    <w:lvl w:ilvl="4">
      <w:start w:val="1"/>
      <w:numFmt w:val="bullet"/>
      <w:lvlText w:val=""/>
      <w:lvlJc w:val="left"/>
      <w:pPr>
        <w:tabs>
          <w:tab w:val="num" w:pos="2160"/>
        </w:tabs>
        <w:ind w:left="2160" w:hanging="360"/>
      </w:pPr>
      <w:rPr>
        <w:rFonts w:ascii="Symbol" w:hAnsi="Symbol"/>
        <w:sz w:val="24"/>
      </w:rPr>
    </w:lvl>
    <w:lvl w:ilvl="5">
      <w:start w:val="1"/>
      <w:numFmt w:val="bullet"/>
      <w:lvlText w:val=""/>
      <w:lvlJc w:val="left"/>
      <w:pPr>
        <w:tabs>
          <w:tab w:val="num" w:pos="2520"/>
        </w:tabs>
        <w:ind w:left="2520" w:hanging="360"/>
      </w:pPr>
      <w:rPr>
        <w:rFonts w:ascii="Symbol" w:hAnsi="Symbol"/>
        <w:sz w:val="24"/>
      </w:rPr>
    </w:lvl>
    <w:lvl w:ilvl="6">
      <w:start w:val="1"/>
      <w:numFmt w:val="bullet"/>
      <w:lvlText w:val=""/>
      <w:lvlJc w:val="left"/>
      <w:pPr>
        <w:tabs>
          <w:tab w:val="num" w:pos="2880"/>
        </w:tabs>
        <w:ind w:left="2880" w:hanging="360"/>
      </w:pPr>
      <w:rPr>
        <w:rFonts w:ascii="Symbol" w:hAnsi="Symbol"/>
        <w:sz w:val="24"/>
      </w:rPr>
    </w:lvl>
    <w:lvl w:ilvl="7">
      <w:start w:val="1"/>
      <w:numFmt w:val="bullet"/>
      <w:lvlText w:val=""/>
      <w:lvlJc w:val="left"/>
      <w:pPr>
        <w:tabs>
          <w:tab w:val="num" w:pos="3240"/>
        </w:tabs>
        <w:ind w:left="3240" w:hanging="360"/>
      </w:pPr>
      <w:rPr>
        <w:rFonts w:ascii="Symbol" w:hAnsi="Symbol"/>
        <w:sz w:val="24"/>
      </w:rPr>
    </w:lvl>
    <w:lvl w:ilvl="8">
      <w:start w:val="1"/>
      <w:numFmt w:val="bullet"/>
      <w:lvlText w:val=""/>
      <w:lvlJc w:val="left"/>
      <w:pPr>
        <w:tabs>
          <w:tab w:val="num" w:pos="3600"/>
        </w:tabs>
        <w:ind w:left="3600" w:hanging="360"/>
      </w:pPr>
      <w:rPr>
        <w:rFonts w:ascii="Symbol" w:hAnsi="Symbol"/>
        <w:sz w:val="24"/>
      </w:rPr>
    </w:lvl>
  </w:abstractNum>
  <w:abstractNum w:abstractNumId="3"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4" w15:restartNumberingAfterBreak="0">
    <w:nsid w:val="0A6576BB"/>
    <w:multiLevelType w:val="hybridMultilevel"/>
    <w:tmpl w:val="8F96EEBE"/>
    <w:lvl w:ilvl="0" w:tplc="7C8C712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5"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9E69F8"/>
    <w:multiLevelType w:val="multilevel"/>
    <w:tmpl w:val="6AEEC330"/>
    <w:lvl w:ilvl="0">
      <w:start w:val="6"/>
      <w:numFmt w:val="decimal"/>
      <w:lvlText w:val="%1."/>
      <w:lvlJc w:val="left"/>
      <w:pPr>
        <w:ind w:left="720" w:hanging="360"/>
      </w:pPr>
      <w:rPr>
        <w:rFonts w:cs="Times New Roman" w:hint="default"/>
      </w:rPr>
    </w:lvl>
    <w:lvl w:ilvl="1">
      <w:start w:val="1"/>
      <w:numFmt w:val="decimal"/>
      <w:pStyle w:val="20"/>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15:restartNumberingAfterBreak="0">
    <w:nsid w:val="3BFF53F0"/>
    <w:multiLevelType w:val="hybridMultilevel"/>
    <w:tmpl w:val="EC5E6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4645AAB"/>
    <w:multiLevelType w:val="hybridMultilevel"/>
    <w:tmpl w:val="58D08EBA"/>
    <w:lvl w:ilvl="0" w:tplc="3DD464E8">
      <w:start w:val="1"/>
      <w:numFmt w:val="bullet"/>
      <w:pStyle w:val="3"/>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hint="default"/>
      </w:rPr>
    </w:lvl>
    <w:lvl w:ilvl="8" w:tplc="04190005">
      <w:start w:val="1"/>
      <w:numFmt w:val="bullet"/>
      <w:lvlText w:val=""/>
      <w:lvlJc w:val="left"/>
      <w:pPr>
        <w:ind w:left="7909" w:hanging="360"/>
      </w:pPr>
      <w:rPr>
        <w:rFonts w:ascii="Wingdings" w:hAnsi="Wingdings" w:hint="default"/>
      </w:rPr>
    </w:lvl>
  </w:abstractNum>
  <w:num w:numId="1">
    <w:abstractNumId w:val="4"/>
  </w:num>
  <w:num w:numId="2">
    <w:abstractNumId w:val="8"/>
  </w:num>
  <w:num w:numId="3">
    <w:abstractNumId w:val="7"/>
  </w:num>
  <w:num w:numId="4">
    <w:abstractNumId w:val="5"/>
  </w:num>
  <w:num w:numId="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B44"/>
    <w:rsid w:val="000018A0"/>
    <w:rsid w:val="00002FFA"/>
    <w:rsid w:val="0000301F"/>
    <w:rsid w:val="00004B3F"/>
    <w:rsid w:val="00006BFA"/>
    <w:rsid w:val="00007E2B"/>
    <w:rsid w:val="000122B2"/>
    <w:rsid w:val="000147D0"/>
    <w:rsid w:val="00016F3E"/>
    <w:rsid w:val="00017AC0"/>
    <w:rsid w:val="0002082C"/>
    <w:rsid w:val="00020AB0"/>
    <w:rsid w:val="00020B30"/>
    <w:rsid w:val="00021988"/>
    <w:rsid w:val="00021996"/>
    <w:rsid w:val="00022916"/>
    <w:rsid w:val="00023F8E"/>
    <w:rsid w:val="00025C32"/>
    <w:rsid w:val="00026A3C"/>
    <w:rsid w:val="00033F5F"/>
    <w:rsid w:val="000351B0"/>
    <w:rsid w:val="000354B8"/>
    <w:rsid w:val="00037525"/>
    <w:rsid w:val="00040361"/>
    <w:rsid w:val="000417CD"/>
    <w:rsid w:val="00041AC1"/>
    <w:rsid w:val="000425BF"/>
    <w:rsid w:val="00042885"/>
    <w:rsid w:val="000429CA"/>
    <w:rsid w:val="00043720"/>
    <w:rsid w:val="00043E1E"/>
    <w:rsid w:val="00044B96"/>
    <w:rsid w:val="0004693E"/>
    <w:rsid w:val="00047E94"/>
    <w:rsid w:val="00050DB5"/>
    <w:rsid w:val="00051AE5"/>
    <w:rsid w:val="00060807"/>
    <w:rsid w:val="00061444"/>
    <w:rsid w:val="00061838"/>
    <w:rsid w:val="00063D96"/>
    <w:rsid w:val="00064CBB"/>
    <w:rsid w:val="00065642"/>
    <w:rsid w:val="00065CB3"/>
    <w:rsid w:val="00066F37"/>
    <w:rsid w:val="00067D75"/>
    <w:rsid w:val="000740C7"/>
    <w:rsid w:val="000746CD"/>
    <w:rsid w:val="00077425"/>
    <w:rsid w:val="00081E34"/>
    <w:rsid w:val="0008231A"/>
    <w:rsid w:val="000823C9"/>
    <w:rsid w:val="000832D7"/>
    <w:rsid w:val="00084BCC"/>
    <w:rsid w:val="00085C63"/>
    <w:rsid w:val="00085FC7"/>
    <w:rsid w:val="00090B74"/>
    <w:rsid w:val="00091022"/>
    <w:rsid w:val="00091BF2"/>
    <w:rsid w:val="00092D9E"/>
    <w:rsid w:val="00092E21"/>
    <w:rsid w:val="0009310E"/>
    <w:rsid w:val="00093BB5"/>
    <w:rsid w:val="0009561A"/>
    <w:rsid w:val="00095933"/>
    <w:rsid w:val="000A13D7"/>
    <w:rsid w:val="000A1B07"/>
    <w:rsid w:val="000A1D8C"/>
    <w:rsid w:val="000A31CD"/>
    <w:rsid w:val="000A3743"/>
    <w:rsid w:val="000A5610"/>
    <w:rsid w:val="000A6D90"/>
    <w:rsid w:val="000B16AA"/>
    <w:rsid w:val="000B2267"/>
    <w:rsid w:val="000B4FB8"/>
    <w:rsid w:val="000C2C13"/>
    <w:rsid w:val="000C496E"/>
    <w:rsid w:val="000C691E"/>
    <w:rsid w:val="000D291D"/>
    <w:rsid w:val="000D404F"/>
    <w:rsid w:val="000E10EC"/>
    <w:rsid w:val="000E1341"/>
    <w:rsid w:val="000E3840"/>
    <w:rsid w:val="000E41A6"/>
    <w:rsid w:val="000E45F2"/>
    <w:rsid w:val="000E6566"/>
    <w:rsid w:val="000E7D6F"/>
    <w:rsid w:val="000F0690"/>
    <w:rsid w:val="000F099C"/>
    <w:rsid w:val="000F3222"/>
    <w:rsid w:val="000F3BBB"/>
    <w:rsid w:val="000F5540"/>
    <w:rsid w:val="000F5C7D"/>
    <w:rsid w:val="000F5E35"/>
    <w:rsid w:val="000F62EE"/>
    <w:rsid w:val="000F7E0A"/>
    <w:rsid w:val="000F7FB0"/>
    <w:rsid w:val="00101079"/>
    <w:rsid w:val="00101563"/>
    <w:rsid w:val="001015D3"/>
    <w:rsid w:val="00102594"/>
    <w:rsid w:val="00102911"/>
    <w:rsid w:val="001036FF"/>
    <w:rsid w:val="0010390B"/>
    <w:rsid w:val="001040C8"/>
    <w:rsid w:val="00106BB7"/>
    <w:rsid w:val="0010705F"/>
    <w:rsid w:val="0011456E"/>
    <w:rsid w:val="00114A8B"/>
    <w:rsid w:val="00115E5D"/>
    <w:rsid w:val="001209ED"/>
    <w:rsid w:val="00120B44"/>
    <w:rsid w:val="00124419"/>
    <w:rsid w:val="0012496F"/>
    <w:rsid w:val="0012520D"/>
    <w:rsid w:val="00126594"/>
    <w:rsid w:val="0012772F"/>
    <w:rsid w:val="001279BA"/>
    <w:rsid w:val="0013037A"/>
    <w:rsid w:val="00130B68"/>
    <w:rsid w:val="00130F78"/>
    <w:rsid w:val="001353BE"/>
    <w:rsid w:val="0014110E"/>
    <w:rsid w:val="001416B3"/>
    <w:rsid w:val="00142077"/>
    <w:rsid w:val="00142EF0"/>
    <w:rsid w:val="00144E53"/>
    <w:rsid w:val="001458CD"/>
    <w:rsid w:val="00147012"/>
    <w:rsid w:val="00156970"/>
    <w:rsid w:val="00156E3E"/>
    <w:rsid w:val="0016103C"/>
    <w:rsid w:val="001614F2"/>
    <w:rsid w:val="00162335"/>
    <w:rsid w:val="001626A7"/>
    <w:rsid w:val="00162B25"/>
    <w:rsid w:val="00162BCE"/>
    <w:rsid w:val="00163B1B"/>
    <w:rsid w:val="00171B78"/>
    <w:rsid w:val="001721DC"/>
    <w:rsid w:val="00172D43"/>
    <w:rsid w:val="00180D79"/>
    <w:rsid w:val="0018156E"/>
    <w:rsid w:val="0018220B"/>
    <w:rsid w:val="00185FD4"/>
    <w:rsid w:val="001868CF"/>
    <w:rsid w:val="001948C1"/>
    <w:rsid w:val="001967C6"/>
    <w:rsid w:val="001A3C6A"/>
    <w:rsid w:val="001A3F51"/>
    <w:rsid w:val="001A4B1C"/>
    <w:rsid w:val="001A4B81"/>
    <w:rsid w:val="001A6AED"/>
    <w:rsid w:val="001A7A1B"/>
    <w:rsid w:val="001A7D19"/>
    <w:rsid w:val="001B0C70"/>
    <w:rsid w:val="001B0F26"/>
    <w:rsid w:val="001B1236"/>
    <w:rsid w:val="001B5580"/>
    <w:rsid w:val="001B7336"/>
    <w:rsid w:val="001C1C67"/>
    <w:rsid w:val="001D1E0A"/>
    <w:rsid w:val="001D2811"/>
    <w:rsid w:val="001D539C"/>
    <w:rsid w:val="001D7508"/>
    <w:rsid w:val="001D7E83"/>
    <w:rsid w:val="001E0314"/>
    <w:rsid w:val="001E1BEB"/>
    <w:rsid w:val="001E2380"/>
    <w:rsid w:val="001E2BB0"/>
    <w:rsid w:val="001E4C34"/>
    <w:rsid w:val="001E5A50"/>
    <w:rsid w:val="001E7342"/>
    <w:rsid w:val="001E7A1A"/>
    <w:rsid w:val="001F0C3D"/>
    <w:rsid w:val="001F1E8C"/>
    <w:rsid w:val="001F207C"/>
    <w:rsid w:val="001F2935"/>
    <w:rsid w:val="001F6086"/>
    <w:rsid w:val="001F6705"/>
    <w:rsid w:val="001F6B13"/>
    <w:rsid w:val="001F6F54"/>
    <w:rsid w:val="00202BE9"/>
    <w:rsid w:val="00203CE3"/>
    <w:rsid w:val="00204851"/>
    <w:rsid w:val="00204C05"/>
    <w:rsid w:val="002052E0"/>
    <w:rsid w:val="00210983"/>
    <w:rsid w:val="00210C0F"/>
    <w:rsid w:val="00215BC7"/>
    <w:rsid w:val="002166C0"/>
    <w:rsid w:val="002171C1"/>
    <w:rsid w:val="002258DC"/>
    <w:rsid w:val="00226434"/>
    <w:rsid w:val="0022706C"/>
    <w:rsid w:val="00230DB0"/>
    <w:rsid w:val="00231625"/>
    <w:rsid w:val="00232D31"/>
    <w:rsid w:val="00233F20"/>
    <w:rsid w:val="0023553E"/>
    <w:rsid w:val="00237DCC"/>
    <w:rsid w:val="002401E1"/>
    <w:rsid w:val="00240B4E"/>
    <w:rsid w:val="002425B5"/>
    <w:rsid w:val="00242CEB"/>
    <w:rsid w:val="00244B68"/>
    <w:rsid w:val="00245D3B"/>
    <w:rsid w:val="00246F52"/>
    <w:rsid w:val="00247376"/>
    <w:rsid w:val="00247728"/>
    <w:rsid w:val="002529E8"/>
    <w:rsid w:val="0025448E"/>
    <w:rsid w:val="0025710D"/>
    <w:rsid w:val="00261875"/>
    <w:rsid w:val="00262C04"/>
    <w:rsid w:val="00264CF4"/>
    <w:rsid w:val="00266893"/>
    <w:rsid w:val="00271944"/>
    <w:rsid w:val="002724DE"/>
    <w:rsid w:val="00274BBA"/>
    <w:rsid w:val="00274E50"/>
    <w:rsid w:val="002759D8"/>
    <w:rsid w:val="00283297"/>
    <w:rsid w:val="00283643"/>
    <w:rsid w:val="00285814"/>
    <w:rsid w:val="00285D26"/>
    <w:rsid w:val="0028791D"/>
    <w:rsid w:val="00290470"/>
    <w:rsid w:val="00292B40"/>
    <w:rsid w:val="00294E43"/>
    <w:rsid w:val="00295B6E"/>
    <w:rsid w:val="00295DD2"/>
    <w:rsid w:val="00296B2C"/>
    <w:rsid w:val="002A3598"/>
    <w:rsid w:val="002A52FF"/>
    <w:rsid w:val="002A6EA4"/>
    <w:rsid w:val="002A78D7"/>
    <w:rsid w:val="002B0B7B"/>
    <w:rsid w:val="002B13B9"/>
    <w:rsid w:val="002B50EA"/>
    <w:rsid w:val="002B5CCF"/>
    <w:rsid w:val="002B7A5A"/>
    <w:rsid w:val="002C0931"/>
    <w:rsid w:val="002C3896"/>
    <w:rsid w:val="002C3D31"/>
    <w:rsid w:val="002C3E78"/>
    <w:rsid w:val="002C5684"/>
    <w:rsid w:val="002D0AE8"/>
    <w:rsid w:val="002D1AF2"/>
    <w:rsid w:val="002D330D"/>
    <w:rsid w:val="002D69F5"/>
    <w:rsid w:val="002D7971"/>
    <w:rsid w:val="002E085A"/>
    <w:rsid w:val="002E330F"/>
    <w:rsid w:val="002E3BAA"/>
    <w:rsid w:val="002E3DC8"/>
    <w:rsid w:val="002E6E85"/>
    <w:rsid w:val="002E78D0"/>
    <w:rsid w:val="002F1A80"/>
    <w:rsid w:val="002F241B"/>
    <w:rsid w:val="002F4542"/>
    <w:rsid w:val="002F4989"/>
    <w:rsid w:val="002F69B2"/>
    <w:rsid w:val="002F6B44"/>
    <w:rsid w:val="002F6BCC"/>
    <w:rsid w:val="002F7C6D"/>
    <w:rsid w:val="00300880"/>
    <w:rsid w:val="003023C2"/>
    <w:rsid w:val="00304C69"/>
    <w:rsid w:val="00305D5D"/>
    <w:rsid w:val="0030668D"/>
    <w:rsid w:val="00306F96"/>
    <w:rsid w:val="00307494"/>
    <w:rsid w:val="00311DB6"/>
    <w:rsid w:val="003123DD"/>
    <w:rsid w:val="00317CF4"/>
    <w:rsid w:val="00320F5A"/>
    <w:rsid w:val="00322247"/>
    <w:rsid w:val="00324324"/>
    <w:rsid w:val="00326194"/>
    <w:rsid w:val="00326B48"/>
    <w:rsid w:val="00326D53"/>
    <w:rsid w:val="00330482"/>
    <w:rsid w:val="0033239E"/>
    <w:rsid w:val="00332EBB"/>
    <w:rsid w:val="003331DD"/>
    <w:rsid w:val="003336BA"/>
    <w:rsid w:val="00334C79"/>
    <w:rsid w:val="0033618D"/>
    <w:rsid w:val="00336365"/>
    <w:rsid w:val="00337BC9"/>
    <w:rsid w:val="00340483"/>
    <w:rsid w:val="00340680"/>
    <w:rsid w:val="00340EFC"/>
    <w:rsid w:val="00343518"/>
    <w:rsid w:val="00345679"/>
    <w:rsid w:val="003457FC"/>
    <w:rsid w:val="00350A9E"/>
    <w:rsid w:val="00351F68"/>
    <w:rsid w:val="00351FE4"/>
    <w:rsid w:val="0035308D"/>
    <w:rsid w:val="003535D9"/>
    <w:rsid w:val="003561E4"/>
    <w:rsid w:val="00356B69"/>
    <w:rsid w:val="00360CDF"/>
    <w:rsid w:val="00363D6C"/>
    <w:rsid w:val="0036516B"/>
    <w:rsid w:val="00365A45"/>
    <w:rsid w:val="003700D2"/>
    <w:rsid w:val="0037037B"/>
    <w:rsid w:val="003711BE"/>
    <w:rsid w:val="00371C52"/>
    <w:rsid w:val="0037234E"/>
    <w:rsid w:val="00372FCC"/>
    <w:rsid w:val="00373DB3"/>
    <w:rsid w:val="0037730B"/>
    <w:rsid w:val="00377556"/>
    <w:rsid w:val="00380D1E"/>
    <w:rsid w:val="003834F3"/>
    <w:rsid w:val="00385F8E"/>
    <w:rsid w:val="00385FC3"/>
    <w:rsid w:val="003860BA"/>
    <w:rsid w:val="003876AF"/>
    <w:rsid w:val="00390A7D"/>
    <w:rsid w:val="00391BEB"/>
    <w:rsid w:val="003959F9"/>
    <w:rsid w:val="00395B21"/>
    <w:rsid w:val="00396CD0"/>
    <w:rsid w:val="003A1494"/>
    <w:rsid w:val="003A20C4"/>
    <w:rsid w:val="003A53DE"/>
    <w:rsid w:val="003A6B56"/>
    <w:rsid w:val="003B0BE1"/>
    <w:rsid w:val="003B0D4D"/>
    <w:rsid w:val="003B1933"/>
    <w:rsid w:val="003B23D7"/>
    <w:rsid w:val="003B2805"/>
    <w:rsid w:val="003B3152"/>
    <w:rsid w:val="003B5F6F"/>
    <w:rsid w:val="003B616F"/>
    <w:rsid w:val="003C0FA8"/>
    <w:rsid w:val="003C3F29"/>
    <w:rsid w:val="003C5CEE"/>
    <w:rsid w:val="003C64B1"/>
    <w:rsid w:val="003D0768"/>
    <w:rsid w:val="003D1891"/>
    <w:rsid w:val="003D32E8"/>
    <w:rsid w:val="003D66E1"/>
    <w:rsid w:val="003E00A0"/>
    <w:rsid w:val="003E0DCA"/>
    <w:rsid w:val="003E3FF4"/>
    <w:rsid w:val="003E5767"/>
    <w:rsid w:val="003E6EE7"/>
    <w:rsid w:val="003E7E7B"/>
    <w:rsid w:val="003F0D77"/>
    <w:rsid w:val="003F17FA"/>
    <w:rsid w:val="003F5C4D"/>
    <w:rsid w:val="00400B9C"/>
    <w:rsid w:val="00400D0A"/>
    <w:rsid w:val="004012F3"/>
    <w:rsid w:val="00401DC6"/>
    <w:rsid w:val="00403266"/>
    <w:rsid w:val="00403A83"/>
    <w:rsid w:val="00403C83"/>
    <w:rsid w:val="004069B5"/>
    <w:rsid w:val="004077AB"/>
    <w:rsid w:val="00415559"/>
    <w:rsid w:val="00415F62"/>
    <w:rsid w:val="004208FE"/>
    <w:rsid w:val="00420CCF"/>
    <w:rsid w:val="00420EF8"/>
    <w:rsid w:val="00421695"/>
    <w:rsid w:val="00421E82"/>
    <w:rsid w:val="004259E0"/>
    <w:rsid w:val="00426C64"/>
    <w:rsid w:val="00427646"/>
    <w:rsid w:val="00430F00"/>
    <w:rsid w:val="0043211C"/>
    <w:rsid w:val="0043511B"/>
    <w:rsid w:val="00436D5A"/>
    <w:rsid w:val="00444070"/>
    <w:rsid w:val="00444288"/>
    <w:rsid w:val="00444299"/>
    <w:rsid w:val="00444C25"/>
    <w:rsid w:val="00445150"/>
    <w:rsid w:val="00447643"/>
    <w:rsid w:val="004476DB"/>
    <w:rsid w:val="004530F8"/>
    <w:rsid w:val="004536D1"/>
    <w:rsid w:val="00455F96"/>
    <w:rsid w:val="00456741"/>
    <w:rsid w:val="00461BF7"/>
    <w:rsid w:val="00464332"/>
    <w:rsid w:val="004653C5"/>
    <w:rsid w:val="004670E3"/>
    <w:rsid w:val="00467B64"/>
    <w:rsid w:val="00471AE4"/>
    <w:rsid w:val="00471E79"/>
    <w:rsid w:val="00472E3F"/>
    <w:rsid w:val="0047327A"/>
    <w:rsid w:val="004761A3"/>
    <w:rsid w:val="0048089A"/>
    <w:rsid w:val="00481AAD"/>
    <w:rsid w:val="004846D0"/>
    <w:rsid w:val="00484768"/>
    <w:rsid w:val="0048682D"/>
    <w:rsid w:val="0049168F"/>
    <w:rsid w:val="0049293A"/>
    <w:rsid w:val="0049317B"/>
    <w:rsid w:val="00494647"/>
    <w:rsid w:val="00494FC2"/>
    <w:rsid w:val="004A0C5B"/>
    <w:rsid w:val="004A3B66"/>
    <w:rsid w:val="004A4256"/>
    <w:rsid w:val="004A4313"/>
    <w:rsid w:val="004A4E3C"/>
    <w:rsid w:val="004A597D"/>
    <w:rsid w:val="004A7336"/>
    <w:rsid w:val="004B68C5"/>
    <w:rsid w:val="004C08DF"/>
    <w:rsid w:val="004C0C59"/>
    <w:rsid w:val="004C2FEA"/>
    <w:rsid w:val="004C78F7"/>
    <w:rsid w:val="004D0621"/>
    <w:rsid w:val="004D12A0"/>
    <w:rsid w:val="004D3B3F"/>
    <w:rsid w:val="004D7B76"/>
    <w:rsid w:val="004E0891"/>
    <w:rsid w:val="004E35DF"/>
    <w:rsid w:val="004E3C30"/>
    <w:rsid w:val="004E4054"/>
    <w:rsid w:val="004E490E"/>
    <w:rsid w:val="004E4FED"/>
    <w:rsid w:val="004E5E32"/>
    <w:rsid w:val="004E6B99"/>
    <w:rsid w:val="004F0AA9"/>
    <w:rsid w:val="004F106F"/>
    <w:rsid w:val="004F1ED7"/>
    <w:rsid w:val="004F26EC"/>
    <w:rsid w:val="004F2A31"/>
    <w:rsid w:val="004F432A"/>
    <w:rsid w:val="004F7AA4"/>
    <w:rsid w:val="004F7B2F"/>
    <w:rsid w:val="005005D5"/>
    <w:rsid w:val="00500F9A"/>
    <w:rsid w:val="00501F4E"/>
    <w:rsid w:val="005022F2"/>
    <w:rsid w:val="0050272C"/>
    <w:rsid w:val="0050293D"/>
    <w:rsid w:val="00502A19"/>
    <w:rsid w:val="00502F84"/>
    <w:rsid w:val="005042AA"/>
    <w:rsid w:val="0050488B"/>
    <w:rsid w:val="00505114"/>
    <w:rsid w:val="005051B6"/>
    <w:rsid w:val="005053E0"/>
    <w:rsid w:val="005063FC"/>
    <w:rsid w:val="00506A01"/>
    <w:rsid w:val="00510714"/>
    <w:rsid w:val="00511C87"/>
    <w:rsid w:val="0051743C"/>
    <w:rsid w:val="005174CE"/>
    <w:rsid w:val="00517AA1"/>
    <w:rsid w:val="00521917"/>
    <w:rsid w:val="0052254D"/>
    <w:rsid w:val="00523343"/>
    <w:rsid w:val="00523C20"/>
    <w:rsid w:val="005251E6"/>
    <w:rsid w:val="00527EDC"/>
    <w:rsid w:val="00531BAE"/>
    <w:rsid w:val="00532C46"/>
    <w:rsid w:val="00533397"/>
    <w:rsid w:val="00533818"/>
    <w:rsid w:val="005351B6"/>
    <w:rsid w:val="005374C8"/>
    <w:rsid w:val="005434A1"/>
    <w:rsid w:val="00544F05"/>
    <w:rsid w:val="00547B2A"/>
    <w:rsid w:val="00550B63"/>
    <w:rsid w:val="0055228C"/>
    <w:rsid w:val="00552F22"/>
    <w:rsid w:val="00560193"/>
    <w:rsid w:val="00560AE7"/>
    <w:rsid w:val="005614A3"/>
    <w:rsid w:val="005632E6"/>
    <w:rsid w:val="005645A1"/>
    <w:rsid w:val="0056555C"/>
    <w:rsid w:val="0056628A"/>
    <w:rsid w:val="005666BC"/>
    <w:rsid w:val="00567F5A"/>
    <w:rsid w:val="00572E50"/>
    <w:rsid w:val="00573009"/>
    <w:rsid w:val="005733F2"/>
    <w:rsid w:val="0057408C"/>
    <w:rsid w:val="00574B23"/>
    <w:rsid w:val="00575215"/>
    <w:rsid w:val="00576D29"/>
    <w:rsid w:val="005773F1"/>
    <w:rsid w:val="005778A3"/>
    <w:rsid w:val="00580EB3"/>
    <w:rsid w:val="005814A2"/>
    <w:rsid w:val="005832EE"/>
    <w:rsid w:val="00583761"/>
    <w:rsid w:val="005842A5"/>
    <w:rsid w:val="005846DE"/>
    <w:rsid w:val="0058561F"/>
    <w:rsid w:val="005868C0"/>
    <w:rsid w:val="00586ADE"/>
    <w:rsid w:val="00593300"/>
    <w:rsid w:val="00594D4F"/>
    <w:rsid w:val="00595B6F"/>
    <w:rsid w:val="00595FDD"/>
    <w:rsid w:val="0059667B"/>
    <w:rsid w:val="0059794F"/>
    <w:rsid w:val="005A0079"/>
    <w:rsid w:val="005A053C"/>
    <w:rsid w:val="005A1910"/>
    <w:rsid w:val="005A43E6"/>
    <w:rsid w:val="005A60E0"/>
    <w:rsid w:val="005A6B01"/>
    <w:rsid w:val="005A6C67"/>
    <w:rsid w:val="005A78AE"/>
    <w:rsid w:val="005A7EEF"/>
    <w:rsid w:val="005B03DD"/>
    <w:rsid w:val="005B0B4D"/>
    <w:rsid w:val="005B10D8"/>
    <w:rsid w:val="005B1644"/>
    <w:rsid w:val="005B215D"/>
    <w:rsid w:val="005B37EA"/>
    <w:rsid w:val="005B50FC"/>
    <w:rsid w:val="005B5AD8"/>
    <w:rsid w:val="005B6B2B"/>
    <w:rsid w:val="005C1C7E"/>
    <w:rsid w:val="005C2B64"/>
    <w:rsid w:val="005C2D4D"/>
    <w:rsid w:val="005C328B"/>
    <w:rsid w:val="005C3402"/>
    <w:rsid w:val="005C4DA7"/>
    <w:rsid w:val="005C56C8"/>
    <w:rsid w:val="005C71FA"/>
    <w:rsid w:val="005C7AD7"/>
    <w:rsid w:val="005C7DBA"/>
    <w:rsid w:val="005D032D"/>
    <w:rsid w:val="005D0993"/>
    <w:rsid w:val="005D0DAB"/>
    <w:rsid w:val="005D1341"/>
    <w:rsid w:val="005D5A09"/>
    <w:rsid w:val="005D5BDD"/>
    <w:rsid w:val="005D5CD0"/>
    <w:rsid w:val="005D5D3F"/>
    <w:rsid w:val="005D71F7"/>
    <w:rsid w:val="005D7536"/>
    <w:rsid w:val="005E06C0"/>
    <w:rsid w:val="005E5280"/>
    <w:rsid w:val="005E58F0"/>
    <w:rsid w:val="005E686D"/>
    <w:rsid w:val="005E6982"/>
    <w:rsid w:val="005F071B"/>
    <w:rsid w:val="005F1010"/>
    <w:rsid w:val="005F1D62"/>
    <w:rsid w:val="005F2605"/>
    <w:rsid w:val="005F6FA5"/>
    <w:rsid w:val="00600921"/>
    <w:rsid w:val="00603BA8"/>
    <w:rsid w:val="00604A52"/>
    <w:rsid w:val="006055E3"/>
    <w:rsid w:val="00605C9F"/>
    <w:rsid w:val="00610B52"/>
    <w:rsid w:val="00614AAA"/>
    <w:rsid w:val="00615DA9"/>
    <w:rsid w:val="006163C0"/>
    <w:rsid w:val="00616535"/>
    <w:rsid w:val="00616C81"/>
    <w:rsid w:val="00617548"/>
    <w:rsid w:val="00620939"/>
    <w:rsid w:val="00620E2A"/>
    <w:rsid w:val="00623C26"/>
    <w:rsid w:val="006261EF"/>
    <w:rsid w:val="006311E3"/>
    <w:rsid w:val="006317B1"/>
    <w:rsid w:val="006323C4"/>
    <w:rsid w:val="00632E47"/>
    <w:rsid w:val="00633318"/>
    <w:rsid w:val="0063347D"/>
    <w:rsid w:val="0063477E"/>
    <w:rsid w:val="006347CD"/>
    <w:rsid w:val="006435DE"/>
    <w:rsid w:val="00645EB1"/>
    <w:rsid w:val="00645FE1"/>
    <w:rsid w:val="00647055"/>
    <w:rsid w:val="0065205E"/>
    <w:rsid w:val="00652452"/>
    <w:rsid w:val="00655EDF"/>
    <w:rsid w:val="0065727F"/>
    <w:rsid w:val="00662444"/>
    <w:rsid w:val="00662DB4"/>
    <w:rsid w:val="00663031"/>
    <w:rsid w:val="0066583A"/>
    <w:rsid w:val="00665CC5"/>
    <w:rsid w:val="00665D52"/>
    <w:rsid w:val="0066606A"/>
    <w:rsid w:val="0066745C"/>
    <w:rsid w:val="0067102B"/>
    <w:rsid w:val="0067378A"/>
    <w:rsid w:val="00673833"/>
    <w:rsid w:val="00676556"/>
    <w:rsid w:val="00676869"/>
    <w:rsid w:val="0067707F"/>
    <w:rsid w:val="006773AD"/>
    <w:rsid w:val="00677B46"/>
    <w:rsid w:val="00684501"/>
    <w:rsid w:val="00684C15"/>
    <w:rsid w:val="006869C7"/>
    <w:rsid w:val="00692294"/>
    <w:rsid w:val="0069709B"/>
    <w:rsid w:val="00697DDA"/>
    <w:rsid w:val="006A2349"/>
    <w:rsid w:val="006A2FA2"/>
    <w:rsid w:val="006A3EA9"/>
    <w:rsid w:val="006A51E2"/>
    <w:rsid w:val="006A62E0"/>
    <w:rsid w:val="006A7E0C"/>
    <w:rsid w:val="006B00A1"/>
    <w:rsid w:val="006B05EF"/>
    <w:rsid w:val="006B47ED"/>
    <w:rsid w:val="006B668A"/>
    <w:rsid w:val="006B6CD4"/>
    <w:rsid w:val="006B7015"/>
    <w:rsid w:val="006B7965"/>
    <w:rsid w:val="006C0350"/>
    <w:rsid w:val="006C188E"/>
    <w:rsid w:val="006C1FD9"/>
    <w:rsid w:val="006C291C"/>
    <w:rsid w:val="006C3CC6"/>
    <w:rsid w:val="006C41DF"/>
    <w:rsid w:val="006C47C6"/>
    <w:rsid w:val="006C4A75"/>
    <w:rsid w:val="006C5149"/>
    <w:rsid w:val="006D4697"/>
    <w:rsid w:val="006D46AF"/>
    <w:rsid w:val="006D52FE"/>
    <w:rsid w:val="006D600F"/>
    <w:rsid w:val="006D7DF0"/>
    <w:rsid w:val="006E02C1"/>
    <w:rsid w:val="006E2B2C"/>
    <w:rsid w:val="006E2F8C"/>
    <w:rsid w:val="006E33E3"/>
    <w:rsid w:val="006E4308"/>
    <w:rsid w:val="006E4BEE"/>
    <w:rsid w:val="006E4F91"/>
    <w:rsid w:val="006E572F"/>
    <w:rsid w:val="006E63DA"/>
    <w:rsid w:val="006F0CB1"/>
    <w:rsid w:val="006F42AD"/>
    <w:rsid w:val="006F542F"/>
    <w:rsid w:val="006F5852"/>
    <w:rsid w:val="006F58CA"/>
    <w:rsid w:val="006F5F66"/>
    <w:rsid w:val="00700067"/>
    <w:rsid w:val="0070048E"/>
    <w:rsid w:val="00700C76"/>
    <w:rsid w:val="00702F03"/>
    <w:rsid w:val="00703FA2"/>
    <w:rsid w:val="007123A9"/>
    <w:rsid w:val="0071247C"/>
    <w:rsid w:val="00712F17"/>
    <w:rsid w:val="007156A2"/>
    <w:rsid w:val="00715DD9"/>
    <w:rsid w:val="0071631C"/>
    <w:rsid w:val="00716320"/>
    <w:rsid w:val="007166CB"/>
    <w:rsid w:val="007166EF"/>
    <w:rsid w:val="00716CAB"/>
    <w:rsid w:val="00717A54"/>
    <w:rsid w:val="0072252F"/>
    <w:rsid w:val="00723B76"/>
    <w:rsid w:val="00723E17"/>
    <w:rsid w:val="00724E81"/>
    <w:rsid w:val="00730A50"/>
    <w:rsid w:val="007325A2"/>
    <w:rsid w:val="00733ABC"/>
    <w:rsid w:val="0073462E"/>
    <w:rsid w:val="00735980"/>
    <w:rsid w:val="00741F61"/>
    <w:rsid w:val="0074473D"/>
    <w:rsid w:val="007455CB"/>
    <w:rsid w:val="007457AA"/>
    <w:rsid w:val="00751295"/>
    <w:rsid w:val="007535A3"/>
    <w:rsid w:val="00755BA3"/>
    <w:rsid w:val="00755C55"/>
    <w:rsid w:val="00756A04"/>
    <w:rsid w:val="007572E0"/>
    <w:rsid w:val="00760EA7"/>
    <w:rsid w:val="00761E31"/>
    <w:rsid w:val="00762A7F"/>
    <w:rsid w:val="00763AA6"/>
    <w:rsid w:val="00773F34"/>
    <w:rsid w:val="007769CF"/>
    <w:rsid w:val="007776B1"/>
    <w:rsid w:val="00777C9C"/>
    <w:rsid w:val="0078129B"/>
    <w:rsid w:val="007859DD"/>
    <w:rsid w:val="00785DC4"/>
    <w:rsid w:val="007873AD"/>
    <w:rsid w:val="00787DCB"/>
    <w:rsid w:val="00790DC9"/>
    <w:rsid w:val="00792381"/>
    <w:rsid w:val="007925BD"/>
    <w:rsid w:val="00792E9D"/>
    <w:rsid w:val="00794C35"/>
    <w:rsid w:val="007973DF"/>
    <w:rsid w:val="007A1EFA"/>
    <w:rsid w:val="007A23F0"/>
    <w:rsid w:val="007A2F1C"/>
    <w:rsid w:val="007A30BF"/>
    <w:rsid w:val="007A4A95"/>
    <w:rsid w:val="007B0129"/>
    <w:rsid w:val="007B2245"/>
    <w:rsid w:val="007B4AA9"/>
    <w:rsid w:val="007B4CA8"/>
    <w:rsid w:val="007B4E95"/>
    <w:rsid w:val="007B74F4"/>
    <w:rsid w:val="007C1BC9"/>
    <w:rsid w:val="007C4B44"/>
    <w:rsid w:val="007D23E1"/>
    <w:rsid w:val="007D3216"/>
    <w:rsid w:val="007D33BC"/>
    <w:rsid w:val="007D3D92"/>
    <w:rsid w:val="007D45C7"/>
    <w:rsid w:val="007D4D33"/>
    <w:rsid w:val="007D680E"/>
    <w:rsid w:val="007E04BC"/>
    <w:rsid w:val="007E153A"/>
    <w:rsid w:val="007E32F7"/>
    <w:rsid w:val="007E6E2E"/>
    <w:rsid w:val="007E7B18"/>
    <w:rsid w:val="007F08ED"/>
    <w:rsid w:val="007F0AE6"/>
    <w:rsid w:val="007F417B"/>
    <w:rsid w:val="007F44BA"/>
    <w:rsid w:val="007F52B6"/>
    <w:rsid w:val="007F69D7"/>
    <w:rsid w:val="00800952"/>
    <w:rsid w:val="008021B3"/>
    <w:rsid w:val="00804C0F"/>
    <w:rsid w:val="00806EA3"/>
    <w:rsid w:val="00811690"/>
    <w:rsid w:val="00816563"/>
    <w:rsid w:val="00820FB9"/>
    <w:rsid w:val="0082276F"/>
    <w:rsid w:val="00823B2B"/>
    <w:rsid w:val="00824454"/>
    <w:rsid w:val="00826376"/>
    <w:rsid w:val="0082708B"/>
    <w:rsid w:val="00827E61"/>
    <w:rsid w:val="00830070"/>
    <w:rsid w:val="00830C4C"/>
    <w:rsid w:val="008310C0"/>
    <w:rsid w:val="008316B2"/>
    <w:rsid w:val="00832610"/>
    <w:rsid w:val="00832654"/>
    <w:rsid w:val="00832CF5"/>
    <w:rsid w:val="00832D71"/>
    <w:rsid w:val="0083463C"/>
    <w:rsid w:val="008375BC"/>
    <w:rsid w:val="00840230"/>
    <w:rsid w:val="008403F4"/>
    <w:rsid w:val="00840EE7"/>
    <w:rsid w:val="00841135"/>
    <w:rsid w:val="00841436"/>
    <w:rsid w:val="008427E0"/>
    <w:rsid w:val="00842D1E"/>
    <w:rsid w:val="00843FDF"/>
    <w:rsid w:val="00844B33"/>
    <w:rsid w:val="00844D83"/>
    <w:rsid w:val="00845385"/>
    <w:rsid w:val="00850ED5"/>
    <w:rsid w:val="0085187A"/>
    <w:rsid w:val="008541C8"/>
    <w:rsid w:val="00854955"/>
    <w:rsid w:val="008551D2"/>
    <w:rsid w:val="0085743B"/>
    <w:rsid w:val="00857698"/>
    <w:rsid w:val="00857D69"/>
    <w:rsid w:val="00861D09"/>
    <w:rsid w:val="008620A4"/>
    <w:rsid w:val="00862F77"/>
    <w:rsid w:val="00863384"/>
    <w:rsid w:val="0086723D"/>
    <w:rsid w:val="00872EC2"/>
    <w:rsid w:val="00874069"/>
    <w:rsid w:val="00874174"/>
    <w:rsid w:val="00875EC1"/>
    <w:rsid w:val="00877087"/>
    <w:rsid w:val="008771FB"/>
    <w:rsid w:val="008779CB"/>
    <w:rsid w:val="00880CF3"/>
    <w:rsid w:val="0088176A"/>
    <w:rsid w:val="008827AF"/>
    <w:rsid w:val="008830FC"/>
    <w:rsid w:val="008831C3"/>
    <w:rsid w:val="00883AC6"/>
    <w:rsid w:val="008871D8"/>
    <w:rsid w:val="008952C6"/>
    <w:rsid w:val="00896110"/>
    <w:rsid w:val="008A0B17"/>
    <w:rsid w:val="008A70B4"/>
    <w:rsid w:val="008B05D6"/>
    <w:rsid w:val="008B2B4B"/>
    <w:rsid w:val="008B2E5D"/>
    <w:rsid w:val="008B3226"/>
    <w:rsid w:val="008B4A2A"/>
    <w:rsid w:val="008B5315"/>
    <w:rsid w:val="008B5D0A"/>
    <w:rsid w:val="008C0D3B"/>
    <w:rsid w:val="008C3E9B"/>
    <w:rsid w:val="008C410F"/>
    <w:rsid w:val="008C5430"/>
    <w:rsid w:val="008C78EA"/>
    <w:rsid w:val="008D395E"/>
    <w:rsid w:val="008D4188"/>
    <w:rsid w:val="008D4B48"/>
    <w:rsid w:val="008D5B6B"/>
    <w:rsid w:val="008D6BEF"/>
    <w:rsid w:val="008D7B83"/>
    <w:rsid w:val="008E0008"/>
    <w:rsid w:val="008E01EC"/>
    <w:rsid w:val="008E0FD3"/>
    <w:rsid w:val="008E14DE"/>
    <w:rsid w:val="008E37DE"/>
    <w:rsid w:val="008E3AEE"/>
    <w:rsid w:val="008E5713"/>
    <w:rsid w:val="008E64E7"/>
    <w:rsid w:val="008E706C"/>
    <w:rsid w:val="008F5BB8"/>
    <w:rsid w:val="008F6E03"/>
    <w:rsid w:val="00903A3D"/>
    <w:rsid w:val="009053B0"/>
    <w:rsid w:val="009073E4"/>
    <w:rsid w:val="00907C95"/>
    <w:rsid w:val="00910834"/>
    <w:rsid w:val="00914954"/>
    <w:rsid w:val="00914B72"/>
    <w:rsid w:val="00917837"/>
    <w:rsid w:val="009220C0"/>
    <w:rsid w:val="00922C43"/>
    <w:rsid w:val="0092443A"/>
    <w:rsid w:val="00924827"/>
    <w:rsid w:val="0092560B"/>
    <w:rsid w:val="00926631"/>
    <w:rsid w:val="00930DC4"/>
    <w:rsid w:val="00933239"/>
    <w:rsid w:val="00933278"/>
    <w:rsid w:val="00935701"/>
    <w:rsid w:val="00937BF4"/>
    <w:rsid w:val="00945DCB"/>
    <w:rsid w:val="0094630C"/>
    <w:rsid w:val="009466C1"/>
    <w:rsid w:val="00946A72"/>
    <w:rsid w:val="00947129"/>
    <w:rsid w:val="00947A6B"/>
    <w:rsid w:val="00947A99"/>
    <w:rsid w:val="00947FA3"/>
    <w:rsid w:val="00961874"/>
    <w:rsid w:val="009624DE"/>
    <w:rsid w:val="00962A79"/>
    <w:rsid w:val="00964046"/>
    <w:rsid w:val="0096481D"/>
    <w:rsid w:val="00965170"/>
    <w:rsid w:val="00965647"/>
    <w:rsid w:val="009675BA"/>
    <w:rsid w:val="009703E2"/>
    <w:rsid w:val="0097186D"/>
    <w:rsid w:val="0097309F"/>
    <w:rsid w:val="00974963"/>
    <w:rsid w:val="009749A7"/>
    <w:rsid w:val="00975378"/>
    <w:rsid w:val="00976E34"/>
    <w:rsid w:val="00976F6C"/>
    <w:rsid w:val="00977622"/>
    <w:rsid w:val="00977FBF"/>
    <w:rsid w:val="009823A9"/>
    <w:rsid w:val="00982515"/>
    <w:rsid w:val="00982B06"/>
    <w:rsid w:val="00984FF8"/>
    <w:rsid w:val="00987FD3"/>
    <w:rsid w:val="00992F05"/>
    <w:rsid w:val="00993F8B"/>
    <w:rsid w:val="0099510A"/>
    <w:rsid w:val="00996093"/>
    <w:rsid w:val="009A040C"/>
    <w:rsid w:val="009A3371"/>
    <w:rsid w:val="009A3D37"/>
    <w:rsid w:val="009A46E8"/>
    <w:rsid w:val="009A6F50"/>
    <w:rsid w:val="009A71E7"/>
    <w:rsid w:val="009A7D1D"/>
    <w:rsid w:val="009B0205"/>
    <w:rsid w:val="009B0D88"/>
    <w:rsid w:val="009B2064"/>
    <w:rsid w:val="009C0E97"/>
    <w:rsid w:val="009C1B44"/>
    <w:rsid w:val="009C4DA7"/>
    <w:rsid w:val="009C5060"/>
    <w:rsid w:val="009C68EF"/>
    <w:rsid w:val="009C7708"/>
    <w:rsid w:val="009D1D05"/>
    <w:rsid w:val="009D3E9E"/>
    <w:rsid w:val="009D4F81"/>
    <w:rsid w:val="009E5C6F"/>
    <w:rsid w:val="009E7476"/>
    <w:rsid w:val="009E7E04"/>
    <w:rsid w:val="009F0DC7"/>
    <w:rsid w:val="009F11DF"/>
    <w:rsid w:val="009F47C1"/>
    <w:rsid w:val="009F7507"/>
    <w:rsid w:val="00A014E9"/>
    <w:rsid w:val="00A02C8A"/>
    <w:rsid w:val="00A04C8F"/>
    <w:rsid w:val="00A04CD7"/>
    <w:rsid w:val="00A04E07"/>
    <w:rsid w:val="00A06B1B"/>
    <w:rsid w:val="00A10D56"/>
    <w:rsid w:val="00A1402D"/>
    <w:rsid w:val="00A14612"/>
    <w:rsid w:val="00A16BF2"/>
    <w:rsid w:val="00A1766C"/>
    <w:rsid w:val="00A21AB9"/>
    <w:rsid w:val="00A21AFD"/>
    <w:rsid w:val="00A22C46"/>
    <w:rsid w:val="00A23C56"/>
    <w:rsid w:val="00A23CF9"/>
    <w:rsid w:val="00A24330"/>
    <w:rsid w:val="00A266E2"/>
    <w:rsid w:val="00A271F8"/>
    <w:rsid w:val="00A27F81"/>
    <w:rsid w:val="00A27FBD"/>
    <w:rsid w:val="00A4108E"/>
    <w:rsid w:val="00A44C4B"/>
    <w:rsid w:val="00A45FC1"/>
    <w:rsid w:val="00A46750"/>
    <w:rsid w:val="00A501B7"/>
    <w:rsid w:val="00A523F1"/>
    <w:rsid w:val="00A52B56"/>
    <w:rsid w:val="00A5308E"/>
    <w:rsid w:val="00A55FDA"/>
    <w:rsid w:val="00A616FF"/>
    <w:rsid w:val="00A620DF"/>
    <w:rsid w:val="00A62913"/>
    <w:rsid w:val="00A662BD"/>
    <w:rsid w:val="00A6680C"/>
    <w:rsid w:val="00A70D8B"/>
    <w:rsid w:val="00A72CFF"/>
    <w:rsid w:val="00A72F2D"/>
    <w:rsid w:val="00A74E51"/>
    <w:rsid w:val="00A819A9"/>
    <w:rsid w:val="00A82452"/>
    <w:rsid w:val="00A83EF1"/>
    <w:rsid w:val="00A84B76"/>
    <w:rsid w:val="00A948CA"/>
    <w:rsid w:val="00A951B1"/>
    <w:rsid w:val="00A95B36"/>
    <w:rsid w:val="00A966F0"/>
    <w:rsid w:val="00A96EBE"/>
    <w:rsid w:val="00A9748D"/>
    <w:rsid w:val="00AA099C"/>
    <w:rsid w:val="00AA53B6"/>
    <w:rsid w:val="00AA60F3"/>
    <w:rsid w:val="00AB2AF8"/>
    <w:rsid w:val="00AB3B65"/>
    <w:rsid w:val="00AB4A08"/>
    <w:rsid w:val="00AB7BA0"/>
    <w:rsid w:val="00AB7FD2"/>
    <w:rsid w:val="00AC08C3"/>
    <w:rsid w:val="00AC090E"/>
    <w:rsid w:val="00AC0C70"/>
    <w:rsid w:val="00AC19B2"/>
    <w:rsid w:val="00AC1DD8"/>
    <w:rsid w:val="00AC2528"/>
    <w:rsid w:val="00AC3825"/>
    <w:rsid w:val="00AC3FEB"/>
    <w:rsid w:val="00AC5A40"/>
    <w:rsid w:val="00AC7360"/>
    <w:rsid w:val="00AC7427"/>
    <w:rsid w:val="00AC7B61"/>
    <w:rsid w:val="00AD1FB9"/>
    <w:rsid w:val="00AD2724"/>
    <w:rsid w:val="00AD3F7B"/>
    <w:rsid w:val="00AD50D8"/>
    <w:rsid w:val="00AD5267"/>
    <w:rsid w:val="00AE0B73"/>
    <w:rsid w:val="00AE0CB5"/>
    <w:rsid w:val="00AE443F"/>
    <w:rsid w:val="00AE5839"/>
    <w:rsid w:val="00AE63BA"/>
    <w:rsid w:val="00AE63DC"/>
    <w:rsid w:val="00AE6B4F"/>
    <w:rsid w:val="00AE6FEA"/>
    <w:rsid w:val="00AF5441"/>
    <w:rsid w:val="00B0648C"/>
    <w:rsid w:val="00B07809"/>
    <w:rsid w:val="00B11593"/>
    <w:rsid w:val="00B13D76"/>
    <w:rsid w:val="00B15DE6"/>
    <w:rsid w:val="00B1611C"/>
    <w:rsid w:val="00B1655E"/>
    <w:rsid w:val="00B16AEB"/>
    <w:rsid w:val="00B17E79"/>
    <w:rsid w:val="00B2108E"/>
    <w:rsid w:val="00B21BED"/>
    <w:rsid w:val="00B259FD"/>
    <w:rsid w:val="00B2642A"/>
    <w:rsid w:val="00B305BE"/>
    <w:rsid w:val="00B321EF"/>
    <w:rsid w:val="00B34520"/>
    <w:rsid w:val="00B377AE"/>
    <w:rsid w:val="00B4026E"/>
    <w:rsid w:val="00B40615"/>
    <w:rsid w:val="00B41751"/>
    <w:rsid w:val="00B41F1E"/>
    <w:rsid w:val="00B42C6B"/>
    <w:rsid w:val="00B433C2"/>
    <w:rsid w:val="00B476F7"/>
    <w:rsid w:val="00B5048C"/>
    <w:rsid w:val="00B50AB1"/>
    <w:rsid w:val="00B50BD1"/>
    <w:rsid w:val="00B50E44"/>
    <w:rsid w:val="00B56403"/>
    <w:rsid w:val="00B56938"/>
    <w:rsid w:val="00B57E2C"/>
    <w:rsid w:val="00B61C11"/>
    <w:rsid w:val="00B6289A"/>
    <w:rsid w:val="00B63089"/>
    <w:rsid w:val="00B638F2"/>
    <w:rsid w:val="00B64789"/>
    <w:rsid w:val="00B662F9"/>
    <w:rsid w:val="00B66B7A"/>
    <w:rsid w:val="00B670FC"/>
    <w:rsid w:val="00B70C8C"/>
    <w:rsid w:val="00B72C80"/>
    <w:rsid w:val="00B73BB8"/>
    <w:rsid w:val="00B74BFF"/>
    <w:rsid w:val="00B773E9"/>
    <w:rsid w:val="00B8186D"/>
    <w:rsid w:val="00B82323"/>
    <w:rsid w:val="00B83108"/>
    <w:rsid w:val="00B834A3"/>
    <w:rsid w:val="00B84CD8"/>
    <w:rsid w:val="00B851A8"/>
    <w:rsid w:val="00B858D1"/>
    <w:rsid w:val="00B865E1"/>
    <w:rsid w:val="00B86E6F"/>
    <w:rsid w:val="00B90433"/>
    <w:rsid w:val="00B91BAF"/>
    <w:rsid w:val="00B91F0F"/>
    <w:rsid w:val="00B92EAA"/>
    <w:rsid w:val="00B9312B"/>
    <w:rsid w:val="00B93786"/>
    <w:rsid w:val="00B93F72"/>
    <w:rsid w:val="00B95CED"/>
    <w:rsid w:val="00BA1B59"/>
    <w:rsid w:val="00BA2AFC"/>
    <w:rsid w:val="00BA3E83"/>
    <w:rsid w:val="00BA4355"/>
    <w:rsid w:val="00BA466A"/>
    <w:rsid w:val="00BA7454"/>
    <w:rsid w:val="00BA7AE3"/>
    <w:rsid w:val="00BB10B3"/>
    <w:rsid w:val="00BB4439"/>
    <w:rsid w:val="00BB6E53"/>
    <w:rsid w:val="00BC1AC7"/>
    <w:rsid w:val="00BC34E6"/>
    <w:rsid w:val="00BC562D"/>
    <w:rsid w:val="00BC5C74"/>
    <w:rsid w:val="00BD4979"/>
    <w:rsid w:val="00BD574C"/>
    <w:rsid w:val="00BD63A8"/>
    <w:rsid w:val="00BD78D6"/>
    <w:rsid w:val="00BD7C17"/>
    <w:rsid w:val="00BE0813"/>
    <w:rsid w:val="00BE2BF5"/>
    <w:rsid w:val="00BE2C9C"/>
    <w:rsid w:val="00BE3AE5"/>
    <w:rsid w:val="00BE461B"/>
    <w:rsid w:val="00BE606F"/>
    <w:rsid w:val="00BE7409"/>
    <w:rsid w:val="00BE7774"/>
    <w:rsid w:val="00BF10F2"/>
    <w:rsid w:val="00BF2864"/>
    <w:rsid w:val="00BF3457"/>
    <w:rsid w:val="00BF5C17"/>
    <w:rsid w:val="00BF7ECD"/>
    <w:rsid w:val="00C03C5E"/>
    <w:rsid w:val="00C04E2F"/>
    <w:rsid w:val="00C10D93"/>
    <w:rsid w:val="00C10EC1"/>
    <w:rsid w:val="00C13A67"/>
    <w:rsid w:val="00C16605"/>
    <w:rsid w:val="00C16D68"/>
    <w:rsid w:val="00C2113A"/>
    <w:rsid w:val="00C25AA7"/>
    <w:rsid w:val="00C30DA1"/>
    <w:rsid w:val="00C31CFB"/>
    <w:rsid w:val="00C320B9"/>
    <w:rsid w:val="00C35713"/>
    <w:rsid w:val="00C357C7"/>
    <w:rsid w:val="00C3664C"/>
    <w:rsid w:val="00C36F3E"/>
    <w:rsid w:val="00C37BE4"/>
    <w:rsid w:val="00C37D1B"/>
    <w:rsid w:val="00C40480"/>
    <w:rsid w:val="00C409E0"/>
    <w:rsid w:val="00C40AAA"/>
    <w:rsid w:val="00C41A91"/>
    <w:rsid w:val="00C42389"/>
    <w:rsid w:val="00C4567D"/>
    <w:rsid w:val="00C46141"/>
    <w:rsid w:val="00C50E09"/>
    <w:rsid w:val="00C51799"/>
    <w:rsid w:val="00C51B06"/>
    <w:rsid w:val="00C5447E"/>
    <w:rsid w:val="00C557A2"/>
    <w:rsid w:val="00C561C1"/>
    <w:rsid w:val="00C57E30"/>
    <w:rsid w:val="00C62725"/>
    <w:rsid w:val="00C6470D"/>
    <w:rsid w:val="00C64D3E"/>
    <w:rsid w:val="00C70E9F"/>
    <w:rsid w:val="00C7233A"/>
    <w:rsid w:val="00C726C1"/>
    <w:rsid w:val="00C73B36"/>
    <w:rsid w:val="00C758F9"/>
    <w:rsid w:val="00C759E6"/>
    <w:rsid w:val="00C75E92"/>
    <w:rsid w:val="00C760F8"/>
    <w:rsid w:val="00C80A1B"/>
    <w:rsid w:val="00C83AD2"/>
    <w:rsid w:val="00C8518B"/>
    <w:rsid w:val="00C851DC"/>
    <w:rsid w:val="00C91D8E"/>
    <w:rsid w:val="00C939EB"/>
    <w:rsid w:val="00C94268"/>
    <w:rsid w:val="00C96914"/>
    <w:rsid w:val="00CA0DE2"/>
    <w:rsid w:val="00CA65AD"/>
    <w:rsid w:val="00CA6A7A"/>
    <w:rsid w:val="00CA77A3"/>
    <w:rsid w:val="00CB0606"/>
    <w:rsid w:val="00CB0F16"/>
    <w:rsid w:val="00CB1589"/>
    <w:rsid w:val="00CB1EDF"/>
    <w:rsid w:val="00CB29AA"/>
    <w:rsid w:val="00CB4313"/>
    <w:rsid w:val="00CB4B3C"/>
    <w:rsid w:val="00CB684A"/>
    <w:rsid w:val="00CB68E5"/>
    <w:rsid w:val="00CB7431"/>
    <w:rsid w:val="00CC43FC"/>
    <w:rsid w:val="00CC4720"/>
    <w:rsid w:val="00CC5F9B"/>
    <w:rsid w:val="00CC7290"/>
    <w:rsid w:val="00CC7701"/>
    <w:rsid w:val="00CD0D27"/>
    <w:rsid w:val="00CD31B1"/>
    <w:rsid w:val="00CD3F6F"/>
    <w:rsid w:val="00CD70DE"/>
    <w:rsid w:val="00CE026D"/>
    <w:rsid w:val="00CE2D65"/>
    <w:rsid w:val="00CE47AD"/>
    <w:rsid w:val="00CE7A5B"/>
    <w:rsid w:val="00CF0EE3"/>
    <w:rsid w:val="00CF1968"/>
    <w:rsid w:val="00CF33D9"/>
    <w:rsid w:val="00CF4121"/>
    <w:rsid w:val="00CF5318"/>
    <w:rsid w:val="00CF5581"/>
    <w:rsid w:val="00CF7AE2"/>
    <w:rsid w:val="00D00201"/>
    <w:rsid w:val="00D00ED6"/>
    <w:rsid w:val="00D01226"/>
    <w:rsid w:val="00D025B4"/>
    <w:rsid w:val="00D025CD"/>
    <w:rsid w:val="00D05FBF"/>
    <w:rsid w:val="00D07A3E"/>
    <w:rsid w:val="00D1156C"/>
    <w:rsid w:val="00D11E74"/>
    <w:rsid w:val="00D11EF7"/>
    <w:rsid w:val="00D137AE"/>
    <w:rsid w:val="00D15D73"/>
    <w:rsid w:val="00D15EAF"/>
    <w:rsid w:val="00D16747"/>
    <w:rsid w:val="00D204AA"/>
    <w:rsid w:val="00D21F5C"/>
    <w:rsid w:val="00D258B6"/>
    <w:rsid w:val="00D27437"/>
    <w:rsid w:val="00D324AA"/>
    <w:rsid w:val="00D332A2"/>
    <w:rsid w:val="00D33539"/>
    <w:rsid w:val="00D342A8"/>
    <w:rsid w:val="00D34D8D"/>
    <w:rsid w:val="00D407D1"/>
    <w:rsid w:val="00D41E14"/>
    <w:rsid w:val="00D42D53"/>
    <w:rsid w:val="00D42FD1"/>
    <w:rsid w:val="00D44B01"/>
    <w:rsid w:val="00D45711"/>
    <w:rsid w:val="00D47DBD"/>
    <w:rsid w:val="00D52675"/>
    <w:rsid w:val="00D5362F"/>
    <w:rsid w:val="00D61E46"/>
    <w:rsid w:val="00D66188"/>
    <w:rsid w:val="00D70267"/>
    <w:rsid w:val="00D71F13"/>
    <w:rsid w:val="00D72773"/>
    <w:rsid w:val="00D74809"/>
    <w:rsid w:val="00D7491F"/>
    <w:rsid w:val="00D77892"/>
    <w:rsid w:val="00D80C65"/>
    <w:rsid w:val="00D85536"/>
    <w:rsid w:val="00D86630"/>
    <w:rsid w:val="00D87C09"/>
    <w:rsid w:val="00D87EB3"/>
    <w:rsid w:val="00D908B0"/>
    <w:rsid w:val="00D93B2E"/>
    <w:rsid w:val="00D940AD"/>
    <w:rsid w:val="00D945F1"/>
    <w:rsid w:val="00D95058"/>
    <w:rsid w:val="00D95161"/>
    <w:rsid w:val="00D96D21"/>
    <w:rsid w:val="00DA2739"/>
    <w:rsid w:val="00DA37A4"/>
    <w:rsid w:val="00DA3B51"/>
    <w:rsid w:val="00DB1D7A"/>
    <w:rsid w:val="00DB622F"/>
    <w:rsid w:val="00DB7A27"/>
    <w:rsid w:val="00DC1DB5"/>
    <w:rsid w:val="00DC3372"/>
    <w:rsid w:val="00DC3BB7"/>
    <w:rsid w:val="00DC6A4F"/>
    <w:rsid w:val="00DC6DF6"/>
    <w:rsid w:val="00DD1347"/>
    <w:rsid w:val="00DD15A7"/>
    <w:rsid w:val="00DD15DC"/>
    <w:rsid w:val="00DD1E26"/>
    <w:rsid w:val="00DD2593"/>
    <w:rsid w:val="00DD44E0"/>
    <w:rsid w:val="00DD49D3"/>
    <w:rsid w:val="00DD570B"/>
    <w:rsid w:val="00DE1F82"/>
    <w:rsid w:val="00DE2092"/>
    <w:rsid w:val="00DE2B09"/>
    <w:rsid w:val="00DE306A"/>
    <w:rsid w:val="00DE3BDB"/>
    <w:rsid w:val="00DE4107"/>
    <w:rsid w:val="00DE4DD7"/>
    <w:rsid w:val="00DF0507"/>
    <w:rsid w:val="00DF08B6"/>
    <w:rsid w:val="00DF0C32"/>
    <w:rsid w:val="00DF3303"/>
    <w:rsid w:val="00DF5DB9"/>
    <w:rsid w:val="00DF642A"/>
    <w:rsid w:val="00DF7029"/>
    <w:rsid w:val="00DF7133"/>
    <w:rsid w:val="00DF753B"/>
    <w:rsid w:val="00DF76F0"/>
    <w:rsid w:val="00E05B43"/>
    <w:rsid w:val="00E065BB"/>
    <w:rsid w:val="00E110A7"/>
    <w:rsid w:val="00E11DC0"/>
    <w:rsid w:val="00E134F0"/>
    <w:rsid w:val="00E13C55"/>
    <w:rsid w:val="00E1651D"/>
    <w:rsid w:val="00E16F4C"/>
    <w:rsid w:val="00E22981"/>
    <w:rsid w:val="00E24146"/>
    <w:rsid w:val="00E265B9"/>
    <w:rsid w:val="00E311F4"/>
    <w:rsid w:val="00E3157B"/>
    <w:rsid w:val="00E32EE5"/>
    <w:rsid w:val="00E34B58"/>
    <w:rsid w:val="00E35816"/>
    <w:rsid w:val="00E3606F"/>
    <w:rsid w:val="00E40C02"/>
    <w:rsid w:val="00E422DC"/>
    <w:rsid w:val="00E508BD"/>
    <w:rsid w:val="00E52ED0"/>
    <w:rsid w:val="00E53E2A"/>
    <w:rsid w:val="00E5420B"/>
    <w:rsid w:val="00E544E6"/>
    <w:rsid w:val="00E55860"/>
    <w:rsid w:val="00E55A84"/>
    <w:rsid w:val="00E573F7"/>
    <w:rsid w:val="00E57E79"/>
    <w:rsid w:val="00E60A16"/>
    <w:rsid w:val="00E61DA6"/>
    <w:rsid w:val="00E6498C"/>
    <w:rsid w:val="00E65A01"/>
    <w:rsid w:val="00E67EC5"/>
    <w:rsid w:val="00E700D5"/>
    <w:rsid w:val="00E71E29"/>
    <w:rsid w:val="00E740D8"/>
    <w:rsid w:val="00E7426C"/>
    <w:rsid w:val="00E76B30"/>
    <w:rsid w:val="00E80ABD"/>
    <w:rsid w:val="00E83908"/>
    <w:rsid w:val="00E83BB7"/>
    <w:rsid w:val="00E84253"/>
    <w:rsid w:val="00E85C97"/>
    <w:rsid w:val="00E8666A"/>
    <w:rsid w:val="00E8667B"/>
    <w:rsid w:val="00E87378"/>
    <w:rsid w:val="00E91D1D"/>
    <w:rsid w:val="00E929D0"/>
    <w:rsid w:val="00E94F38"/>
    <w:rsid w:val="00E95F4E"/>
    <w:rsid w:val="00E97032"/>
    <w:rsid w:val="00EA0DB4"/>
    <w:rsid w:val="00EA3792"/>
    <w:rsid w:val="00EA48A9"/>
    <w:rsid w:val="00EA57D2"/>
    <w:rsid w:val="00EA5CFE"/>
    <w:rsid w:val="00EA7D45"/>
    <w:rsid w:val="00EB041E"/>
    <w:rsid w:val="00EB1120"/>
    <w:rsid w:val="00EB1E84"/>
    <w:rsid w:val="00EB220F"/>
    <w:rsid w:val="00EB2E27"/>
    <w:rsid w:val="00EB42CC"/>
    <w:rsid w:val="00EB453C"/>
    <w:rsid w:val="00EB680C"/>
    <w:rsid w:val="00EC10BC"/>
    <w:rsid w:val="00EC328D"/>
    <w:rsid w:val="00EC4249"/>
    <w:rsid w:val="00EC600A"/>
    <w:rsid w:val="00EC7541"/>
    <w:rsid w:val="00ED0137"/>
    <w:rsid w:val="00ED1882"/>
    <w:rsid w:val="00ED1945"/>
    <w:rsid w:val="00ED21B5"/>
    <w:rsid w:val="00ED263F"/>
    <w:rsid w:val="00ED2906"/>
    <w:rsid w:val="00ED564B"/>
    <w:rsid w:val="00ED6951"/>
    <w:rsid w:val="00EE032A"/>
    <w:rsid w:val="00EE189D"/>
    <w:rsid w:val="00EE2E33"/>
    <w:rsid w:val="00EE3D1F"/>
    <w:rsid w:val="00EE3DBC"/>
    <w:rsid w:val="00EE7278"/>
    <w:rsid w:val="00EE75DB"/>
    <w:rsid w:val="00EF00E1"/>
    <w:rsid w:val="00EF147A"/>
    <w:rsid w:val="00EF26C7"/>
    <w:rsid w:val="00EF30FB"/>
    <w:rsid w:val="00EF4B7A"/>
    <w:rsid w:val="00EF4CB2"/>
    <w:rsid w:val="00EF5B16"/>
    <w:rsid w:val="00EF7555"/>
    <w:rsid w:val="00EF7723"/>
    <w:rsid w:val="00F01816"/>
    <w:rsid w:val="00F02A80"/>
    <w:rsid w:val="00F0348D"/>
    <w:rsid w:val="00F055C4"/>
    <w:rsid w:val="00F05D65"/>
    <w:rsid w:val="00F06389"/>
    <w:rsid w:val="00F07CA9"/>
    <w:rsid w:val="00F07D27"/>
    <w:rsid w:val="00F13AA4"/>
    <w:rsid w:val="00F16E53"/>
    <w:rsid w:val="00F16E6B"/>
    <w:rsid w:val="00F20148"/>
    <w:rsid w:val="00F20B69"/>
    <w:rsid w:val="00F214EF"/>
    <w:rsid w:val="00F21772"/>
    <w:rsid w:val="00F220D0"/>
    <w:rsid w:val="00F223AA"/>
    <w:rsid w:val="00F25E19"/>
    <w:rsid w:val="00F26C21"/>
    <w:rsid w:val="00F26D31"/>
    <w:rsid w:val="00F27A51"/>
    <w:rsid w:val="00F30D84"/>
    <w:rsid w:val="00F30F56"/>
    <w:rsid w:val="00F315B3"/>
    <w:rsid w:val="00F3240C"/>
    <w:rsid w:val="00F32E1F"/>
    <w:rsid w:val="00F357FB"/>
    <w:rsid w:val="00F36B94"/>
    <w:rsid w:val="00F379EE"/>
    <w:rsid w:val="00F40C04"/>
    <w:rsid w:val="00F40EE5"/>
    <w:rsid w:val="00F41536"/>
    <w:rsid w:val="00F42A96"/>
    <w:rsid w:val="00F43E8D"/>
    <w:rsid w:val="00F44780"/>
    <w:rsid w:val="00F50D20"/>
    <w:rsid w:val="00F50D96"/>
    <w:rsid w:val="00F51247"/>
    <w:rsid w:val="00F5160A"/>
    <w:rsid w:val="00F524A7"/>
    <w:rsid w:val="00F53518"/>
    <w:rsid w:val="00F542E0"/>
    <w:rsid w:val="00F569A8"/>
    <w:rsid w:val="00F56AA3"/>
    <w:rsid w:val="00F60CD4"/>
    <w:rsid w:val="00F620D2"/>
    <w:rsid w:val="00F66253"/>
    <w:rsid w:val="00F7368D"/>
    <w:rsid w:val="00F76647"/>
    <w:rsid w:val="00F770DF"/>
    <w:rsid w:val="00F77A8B"/>
    <w:rsid w:val="00F77D5C"/>
    <w:rsid w:val="00F8056D"/>
    <w:rsid w:val="00F809A5"/>
    <w:rsid w:val="00F8179C"/>
    <w:rsid w:val="00F822D7"/>
    <w:rsid w:val="00F82BA1"/>
    <w:rsid w:val="00F8491D"/>
    <w:rsid w:val="00F84CA9"/>
    <w:rsid w:val="00F858EE"/>
    <w:rsid w:val="00F86031"/>
    <w:rsid w:val="00F86503"/>
    <w:rsid w:val="00F86C0A"/>
    <w:rsid w:val="00F907AD"/>
    <w:rsid w:val="00F90D43"/>
    <w:rsid w:val="00F91D95"/>
    <w:rsid w:val="00F933B9"/>
    <w:rsid w:val="00F948A0"/>
    <w:rsid w:val="00F97484"/>
    <w:rsid w:val="00FA1BA9"/>
    <w:rsid w:val="00FA31F7"/>
    <w:rsid w:val="00FA3C0C"/>
    <w:rsid w:val="00FA3E74"/>
    <w:rsid w:val="00FA66E5"/>
    <w:rsid w:val="00FA79DB"/>
    <w:rsid w:val="00FB0DEF"/>
    <w:rsid w:val="00FB1161"/>
    <w:rsid w:val="00FB25DC"/>
    <w:rsid w:val="00FB2747"/>
    <w:rsid w:val="00FB2B0C"/>
    <w:rsid w:val="00FB5946"/>
    <w:rsid w:val="00FB5C0D"/>
    <w:rsid w:val="00FC0A4C"/>
    <w:rsid w:val="00FC3704"/>
    <w:rsid w:val="00FC3F83"/>
    <w:rsid w:val="00FC5A59"/>
    <w:rsid w:val="00FC7BA7"/>
    <w:rsid w:val="00FD0C14"/>
    <w:rsid w:val="00FD2239"/>
    <w:rsid w:val="00FD3254"/>
    <w:rsid w:val="00FD43DB"/>
    <w:rsid w:val="00FD5F92"/>
    <w:rsid w:val="00FD7855"/>
    <w:rsid w:val="00FD7B20"/>
    <w:rsid w:val="00FE2BEA"/>
    <w:rsid w:val="00FF4A7F"/>
    <w:rsid w:val="00FF6057"/>
    <w:rsid w:val="00FF650F"/>
    <w:rsid w:val="00FF69DE"/>
    <w:rsid w:val="00FF7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3FE246-3216-4E96-A676-95FCA0BE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7AD"/>
    <w:pPr>
      <w:autoSpaceDE w:val="0"/>
      <w:autoSpaceDN w:val="0"/>
      <w:adjustRightInd w:val="0"/>
      <w:spacing w:before="120"/>
      <w:ind w:firstLine="720"/>
      <w:jc w:val="both"/>
    </w:pPr>
    <w:rPr>
      <w:rFonts w:ascii="Times New Roman" w:eastAsia="Times New Roman" w:hAnsi="Times New Roman"/>
      <w:sz w:val="26"/>
    </w:rPr>
  </w:style>
  <w:style w:type="paragraph" w:styleId="1">
    <w:name w:val="heading 1"/>
    <w:aliases w:val=" Знак"/>
    <w:basedOn w:val="a"/>
    <w:next w:val="a"/>
    <w:link w:val="10"/>
    <w:qFormat/>
    <w:rsid w:val="00ED1945"/>
    <w:pPr>
      <w:keepNext/>
      <w:spacing w:before="240" w:after="60"/>
      <w:outlineLvl w:val="0"/>
    </w:pPr>
    <w:rPr>
      <w:rFonts w:ascii="Cambria" w:eastAsia="Calibri" w:hAnsi="Cambria"/>
      <w:b/>
      <w:kern w:val="32"/>
      <w:sz w:val="32"/>
      <w:lang w:val="x-none" w:eastAsia="x-none"/>
    </w:rPr>
  </w:style>
  <w:style w:type="paragraph" w:styleId="21">
    <w:name w:val="heading 2"/>
    <w:aliases w:val="ГЛАВА"/>
    <w:basedOn w:val="a"/>
    <w:next w:val="a"/>
    <w:link w:val="22"/>
    <w:qFormat/>
    <w:rsid w:val="00162BCE"/>
    <w:pPr>
      <w:keepNext/>
      <w:spacing w:before="240" w:after="60"/>
      <w:outlineLvl w:val="1"/>
    </w:pPr>
    <w:rPr>
      <w:rFonts w:ascii="Cambria" w:eastAsia="Calibri" w:hAnsi="Cambria"/>
      <w:b/>
      <w:i/>
      <w:sz w:val="28"/>
      <w:lang w:val="x-none" w:eastAsia="x-none"/>
    </w:rPr>
  </w:style>
  <w:style w:type="paragraph" w:styleId="30">
    <w:name w:val="heading 3"/>
    <w:aliases w:val=" Знак3, Знак3 Знак,Знак3 Знак"/>
    <w:basedOn w:val="a"/>
    <w:next w:val="a"/>
    <w:link w:val="31"/>
    <w:uiPriority w:val="99"/>
    <w:qFormat/>
    <w:rsid w:val="0066583A"/>
    <w:pPr>
      <w:keepNext/>
      <w:spacing w:before="240" w:after="60"/>
      <w:outlineLvl w:val="2"/>
    </w:pPr>
    <w:rPr>
      <w:rFonts w:ascii="Cambria" w:eastAsia="Calibri" w:hAnsi="Cambria"/>
      <w:b/>
      <w:lang w:val="x-none" w:eastAsia="x-none"/>
    </w:rPr>
  </w:style>
  <w:style w:type="paragraph" w:styleId="4">
    <w:name w:val="heading 4"/>
    <w:basedOn w:val="a"/>
    <w:next w:val="a"/>
    <w:link w:val="40"/>
    <w:qFormat/>
    <w:rsid w:val="00AE63BA"/>
    <w:pPr>
      <w:keepNext/>
      <w:spacing w:before="240" w:after="60"/>
      <w:outlineLvl w:val="3"/>
    </w:pPr>
    <w:rPr>
      <w:rFonts w:ascii="Calibri" w:eastAsia="Calibri" w:hAnsi="Calibri"/>
      <w:b/>
      <w:sz w:val="28"/>
      <w:lang w:val="x-none" w:eastAsia="x-none"/>
    </w:rPr>
  </w:style>
  <w:style w:type="paragraph" w:styleId="5">
    <w:name w:val="heading 5"/>
    <w:basedOn w:val="a"/>
    <w:next w:val="a"/>
    <w:link w:val="50"/>
    <w:qFormat/>
    <w:rsid w:val="00261875"/>
    <w:pPr>
      <w:spacing w:before="240" w:after="60"/>
      <w:outlineLvl w:val="4"/>
    </w:pPr>
    <w:rPr>
      <w:rFonts w:ascii="Calibri" w:eastAsia="Calibri" w:hAnsi="Calibri"/>
      <w:b/>
      <w:i/>
      <w:lang w:val="x-none" w:eastAsia="x-none"/>
    </w:rPr>
  </w:style>
  <w:style w:type="paragraph" w:styleId="6">
    <w:name w:val="heading 6"/>
    <w:basedOn w:val="a"/>
    <w:next w:val="a"/>
    <w:link w:val="60"/>
    <w:qFormat/>
    <w:rsid w:val="00261875"/>
    <w:pPr>
      <w:spacing w:before="240" w:after="60"/>
      <w:outlineLvl w:val="5"/>
    </w:pPr>
    <w:rPr>
      <w:rFonts w:ascii="Calibri" w:eastAsia="Calibri" w:hAnsi="Calibri"/>
      <w:b/>
      <w:sz w:val="22"/>
      <w:lang w:val="x-none" w:eastAsia="x-none"/>
    </w:rPr>
  </w:style>
  <w:style w:type="paragraph" w:styleId="7">
    <w:name w:val="heading 7"/>
    <w:basedOn w:val="a"/>
    <w:next w:val="a"/>
    <w:link w:val="70"/>
    <w:qFormat/>
    <w:locked/>
    <w:rsid w:val="00292B40"/>
    <w:pPr>
      <w:keepNext/>
      <w:keepLines/>
      <w:spacing w:before="200"/>
      <w:outlineLvl w:val="6"/>
    </w:pPr>
    <w:rPr>
      <w:rFonts w:ascii="Cambria" w:hAnsi="Cambria"/>
      <w:i/>
      <w:iCs/>
      <w:color w:val="404040"/>
      <w:lang w:val="x-none" w:eastAsia="x-none"/>
    </w:rPr>
  </w:style>
  <w:style w:type="paragraph" w:styleId="8">
    <w:name w:val="heading 8"/>
    <w:basedOn w:val="a"/>
    <w:next w:val="a"/>
    <w:link w:val="80"/>
    <w:qFormat/>
    <w:locked/>
    <w:rsid w:val="00292B40"/>
    <w:pPr>
      <w:keepNext/>
      <w:keepLines/>
      <w:spacing w:before="200"/>
      <w:outlineLvl w:val="7"/>
    </w:pPr>
    <w:rPr>
      <w:rFonts w:ascii="Cambria" w:hAnsi="Cambria"/>
      <w:color w:val="404040"/>
      <w:sz w:val="20"/>
      <w:lang w:val="x-none" w:eastAsia="x-none"/>
    </w:rPr>
  </w:style>
  <w:style w:type="paragraph" w:styleId="9">
    <w:name w:val="heading 9"/>
    <w:basedOn w:val="a"/>
    <w:next w:val="a"/>
    <w:link w:val="90"/>
    <w:uiPriority w:val="9"/>
    <w:qFormat/>
    <w:locked/>
    <w:rsid w:val="00292B40"/>
    <w:pPr>
      <w:keepNext/>
      <w:keepLines/>
      <w:spacing w:before="200"/>
      <w:outlineLvl w:val="8"/>
    </w:pPr>
    <w:rPr>
      <w:rFonts w:ascii="Cambria" w:hAnsi="Cambria"/>
      <w:i/>
      <w:iCs/>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locked/>
    <w:rsid w:val="00ED1945"/>
    <w:rPr>
      <w:rFonts w:ascii="Cambria" w:hAnsi="Cambria" w:cs="Times New Roman"/>
      <w:b/>
      <w:kern w:val="32"/>
      <w:sz w:val="32"/>
    </w:rPr>
  </w:style>
  <w:style w:type="character" w:customStyle="1" w:styleId="22">
    <w:name w:val="Заголовок 2 Знак"/>
    <w:aliases w:val="ГЛАВА Знак"/>
    <w:link w:val="21"/>
    <w:locked/>
    <w:rsid w:val="00162BCE"/>
    <w:rPr>
      <w:rFonts w:ascii="Cambria" w:hAnsi="Cambria" w:cs="Times New Roman"/>
      <w:b/>
      <w:i/>
      <w:sz w:val="28"/>
    </w:rPr>
  </w:style>
  <w:style w:type="character" w:customStyle="1" w:styleId="31">
    <w:name w:val="Заголовок 3 Знак"/>
    <w:aliases w:val=" Знак3 Знак1, Знак3 Знак Знак,Знак Знак,Знак3 Знак1,Знак3 Знак Знак"/>
    <w:link w:val="30"/>
    <w:uiPriority w:val="99"/>
    <w:locked/>
    <w:rsid w:val="0066583A"/>
    <w:rPr>
      <w:rFonts w:ascii="Cambria" w:hAnsi="Cambria" w:cs="Times New Roman"/>
      <w:b/>
      <w:sz w:val="26"/>
    </w:rPr>
  </w:style>
  <w:style w:type="character" w:customStyle="1" w:styleId="40">
    <w:name w:val="Заголовок 4 Знак"/>
    <w:link w:val="4"/>
    <w:uiPriority w:val="99"/>
    <w:semiHidden/>
    <w:locked/>
    <w:rsid w:val="00AE63BA"/>
    <w:rPr>
      <w:rFonts w:ascii="Calibri" w:hAnsi="Calibri" w:cs="Times New Roman"/>
      <w:b/>
      <w:sz w:val="28"/>
    </w:rPr>
  </w:style>
  <w:style w:type="character" w:customStyle="1" w:styleId="50">
    <w:name w:val="Заголовок 5 Знак"/>
    <w:link w:val="5"/>
    <w:uiPriority w:val="99"/>
    <w:locked/>
    <w:rsid w:val="00261875"/>
    <w:rPr>
      <w:rFonts w:ascii="Calibri" w:hAnsi="Calibri" w:cs="Times New Roman"/>
      <w:b/>
      <w:i/>
      <w:sz w:val="26"/>
    </w:rPr>
  </w:style>
  <w:style w:type="character" w:customStyle="1" w:styleId="60">
    <w:name w:val="Заголовок 6 Знак"/>
    <w:link w:val="6"/>
    <w:uiPriority w:val="99"/>
    <w:semiHidden/>
    <w:locked/>
    <w:rsid w:val="00261875"/>
    <w:rPr>
      <w:rFonts w:ascii="Calibri" w:hAnsi="Calibri" w:cs="Times New Roman"/>
      <w:b/>
      <w:sz w:val="22"/>
    </w:rPr>
  </w:style>
  <w:style w:type="paragraph" w:styleId="a3">
    <w:name w:val="header"/>
    <w:basedOn w:val="a"/>
    <w:link w:val="a4"/>
    <w:uiPriority w:val="99"/>
    <w:rsid w:val="00120B44"/>
    <w:pPr>
      <w:tabs>
        <w:tab w:val="center" w:pos="4677"/>
        <w:tab w:val="right" w:pos="9355"/>
      </w:tabs>
    </w:pPr>
    <w:rPr>
      <w:rFonts w:ascii="Calibri" w:eastAsia="Calibri" w:hAnsi="Calibri"/>
      <w:sz w:val="20"/>
      <w:lang w:val="x-none" w:eastAsia="x-none"/>
    </w:rPr>
  </w:style>
  <w:style w:type="character" w:customStyle="1" w:styleId="a4">
    <w:name w:val="Верхний колонтитул Знак"/>
    <w:link w:val="a3"/>
    <w:uiPriority w:val="99"/>
    <w:locked/>
    <w:rsid w:val="00120B44"/>
    <w:rPr>
      <w:rFonts w:cs="Times New Roman"/>
    </w:rPr>
  </w:style>
  <w:style w:type="paragraph" w:styleId="a5">
    <w:name w:val="footer"/>
    <w:basedOn w:val="a"/>
    <w:link w:val="a6"/>
    <w:uiPriority w:val="99"/>
    <w:rsid w:val="00120B44"/>
    <w:pPr>
      <w:tabs>
        <w:tab w:val="center" w:pos="4677"/>
        <w:tab w:val="right" w:pos="9355"/>
      </w:tabs>
    </w:pPr>
    <w:rPr>
      <w:rFonts w:ascii="Calibri" w:eastAsia="Calibri" w:hAnsi="Calibri"/>
      <w:sz w:val="20"/>
      <w:lang w:val="x-none" w:eastAsia="x-none"/>
    </w:rPr>
  </w:style>
  <w:style w:type="character" w:customStyle="1" w:styleId="a6">
    <w:name w:val="Нижний колонтитул Знак"/>
    <w:link w:val="a5"/>
    <w:uiPriority w:val="99"/>
    <w:locked/>
    <w:rsid w:val="00120B44"/>
    <w:rPr>
      <w:rFonts w:cs="Times New Roman"/>
    </w:rPr>
  </w:style>
  <w:style w:type="character" w:styleId="a7">
    <w:name w:val="Hyperlink"/>
    <w:uiPriority w:val="99"/>
    <w:rsid w:val="00F907AD"/>
    <w:rPr>
      <w:rFonts w:cs="Times New Roman"/>
      <w:color w:val="0000FF"/>
      <w:u w:val="single"/>
    </w:rPr>
  </w:style>
  <w:style w:type="character" w:styleId="a8">
    <w:name w:val="page number"/>
    <w:rsid w:val="00F907AD"/>
    <w:rPr>
      <w:rFonts w:cs="Times New Roman"/>
    </w:rPr>
  </w:style>
  <w:style w:type="paragraph" w:styleId="a9">
    <w:name w:val="Balloon Text"/>
    <w:basedOn w:val="a"/>
    <w:link w:val="aa"/>
    <w:rsid w:val="00F907AD"/>
    <w:pPr>
      <w:spacing w:before="0"/>
    </w:pPr>
    <w:rPr>
      <w:rFonts w:ascii="Tahoma" w:eastAsia="Calibri" w:hAnsi="Tahoma"/>
      <w:sz w:val="16"/>
      <w:lang w:val="x-none"/>
    </w:rPr>
  </w:style>
  <w:style w:type="character" w:customStyle="1" w:styleId="aa">
    <w:name w:val="Текст выноски Знак"/>
    <w:link w:val="a9"/>
    <w:locked/>
    <w:rsid w:val="00F907AD"/>
    <w:rPr>
      <w:rFonts w:ascii="Tahoma" w:hAnsi="Tahoma" w:cs="Times New Roman"/>
      <w:sz w:val="16"/>
      <w:lang w:eastAsia="ru-RU"/>
    </w:rPr>
  </w:style>
  <w:style w:type="paragraph" w:styleId="11">
    <w:name w:val="toc 1"/>
    <w:basedOn w:val="a"/>
    <w:next w:val="a"/>
    <w:autoRedefine/>
    <w:uiPriority w:val="39"/>
    <w:rsid w:val="00BE0813"/>
    <w:pPr>
      <w:tabs>
        <w:tab w:val="right" w:leader="dot" w:pos="9072"/>
      </w:tabs>
      <w:autoSpaceDE/>
      <w:autoSpaceDN/>
      <w:adjustRightInd/>
      <w:spacing w:after="120"/>
      <w:ind w:right="140" w:firstLine="0"/>
      <w:jc w:val="left"/>
    </w:pPr>
    <w:rPr>
      <w:b/>
      <w:bCs/>
      <w:caps/>
      <w:noProof/>
      <w:spacing w:val="20"/>
      <w:sz w:val="18"/>
      <w:szCs w:val="18"/>
    </w:rPr>
  </w:style>
  <w:style w:type="paragraph" w:styleId="23">
    <w:name w:val="toc 2"/>
    <w:basedOn w:val="a"/>
    <w:next w:val="a"/>
    <w:autoRedefine/>
    <w:uiPriority w:val="39"/>
    <w:rsid w:val="00026A3C"/>
    <w:pPr>
      <w:tabs>
        <w:tab w:val="right" w:leader="dot" w:pos="9061"/>
      </w:tabs>
      <w:autoSpaceDE/>
      <w:autoSpaceDN/>
      <w:adjustRightInd/>
      <w:spacing w:before="0"/>
      <w:ind w:firstLine="0"/>
      <w:jc w:val="left"/>
    </w:pPr>
    <w:rPr>
      <w:b/>
      <w:smallCaps/>
      <w:noProof/>
      <w:sz w:val="20"/>
    </w:rPr>
  </w:style>
  <w:style w:type="paragraph" w:styleId="32">
    <w:name w:val="toc 3"/>
    <w:basedOn w:val="a"/>
    <w:next w:val="a"/>
    <w:autoRedefine/>
    <w:uiPriority w:val="39"/>
    <w:rsid w:val="00A523F1"/>
    <w:pPr>
      <w:tabs>
        <w:tab w:val="right" w:leader="dot" w:pos="9061"/>
      </w:tabs>
      <w:autoSpaceDE/>
      <w:autoSpaceDN/>
      <w:adjustRightInd/>
      <w:spacing w:before="0"/>
      <w:ind w:firstLine="0"/>
      <w:jc w:val="left"/>
    </w:pPr>
    <w:rPr>
      <w:iCs/>
      <w:noProof/>
      <w:color w:val="FF0000"/>
      <w:sz w:val="20"/>
    </w:rPr>
  </w:style>
  <w:style w:type="paragraph" w:styleId="ab">
    <w:name w:val="Body Text"/>
    <w:aliases w:val="Text1,Таймс Нью,Основной текст1,bt,Body Text2,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Знак1, Знак1 Знак"/>
    <w:basedOn w:val="a"/>
    <w:link w:val="12"/>
    <w:rsid w:val="00BE0813"/>
    <w:pPr>
      <w:autoSpaceDE/>
      <w:autoSpaceDN/>
      <w:adjustRightInd/>
      <w:spacing w:before="0" w:after="120"/>
      <w:ind w:firstLine="0"/>
      <w:jc w:val="left"/>
    </w:pPr>
    <w:rPr>
      <w:rFonts w:eastAsia="Calibri"/>
      <w:sz w:val="24"/>
      <w:lang w:val="x-none" w:eastAsia="x-none"/>
    </w:rPr>
  </w:style>
  <w:style w:type="character" w:customStyle="1" w:styleId="12">
    <w:name w:val="Основной текст Знак1"/>
    <w:aliases w:val="Text1 Знак,Таймс Нью Знак,Основной текст1 Знак,bt Знак,Body Text2 Знак,Основной текст Знак Знак Знак Знак Знак Знак Знак Знак,Основной текст Знак1 Знак Знак Знак,Основной текст Знак Знак Знак Знак Знак"/>
    <w:link w:val="ab"/>
    <w:uiPriority w:val="99"/>
    <w:locked/>
    <w:rsid w:val="00BE0813"/>
    <w:rPr>
      <w:rFonts w:ascii="Times New Roman" w:hAnsi="Times New Roman" w:cs="Times New Roman"/>
      <w:sz w:val="24"/>
    </w:rPr>
  </w:style>
  <w:style w:type="character" w:customStyle="1" w:styleId="ac">
    <w:name w:val="Основной текст Знак"/>
    <w:aliases w:val=" Знак1 Знак1,Основной текст Знак1 Знак, Знак1 Знак Знак"/>
    <w:rsid w:val="00BE0813"/>
    <w:rPr>
      <w:rFonts w:ascii="Times New Roman" w:hAnsi="Times New Roman"/>
      <w:sz w:val="26"/>
    </w:rPr>
  </w:style>
  <w:style w:type="paragraph" w:styleId="ad">
    <w:name w:val="footnote text"/>
    <w:aliases w:val="Table_Footnote_last Знак,Table_Footnote_last Знак Знак,Table_Footnote_last"/>
    <w:basedOn w:val="a"/>
    <w:link w:val="ae"/>
    <w:rsid w:val="00BE0813"/>
    <w:pPr>
      <w:autoSpaceDE/>
      <w:autoSpaceDN/>
      <w:adjustRightInd/>
      <w:spacing w:before="0"/>
      <w:ind w:firstLine="0"/>
      <w:jc w:val="left"/>
    </w:pPr>
    <w:rPr>
      <w:rFonts w:eastAsia="Calibri"/>
      <w:sz w:val="20"/>
      <w:lang w:val="x-none" w:eastAsia="x-none"/>
    </w:rPr>
  </w:style>
  <w:style w:type="character" w:customStyle="1" w:styleId="ae">
    <w:name w:val="Текст сноски Знак"/>
    <w:aliases w:val="Table_Footnote_last Знак Знак1,Table_Footnote_last Знак Знак Знак,Table_Footnote_last Знак1"/>
    <w:link w:val="ad"/>
    <w:locked/>
    <w:rsid w:val="00BE0813"/>
    <w:rPr>
      <w:rFonts w:ascii="Times New Roman" w:hAnsi="Times New Roman" w:cs="Times New Roman"/>
    </w:rPr>
  </w:style>
  <w:style w:type="character" w:styleId="af">
    <w:name w:val="footnote reference"/>
    <w:rsid w:val="00BE0813"/>
    <w:rPr>
      <w:rFonts w:cs="Times New Roman"/>
      <w:vertAlign w:val="superscript"/>
    </w:rPr>
  </w:style>
  <w:style w:type="paragraph" w:customStyle="1" w:styleId="13">
    <w:name w:val="Обычный1"/>
    <w:link w:val="Normal"/>
    <w:rsid w:val="00142077"/>
    <w:pPr>
      <w:snapToGrid w:val="0"/>
    </w:pPr>
    <w:rPr>
      <w:rFonts w:ascii="Times New Roman" w:hAnsi="Times New Roman"/>
      <w:sz w:val="22"/>
      <w:szCs w:val="22"/>
    </w:rPr>
  </w:style>
  <w:style w:type="character" w:customStyle="1" w:styleId="Normal">
    <w:name w:val="Normal Знак"/>
    <w:link w:val="13"/>
    <w:locked/>
    <w:rsid w:val="00142077"/>
    <w:rPr>
      <w:rFonts w:ascii="Times New Roman" w:hAnsi="Times New Roman"/>
      <w:sz w:val="22"/>
      <w:szCs w:val="22"/>
      <w:lang w:bidi="ar-SA"/>
    </w:rPr>
  </w:style>
  <w:style w:type="paragraph" w:customStyle="1" w:styleId="Normal10-02">
    <w:name w:val="Normal + 10 пт полужирный По центру Слева:  -02 см Справ..."/>
    <w:basedOn w:val="13"/>
    <w:link w:val="Normal10-020"/>
    <w:rsid w:val="00142077"/>
    <w:pPr>
      <w:snapToGrid/>
      <w:ind w:left="-113" w:right="-113"/>
      <w:jc w:val="center"/>
    </w:pPr>
    <w:rPr>
      <w:b/>
      <w:sz w:val="24"/>
      <w:szCs w:val="20"/>
      <w:lang w:val="x-none" w:eastAsia="x-none"/>
    </w:rPr>
  </w:style>
  <w:style w:type="character" w:customStyle="1" w:styleId="Normal10-020">
    <w:name w:val="Normal + 10 пт полужирный По центру Слева:  -02 см Справ... Знак"/>
    <w:link w:val="Normal10-02"/>
    <w:locked/>
    <w:rsid w:val="00142077"/>
    <w:rPr>
      <w:rFonts w:ascii="Times New Roman" w:hAnsi="Times New Roman"/>
      <w:b/>
      <w:sz w:val="24"/>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ак Знак Знак"/>
    <w:basedOn w:val="a"/>
    <w:link w:val="25"/>
    <w:rsid w:val="005D5BDD"/>
    <w:pPr>
      <w:autoSpaceDE/>
      <w:autoSpaceDN/>
      <w:adjustRightInd/>
      <w:spacing w:before="0" w:after="120" w:line="480" w:lineRule="auto"/>
      <w:ind w:left="283" w:firstLine="0"/>
      <w:jc w:val="left"/>
    </w:pPr>
    <w:rPr>
      <w:rFonts w:eastAsia="Calibri"/>
      <w:sz w:val="24"/>
      <w:lang w:val="x-none" w:eastAsia="x-none"/>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Знак Знак Знак Знак Знак1"/>
    <w:link w:val="24"/>
    <w:locked/>
    <w:rsid w:val="005D5BDD"/>
    <w:rPr>
      <w:rFonts w:ascii="Times New Roman" w:hAnsi="Times New Roman" w:cs="Times New Roman"/>
      <w:sz w:val="24"/>
    </w:rPr>
  </w:style>
  <w:style w:type="paragraph" w:customStyle="1" w:styleId="14">
    <w:name w:val="1 уровень"/>
    <w:basedOn w:val="1"/>
    <w:link w:val="15"/>
    <w:rsid w:val="00ED1945"/>
    <w:pPr>
      <w:autoSpaceDE/>
      <w:autoSpaceDN/>
      <w:adjustRightInd/>
      <w:spacing w:line="360" w:lineRule="auto"/>
      <w:jc w:val="left"/>
    </w:pPr>
    <w:rPr>
      <w:rFonts w:ascii="Times New Roman" w:hAnsi="Times New Roman" w:cs="Arial"/>
      <w:caps/>
      <w:sz w:val="24"/>
      <w:szCs w:val="28"/>
    </w:rPr>
  </w:style>
  <w:style w:type="paragraph" w:styleId="af0">
    <w:name w:val="Normal (Web)"/>
    <w:aliases w:val="Обычный (Web)"/>
    <w:basedOn w:val="a"/>
    <w:uiPriority w:val="99"/>
    <w:rsid w:val="00ED1945"/>
    <w:pPr>
      <w:autoSpaceDE/>
      <w:autoSpaceDN/>
      <w:adjustRightInd/>
      <w:spacing w:before="100" w:beforeAutospacing="1" w:after="100" w:afterAutospacing="1"/>
      <w:ind w:firstLine="0"/>
      <w:jc w:val="left"/>
    </w:pPr>
    <w:rPr>
      <w:sz w:val="24"/>
      <w:szCs w:val="24"/>
    </w:rPr>
  </w:style>
  <w:style w:type="paragraph" w:customStyle="1" w:styleId="16">
    <w:name w:val="Абзац списка1"/>
    <w:basedOn w:val="a"/>
    <w:rsid w:val="00ED1945"/>
    <w:pPr>
      <w:autoSpaceDE/>
      <w:autoSpaceDN/>
      <w:adjustRightInd/>
      <w:spacing w:before="0"/>
      <w:ind w:left="720" w:firstLine="0"/>
      <w:contextualSpacing/>
      <w:jc w:val="left"/>
    </w:pPr>
    <w:rPr>
      <w:sz w:val="24"/>
      <w:szCs w:val="24"/>
    </w:rPr>
  </w:style>
  <w:style w:type="paragraph" w:styleId="af1">
    <w:name w:val="List Paragraph"/>
    <w:basedOn w:val="a"/>
    <w:link w:val="af2"/>
    <w:uiPriority w:val="34"/>
    <w:qFormat/>
    <w:rsid w:val="00162BCE"/>
    <w:pPr>
      <w:autoSpaceDE/>
      <w:autoSpaceDN/>
      <w:adjustRightInd/>
      <w:spacing w:before="0" w:after="200" w:line="276" w:lineRule="auto"/>
      <w:ind w:left="720" w:firstLine="0"/>
      <w:contextualSpacing/>
      <w:jc w:val="left"/>
    </w:pPr>
    <w:rPr>
      <w:rFonts w:ascii="Calibri" w:hAnsi="Calibri"/>
      <w:sz w:val="22"/>
      <w:lang w:val="x-none" w:eastAsia="x-none"/>
    </w:rPr>
  </w:style>
  <w:style w:type="paragraph" w:customStyle="1" w:styleId="ConsPlusNormal">
    <w:name w:val="ConsPlusNormal"/>
    <w:next w:val="a"/>
    <w:rsid w:val="0066583A"/>
    <w:pPr>
      <w:widowControl w:val="0"/>
      <w:autoSpaceDE w:val="0"/>
      <w:autoSpaceDN w:val="0"/>
      <w:adjustRightInd w:val="0"/>
      <w:ind w:firstLine="720"/>
    </w:pPr>
    <w:rPr>
      <w:rFonts w:ascii="Arial" w:eastAsia="Times New Roman" w:hAnsi="Arial" w:cs="Arial"/>
    </w:rPr>
  </w:style>
  <w:style w:type="paragraph" w:customStyle="1" w:styleId="af3">
    <w:name w:val="Стиль полужирный курсив По центру"/>
    <w:basedOn w:val="a"/>
    <w:autoRedefine/>
    <w:uiPriority w:val="99"/>
    <w:rsid w:val="001036FF"/>
    <w:pPr>
      <w:autoSpaceDE/>
      <w:autoSpaceDN/>
      <w:adjustRightInd/>
      <w:spacing w:before="0"/>
      <w:ind w:firstLine="540"/>
    </w:pPr>
    <w:rPr>
      <w:bCs/>
      <w:iCs/>
      <w:color w:val="000000"/>
      <w:sz w:val="28"/>
    </w:rPr>
  </w:style>
  <w:style w:type="character" w:styleId="af4">
    <w:name w:val="line number"/>
    <w:uiPriority w:val="99"/>
    <w:semiHidden/>
    <w:rsid w:val="009749A7"/>
    <w:rPr>
      <w:rFonts w:cs="Times New Roman"/>
    </w:rPr>
  </w:style>
  <w:style w:type="paragraph" w:styleId="af5">
    <w:name w:val="Body Text Indent"/>
    <w:aliases w:val="Основной текст с отступом Знак1,Основной текст 1,Нумерованный список !!"/>
    <w:basedOn w:val="a"/>
    <w:link w:val="af6"/>
    <w:rsid w:val="00523C20"/>
    <w:pPr>
      <w:autoSpaceDE/>
      <w:autoSpaceDN/>
      <w:adjustRightInd/>
      <w:spacing w:before="0" w:after="120"/>
      <w:ind w:left="283" w:firstLine="0"/>
      <w:jc w:val="left"/>
    </w:pPr>
    <w:rPr>
      <w:rFonts w:eastAsia="Calibri"/>
      <w:sz w:val="24"/>
      <w:lang w:val="x-none" w:eastAsia="x-none"/>
    </w:rPr>
  </w:style>
  <w:style w:type="character" w:customStyle="1" w:styleId="af6">
    <w:name w:val="Основной текст с отступом Знак"/>
    <w:aliases w:val="Основной текст с отступом Знак1 Знак,Основной текст 1 Знак,Нумерованный список !! Знак"/>
    <w:link w:val="af5"/>
    <w:locked/>
    <w:rsid w:val="00523C20"/>
    <w:rPr>
      <w:rFonts w:ascii="Times New Roman" w:hAnsi="Times New Roman" w:cs="Times New Roman"/>
      <w:sz w:val="24"/>
    </w:rPr>
  </w:style>
  <w:style w:type="paragraph" w:customStyle="1" w:styleId="ConsNormal">
    <w:name w:val="ConsNormal"/>
    <w:rsid w:val="005645A1"/>
    <w:pPr>
      <w:widowControl w:val="0"/>
      <w:autoSpaceDE w:val="0"/>
      <w:autoSpaceDN w:val="0"/>
      <w:adjustRightInd w:val="0"/>
      <w:ind w:firstLine="720"/>
    </w:pPr>
    <w:rPr>
      <w:rFonts w:ascii="Arial" w:eastAsia="Times New Roman" w:hAnsi="Arial" w:cs="Arial"/>
    </w:rPr>
  </w:style>
  <w:style w:type="table" w:styleId="af7">
    <w:name w:val="Table Grid"/>
    <w:aliases w:val="Table Grid Report"/>
    <w:basedOn w:val="a1"/>
    <w:rsid w:val="00E71E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Emphasis"/>
    <w:qFormat/>
    <w:rsid w:val="00171B78"/>
    <w:rPr>
      <w:rFonts w:cs="Times New Roman"/>
      <w:i/>
    </w:rPr>
  </w:style>
  <w:style w:type="character" w:customStyle="1" w:styleId="apple-converted-space">
    <w:name w:val="apple-converted-space"/>
    <w:rsid w:val="00171B78"/>
    <w:rPr>
      <w:rFonts w:cs="Times New Roman"/>
    </w:rPr>
  </w:style>
  <w:style w:type="paragraph" w:customStyle="1" w:styleId="af9">
    <w:name w:val="Абзац"/>
    <w:basedOn w:val="a"/>
    <w:uiPriority w:val="99"/>
    <w:rsid w:val="005846DE"/>
    <w:pPr>
      <w:suppressAutoHyphens/>
      <w:autoSpaceDE/>
      <w:autoSpaceDN/>
      <w:adjustRightInd/>
      <w:spacing w:before="0" w:line="340" w:lineRule="exact"/>
      <w:ind w:firstLine="567"/>
    </w:pPr>
    <w:rPr>
      <w:lang w:eastAsia="ar-SA"/>
    </w:rPr>
  </w:style>
  <w:style w:type="character" w:customStyle="1" w:styleId="af2">
    <w:name w:val="Абзац списка Знак"/>
    <w:link w:val="af1"/>
    <w:uiPriority w:val="34"/>
    <w:locked/>
    <w:rsid w:val="001948C1"/>
    <w:rPr>
      <w:rFonts w:eastAsia="Times New Roman"/>
      <w:sz w:val="22"/>
    </w:rPr>
  </w:style>
  <w:style w:type="character" w:styleId="afa">
    <w:name w:val="Strong"/>
    <w:qFormat/>
    <w:rsid w:val="00914954"/>
    <w:rPr>
      <w:rFonts w:cs="Times New Roman"/>
      <w:b/>
    </w:rPr>
  </w:style>
  <w:style w:type="character" w:customStyle="1" w:styleId="WW8Num3z2">
    <w:name w:val="WW8Num3z2"/>
    <w:uiPriority w:val="99"/>
    <w:rsid w:val="00EE3D1F"/>
    <w:rPr>
      <w:rFonts w:ascii="Wingdings" w:hAnsi="Wingdings"/>
    </w:rPr>
  </w:style>
  <w:style w:type="paragraph" w:styleId="afb">
    <w:name w:val="caption"/>
    <w:aliases w:val="Номер объекта"/>
    <w:basedOn w:val="a"/>
    <w:next w:val="a"/>
    <w:link w:val="afc"/>
    <w:qFormat/>
    <w:rsid w:val="00CF33D9"/>
    <w:pPr>
      <w:autoSpaceDE/>
      <w:autoSpaceDN/>
      <w:adjustRightInd/>
      <w:spacing w:before="240" w:after="60"/>
      <w:ind w:firstLine="0"/>
      <w:contextualSpacing/>
      <w:jc w:val="left"/>
      <w:outlineLvl w:val="4"/>
    </w:pPr>
    <w:rPr>
      <w:rFonts w:eastAsia="Calibri"/>
    </w:rPr>
  </w:style>
  <w:style w:type="paragraph" w:customStyle="1" w:styleId="afd">
    <w:name w:val="Основа"/>
    <w:basedOn w:val="a"/>
    <w:rsid w:val="00B91BAF"/>
    <w:pPr>
      <w:autoSpaceDE/>
      <w:autoSpaceDN/>
      <w:adjustRightInd/>
      <w:spacing w:after="60"/>
    </w:pPr>
    <w:rPr>
      <w:sz w:val="24"/>
    </w:rPr>
  </w:style>
  <w:style w:type="character" w:customStyle="1" w:styleId="afe">
    <w:name w:val="Основной текст_"/>
    <w:link w:val="26"/>
    <w:uiPriority w:val="99"/>
    <w:locked/>
    <w:rsid w:val="00B91BAF"/>
    <w:rPr>
      <w:sz w:val="28"/>
      <w:shd w:val="clear" w:color="auto" w:fill="FFFFFF"/>
    </w:rPr>
  </w:style>
  <w:style w:type="paragraph" w:customStyle="1" w:styleId="26">
    <w:name w:val="Основной текст2"/>
    <w:basedOn w:val="a"/>
    <w:link w:val="afe"/>
    <w:uiPriority w:val="99"/>
    <w:rsid w:val="00B91BAF"/>
    <w:pPr>
      <w:shd w:val="clear" w:color="auto" w:fill="FFFFFF"/>
      <w:autoSpaceDE/>
      <w:autoSpaceDN/>
      <w:adjustRightInd/>
      <w:spacing w:before="480" w:line="533" w:lineRule="exact"/>
      <w:ind w:hanging="720"/>
      <w:jc w:val="left"/>
    </w:pPr>
    <w:rPr>
      <w:rFonts w:ascii="Calibri" w:eastAsia="Calibri" w:hAnsi="Calibri"/>
      <w:sz w:val="28"/>
      <w:shd w:val="clear" w:color="auto" w:fill="FFFFFF"/>
      <w:lang w:val="x-none" w:eastAsia="x-none"/>
    </w:rPr>
  </w:style>
  <w:style w:type="paragraph" w:customStyle="1" w:styleId="ConsPlusTitle">
    <w:name w:val="ConsPlusTitle"/>
    <w:uiPriority w:val="99"/>
    <w:rsid w:val="00583761"/>
    <w:pPr>
      <w:widowControl w:val="0"/>
      <w:autoSpaceDE w:val="0"/>
      <w:autoSpaceDN w:val="0"/>
      <w:adjustRightInd w:val="0"/>
    </w:pPr>
    <w:rPr>
      <w:rFonts w:ascii="Arial" w:eastAsia="Times New Roman" w:hAnsi="Arial" w:cs="Arial"/>
      <w:b/>
      <w:bCs/>
    </w:rPr>
  </w:style>
  <w:style w:type="paragraph" w:customStyle="1" w:styleId="aff">
    <w:name w:val="таблица"/>
    <w:basedOn w:val="ab"/>
    <w:rsid w:val="00CE026D"/>
    <w:pPr>
      <w:spacing w:after="0"/>
      <w:jc w:val="both"/>
    </w:pPr>
  </w:style>
  <w:style w:type="paragraph" w:customStyle="1" w:styleId="aff0">
    <w:name w:val="шапка таблицы"/>
    <w:basedOn w:val="a"/>
    <w:uiPriority w:val="99"/>
    <w:rsid w:val="00CE026D"/>
    <w:pPr>
      <w:autoSpaceDE/>
      <w:autoSpaceDN/>
      <w:adjustRightInd/>
      <w:spacing w:before="0"/>
      <w:ind w:firstLine="0"/>
      <w:jc w:val="center"/>
    </w:pPr>
    <w:rPr>
      <w:sz w:val="24"/>
      <w:szCs w:val="24"/>
    </w:rPr>
  </w:style>
  <w:style w:type="paragraph" w:customStyle="1" w:styleId="17">
    <w:name w:val="таблица 1"/>
    <w:basedOn w:val="a"/>
    <w:uiPriority w:val="99"/>
    <w:rsid w:val="00CE026D"/>
    <w:pPr>
      <w:autoSpaceDE/>
      <w:autoSpaceDN/>
      <w:adjustRightInd/>
      <w:spacing w:before="0"/>
      <w:ind w:firstLine="0"/>
      <w:jc w:val="left"/>
    </w:pPr>
    <w:rPr>
      <w:sz w:val="24"/>
      <w:szCs w:val="24"/>
    </w:rPr>
  </w:style>
  <w:style w:type="character" w:customStyle="1" w:styleId="spelle">
    <w:name w:val="spelle"/>
    <w:uiPriority w:val="99"/>
    <w:rsid w:val="00CE026D"/>
    <w:rPr>
      <w:rFonts w:cs="Times New Roman"/>
    </w:rPr>
  </w:style>
  <w:style w:type="paragraph" w:styleId="aff1">
    <w:name w:val="annotation text"/>
    <w:basedOn w:val="a"/>
    <w:link w:val="aff2"/>
    <w:uiPriority w:val="99"/>
    <w:rsid w:val="00CE026D"/>
    <w:pPr>
      <w:autoSpaceDE/>
      <w:autoSpaceDN/>
      <w:adjustRightInd/>
      <w:spacing w:before="0"/>
      <w:ind w:firstLine="0"/>
      <w:jc w:val="left"/>
    </w:pPr>
    <w:rPr>
      <w:rFonts w:eastAsia="Calibri"/>
      <w:sz w:val="20"/>
      <w:lang w:val="x-none" w:eastAsia="x-none"/>
    </w:rPr>
  </w:style>
  <w:style w:type="character" w:customStyle="1" w:styleId="aff2">
    <w:name w:val="Текст примечания Знак"/>
    <w:link w:val="aff1"/>
    <w:uiPriority w:val="99"/>
    <w:locked/>
    <w:rsid w:val="00CE026D"/>
    <w:rPr>
      <w:rFonts w:ascii="Times New Roman" w:hAnsi="Times New Roman" w:cs="Times New Roman"/>
    </w:rPr>
  </w:style>
  <w:style w:type="paragraph" w:styleId="27">
    <w:name w:val="Body Text 2"/>
    <w:basedOn w:val="a"/>
    <w:link w:val="28"/>
    <w:rsid w:val="00575215"/>
    <w:pPr>
      <w:autoSpaceDE/>
      <w:autoSpaceDN/>
      <w:adjustRightInd/>
      <w:spacing w:before="0" w:after="120" w:line="480" w:lineRule="auto"/>
      <w:ind w:firstLine="0"/>
      <w:jc w:val="left"/>
    </w:pPr>
    <w:rPr>
      <w:rFonts w:eastAsia="Calibri"/>
      <w:sz w:val="24"/>
      <w:lang w:val="x-none" w:eastAsia="x-none"/>
    </w:rPr>
  </w:style>
  <w:style w:type="character" w:customStyle="1" w:styleId="28">
    <w:name w:val="Основной текст 2 Знак"/>
    <w:link w:val="27"/>
    <w:locked/>
    <w:rsid w:val="00575215"/>
    <w:rPr>
      <w:rFonts w:ascii="Times New Roman" w:hAnsi="Times New Roman" w:cs="Times New Roman"/>
      <w:sz w:val="24"/>
    </w:rPr>
  </w:style>
  <w:style w:type="paragraph" w:customStyle="1" w:styleId="18">
    <w:name w:val="Уровень1"/>
    <w:basedOn w:val="1"/>
    <w:link w:val="19"/>
    <w:qFormat/>
    <w:rsid w:val="00180D79"/>
    <w:pPr>
      <w:keepNext w:val="0"/>
      <w:autoSpaceDE/>
      <w:autoSpaceDN/>
      <w:adjustRightInd/>
      <w:spacing w:before="100" w:beforeAutospacing="1" w:after="100" w:afterAutospacing="1"/>
      <w:ind w:firstLine="0"/>
      <w:jc w:val="left"/>
    </w:pPr>
    <w:rPr>
      <w:rFonts w:ascii="Times New Roman" w:hAnsi="Times New Roman"/>
      <w:caps/>
      <w:color w:val="000000"/>
      <w:kern w:val="36"/>
      <w:sz w:val="24"/>
    </w:rPr>
  </w:style>
  <w:style w:type="character" w:customStyle="1" w:styleId="19">
    <w:name w:val="Уровень1 Знак"/>
    <w:link w:val="18"/>
    <w:locked/>
    <w:rsid w:val="00180D79"/>
    <w:rPr>
      <w:rFonts w:ascii="Times New Roman" w:hAnsi="Times New Roman"/>
      <w:b/>
      <w:caps/>
      <w:color w:val="000000"/>
      <w:kern w:val="36"/>
      <w:sz w:val="24"/>
    </w:rPr>
  </w:style>
  <w:style w:type="paragraph" w:customStyle="1" w:styleId="1a">
    <w:name w:val="заголовок 1"/>
    <w:basedOn w:val="a"/>
    <w:next w:val="a"/>
    <w:link w:val="1b"/>
    <w:rsid w:val="00180D79"/>
    <w:pPr>
      <w:keepNext/>
      <w:autoSpaceDE/>
      <w:autoSpaceDN/>
      <w:adjustRightInd/>
      <w:spacing w:before="0"/>
    </w:pPr>
    <w:rPr>
      <w:rFonts w:ascii="Times New Roman ??????????" w:eastAsia="Calibri" w:hAnsi="Times New Roman ??????????"/>
      <w:b/>
      <w:caps/>
      <w:sz w:val="24"/>
      <w:lang w:val="x-none" w:eastAsia="en-US"/>
    </w:rPr>
  </w:style>
  <w:style w:type="character" w:customStyle="1" w:styleId="1b">
    <w:name w:val="заголовок 1 Знак"/>
    <w:link w:val="1a"/>
    <w:locked/>
    <w:rsid w:val="00180D79"/>
    <w:rPr>
      <w:rFonts w:ascii="Times New Roman ??????????" w:hAnsi="Times New Roman ??????????"/>
      <w:b/>
      <w:caps/>
      <w:sz w:val="24"/>
      <w:lang w:eastAsia="en-US"/>
    </w:rPr>
  </w:style>
  <w:style w:type="character" w:customStyle="1" w:styleId="WW8Num13z1">
    <w:name w:val="WW8Num13z1"/>
    <w:uiPriority w:val="99"/>
    <w:rsid w:val="00663031"/>
    <w:rPr>
      <w:rFonts w:ascii="Courier New" w:hAnsi="Courier New"/>
    </w:rPr>
  </w:style>
  <w:style w:type="paragraph" w:styleId="aff3">
    <w:name w:val="List Bullet"/>
    <w:basedOn w:val="a"/>
    <w:rsid w:val="00D00ED6"/>
    <w:pPr>
      <w:widowControl w:val="0"/>
      <w:tabs>
        <w:tab w:val="left" w:pos="357"/>
      </w:tabs>
      <w:ind w:left="357" w:hanging="357"/>
    </w:pPr>
  </w:style>
  <w:style w:type="paragraph" w:customStyle="1" w:styleId="29">
    <w:name w:val="Абзац списка2"/>
    <w:basedOn w:val="a"/>
    <w:link w:val="ListParagraphChar"/>
    <w:uiPriority w:val="99"/>
    <w:rsid w:val="00EF26C7"/>
    <w:pPr>
      <w:autoSpaceDE/>
      <w:autoSpaceDN/>
      <w:adjustRightInd/>
      <w:spacing w:before="0"/>
      <w:ind w:left="720" w:firstLine="0"/>
      <w:contextualSpacing/>
      <w:jc w:val="left"/>
    </w:pPr>
    <w:rPr>
      <w:rFonts w:eastAsia="Calibri"/>
      <w:sz w:val="24"/>
      <w:lang w:val="x-none" w:eastAsia="x-none"/>
    </w:rPr>
  </w:style>
  <w:style w:type="character" w:customStyle="1" w:styleId="ListParagraphChar">
    <w:name w:val="List Paragraph Char"/>
    <w:link w:val="29"/>
    <w:uiPriority w:val="99"/>
    <w:locked/>
    <w:rsid w:val="00EF26C7"/>
    <w:rPr>
      <w:rFonts w:ascii="Times New Roman" w:hAnsi="Times New Roman"/>
      <w:sz w:val="24"/>
    </w:rPr>
  </w:style>
  <w:style w:type="paragraph" w:styleId="aff4">
    <w:name w:val="No Spacing"/>
    <w:uiPriority w:val="99"/>
    <w:qFormat/>
    <w:rsid w:val="00343518"/>
    <w:pPr>
      <w:autoSpaceDE w:val="0"/>
      <w:autoSpaceDN w:val="0"/>
      <w:adjustRightInd w:val="0"/>
      <w:ind w:firstLine="720"/>
      <w:jc w:val="both"/>
    </w:pPr>
    <w:rPr>
      <w:rFonts w:ascii="Times New Roman" w:eastAsia="Times New Roman" w:hAnsi="Times New Roman"/>
      <w:sz w:val="26"/>
    </w:rPr>
  </w:style>
  <w:style w:type="paragraph" w:customStyle="1" w:styleId="aff5">
    <w:name w:val="Знак Знак Знак"/>
    <w:basedOn w:val="a"/>
    <w:uiPriority w:val="99"/>
    <w:rsid w:val="00B86E6F"/>
    <w:pPr>
      <w:autoSpaceDE/>
      <w:autoSpaceDN/>
      <w:adjustRightInd/>
      <w:spacing w:before="0"/>
      <w:ind w:firstLine="0"/>
      <w:jc w:val="left"/>
    </w:pPr>
    <w:rPr>
      <w:rFonts w:ascii="Verdana" w:hAnsi="Verdana" w:cs="Verdana"/>
      <w:sz w:val="20"/>
      <w:lang w:val="en-US" w:eastAsia="en-US"/>
    </w:rPr>
  </w:style>
  <w:style w:type="paragraph" w:styleId="aff6">
    <w:name w:val="Plain Text"/>
    <w:basedOn w:val="a"/>
    <w:link w:val="aff7"/>
    <w:rsid w:val="00BD7C17"/>
    <w:pPr>
      <w:adjustRightInd/>
      <w:spacing w:before="0"/>
      <w:ind w:firstLine="0"/>
      <w:jc w:val="left"/>
    </w:pPr>
    <w:rPr>
      <w:rFonts w:ascii="Courier New" w:eastAsia="Calibri" w:hAnsi="Courier New"/>
      <w:sz w:val="20"/>
      <w:lang w:val="x-none" w:eastAsia="x-none"/>
    </w:rPr>
  </w:style>
  <w:style w:type="character" w:customStyle="1" w:styleId="aff7">
    <w:name w:val="Текст Знак"/>
    <w:link w:val="aff6"/>
    <w:uiPriority w:val="99"/>
    <w:locked/>
    <w:rsid w:val="00BD7C17"/>
    <w:rPr>
      <w:rFonts w:ascii="Courier New" w:hAnsi="Courier New" w:cs="Times New Roman"/>
    </w:rPr>
  </w:style>
  <w:style w:type="paragraph" w:customStyle="1" w:styleId="ConsPlusNonformat">
    <w:name w:val="ConsPlusNonformat"/>
    <w:uiPriority w:val="99"/>
    <w:rsid w:val="004F1ED7"/>
    <w:pPr>
      <w:widowControl w:val="0"/>
      <w:suppressAutoHyphens/>
      <w:autoSpaceDE w:val="0"/>
    </w:pPr>
    <w:rPr>
      <w:rFonts w:ascii="Courier New" w:eastAsia="Times New Roman" w:hAnsi="Courier New" w:cs="Courier New"/>
      <w:lang w:eastAsia="ar-SA"/>
    </w:rPr>
  </w:style>
  <w:style w:type="paragraph" w:customStyle="1" w:styleId="1c">
    <w:name w:val="Знак Знак Знак1"/>
    <w:basedOn w:val="a"/>
    <w:uiPriority w:val="99"/>
    <w:rsid w:val="00E740D8"/>
    <w:pPr>
      <w:autoSpaceDE/>
      <w:autoSpaceDN/>
      <w:adjustRightInd/>
      <w:spacing w:before="0"/>
      <w:ind w:firstLine="0"/>
      <w:jc w:val="left"/>
    </w:pPr>
    <w:rPr>
      <w:rFonts w:ascii="Verdana" w:hAnsi="Verdana" w:cs="Verdana"/>
      <w:sz w:val="20"/>
      <w:lang w:val="en-US" w:eastAsia="en-US"/>
    </w:rPr>
  </w:style>
  <w:style w:type="paragraph" w:customStyle="1" w:styleId="1d">
    <w:name w:val="Знак Знак Знак1 Знак"/>
    <w:basedOn w:val="a"/>
    <w:uiPriority w:val="99"/>
    <w:rsid w:val="00F13AA4"/>
    <w:pPr>
      <w:autoSpaceDE/>
      <w:autoSpaceDN/>
      <w:adjustRightInd/>
      <w:spacing w:before="0"/>
      <w:ind w:firstLine="0"/>
      <w:jc w:val="left"/>
    </w:pPr>
    <w:rPr>
      <w:rFonts w:ascii="Verdana" w:hAnsi="Verdana" w:cs="Verdana"/>
      <w:sz w:val="20"/>
      <w:lang w:val="en-US" w:eastAsia="en-US"/>
    </w:rPr>
  </w:style>
  <w:style w:type="paragraph" w:customStyle="1" w:styleId="aff8">
    <w:name w:val="_Обычный"/>
    <w:basedOn w:val="a"/>
    <w:link w:val="aff9"/>
    <w:uiPriority w:val="99"/>
    <w:rsid w:val="00F13AA4"/>
    <w:pPr>
      <w:autoSpaceDE/>
      <w:autoSpaceDN/>
      <w:adjustRightInd/>
      <w:spacing w:before="0"/>
      <w:ind w:firstLine="709"/>
    </w:pPr>
    <w:rPr>
      <w:rFonts w:eastAsia="Calibri"/>
      <w:sz w:val="24"/>
      <w:lang w:val="x-none" w:eastAsia="x-none"/>
    </w:rPr>
  </w:style>
  <w:style w:type="paragraph" w:customStyle="1" w:styleId="affa">
    <w:name w:val="_Рис.Табл."/>
    <w:basedOn w:val="a"/>
    <w:next w:val="a"/>
    <w:uiPriority w:val="99"/>
    <w:rsid w:val="00F13AA4"/>
    <w:pPr>
      <w:autoSpaceDE/>
      <w:autoSpaceDN/>
      <w:adjustRightInd/>
      <w:spacing w:after="120"/>
      <w:ind w:firstLine="0"/>
      <w:jc w:val="center"/>
    </w:pPr>
    <w:rPr>
      <w:b/>
      <w:bCs/>
      <w:i/>
      <w:iCs/>
      <w:sz w:val="24"/>
    </w:rPr>
  </w:style>
  <w:style w:type="character" w:customStyle="1" w:styleId="aff9">
    <w:name w:val="_Обычный Знак"/>
    <w:link w:val="aff8"/>
    <w:uiPriority w:val="99"/>
    <w:locked/>
    <w:rsid w:val="00F13AA4"/>
    <w:rPr>
      <w:rFonts w:ascii="Times New Roman" w:hAnsi="Times New Roman" w:cs="Times New Roman"/>
      <w:sz w:val="24"/>
    </w:rPr>
  </w:style>
  <w:style w:type="paragraph" w:customStyle="1" w:styleId="affb">
    <w:name w:val="Для записок"/>
    <w:basedOn w:val="a"/>
    <w:uiPriority w:val="99"/>
    <w:rsid w:val="00F13AA4"/>
    <w:pPr>
      <w:autoSpaceDE/>
      <w:autoSpaceDN/>
      <w:adjustRightInd/>
    </w:pPr>
    <w:rPr>
      <w:sz w:val="24"/>
      <w:szCs w:val="24"/>
    </w:rPr>
  </w:style>
  <w:style w:type="paragraph" w:customStyle="1" w:styleId="affc">
    <w:name w:val="Знак"/>
    <w:basedOn w:val="a"/>
    <w:uiPriority w:val="99"/>
    <w:rsid w:val="00F13AA4"/>
    <w:pPr>
      <w:autoSpaceDE/>
      <w:autoSpaceDN/>
      <w:adjustRightInd/>
      <w:spacing w:before="0"/>
      <w:ind w:firstLine="0"/>
      <w:jc w:val="left"/>
    </w:pPr>
    <w:rPr>
      <w:sz w:val="28"/>
    </w:rPr>
  </w:style>
  <w:style w:type="paragraph" w:customStyle="1" w:styleId="FR1">
    <w:name w:val="FR1"/>
    <w:uiPriority w:val="99"/>
    <w:rsid w:val="00F13AA4"/>
    <w:pPr>
      <w:widowControl w:val="0"/>
      <w:autoSpaceDE w:val="0"/>
      <w:autoSpaceDN w:val="0"/>
      <w:adjustRightInd w:val="0"/>
      <w:spacing w:line="260" w:lineRule="auto"/>
      <w:jc w:val="center"/>
    </w:pPr>
    <w:rPr>
      <w:rFonts w:ascii="Times New Roman" w:hAnsi="Times New Roman"/>
      <w:sz w:val="28"/>
    </w:rPr>
  </w:style>
  <w:style w:type="paragraph" w:customStyle="1" w:styleId="210">
    <w:name w:val="Основной текст 21"/>
    <w:basedOn w:val="a"/>
    <w:uiPriority w:val="99"/>
    <w:rsid w:val="00F13AA4"/>
    <w:pPr>
      <w:overflowPunct w:val="0"/>
      <w:spacing w:before="0" w:line="360" w:lineRule="auto"/>
      <w:ind w:firstLine="709"/>
      <w:jc w:val="left"/>
      <w:textAlignment w:val="baseline"/>
    </w:pPr>
    <w:rPr>
      <w:sz w:val="28"/>
    </w:rPr>
  </w:style>
  <w:style w:type="paragraph" w:styleId="33">
    <w:name w:val="Body Text Indent 3"/>
    <w:basedOn w:val="a"/>
    <w:link w:val="34"/>
    <w:rsid w:val="00F13AA4"/>
    <w:pPr>
      <w:autoSpaceDE/>
      <w:autoSpaceDN/>
      <w:adjustRightInd/>
      <w:spacing w:before="0" w:after="120"/>
      <w:ind w:left="283" w:firstLine="0"/>
      <w:jc w:val="left"/>
    </w:pPr>
    <w:rPr>
      <w:rFonts w:eastAsia="Calibri"/>
      <w:sz w:val="16"/>
      <w:szCs w:val="16"/>
      <w:lang w:val="x-none" w:eastAsia="x-none"/>
    </w:rPr>
  </w:style>
  <w:style w:type="character" w:customStyle="1" w:styleId="34">
    <w:name w:val="Основной текст с отступом 3 Знак"/>
    <w:link w:val="33"/>
    <w:uiPriority w:val="99"/>
    <w:locked/>
    <w:rsid w:val="00F13AA4"/>
    <w:rPr>
      <w:rFonts w:ascii="Times New Roman" w:hAnsi="Times New Roman" w:cs="Times New Roman"/>
      <w:sz w:val="16"/>
      <w:szCs w:val="16"/>
    </w:rPr>
  </w:style>
  <w:style w:type="character" w:customStyle="1" w:styleId="afc">
    <w:name w:val="Название объекта Знак"/>
    <w:aliases w:val="Номер объекта Знак"/>
    <w:link w:val="afb"/>
    <w:uiPriority w:val="99"/>
    <w:locked/>
    <w:rsid w:val="00F13AA4"/>
    <w:rPr>
      <w:rFonts w:ascii="Times New Roman" w:hAnsi="Times New Roman" w:cs="Times New Roman"/>
      <w:sz w:val="26"/>
      <w:lang w:val="ru-RU" w:eastAsia="ru-RU" w:bidi="ar-SA"/>
    </w:rPr>
  </w:style>
  <w:style w:type="paragraph" w:customStyle="1" w:styleId="310">
    <w:name w:val="Основной текст с отступом 31"/>
    <w:basedOn w:val="a"/>
    <w:uiPriority w:val="99"/>
    <w:rsid w:val="00F13AA4"/>
    <w:pPr>
      <w:suppressAutoHyphens/>
      <w:autoSpaceDE/>
      <w:autoSpaceDN/>
      <w:adjustRightInd/>
      <w:spacing w:before="0" w:after="120"/>
      <w:ind w:left="283" w:firstLine="0"/>
      <w:jc w:val="left"/>
    </w:pPr>
    <w:rPr>
      <w:sz w:val="16"/>
      <w:szCs w:val="16"/>
      <w:lang w:eastAsia="ar-SA"/>
    </w:rPr>
  </w:style>
  <w:style w:type="paragraph" w:customStyle="1" w:styleId="1e">
    <w:name w:val="Знак1"/>
    <w:basedOn w:val="a"/>
    <w:uiPriority w:val="99"/>
    <w:rsid w:val="00F13AA4"/>
    <w:pPr>
      <w:autoSpaceDE/>
      <w:autoSpaceDN/>
      <w:adjustRightInd/>
      <w:spacing w:before="0" w:after="160" w:line="240" w:lineRule="exact"/>
      <w:ind w:firstLine="0"/>
      <w:jc w:val="left"/>
    </w:pPr>
    <w:rPr>
      <w:rFonts w:ascii="Verdana" w:hAnsi="Verdana"/>
      <w:sz w:val="24"/>
      <w:szCs w:val="24"/>
      <w:lang w:val="en-US" w:eastAsia="en-US"/>
    </w:rPr>
  </w:style>
  <w:style w:type="paragraph" w:customStyle="1" w:styleId="caaieiaie2">
    <w:name w:val="caaieiaie 2"/>
    <w:basedOn w:val="a"/>
    <w:next w:val="a"/>
    <w:uiPriority w:val="99"/>
    <w:rsid w:val="00F13AA4"/>
    <w:pPr>
      <w:keepNext/>
      <w:overflowPunct w:val="0"/>
      <w:spacing w:before="0"/>
      <w:ind w:firstLine="851"/>
      <w:jc w:val="left"/>
      <w:textAlignment w:val="baseline"/>
    </w:pPr>
    <w:rPr>
      <w:sz w:val="28"/>
    </w:rPr>
  </w:style>
  <w:style w:type="paragraph" w:customStyle="1" w:styleId="Default">
    <w:name w:val="Default"/>
    <w:uiPriority w:val="99"/>
    <w:rsid w:val="00F13AA4"/>
    <w:pPr>
      <w:autoSpaceDE w:val="0"/>
      <w:autoSpaceDN w:val="0"/>
      <w:adjustRightInd w:val="0"/>
    </w:pPr>
    <w:rPr>
      <w:rFonts w:ascii="Times New Roman" w:eastAsia="Times New Roman" w:hAnsi="Times New Roman"/>
      <w:color w:val="000000"/>
      <w:sz w:val="24"/>
      <w:szCs w:val="24"/>
    </w:rPr>
  </w:style>
  <w:style w:type="paragraph" w:customStyle="1" w:styleId="2a">
    <w:name w:val="Обычный2"/>
    <w:next w:val="a"/>
    <w:uiPriority w:val="99"/>
    <w:rsid w:val="00F13AA4"/>
    <w:rPr>
      <w:rFonts w:ascii="Times New Roman" w:eastAsia="Times New Roman" w:hAnsi="Times New Roman"/>
      <w:sz w:val="22"/>
    </w:rPr>
  </w:style>
  <w:style w:type="paragraph" w:customStyle="1" w:styleId="Normal10">
    <w:name w:val="Стиль Normal + 10 пт полужирный По центру"/>
    <w:basedOn w:val="2a"/>
    <w:uiPriority w:val="99"/>
    <w:rsid w:val="00F13AA4"/>
    <w:pPr>
      <w:ind w:left="-113" w:right="-113"/>
      <w:jc w:val="center"/>
    </w:pPr>
    <w:rPr>
      <w:b/>
      <w:bCs/>
      <w:sz w:val="20"/>
    </w:rPr>
  </w:style>
  <w:style w:type="table" w:customStyle="1" w:styleId="2b">
    <w:name w:val="Сетка таблицы2"/>
    <w:uiPriority w:val="99"/>
    <w:rsid w:val="00F13A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Таблицы (моноширинный)"/>
    <w:basedOn w:val="a"/>
    <w:next w:val="a"/>
    <w:uiPriority w:val="99"/>
    <w:rsid w:val="00F13AA4"/>
    <w:pPr>
      <w:widowControl w:val="0"/>
      <w:spacing w:before="0"/>
      <w:ind w:firstLine="0"/>
    </w:pPr>
    <w:rPr>
      <w:rFonts w:ascii="Courier New" w:hAnsi="Courier New" w:cs="Courier New"/>
      <w:sz w:val="20"/>
    </w:rPr>
  </w:style>
  <w:style w:type="paragraph" w:styleId="affe">
    <w:name w:val="Body Text First Indent"/>
    <w:basedOn w:val="ab"/>
    <w:link w:val="afff"/>
    <w:uiPriority w:val="99"/>
    <w:rsid w:val="00F13AA4"/>
    <w:pPr>
      <w:ind w:firstLine="210"/>
    </w:pPr>
    <w:rPr>
      <w:szCs w:val="24"/>
    </w:rPr>
  </w:style>
  <w:style w:type="character" w:customStyle="1" w:styleId="afff">
    <w:name w:val="Красная строка Знак"/>
    <w:link w:val="affe"/>
    <w:uiPriority w:val="99"/>
    <w:locked/>
    <w:rsid w:val="00F13AA4"/>
    <w:rPr>
      <w:rFonts w:ascii="Times New Roman" w:hAnsi="Times New Roman" w:cs="Times New Roman"/>
      <w:sz w:val="24"/>
      <w:szCs w:val="24"/>
    </w:rPr>
  </w:style>
  <w:style w:type="paragraph" w:customStyle="1" w:styleId="1f">
    <w:name w:val="Стиль1 Знак Знак"/>
    <w:basedOn w:val="a"/>
    <w:link w:val="1f0"/>
    <w:uiPriority w:val="99"/>
    <w:rsid w:val="00F13AA4"/>
    <w:pPr>
      <w:autoSpaceDE/>
      <w:autoSpaceDN/>
      <w:adjustRightInd/>
      <w:spacing w:before="0"/>
      <w:ind w:firstLine="0"/>
    </w:pPr>
    <w:rPr>
      <w:rFonts w:eastAsia="Calibri"/>
      <w:sz w:val="24"/>
      <w:szCs w:val="24"/>
      <w:lang w:val="x-none" w:eastAsia="x-none"/>
    </w:rPr>
  </w:style>
  <w:style w:type="character" w:customStyle="1" w:styleId="1f0">
    <w:name w:val="Стиль1 Знак Знак Знак"/>
    <w:link w:val="1f"/>
    <w:uiPriority w:val="99"/>
    <w:locked/>
    <w:rsid w:val="00F13AA4"/>
    <w:rPr>
      <w:rFonts w:ascii="Times New Roman" w:hAnsi="Times New Roman" w:cs="Times New Roman"/>
      <w:sz w:val="24"/>
      <w:szCs w:val="24"/>
    </w:rPr>
  </w:style>
  <w:style w:type="character" w:customStyle="1" w:styleId="rvts6">
    <w:name w:val="rvts6"/>
    <w:uiPriority w:val="99"/>
    <w:rsid w:val="00F13AA4"/>
    <w:rPr>
      <w:rFonts w:cs="Times New Roman"/>
    </w:rPr>
  </w:style>
  <w:style w:type="character" w:customStyle="1" w:styleId="41">
    <w:name w:val="Знак Знак4"/>
    <w:uiPriority w:val="99"/>
    <w:rsid w:val="00F13AA4"/>
    <w:rPr>
      <w:rFonts w:ascii="Courier New" w:hAnsi="Courier New" w:cs="Times New Roman"/>
    </w:rPr>
  </w:style>
  <w:style w:type="paragraph" w:customStyle="1" w:styleId="afff0">
    <w:name w:val="Основной шрифт абзаца Знак"/>
    <w:aliases w:val="Знак4 Знак"/>
    <w:basedOn w:val="a"/>
    <w:uiPriority w:val="99"/>
    <w:rsid w:val="00F13AA4"/>
    <w:pPr>
      <w:autoSpaceDE/>
      <w:autoSpaceDN/>
      <w:adjustRightInd/>
      <w:spacing w:before="0" w:after="160" w:line="240" w:lineRule="exact"/>
      <w:ind w:firstLine="0"/>
      <w:jc w:val="left"/>
    </w:pPr>
    <w:rPr>
      <w:rFonts w:ascii="Verdana" w:hAnsi="Verdana"/>
      <w:sz w:val="24"/>
      <w:szCs w:val="24"/>
      <w:lang w:val="en-US" w:eastAsia="en-US"/>
    </w:rPr>
  </w:style>
  <w:style w:type="paragraph" w:customStyle="1" w:styleId="3">
    <w:name w:val="Абзац списка3"/>
    <w:basedOn w:val="a"/>
    <w:uiPriority w:val="99"/>
    <w:rsid w:val="00F13AA4"/>
    <w:pPr>
      <w:numPr>
        <w:numId w:val="2"/>
      </w:numPr>
      <w:autoSpaceDE/>
      <w:autoSpaceDN/>
      <w:adjustRightInd/>
      <w:spacing w:after="120" w:line="288" w:lineRule="auto"/>
      <w:ind w:left="1701" w:hanging="357"/>
    </w:pPr>
    <w:rPr>
      <w:sz w:val="24"/>
    </w:rPr>
  </w:style>
  <w:style w:type="paragraph" w:customStyle="1" w:styleId="2c">
    <w:name w:val="Знак2"/>
    <w:basedOn w:val="a"/>
    <w:uiPriority w:val="99"/>
    <w:rsid w:val="00F13AA4"/>
    <w:pPr>
      <w:widowControl w:val="0"/>
      <w:autoSpaceDE/>
      <w:autoSpaceDN/>
      <w:spacing w:before="0" w:line="360" w:lineRule="atLeast"/>
      <w:ind w:firstLine="0"/>
      <w:textAlignment w:val="baseline"/>
    </w:pPr>
    <w:rPr>
      <w:rFonts w:ascii="Verdana" w:eastAsia="PMingLiU" w:hAnsi="Verdana" w:cs="Verdana"/>
      <w:sz w:val="20"/>
      <w:lang w:val="en-US" w:eastAsia="en-US"/>
    </w:rPr>
  </w:style>
  <w:style w:type="paragraph" w:customStyle="1" w:styleId="Noparagraphstyle">
    <w:name w:val="[No paragraph style]"/>
    <w:uiPriority w:val="99"/>
    <w:rsid w:val="00F13AA4"/>
    <w:pPr>
      <w:autoSpaceDE w:val="0"/>
      <w:autoSpaceDN w:val="0"/>
      <w:adjustRightInd w:val="0"/>
      <w:spacing w:line="288" w:lineRule="auto"/>
      <w:textAlignment w:val="center"/>
    </w:pPr>
    <w:rPr>
      <w:rFonts w:ascii="Times" w:eastAsia="Times New Roman" w:hAnsi="Times" w:cs="Times"/>
      <w:color w:val="000000"/>
      <w:sz w:val="24"/>
      <w:szCs w:val="24"/>
    </w:rPr>
  </w:style>
  <w:style w:type="paragraph" w:customStyle="1" w:styleId="S">
    <w:name w:val="S_Обычный в таблице"/>
    <w:basedOn w:val="a"/>
    <w:link w:val="S0"/>
    <w:uiPriority w:val="99"/>
    <w:rsid w:val="00F13AA4"/>
    <w:pPr>
      <w:autoSpaceDE/>
      <w:autoSpaceDN/>
      <w:adjustRightInd/>
      <w:spacing w:before="0" w:line="360" w:lineRule="auto"/>
      <w:ind w:firstLine="0"/>
      <w:jc w:val="center"/>
    </w:pPr>
    <w:rPr>
      <w:rFonts w:eastAsia="Calibri"/>
      <w:sz w:val="24"/>
      <w:lang w:val="x-none" w:eastAsia="x-none"/>
    </w:rPr>
  </w:style>
  <w:style w:type="character" w:customStyle="1" w:styleId="S0">
    <w:name w:val="S_Обычный в таблице Знак"/>
    <w:link w:val="S"/>
    <w:uiPriority w:val="99"/>
    <w:locked/>
    <w:rsid w:val="00F13AA4"/>
    <w:rPr>
      <w:rFonts w:ascii="Times New Roman" w:hAnsi="Times New Roman"/>
      <w:sz w:val="24"/>
    </w:rPr>
  </w:style>
  <w:style w:type="paragraph" w:customStyle="1" w:styleId="35">
    <w:name w:val="Знак3"/>
    <w:basedOn w:val="a"/>
    <w:uiPriority w:val="99"/>
    <w:rsid w:val="00F13AA4"/>
    <w:pPr>
      <w:widowControl w:val="0"/>
      <w:spacing w:before="0"/>
      <w:ind w:firstLine="0"/>
      <w:jc w:val="left"/>
    </w:pPr>
    <w:rPr>
      <w:rFonts w:ascii="Verdana" w:hAnsi="Verdana" w:cs="Verdana"/>
      <w:sz w:val="20"/>
      <w:lang w:val="en-US" w:eastAsia="en-US"/>
    </w:rPr>
  </w:style>
  <w:style w:type="paragraph" w:customStyle="1" w:styleId="msonormalms-rtethemefontface-1ms-rtethemeforecolor-2-1">
    <w:name w:val="msonormal ms-rtethemefontface-1 ms-rtethemeforecolor-2-1"/>
    <w:basedOn w:val="a"/>
    <w:uiPriority w:val="99"/>
    <w:rsid w:val="00F13AA4"/>
    <w:pPr>
      <w:autoSpaceDE/>
      <w:autoSpaceDN/>
      <w:adjustRightInd/>
      <w:spacing w:before="100" w:beforeAutospacing="1" w:after="100" w:afterAutospacing="1"/>
      <w:ind w:firstLine="0"/>
      <w:jc w:val="left"/>
    </w:pPr>
    <w:rPr>
      <w:sz w:val="24"/>
      <w:szCs w:val="24"/>
    </w:rPr>
  </w:style>
  <w:style w:type="paragraph" w:customStyle="1" w:styleId="msonormalms-rtethemefontface-1">
    <w:name w:val="msonormal ms-rtethemefontface-1"/>
    <w:basedOn w:val="a"/>
    <w:uiPriority w:val="99"/>
    <w:rsid w:val="00F13AA4"/>
    <w:pPr>
      <w:autoSpaceDE/>
      <w:autoSpaceDN/>
      <w:adjustRightInd/>
      <w:spacing w:before="100" w:beforeAutospacing="1" w:after="100" w:afterAutospacing="1"/>
      <w:ind w:firstLine="0"/>
      <w:jc w:val="left"/>
    </w:pPr>
    <w:rPr>
      <w:sz w:val="24"/>
      <w:szCs w:val="24"/>
    </w:rPr>
  </w:style>
  <w:style w:type="character" w:customStyle="1" w:styleId="91">
    <w:name w:val="Заголовок №9_"/>
    <w:link w:val="910"/>
    <w:uiPriority w:val="99"/>
    <w:locked/>
    <w:rsid w:val="00F13AA4"/>
    <w:rPr>
      <w:rFonts w:cs="Times New Roman"/>
      <w:b/>
      <w:bCs/>
      <w:sz w:val="22"/>
      <w:szCs w:val="22"/>
      <w:shd w:val="clear" w:color="auto" w:fill="FFFFFF"/>
    </w:rPr>
  </w:style>
  <w:style w:type="character" w:customStyle="1" w:styleId="923">
    <w:name w:val="Заголовок №923"/>
    <w:uiPriority w:val="99"/>
    <w:rsid w:val="00F13AA4"/>
    <w:rPr>
      <w:rFonts w:cs="Times New Roman"/>
      <w:b w:val="0"/>
      <w:bCs w:val="0"/>
      <w:sz w:val="22"/>
      <w:szCs w:val="22"/>
      <w:shd w:val="clear" w:color="auto" w:fill="FFFFFF"/>
    </w:rPr>
  </w:style>
  <w:style w:type="paragraph" w:customStyle="1" w:styleId="910">
    <w:name w:val="Заголовок №91"/>
    <w:basedOn w:val="a"/>
    <w:link w:val="91"/>
    <w:uiPriority w:val="99"/>
    <w:rsid w:val="00F13AA4"/>
    <w:pPr>
      <w:shd w:val="clear" w:color="auto" w:fill="FFFFFF"/>
      <w:autoSpaceDE/>
      <w:autoSpaceDN/>
      <w:adjustRightInd/>
      <w:spacing w:before="0" w:line="541" w:lineRule="exact"/>
      <w:ind w:hanging="1260"/>
      <w:jc w:val="left"/>
      <w:outlineLvl w:val="8"/>
    </w:pPr>
    <w:rPr>
      <w:rFonts w:ascii="Calibri" w:eastAsia="Calibri" w:hAnsi="Calibri"/>
      <w:b/>
      <w:bCs/>
      <w:sz w:val="22"/>
      <w:szCs w:val="22"/>
      <w:lang w:val="x-none" w:eastAsia="x-none"/>
    </w:rPr>
  </w:style>
  <w:style w:type="character" w:customStyle="1" w:styleId="133">
    <w:name w:val="Основной текст (13)3"/>
    <w:uiPriority w:val="99"/>
    <w:rsid w:val="00F13AA4"/>
    <w:rPr>
      <w:rFonts w:cs="Times New Roman"/>
      <w:sz w:val="17"/>
      <w:szCs w:val="17"/>
      <w:lang w:bidi="ar-SA"/>
    </w:rPr>
  </w:style>
  <w:style w:type="character" w:customStyle="1" w:styleId="211">
    <w:name w:val="Основной текст 2 Знак1"/>
    <w:uiPriority w:val="99"/>
    <w:rsid w:val="00F13AA4"/>
    <w:rPr>
      <w:sz w:val="24"/>
      <w:lang w:val="ru-RU" w:eastAsia="ru-RU"/>
    </w:rPr>
  </w:style>
  <w:style w:type="paragraph" w:customStyle="1" w:styleId="Style5">
    <w:name w:val="Style5"/>
    <w:basedOn w:val="a"/>
    <w:uiPriority w:val="99"/>
    <w:rsid w:val="00652452"/>
    <w:pPr>
      <w:widowControl w:val="0"/>
      <w:spacing w:before="0" w:line="269" w:lineRule="exact"/>
      <w:ind w:firstLine="725"/>
    </w:pPr>
    <w:rPr>
      <w:rFonts w:eastAsia="Calibri"/>
      <w:sz w:val="24"/>
      <w:szCs w:val="24"/>
    </w:rPr>
  </w:style>
  <w:style w:type="paragraph" w:customStyle="1" w:styleId="1f1">
    <w:name w:val="Стиль1"/>
    <w:rsid w:val="00652452"/>
    <w:rPr>
      <w:rFonts w:ascii="Times New Roman" w:hAnsi="Times New Roman"/>
      <w:sz w:val="24"/>
    </w:rPr>
  </w:style>
  <w:style w:type="paragraph" w:customStyle="1" w:styleId="36">
    <w:name w:val="Обычный3"/>
    <w:next w:val="a"/>
    <w:rsid w:val="00F86031"/>
    <w:rPr>
      <w:rFonts w:ascii="Times New Roman" w:eastAsia="Times New Roman" w:hAnsi="Times New Roman"/>
      <w:sz w:val="22"/>
    </w:rPr>
  </w:style>
  <w:style w:type="paragraph" w:styleId="afff1">
    <w:name w:val="Document Map"/>
    <w:basedOn w:val="a"/>
    <w:link w:val="afff2"/>
    <w:uiPriority w:val="99"/>
    <w:semiHidden/>
    <w:unhideWhenUsed/>
    <w:locked/>
    <w:rsid w:val="00292B40"/>
    <w:pPr>
      <w:spacing w:before="0"/>
    </w:pPr>
    <w:rPr>
      <w:rFonts w:ascii="Tahoma" w:hAnsi="Tahoma"/>
      <w:sz w:val="16"/>
      <w:szCs w:val="16"/>
      <w:lang w:val="x-none" w:eastAsia="x-none"/>
    </w:rPr>
  </w:style>
  <w:style w:type="character" w:customStyle="1" w:styleId="afff2">
    <w:name w:val="Схема документа Знак"/>
    <w:link w:val="afff1"/>
    <w:uiPriority w:val="99"/>
    <w:semiHidden/>
    <w:rsid w:val="00292B40"/>
    <w:rPr>
      <w:rFonts w:ascii="Tahoma" w:eastAsia="Times New Roman" w:hAnsi="Tahoma" w:cs="Tahoma"/>
      <w:sz w:val="16"/>
      <w:szCs w:val="16"/>
    </w:rPr>
  </w:style>
  <w:style w:type="character" w:customStyle="1" w:styleId="70">
    <w:name w:val="Заголовок 7 Знак"/>
    <w:link w:val="7"/>
    <w:uiPriority w:val="9"/>
    <w:rsid w:val="00292B40"/>
    <w:rPr>
      <w:rFonts w:ascii="Cambria" w:eastAsia="Times New Roman" w:hAnsi="Cambria" w:cs="Times New Roman"/>
      <w:i/>
      <w:iCs/>
      <w:color w:val="404040"/>
      <w:sz w:val="26"/>
      <w:szCs w:val="20"/>
    </w:rPr>
  </w:style>
  <w:style w:type="character" w:customStyle="1" w:styleId="80">
    <w:name w:val="Заголовок 8 Знак"/>
    <w:link w:val="8"/>
    <w:rsid w:val="00292B40"/>
    <w:rPr>
      <w:rFonts w:ascii="Cambria" w:eastAsia="Times New Roman" w:hAnsi="Cambria" w:cs="Times New Roman"/>
      <w:color w:val="404040"/>
      <w:sz w:val="20"/>
      <w:szCs w:val="20"/>
    </w:rPr>
  </w:style>
  <w:style w:type="character" w:customStyle="1" w:styleId="90">
    <w:name w:val="Заголовок 9 Знак"/>
    <w:link w:val="9"/>
    <w:uiPriority w:val="9"/>
    <w:rsid w:val="00292B40"/>
    <w:rPr>
      <w:rFonts w:ascii="Cambria" w:eastAsia="Times New Roman" w:hAnsi="Cambria" w:cs="Times New Roman"/>
      <w:i/>
      <w:iCs/>
      <w:color w:val="404040"/>
      <w:sz w:val="20"/>
      <w:szCs w:val="20"/>
    </w:rPr>
  </w:style>
  <w:style w:type="paragraph" w:customStyle="1" w:styleId="afff3">
    <w:name w:val="ОСНОВНОЙ ТЕКСТ"/>
    <w:basedOn w:val="24"/>
    <w:link w:val="afff4"/>
    <w:qFormat/>
    <w:rsid w:val="00232D31"/>
    <w:pPr>
      <w:widowControl w:val="0"/>
      <w:spacing w:after="0" w:line="240" w:lineRule="auto"/>
      <w:ind w:left="0" w:firstLine="709"/>
      <w:jc w:val="both"/>
    </w:pPr>
    <w:rPr>
      <w:rFonts w:eastAsia="Times New Roman"/>
      <w:sz w:val="28"/>
      <w:szCs w:val="28"/>
      <w:lang w:val="ru-RU" w:eastAsia="ru-RU"/>
    </w:rPr>
  </w:style>
  <w:style w:type="character" w:customStyle="1" w:styleId="afff4">
    <w:name w:val="ОСНОВНОЙ ТЕКСТ Знак"/>
    <w:link w:val="afff3"/>
    <w:locked/>
    <w:rsid w:val="00232D31"/>
    <w:rPr>
      <w:rFonts w:ascii="Times New Roman" w:eastAsia="Times New Roman" w:hAnsi="Times New Roman"/>
      <w:sz w:val="28"/>
      <w:szCs w:val="28"/>
    </w:rPr>
  </w:style>
  <w:style w:type="paragraph" w:styleId="afff5">
    <w:name w:val="TOC Heading"/>
    <w:basedOn w:val="1"/>
    <w:next w:val="a"/>
    <w:uiPriority w:val="39"/>
    <w:unhideWhenUsed/>
    <w:qFormat/>
    <w:rsid w:val="00614AAA"/>
    <w:pPr>
      <w:keepLines/>
      <w:autoSpaceDE/>
      <w:autoSpaceDN/>
      <w:adjustRightInd/>
      <w:spacing w:before="480" w:after="0" w:line="276" w:lineRule="auto"/>
      <w:ind w:firstLine="0"/>
      <w:jc w:val="left"/>
      <w:outlineLvl w:val="9"/>
    </w:pPr>
    <w:rPr>
      <w:rFonts w:eastAsia="Times New Roman"/>
      <w:bCs/>
      <w:color w:val="365F91"/>
      <w:kern w:val="0"/>
      <w:sz w:val="28"/>
      <w:szCs w:val="28"/>
      <w:lang w:val="ru-RU" w:eastAsia="ru-RU"/>
    </w:rPr>
  </w:style>
  <w:style w:type="paragraph" w:customStyle="1" w:styleId="1f2">
    <w:name w:val=" Знак Знак1 Знак"/>
    <w:basedOn w:val="a"/>
    <w:rsid w:val="00D70267"/>
    <w:pPr>
      <w:widowControl w:val="0"/>
      <w:autoSpaceDE/>
      <w:autoSpaceDN/>
      <w:spacing w:before="0" w:after="160" w:line="240" w:lineRule="exact"/>
      <w:ind w:firstLine="0"/>
      <w:jc w:val="right"/>
    </w:pPr>
    <w:rPr>
      <w:sz w:val="20"/>
      <w:lang w:val="en-GB" w:eastAsia="en-US"/>
    </w:rPr>
  </w:style>
  <w:style w:type="character" w:customStyle="1" w:styleId="2d">
    <w:name w:val=" Знак Знак2"/>
    <w:rsid w:val="00D70267"/>
    <w:rPr>
      <w:b/>
      <w:bCs/>
      <w:kern w:val="36"/>
      <w:sz w:val="48"/>
      <w:szCs w:val="48"/>
      <w:lang w:val="ru-RU" w:eastAsia="ru-RU" w:bidi="ar-SA"/>
    </w:rPr>
  </w:style>
  <w:style w:type="paragraph" w:customStyle="1" w:styleId="ConsTitle">
    <w:name w:val="ConsTitle"/>
    <w:rsid w:val="00D70267"/>
    <w:pPr>
      <w:widowControl w:val="0"/>
    </w:pPr>
    <w:rPr>
      <w:rFonts w:ascii="Arial" w:eastAsia="Times New Roman" w:hAnsi="Arial"/>
      <w:b/>
      <w:snapToGrid w:val="0"/>
      <w:sz w:val="16"/>
    </w:rPr>
  </w:style>
  <w:style w:type="paragraph" w:customStyle="1" w:styleId="BodyText2">
    <w:name w:val="Body Text 2"/>
    <w:basedOn w:val="a"/>
    <w:rsid w:val="00D70267"/>
    <w:pPr>
      <w:autoSpaceDE/>
      <w:autoSpaceDN/>
      <w:adjustRightInd/>
      <w:spacing w:before="0"/>
      <w:ind w:firstLine="0"/>
    </w:pPr>
    <w:rPr>
      <w:sz w:val="24"/>
    </w:rPr>
  </w:style>
  <w:style w:type="paragraph" w:styleId="37">
    <w:name w:val="Body Text 3"/>
    <w:basedOn w:val="a"/>
    <w:link w:val="38"/>
    <w:locked/>
    <w:rsid w:val="00D70267"/>
    <w:pPr>
      <w:autoSpaceDE/>
      <w:autoSpaceDN/>
      <w:adjustRightInd/>
      <w:spacing w:before="0" w:after="120"/>
      <w:ind w:firstLine="0"/>
      <w:jc w:val="left"/>
    </w:pPr>
    <w:rPr>
      <w:sz w:val="16"/>
      <w:szCs w:val="16"/>
    </w:rPr>
  </w:style>
  <w:style w:type="character" w:customStyle="1" w:styleId="38">
    <w:name w:val="Основной текст 3 Знак"/>
    <w:link w:val="37"/>
    <w:rsid w:val="00D70267"/>
    <w:rPr>
      <w:rFonts w:ascii="Times New Roman" w:eastAsia="Times New Roman" w:hAnsi="Times New Roman"/>
      <w:sz w:val="16"/>
      <w:szCs w:val="16"/>
    </w:rPr>
  </w:style>
  <w:style w:type="paragraph" w:customStyle="1" w:styleId="afff6">
    <w:name w:val="Оновкка"/>
    <w:rsid w:val="00D70267"/>
    <w:pPr>
      <w:ind w:firstLine="709"/>
      <w:jc w:val="both"/>
    </w:pPr>
    <w:rPr>
      <w:rFonts w:ascii="Times New Roman" w:eastAsia="Times New Roman" w:hAnsi="Times New Roman"/>
      <w:sz w:val="24"/>
      <w:szCs w:val="28"/>
    </w:rPr>
  </w:style>
  <w:style w:type="paragraph" w:customStyle="1" w:styleId="1f3">
    <w:name w:val="Текст1"/>
    <w:basedOn w:val="a"/>
    <w:rsid w:val="00D70267"/>
    <w:pPr>
      <w:suppressAutoHyphens/>
      <w:autoSpaceDE/>
      <w:autoSpaceDN/>
      <w:adjustRightInd/>
      <w:spacing w:before="0"/>
      <w:ind w:firstLine="0"/>
      <w:jc w:val="left"/>
    </w:pPr>
    <w:rPr>
      <w:rFonts w:ascii="Courier New" w:hAnsi="Courier New" w:cs="Courier New"/>
      <w:sz w:val="20"/>
      <w:lang w:eastAsia="ar-SA"/>
    </w:rPr>
  </w:style>
  <w:style w:type="paragraph" w:customStyle="1" w:styleId="Style8">
    <w:name w:val="Style8"/>
    <w:basedOn w:val="a"/>
    <w:rsid w:val="00D70267"/>
    <w:pPr>
      <w:widowControl w:val="0"/>
      <w:spacing w:before="0"/>
      <w:ind w:firstLine="0"/>
      <w:jc w:val="left"/>
    </w:pPr>
    <w:rPr>
      <w:sz w:val="24"/>
      <w:szCs w:val="24"/>
    </w:rPr>
  </w:style>
  <w:style w:type="paragraph" w:customStyle="1" w:styleId="Style30">
    <w:name w:val="Style30"/>
    <w:basedOn w:val="a"/>
    <w:rsid w:val="00D70267"/>
    <w:pPr>
      <w:widowControl w:val="0"/>
      <w:spacing w:before="0" w:line="317" w:lineRule="exact"/>
      <w:ind w:firstLine="0"/>
      <w:jc w:val="center"/>
    </w:pPr>
    <w:rPr>
      <w:sz w:val="24"/>
      <w:szCs w:val="24"/>
    </w:rPr>
  </w:style>
  <w:style w:type="character" w:customStyle="1" w:styleId="FontStyle78">
    <w:name w:val="Font Style78"/>
    <w:rsid w:val="00D70267"/>
    <w:rPr>
      <w:rFonts w:ascii="Times New Roman" w:hAnsi="Times New Roman" w:cs="Times New Roman"/>
      <w:color w:val="000000"/>
      <w:sz w:val="26"/>
      <w:szCs w:val="26"/>
    </w:rPr>
  </w:style>
  <w:style w:type="paragraph" w:customStyle="1" w:styleId="Style20">
    <w:name w:val="Style20"/>
    <w:basedOn w:val="a"/>
    <w:rsid w:val="00D70267"/>
    <w:pPr>
      <w:widowControl w:val="0"/>
      <w:spacing w:before="0" w:line="322" w:lineRule="exact"/>
      <w:ind w:firstLine="0"/>
      <w:jc w:val="left"/>
    </w:pPr>
    <w:rPr>
      <w:sz w:val="24"/>
      <w:szCs w:val="24"/>
    </w:rPr>
  </w:style>
  <w:style w:type="paragraph" w:customStyle="1" w:styleId="Style24">
    <w:name w:val="Style24"/>
    <w:basedOn w:val="a"/>
    <w:rsid w:val="00D70267"/>
    <w:pPr>
      <w:widowControl w:val="0"/>
      <w:spacing w:before="0" w:line="322" w:lineRule="exact"/>
      <w:ind w:firstLine="0"/>
    </w:pPr>
    <w:rPr>
      <w:sz w:val="24"/>
      <w:szCs w:val="24"/>
    </w:rPr>
  </w:style>
  <w:style w:type="character" w:customStyle="1" w:styleId="110">
    <w:name w:val="Заголовок 1 Знак1"/>
    <w:aliases w:val=" Знак Знак1"/>
    <w:rsid w:val="00D70267"/>
    <w:rPr>
      <w:b/>
      <w:bCs/>
      <w:kern w:val="36"/>
      <w:sz w:val="48"/>
      <w:szCs w:val="48"/>
      <w:lang w:val="ru-RU" w:eastAsia="ru-RU" w:bidi="ar-SA"/>
    </w:rPr>
  </w:style>
  <w:style w:type="paragraph" w:customStyle="1" w:styleId="120">
    <w:name w:val="Стиль12"/>
    <w:basedOn w:val="a"/>
    <w:rsid w:val="00D70267"/>
    <w:pPr>
      <w:autoSpaceDE/>
      <w:autoSpaceDN/>
      <w:adjustRightInd/>
      <w:spacing w:before="0"/>
    </w:pPr>
    <w:rPr>
      <w:sz w:val="28"/>
    </w:rPr>
  </w:style>
  <w:style w:type="paragraph" w:customStyle="1" w:styleId="ConsNormal2">
    <w:name w:val="ConsNormal2"/>
    <w:rsid w:val="00D70267"/>
    <w:pPr>
      <w:widowControl w:val="0"/>
      <w:autoSpaceDE w:val="0"/>
      <w:autoSpaceDN w:val="0"/>
      <w:adjustRightInd w:val="0"/>
      <w:ind w:right="19772" w:firstLine="720"/>
    </w:pPr>
    <w:rPr>
      <w:rFonts w:ascii="Arial" w:eastAsia="Times New Roman" w:hAnsi="Arial" w:cs="Arial"/>
    </w:rPr>
  </w:style>
  <w:style w:type="paragraph" w:customStyle="1" w:styleId="39">
    <w:name w:val="Стиль3"/>
    <w:basedOn w:val="21"/>
    <w:link w:val="3a"/>
    <w:qFormat/>
    <w:rsid w:val="00D70267"/>
    <w:pPr>
      <w:autoSpaceDE/>
      <w:autoSpaceDN/>
      <w:adjustRightInd/>
      <w:spacing w:before="0" w:after="0"/>
      <w:ind w:firstLine="0"/>
      <w:jc w:val="center"/>
    </w:pPr>
    <w:rPr>
      <w:rFonts w:ascii="Times New Roman" w:eastAsia="Times New Roman" w:hAnsi="Times New Roman"/>
      <w:i w:val="0"/>
      <w:color w:val="000000"/>
      <w:szCs w:val="28"/>
      <w:lang w:val="ru-RU" w:eastAsia="ru-RU"/>
    </w:rPr>
  </w:style>
  <w:style w:type="character" w:customStyle="1" w:styleId="3a">
    <w:name w:val="Стиль3 Знак"/>
    <w:link w:val="39"/>
    <w:rsid w:val="00D70267"/>
    <w:rPr>
      <w:rFonts w:ascii="Times New Roman" w:eastAsia="Times New Roman" w:hAnsi="Times New Roman"/>
      <w:b/>
      <w:color w:val="000000"/>
      <w:sz w:val="28"/>
      <w:szCs w:val="28"/>
    </w:rPr>
  </w:style>
  <w:style w:type="paragraph" w:styleId="42">
    <w:name w:val="toc 4"/>
    <w:basedOn w:val="a"/>
    <w:next w:val="a"/>
    <w:autoRedefine/>
    <w:semiHidden/>
    <w:locked/>
    <w:rsid w:val="00D70267"/>
    <w:pPr>
      <w:autoSpaceDE/>
      <w:autoSpaceDN/>
      <w:adjustRightInd/>
      <w:spacing w:before="0"/>
      <w:ind w:left="720" w:firstLine="0"/>
      <w:jc w:val="left"/>
    </w:pPr>
    <w:rPr>
      <w:sz w:val="18"/>
      <w:szCs w:val="18"/>
    </w:rPr>
  </w:style>
  <w:style w:type="paragraph" w:styleId="51">
    <w:name w:val="toc 5"/>
    <w:basedOn w:val="a"/>
    <w:next w:val="a"/>
    <w:autoRedefine/>
    <w:semiHidden/>
    <w:locked/>
    <w:rsid w:val="00D70267"/>
    <w:pPr>
      <w:autoSpaceDE/>
      <w:autoSpaceDN/>
      <w:adjustRightInd/>
      <w:spacing w:before="0"/>
      <w:ind w:left="960" w:firstLine="0"/>
      <w:jc w:val="left"/>
    </w:pPr>
    <w:rPr>
      <w:sz w:val="18"/>
      <w:szCs w:val="18"/>
    </w:rPr>
  </w:style>
  <w:style w:type="paragraph" w:styleId="61">
    <w:name w:val="toc 6"/>
    <w:basedOn w:val="a"/>
    <w:next w:val="a"/>
    <w:autoRedefine/>
    <w:semiHidden/>
    <w:locked/>
    <w:rsid w:val="00D70267"/>
    <w:pPr>
      <w:autoSpaceDE/>
      <w:autoSpaceDN/>
      <w:adjustRightInd/>
      <w:spacing w:before="0"/>
      <w:ind w:left="1200" w:firstLine="0"/>
      <w:jc w:val="left"/>
    </w:pPr>
    <w:rPr>
      <w:sz w:val="18"/>
      <w:szCs w:val="18"/>
    </w:rPr>
  </w:style>
  <w:style w:type="paragraph" w:styleId="71">
    <w:name w:val="toc 7"/>
    <w:basedOn w:val="a"/>
    <w:next w:val="a"/>
    <w:autoRedefine/>
    <w:semiHidden/>
    <w:locked/>
    <w:rsid w:val="00D70267"/>
    <w:pPr>
      <w:autoSpaceDE/>
      <w:autoSpaceDN/>
      <w:adjustRightInd/>
      <w:spacing w:before="0"/>
      <w:ind w:left="1440" w:firstLine="0"/>
      <w:jc w:val="left"/>
    </w:pPr>
    <w:rPr>
      <w:sz w:val="18"/>
      <w:szCs w:val="18"/>
    </w:rPr>
  </w:style>
  <w:style w:type="paragraph" w:styleId="81">
    <w:name w:val="toc 8"/>
    <w:basedOn w:val="a"/>
    <w:next w:val="a"/>
    <w:autoRedefine/>
    <w:semiHidden/>
    <w:locked/>
    <w:rsid w:val="00D70267"/>
    <w:pPr>
      <w:autoSpaceDE/>
      <w:autoSpaceDN/>
      <w:adjustRightInd/>
      <w:spacing w:before="0"/>
      <w:ind w:left="1680" w:firstLine="0"/>
      <w:jc w:val="left"/>
    </w:pPr>
    <w:rPr>
      <w:sz w:val="18"/>
      <w:szCs w:val="18"/>
    </w:rPr>
  </w:style>
  <w:style w:type="paragraph" w:styleId="92">
    <w:name w:val="toc 9"/>
    <w:basedOn w:val="a"/>
    <w:next w:val="a"/>
    <w:autoRedefine/>
    <w:semiHidden/>
    <w:locked/>
    <w:rsid w:val="00D70267"/>
    <w:pPr>
      <w:autoSpaceDE/>
      <w:autoSpaceDN/>
      <w:adjustRightInd/>
      <w:spacing w:before="0"/>
      <w:ind w:left="1920" w:firstLine="0"/>
      <w:jc w:val="left"/>
    </w:pPr>
    <w:rPr>
      <w:sz w:val="18"/>
      <w:szCs w:val="18"/>
    </w:rPr>
  </w:style>
  <w:style w:type="numbering" w:customStyle="1" w:styleId="2">
    <w:name w:val="Стиль маркированный2"/>
    <w:basedOn w:val="a2"/>
    <w:rsid w:val="00D70267"/>
    <w:pPr>
      <w:numPr>
        <w:numId w:val="4"/>
      </w:numPr>
    </w:pPr>
  </w:style>
  <w:style w:type="paragraph" w:customStyle="1" w:styleId="CharChar1">
    <w:name w:val=" Char Char1 Знак Знак Знак"/>
    <w:basedOn w:val="a"/>
    <w:rsid w:val="00D70267"/>
    <w:pPr>
      <w:autoSpaceDE/>
      <w:autoSpaceDN/>
      <w:adjustRightInd/>
      <w:spacing w:before="0"/>
      <w:ind w:firstLine="0"/>
      <w:jc w:val="left"/>
    </w:pPr>
    <w:rPr>
      <w:rFonts w:ascii="Verdana" w:hAnsi="Verdana" w:cs="Verdana"/>
      <w:sz w:val="20"/>
      <w:lang w:val="en-US" w:eastAsia="en-US"/>
    </w:rPr>
  </w:style>
  <w:style w:type="paragraph" w:customStyle="1" w:styleId="1200">
    <w:name w:val="Стиль Основной текст с отступом + 12 пт По ширине Слева:  0 см П..."/>
    <w:basedOn w:val="af5"/>
    <w:rsid w:val="00D70267"/>
    <w:pPr>
      <w:spacing w:after="0"/>
      <w:ind w:left="0"/>
      <w:jc w:val="both"/>
    </w:pPr>
    <w:rPr>
      <w:rFonts w:eastAsia="Times New Roman"/>
    </w:rPr>
  </w:style>
  <w:style w:type="paragraph" w:customStyle="1" w:styleId="osntext">
    <w:name w:val="osntext"/>
    <w:basedOn w:val="a"/>
    <w:rsid w:val="00D70267"/>
    <w:pPr>
      <w:autoSpaceDE/>
      <w:autoSpaceDN/>
      <w:adjustRightInd/>
      <w:spacing w:before="100" w:beforeAutospacing="1" w:after="100" w:afterAutospacing="1"/>
      <w:ind w:firstLine="0"/>
      <w:jc w:val="left"/>
    </w:pPr>
    <w:rPr>
      <w:rFonts w:ascii="Arial" w:hAnsi="Arial" w:cs="Arial"/>
      <w:color w:val="7B7B7B"/>
      <w:sz w:val="18"/>
      <w:szCs w:val="18"/>
    </w:rPr>
  </w:style>
  <w:style w:type="paragraph" w:styleId="afff7">
    <w:name w:val="Название"/>
    <w:basedOn w:val="a"/>
    <w:link w:val="afff8"/>
    <w:qFormat/>
    <w:locked/>
    <w:rsid w:val="00D70267"/>
    <w:pPr>
      <w:autoSpaceDE/>
      <w:autoSpaceDN/>
      <w:adjustRightInd/>
      <w:spacing w:before="0"/>
      <w:ind w:firstLine="708"/>
      <w:jc w:val="center"/>
    </w:pPr>
    <w:rPr>
      <w:b/>
      <w:bCs/>
      <w:sz w:val="24"/>
      <w:szCs w:val="24"/>
    </w:rPr>
  </w:style>
  <w:style w:type="character" w:customStyle="1" w:styleId="afff8">
    <w:name w:val="Название Знак"/>
    <w:link w:val="afff7"/>
    <w:rsid w:val="00D70267"/>
    <w:rPr>
      <w:rFonts w:ascii="Times New Roman" w:eastAsia="Times New Roman" w:hAnsi="Times New Roman"/>
      <w:b/>
      <w:bCs/>
      <w:sz w:val="24"/>
      <w:szCs w:val="24"/>
    </w:rPr>
  </w:style>
  <w:style w:type="paragraph" w:customStyle="1" w:styleId="Normal0">
    <w:name w:val="Normal"/>
    <w:rsid w:val="00D70267"/>
    <w:pPr>
      <w:snapToGrid w:val="0"/>
    </w:pPr>
    <w:rPr>
      <w:rFonts w:ascii="Times New Roman" w:eastAsia="Times New Roman" w:hAnsi="Times New Roman"/>
      <w:sz w:val="22"/>
    </w:rPr>
  </w:style>
  <w:style w:type="paragraph" w:customStyle="1" w:styleId="Normal-021">
    <w:name w:val="Normal -02 см Справ...1"/>
    <w:basedOn w:val="Normal0"/>
    <w:rsid w:val="00D70267"/>
    <w:pPr>
      <w:ind w:left="-113" w:right="-113"/>
      <w:jc w:val="center"/>
    </w:pPr>
    <w:rPr>
      <w:b/>
      <w:bCs/>
      <w:sz w:val="20"/>
    </w:rPr>
  </w:style>
  <w:style w:type="paragraph" w:customStyle="1" w:styleId="Style28">
    <w:name w:val="Style28"/>
    <w:basedOn w:val="a"/>
    <w:rsid w:val="00D70267"/>
    <w:pPr>
      <w:widowControl w:val="0"/>
      <w:spacing w:before="0" w:line="372" w:lineRule="exact"/>
      <w:ind w:firstLine="696"/>
    </w:pPr>
    <w:rPr>
      <w:sz w:val="24"/>
      <w:szCs w:val="24"/>
    </w:rPr>
  </w:style>
  <w:style w:type="paragraph" w:customStyle="1" w:styleId="311">
    <w:name w:val="Основной текст 31"/>
    <w:basedOn w:val="a"/>
    <w:rsid w:val="00D70267"/>
    <w:pPr>
      <w:suppressAutoHyphens/>
      <w:autoSpaceDE/>
      <w:autoSpaceDN/>
      <w:adjustRightInd/>
      <w:spacing w:before="0" w:after="120"/>
      <w:ind w:firstLine="0"/>
      <w:jc w:val="left"/>
    </w:pPr>
    <w:rPr>
      <w:sz w:val="16"/>
      <w:szCs w:val="16"/>
      <w:lang w:eastAsia="ar-SA"/>
    </w:rPr>
  </w:style>
  <w:style w:type="paragraph" w:customStyle="1" w:styleId="afff9">
    <w:name w:val="Новый абзац"/>
    <w:basedOn w:val="a"/>
    <w:link w:val="2e"/>
    <w:rsid w:val="00D70267"/>
    <w:pPr>
      <w:autoSpaceDE/>
      <w:autoSpaceDN/>
      <w:adjustRightInd/>
      <w:spacing w:before="0" w:after="120"/>
      <w:ind w:firstLine="567"/>
    </w:pPr>
    <w:rPr>
      <w:rFonts w:ascii="Arial" w:hAnsi="Arial"/>
      <w:sz w:val="24"/>
      <w:lang w:val="x-none" w:eastAsia="x-none"/>
    </w:rPr>
  </w:style>
  <w:style w:type="character" w:customStyle="1" w:styleId="2e">
    <w:name w:val="Новый абзац Знак2"/>
    <w:link w:val="afff9"/>
    <w:rsid w:val="00D70267"/>
    <w:rPr>
      <w:rFonts w:ascii="Arial" w:eastAsia="Times New Roman" w:hAnsi="Arial"/>
      <w:sz w:val="24"/>
      <w:lang w:val="x-none" w:eastAsia="x-none"/>
    </w:rPr>
  </w:style>
  <w:style w:type="paragraph" w:customStyle="1" w:styleId="3b">
    <w:name w:val="Уровень 3"/>
    <w:next w:val="ab"/>
    <w:link w:val="3c"/>
    <w:autoRedefine/>
    <w:rsid w:val="00D70267"/>
    <w:pPr>
      <w:spacing w:before="120"/>
      <w:ind w:firstLine="720"/>
    </w:pPr>
    <w:rPr>
      <w:rFonts w:ascii="Times New Roman" w:eastAsia="Times New Roman" w:hAnsi="Times New Roman"/>
      <w:b/>
      <w:sz w:val="24"/>
      <w:szCs w:val="24"/>
    </w:rPr>
  </w:style>
  <w:style w:type="character" w:customStyle="1" w:styleId="3c">
    <w:name w:val="Уровень 3 Знак"/>
    <w:link w:val="3b"/>
    <w:rsid w:val="00D70267"/>
    <w:rPr>
      <w:rFonts w:ascii="Times New Roman" w:eastAsia="Times New Roman" w:hAnsi="Times New Roman"/>
      <w:b/>
      <w:sz w:val="24"/>
      <w:szCs w:val="24"/>
    </w:rPr>
  </w:style>
  <w:style w:type="paragraph" w:customStyle="1" w:styleId="afffa">
    <w:name w:val="Обычный + По ширине"/>
    <w:aliases w:val="Первая строка:  0,63 см,Первая строка:  1,25 см,Перед:  6 пт"/>
    <w:basedOn w:val="a"/>
    <w:rsid w:val="00D70267"/>
    <w:pPr>
      <w:autoSpaceDE/>
      <w:autoSpaceDN/>
      <w:adjustRightInd/>
      <w:spacing w:before="0"/>
      <w:ind w:firstLine="0"/>
      <w:jc w:val="left"/>
    </w:pPr>
    <w:rPr>
      <w:sz w:val="24"/>
      <w:szCs w:val="24"/>
    </w:rPr>
  </w:style>
  <w:style w:type="character" w:customStyle="1" w:styleId="afffb">
    <w:name w:val=" Знак Знак"/>
    <w:rsid w:val="00D70267"/>
    <w:rPr>
      <w:sz w:val="16"/>
      <w:szCs w:val="16"/>
      <w:lang w:val="ru-RU" w:eastAsia="ru-RU" w:bidi="ar-SA"/>
    </w:rPr>
  </w:style>
  <w:style w:type="character" w:customStyle="1" w:styleId="js-invalid-drag-target">
    <w:name w:val="js-invalid-drag-target"/>
    <w:rsid w:val="00D70267"/>
  </w:style>
  <w:style w:type="paragraph" w:customStyle="1" w:styleId="ListParagraph">
    <w:name w:val="List Paragraph"/>
    <w:basedOn w:val="a"/>
    <w:uiPriority w:val="99"/>
    <w:qFormat/>
    <w:rsid w:val="00D70267"/>
    <w:pPr>
      <w:autoSpaceDE/>
      <w:autoSpaceDN/>
      <w:adjustRightInd/>
      <w:spacing w:before="0"/>
      <w:ind w:left="720" w:firstLine="0"/>
      <w:contextualSpacing/>
      <w:jc w:val="left"/>
    </w:pPr>
    <w:rPr>
      <w:sz w:val="24"/>
      <w:szCs w:val="24"/>
    </w:rPr>
  </w:style>
  <w:style w:type="paragraph" w:customStyle="1" w:styleId="20">
    <w:name w:val="Уровень2"/>
    <w:basedOn w:val="14"/>
    <w:link w:val="2f"/>
    <w:qFormat/>
    <w:rsid w:val="00D70267"/>
    <w:pPr>
      <w:numPr>
        <w:ilvl w:val="1"/>
        <w:numId w:val="5"/>
      </w:numPr>
    </w:pPr>
    <w:rPr>
      <w:rFonts w:eastAsia="Times New Roman" w:cs="Times New Roman"/>
      <w:bCs/>
      <w:caps w:val="0"/>
      <w:szCs w:val="24"/>
    </w:rPr>
  </w:style>
  <w:style w:type="character" w:customStyle="1" w:styleId="15">
    <w:name w:val="1 уровень Знак"/>
    <w:link w:val="14"/>
    <w:rsid w:val="00D70267"/>
    <w:rPr>
      <w:rFonts w:ascii="Times New Roman" w:hAnsi="Times New Roman" w:cs="Arial"/>
      <w:b/>
      <w:caps/>
      <w:kern w:val="32"/>
      <w:sz w:val="24"/>
      <w:szCs w:val="28"/>
      <w:lang w:val="x-none" w:eastAsia="x-none"/>
    </w:rPr>
  </w:style>
  <w:style w:type="character" w:customStyle="1" w:styleId="2f">
    <w:name w:val="Уровень2 Знак"/>
    <w:link w:val="20"/>
    <w:rsid w:val="00D70267"/>
    <w:rPr>
      <w:rFonts w:ascii="Times New Roman" w:eastAsia="Times New Roman" w:hAnsi="Times New Roman"/>
      <w:b/>
      <w:bCs/>
      <w:kern w:val="32"/>
      <w:sz w:val="24"/>
      <w:szCs w:val="24"/>
      <w:lang w:val="x-none" w:eastAsia="x-none"/>
    </w:rPr>
  </w:style>
  <w:style w:type="character" w:customStyle="1" w:styleId="1f4">
    <w:name w:val="Заголовок №1_"/>
    <w:link w:val="1f5"/>
    <w:uiPriority w:val="99"/>
    <w:rsid w:val="00D70267"/>
    <w:rPr>
      <w:b/>
      <w:bCs/>
      <w:sz w:val="27"/>
      <w:szCs w:val="27"/>
      <w:shd w:val="clear" w:color="auto" w:fill="FFFFFF"/>
    </w:rPr>
  </w:style>
  <w:style w:type="paragraph" w:customStyle="1" w:styleId="1f5">
    <w:name w:val="Заголовок №1"/>
    <w:basedOn w:val="a"/>
    <w:link w:val="1f4"/>
    <w:uiPriority w:val="99"/>
    <w:rsid w:val="00D70267"/>
    <w:pPr>
      <w:shd w:val="clear" w:color="auto" w:fill="FFFFFF"/>
      <w:autoSpaceDE/>
      <w:autoSpaceDN/>
      <w:adjustRightInd/>
      <w:spacing w:before="4440" w:after="420" w:line="240" w:lineRule="atLeast"/>
      <w:ind w:hanging="440"/>
      <w:jc w:val="center"/>
      <w:outlineLvl w:val="0"/>
    </w:pPr>
    <w:rPr>
      <w:rFonts w:ascii="Calibri" w:eastAsia="Calibri" w:hAnsi="Calibri"/>
      <w:b/>
      <w:bCs/>
      <w:sz w:val="27"/>
      <w:szCs w:val="27"/>
    </w:rPr>
  </w:style>
  <w:style w:type="paragraph" w:customStyle="1" w:styleId="afffc">
    <w:name w:val="Обычный в таблице"/>
    <w:basedOn w:val="a"/>
    <w:link w:val="afffd"/>
    <w:semiHidden/>
    <w:rsid w:val="00D70267"/>
    <w:pPr>
      <w:autoSpaceDE/>
      <w:autoSpaceDN/>
      <w:adjustRightInd/>
      <w:spacing w:before="0" w:line="360" w:lineRule="auto"/>
      <w:ind w:hanging="6"/>
      <w:jc w:val="center"/>
    </w:pPr>
    <w:rPr>
      <w:sz w:val="24"/>
      <w:szCs w:val="24"/>
      <w:lang w:val="x-none" w:eastAsia="x-none"/>
    </w:rPr>
  </w:style>
  <w:style w:type="character" w:customStyle="1" w:styleId="afffd">
    <w:name w:val="Обычный в таблице Знак"/>
    <w:link w:val="afffc"/>
    <w:semiHidden/>
    <w:rsid w:val="00D70267"/>
    <w:rPr>
      <w:rFonts w:ascii="Times New Roman" w:eastAsia="Times New Roman" w:hAnsi="Times New Roman"/>
      <w:sz w:val="24"/>
      <w:szCs w:val="24"/>
      <w:lang w:val="x-none" w:eastAsia="x-none"/>
    </w:rPr>
  </w:style>
  <w:style w:type="paragraph" w:customStyle="1" w:styleId="ConsNonformat">
    <w:name w:val="ConsNonformat"/>
    <w:rsid w:val="00D70267"/>
    <w:pPr>
      <w:widowControl w:val="0"/>
      <w:autoSpaceDE w:val="0"/>
      <w:autoSpaceDN w:val="0"/>
      <w:adjustRightInd w:val="0"/>
      <w:ind w:right="19772"/>
    </w:pPr>
    <w:rPr>
      <w:rFonts w:ascii="Courier New" w:eastAsia="Times New Roman" w:hAnsi="Courier New" w:cs="Courier New"/>
    </w:rPr>
  </w:style>
  <w:style w:type="paragraph" w:customStyle="1" w:styleId="OTCHET00">
    <w:name w:val="OTCHET_00"/>
    <w:basedOn w:val="2f0"/>
    <w:rsid w:val="00D70267"/>
    <w:pPr>
      <w:numPr>
        <w:numId w:val="0"/>
      </w:numPr>
      <w:tabs>
        <w:tab w:val="left" w:pos="709"/>
        <w:tab w:val="left" w:pos="3402"/>
      </w:tabs>
      <w:spacing w:line="360" w:lineRule="auto"/>
      <w:contextualSpacing w:val="0"/>
      <w:jc w:val="both"/>
    </w:pPr>
    <w:rPr>
      <w:szCs w:val="20"/>
    </w:rPr>
  </w:style>
  <w:style w:type="paragraph" w:styleId="2f0">
    <w:name w:val="List Number 2"/>
    <w:basedOn w:val="a"/>
    <w:locked/>
    <w:rsid w:val="00D70267"/>
    <w:pPr>
      <w:numPr>
        <w:numId w:val="1"/>
      </w:numPr>
      <w:autoSpaceDE/>
      <w:autoSpaceDN/>
      <w:adjustRightInd/>
      <w:spacing w:before="0"/>
      <w:contextualSpacing/>
      <w:jc w:val="left"/>
    </w:pPr>
    <w:rPr>
      <w:sz w:val="24"/>
      <w:szCs w:val="24"/>
    </w:rPr>
  </w:style>
  <w:style w:type="paragraph" w:customStyle="1" w:styleId="1f6">
    <w:name w:val="Знак Знак1 Знак"/>
    <w:basedOn w:val="a"/>
    <w:rsid w:val="00D70267"/>
    <w:pPr>
      <w:widowControl w:val="0"/>
      <w:autoSpaceDE/>
      <w:autoSpaceDN/>
      <w:spacing w:before="0" w:after="160" w:line="240" w:lineRule="exact"/>
      <w:ind w:firstLine="0"/>
      <w:jc w:val="right"/>
    </w:pPr>
    <w:rPr>
      <w:sz w:val="20"/>
      <w:lang w:val="en-GB" w:eastAsia="en-US"/>
    </w:rPr>
  </w:style>
  <w:style w:type="paragraph" w:customStyle="1" w:styleId="western">
    <w:name w:val="western"/>
    <w:basedOn w:val="a"/>
    <w:rsid w:val="00D70267"/>
    <w:pPr>
      <w:autoSpaceDE/>
      <w:autoSpaceDN/>
      <w:adjustRightInd/>
      <w:spacing w:before="100" w:beforeAutospacing="1" w:after="100" w:afterAutospacing="1"/>
      <w:ind w:firstLine="0"/>
      <w:jc w:val="left"/>
    </w:pPr>
    <w:rPr>
      <w:sz w:val="24"/>
      <w:szCs w:val="24"/>
    </w:rPr>
  </w:style>
  <w:style w:type="paragraph" w:customStyle="1" w:styleId="1f7">
    <w:name w:val="Заголовок 1_ГП"/>
    <w:basedOn w:val="a"/>
    <w:next w:val="a"/>
    <w:link w:val="1f8"/>
    <w:qFormat/>
    <w:rsid w:val="00D70267"/>
    <w:pPr>
      <w:keepNext/>
      <w:autoSpaceDE/>
      <w:autoSpaceDN/>
      <w:adjustRightInd/>
      <w:spacing w:before="0"/>
    </w:pPr>
    <w:rPr>
      <w:b/>
      <w:caps/>
      <w:sz w:val="24"/>
      <w:lang w:val="x-none" w:eastAsia="en-US"/>
    </w:rPr>
  </w:style>
  <w:style w:type="character" w:customStyle="1" w:styleId="1f8">
    <w:name w:val="Заголовок 1_ГП Знак"/>
    <w:link w:val="1f7"/>
    <w:rsid w:val="00D70267"/>
    <w:rPr>
      <w:rFonts w:ascii="Times New Roman" w:eastAsia="Times New Roman" w:hAnsi="Times New Roman"/>
      <w:b/>
      <w:caps/>
      <w:sz w:val="24"/>
      <w:lang w:val="x-none" w:eastAsia="en-US"/>
    </w:rPr>
  </w:style>
  <w:style w:type="table" w:styleId="afffe">
    <w:name w:val="Table Theme"/>
    <w:basedOn w:val="a1"/>
    <w:locked/>
    <w:rsid w:val="00D7026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Revision"/>
    <w:hidden/>
    <w:uiPriority w:val="99"/>
    <w:semiHidden/>
    <w:rsid w:val="00D7026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316681">
      <w:marLeft w:val="0"/>
      <w:marRight w:val="0"/>
      <w:marTop w:val="0"/>
      <w:marBottom w:val="0"/>
      <w:divBdr>
        <w:top w:val="none" w:sz="0" w:space="0" w:color="auto"/>
        <w:left w:val="none" w:sz="0" w:space="0" w:color="auto"/>
        <w:bottom w:val="none" w:sz="0" w:space="0" w:color="auto"/>
        <w:right w:val="none" w:sz="0" w:space="0" w:color="auto"/>
      </w:divBdr>
    </w:div>
    <w:div w:id="322316682">
      <w:marLeft w:val="0"/>
      <w:marRight w:val="0"/>
      <w:marTop w:val="0"/>
      <w:marBottom w:val="0"/>
      <w:divBdr>
        <w:top w:val="none" w:sz="0" w:space="0" w:color="auto"/>
        <w:left w:val="none" w:sz="0" w:space="0" w:color="auto"/>
        <w:bottom w:val="none" w:sz="0" w:space="0" w:color="auto"/>
        <w:right w:val="none" w:sz="0" w:space="0" w:color="auto"/>
      </w:divBdr>
    </w:div>
    <w:div w:id="322316683">
      <w:marLeft w:val="0"/>
      <w:marRight w:val="0"/>
      <w:marTop w:val="0"/>
      <w:marBottom w:val="0"/>
      <w:divBdr>
        <w:top w:val="none" w:sz="0" w:space="0" w:color="auto"/>
        <w:left w:val="none" w:sz="0" w:space="0" w:color="auto"/>
        <w:bottom w:val="none" w:sz="0" w:space="0" w:color="auto"/>
        <w:right w:val="none" w:sz="0" w:space="0" w:color="auto"/>
      </w:divBdr>
    </w:div>
    <w:div w:id="322316684">
      <w:marLeft w:val="0"/>
      <w:marRight w:val="0"/>
      <w:marTop w:val="0"/>
      <w:marBottom w:val="0"/>
      <w:divBdr>
        <w:top w:val="none" w:sz="0" w:space="0" w:color="auto"/>
        <w:left w:val="none" w:sz="0" w:space="0" w:color="auto"/>
        <w:bottom w:val="none" w:sz="0" w:space="0" w:color="auto"/>
        <w:right w:val="none" w:sz="0" w:space="0" w:color="auto"/>
      </w:divBdr>
    </w:div>
    <w:div w:id="322316685">
      <w:marLeft w:val="0"/>
      <w:marRight w:val="0"/>
      <w:marTop w:val="0"/>
      <w:marBottom w:val="0"/>
      <w:divBdr>
        <w:top w:val="none" w:sz="0" w:space="0" w:color="auto"/>
        <w:left w:val="none" w:sz="0" w:space="0" w:color="auto"/>
        <w:bottom w:val="none" w:sz="0" w:space="0" w:color="auto"/>
        <w:right w:val="none" w:sz="0" w:space="0" w:color="auto"/>
      </w:divBdr>
    </w:div>
    <w:div w:id="322316686">
      <w:marLeft w:val="0"/>
      <w:marRight w:val="0"/>
      <w:marTop w:val="0"/>
      <w:marBottom w:val="0"/>
      <w:divBdr>
        <w:top w:val="none" w:sz="0" w:space="0" w:color="auto"/>
        <w:left w:val="none" w:sz="0" w:space="0" w:color="auto"/>
        <w:bottom w:val="none" w:sz="0" w:space="0" w:color="auto"/>
        <w:right w:val="none" w:sz="0" w:space="0" w:color="auto"/>
      </w:divBdr>
      <w:divsChild>
        <w:div w:id="322316688">
          <w:marLeft w:val="0"/>
          <w:marRight w:val="0"/>
          <w:marTop w:val="0"/>
          <w:marBottom w:val="0"/>
          <w:divBdr>
            <w:top w:val="none" w:sz="0" w:space="0" w:color="auto"/>
            <w:left w:val="none" w:sz="0" w:space="0" w:color="auto"/>
            <w:bottom w:val="none" w:sz="0" w:space="0" w:color="auto"/>
            <w:right w:val="none" w:sz="0" w:space="0" w:color="auto"/>
          </w:divBdr>
        </w:div>
        <w:div w:id="322316692">
          <w:marLeft w:val="0"/>
          <w:marRight w:val="0"/>
          <w:marTop w:val="0"/>
          <w:marBottom w:val="0"/>
          <w:divBdr>
            <w:top w:val="none" w:sz="0" w:space="0" w:color="auto"/>
            <w:left w:val="none" w:sz="0" w:space="0" w:color="auto"/>
            <w:bottom w:val="none" w:sz="0" w:space="0" w:color="auto"/>
            <w:right w:val="none" w:sz="0" w:space="0" w:color="auto"/>
          </w:divBdr>
        </w:div>
      </w:divsChild>
    </w:div>
    <w:div w:id="322316687">
      <w:marLeft w:val="0"/>
      <w:marRight w:val="0"/>
      <w:marTop w:val="0"/>
      <w:marBottom w:val="0"/>
      <w:divBdr>
        <w:top w:val="none" w:sz="0" w:space="0" w:color="auto"/>
        <w:left w:val="none" w:sz="0" w:space="0" w:color="auto"/>
        <w:bottom w:val="none" w:sz="0" w:space="0" w:color="auto"/>
        <w:right w:val="none" w:sz="0" w:space="0" w:color="auto"/>
      </w:divBdr>
    </w:div>
    <w:div w:id="322316689">
      <w:marLeft w:val="0"/>
      <w:marRight w:val="0"/>
      <w:marTop w:val="0"/>
      <w:marBottom w:val="0"/>
      <w:divBdr>
        <w:top w:val="none" w:sz="0" w:space="0" w:color="auto"/>
        <w:left w:val="none" w:sz="0" w:space="0" w:color="auto"/>
        <w:bottom w:val="none" w:sz="0" w:space="0" w:color="auto"/>
        <w:right w:val="none" w:sz="0" w:space="0" w:color="auto"/>
      </w:divBdr>
    </w:div>
    <w:div w:id="322316690">
      <w:marLeft w:val="0"/>
      <w:marRight w:val="0"/>
      <w:marTop w:val="0"/>
      <w:marBottom w:val="0"/>
      <w:divBdr>
        <w:top w:val="none" w:sz="0" w:space="0" w:color="auto"/>
        <w:left w:val="none" w:sz="0" w:space="0" w:color="auto"/>
        <w:bottom w:val="none" w:sz="0" w:space="0" w:color="auto"/>
        <w:right w:val="none" w:sz="0" w:space="0" w:color="auto"/>
      </w:divBdr>
    </w:div>
    <w:div w:id="32231669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9A952-60B9-4357-8BD5-DC33236D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842</Words>
  <Characters>4802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5633</CharactersWithSpaces>
  <SharedDoc>false</SharedDoc>
  <HLinks>
    <vt:vector size="12" baseType="variant">
      <vt:variant>
        <vt:i4>1572922</vt:i4>
      </vt:variant>
      <vt:variant>
        <vt:i4>8</vt:i4>
      </vt:variant>
      <vt:variant>
        <vt:i4>0</vt:i4>
      </vt:variant>
      <vt:variant>
        <vt:i4>5</vt:i4>
      </vt:variant>
      <vt:variant>
        <vt:lpwstr/>
      </vt:variant>
      <vt:variant>
        <vt:lpwstr>_Toc479967160</vt:lpwstr>
      </vt:variant>
      <vt:variant>
        <vt:i4>1769530</vt:i4>
      </vt:variant>
      <vt:variant>
        <vt:i4>2</vt:i4>
      </vt:variant>
      <vt:variant>
        <vt:i4>0</vt:i4>
      </vt:variant>
      <vt:variant>
        <vt:i4>5</vt:i4>
      </vt:variant>
      <vt:variant>
        <vt:lpwstr/>
      </vt:variant>
      <vt:variant>
        <vt:lpwstr>_Toc479967159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anna_malaxova</dc:creator>
  <cp:keywords/>
  <dc:description/>
  <cp:lastModifiedBy>Admin</cp:lastModifiedBy>
  <cp:revision>2</cp:revision>
  <cp:lastPrinted>2013-06-11T09:40:00Z</cp:lastPrinted>
  <dcterms:created xsi:type="dcterms:W3CDTF">2020-01-09T06:47:00Z</dcterms:created>
  <dcterms:modified xsi:type="dcterms:W3CDTF">2020-01-09T06:47:00Z</dcterms:modified>
</cp:coreProperties>
</file>