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874" w:rsidRPr="0074717A" w:rsidRDefault="00714A11" w:rsidP="00522592">
      <w:pPr>
        <w:ind w:left="-567"/>
        <w:rPr>
          <w:rFonts w:ascii="Arial" w:hAnsi="Arial" w:cs="Arial"/>
          <w:b/>
          <w:bCs/>
          <w:sz w:val="32"/>
          <w:szCs w:val="32"/>
        </w:rPr>
      </w:pPr>
      <w:r w:rsidRPr="00714A11">
        <w:rPr>
          <w:rFonts w:ascii="Arial Black" w:hAnsi="Arial Black" w:cs="Arial Black"/>
          <w:sz w:val="32"/>
          <w:szCs w:val="32"/>
        </w:rPr>
        <w:t xml:space="preserve"> </w:t>
      </w:r>
      <w:r w:rsidR="006E30BA">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396874" w:rsidRDefault="00396874" w:rsidP="00684EDD">
      <w:pPr>
        <w:pStyle w:val="8"/>
        <w:shd w:val="clear" w:color="auto" w:fill="auto"/>
        <w:spacing w:before="0" w:line="240" w:lineRule="auto"/>
        <w:rPr>
          <w:rFonts w:ascii="Segoe UI" w:hAnsi="Segoe UI" w:cs="Segoe UI"/>
          <w:b/>
          <w:bCs/>
          <w:sz w:val="24"/>
          <w:szCs w:val="24"/>
        </w:rPr>
      </w:pPr>
    </w:p>
    <w:p w:rsidR="00173278" w:rsidRDefault="00173278" w:rsidP="00173278">
      <w:pPr>
        <w:spacing w:after="0" w:line="240" w:lineRule="auto"/>
        <w:ind w:left="708" w:firstLine="708"/>
        <w:jc w:val="both"/>
        <w:rPr>
          <w:rFonts w:ascii="Segoe UI" w:hAnsi="Segoe UI" w:cs="Segoe UI"/>
        </w:rPr>
      </w:pPr>
    </w:p>
    <w:p w:rsidR="00EA304D" w:rsidRPr="00173278" w:rsidRDefault="00EA304D" w:rsidP="00173278">
      <w:pPr>
        <w:spacing w:after="0" w:line="240" w:lineRule="auto"/>
        <w:ind w:left="708" w:firstLine="708"/>
        <w:jc w:val="both"/>
        <w:rPr>
          <w:rFonts w:ascii="Segoe UI" w:hAnsi="Segoe UI" w:cs="Segoe UI"/>
        </w:rPr>
      </w:pPr>
    </w:p>
    <w:p w:rsidR="00D25517" w:rsidRPr="00727CCC" w:rsidRDefault="00D25517" w:rsidP="006146A8">
      <w:pPr>
        <w:spacing w:after="0"/>
        <w:ind w:firstLine="709"/>
        <w:jc w:val="both"/>
        <w:rPr>
          <w:rFonts w:ascii="Segoe UI" w:hAnsi="Segoe UI" w:cs="Segoe UI"/>
        </w:rPr>
      </w:pPr>
    </w:p>
    <w:p w:rsidR="00E92DBC" w:rsidRPr="00E92DBC" w:rsidRDefault="00447A2C" w:rsidP="00E92DBC">
      <w:pPr>
        <w:spacing w:after="0"/>
        <w:jc w:val="both"/>
        <w:rPr>
          <w:rFonts w:ascii="Segoe UI" w:hAnsi="Segoe UI" w:cs="Segoe UI"/>
          <w:bCs/>
          <w:sz w:val="32"/>
          <w:szCs w:val="32"/>
        </w:rPr>
      </w:pPr>
      <w:r>
        <w:rPr>
          <w:rFonts w:ascii="Segoe UI" w:hAnsi="Segoe UI" w:cs="Segoe UI"/>
          <w:bCs/>
          <w:sz w:val="32"/>
          <w:szCs w:val="32"/>
        </w:rPr>
        <w:t xml:space="preserve">В 2019 году тверским Росреестром возвращено более </w:t>
      </w:r>
      <w:r w:rsidR="00804619">
        <w:rPr>
          <w:rFonts w:ascii="Segoe UI" w:hAnsi="Segoe UI" w:cs="Segoe UI"/>
          <w:bCs/>
          <w:sz w:val="32"/>
          <w:szCs w:val="32"/>
        </w:rPr>
        <w:t xml:space="preserve">6 миллионов </w:t>
      </w:r>
      <w:r>
        <w:rPr>
          <w:rFonts w:ascii="Segoe UI" w:hAnsi="Segoe UI" w:cs="Segoe UI"/>
          <w:bCs/>
          <w:sz w:val="32"/>
          <w:szCs w:val="32"/>
        </w:rPr>
        <w:t>рублей, излишне уплаченных за предоставление гос</w:t>
      </w:r>
      <w:r w:rsidR="009D7888">
        <w:rPr>
          <w:rFonts w:ascii="Segoe UI" w:hAnsi="Segoe UI" w:cs="Segoe UI"/>
          <w:bCs/>
          <w:sz w:val="32"/>
          <w:szCs w:val="32"/>
        </w:rPr>
        <w:t>услуг</w:t>
      </w:r>
    </w:p>
    <w:p w:rsidR="00E92DBC" w:rsidRPr="00E92DBC" w:rsidRDefault="00E92DBC" w:rsidP="00E92DBC">
      <w:pPr>
        <w:spacing w:after="0"/>
        <w:ind w:firstLine="709"/>
        <w:jc w:val="both"/>
        <w:rPr>
          <w:rFonts w:ascii="Segoe UI" w:hAnsi="Segoe UI" w:cs="Segoe UI"/>
          <w:bCs/>
          <w:sz w:val="32"/>
          <w:szCs w:val="32"/>
        </w:rPr>
      </w:pPr>
      <w:r w:rsidRPr="00E92DBC">
        <w:rPr>
          <w:rFonts w:ascii="Segoe UI" w:hAnsi="Segoe UI" w:cs="Segoe UI"/>
          <w:bCs/>
          <w:sz w:val="32"/>
          <w:szCs w:val="32"/>
        </w:rPr>
        <w:t>  </w:t>
      </w:r>
    </w:p>
    <w:p w:rsidR="009D7888" w:rsidRDefault="00C431F4" w:rsidP="009D7888">
      <w:pPr>
        <w:spacing w:after="0"/>
        <w:jc w:val="both"/>
        <w:rPr>
          <w:rFonts w:ascii="Segoe UI" w:hAnsi="Segoe UI" w:cs="Segoe UI"/>
          <w:bCs/>
        </w:rPr>
      </w:pPr>
      <w:r w:rsidRPr="00C431F4">
        <w:rPr>
          <w:rFonts w:ascii="Segoe UI" w:hAnsi="Segoe UI" w:cs="Segoe UI"/>
          <w:b/>
          <w:bCs/>
        </w:rPr>
        <w:t>30</w:t>
      </w:r>
      <w:bookmarkStart w:id="0" w:name="_GoBack"/>
      <w:bookmarkEnd w:id="0"/>
      <w:r w:rsidR="00E92DBC" w:rsidRPr="00E92DBC">
        <w:rPr>
          <w:rFonts w:ascii="Segoe UI" w:hAnsi="Segoe UI" w:cs="Segoe UI"/>
          <w:b/>
          <w:bCs/>
        </w:rPr>
        <w:t xml:space="preserve"> января 2020 года</w:t>
      </w:r>
      <w:r w:rsidR="00E92DBC" w:rsidRPr="00E92DBC">
        <w:rPr>
          <w:rFonts w:ascii="Segoe UI" w:hAnsi="Segoe UI" w:cs="Segoe UI"/>
          <w:bCs/>
        </w:rPr>
        <w:t xml:space="preserve"> - </w:t>
      </w:r>
      <w:r w:rsidR="009D7888" w:rsidRPr="00E92DBC">
        <w:rPr>
          <w:rFonts w:ascii="Segoe UI" w:hAnsi="Segoe UI" w:cs="Segoe UI"/>
          <w:bCs/>
        </w:rPr>
        <w:t xml:space="preserve">В 2019 году в Управление Росреестра по </w:t>
      </w:r>
      <w:r w:rsidR="009D7888">
        <w:rPr>
          <w:rFonts w:ascii="Segoe UI" w:hAnsi="Segoe UI" w:cs="Segoe UI"/>
          <w:bCs/>
        </w:rPr>
        <w:t>Тверской</w:t>
      </w:r>
      <w:r w:rsidR="009D7888" w:rsidRPr="00E92DBC">
        <w:rPr>
          <w:rFonts w:ascii="Segoe UI" w:hAnsi="Segoe UI" w:cs="Segoe UI"/>
          <w:bCs/>
        </w:rPr>
        <w:t xml:space="preserve"> области поступило </w:t>
      </w:r>
      <w:r w:rsidR="00F32121" w:rsidRPr="00714A11">
        <w:rPr>
          <w:rFonts w:ascii="Segoe UI" w:hAnsi="Segoe UI" w:cs="Segoe UI"/>
          <w:bCs/>
        </w:rPr>
        <w:t>1288</w:t>
      </w:r>
      <w:r w:rsidR="009D7888" w:rsidRPr="00E92DBC">
        <w:rPr>
          <w:rFonts w:ascii="Segoe UI" w:hAnsi="Segoe UI" w:cs="Segoe UI"/>
          <w:bCs/>
        </w:rPr>
        <w:t xml:space="preserve"> заявлений о возврате излишне уплаченн</w:t>
      </w:r>
      <w:r w:rsidR="009D7888">
        <w:rPr>
          <w:rFonts w:ascii="Segoe UI" w:hAnsi="Segoe UI" w:cs="Segoe UI"/>
          <w:bCs/>
        </w:rPr>
        <w:t>ой государственной пошлины</w:t>
      </w:r>
      <w:r w:rsidR="009D7888" w:rsidRPr="00E92DBC">
        <w:rPr>
          <w:rFonts w:ascii="Segoe UI" w:hAnsi="Segoe UI" w:cs="Segoe UI"/>
          <w:bCs/>
        </w:rPr>
        <w:t xml:space="preserve">, по которым было возвращено </w:t>
      </w:r>
      <w:r w:rsidR="00804619">
        <w:rPr>
          <w:rFonts w:ascii="Segoe UI" w:hAnsi="Segoe UI" w:cs="Segoe UI"/>
          <w:bCs/>
        </w:rPr>
        <w:t>6,</w:t>
      </w:r>
      <w:r w:rsidR="00F32121" w:rsidRPr="00804619">
        <w:rPr>
          <w:rFonts w:ascii="Segoe UI" w:hAnsi="Segoe UI" w:cs="Segoe UI"/>
          <w:bCs/>
        </w:rPr>
        <w:t>17</w:t>
      </w:r>
      <w:r w:rsidR="00804619" w:rsidRPr="00804619">
        <w:rPr>
          <w:rFonts w:ascii="Segoe UI" w:hAnsi="Segoe UI" w:cs="Segoe UI"/>
          <w:bCs/>
        </w:rPr>
        <w:t xml:space="preserve"> млн</w:t>
      </w:r>
      <w:r w:rsidR="00F32121">
        <w:rPr>
          <w:rFonts w:ascii="Segoe UI" w:hAnsi="Segoe UI" w:cs="Segoe UI"/>
          <w:bCs/>
          <w:color w:val="FF0000"/>
        </w:rPr>
        <w:t xml:space="preserve"> </w:t>
      </w:r>
      <w:r w:rsidR="009D7888" w:rsidRPr="00E92DBC">
        <w:rPr>
          <w:rFonts w:ascii="Segoe UI" w:hAnsi="Segoe UI" w:cs="Segoe UI"/>
          <w:bCs/>
        </w:rPr>
        <w:t>рублей.</w:t>
      </w:r>
    </w:p>
    <w:p w:rsidR="009D7888" w:rsidRDefault="009D7888" w:rsidP="009D7888">
      <w:pPr>
        <w:spacing w:after="0"/>
        <w:jc w:val="both"/>
        <w:rPr>
          <w:rFonts w:ascii="Segoe UI" w:hAnsi="Segoe UI" w:cs="Segoe UI"/>
          <w:bCs/>
        </w:rPr>
      </w:pPr>
    </w:p>
    <w:p w:rsidR="009D7888" w:rsidRPr="00804619" w:rsidRDefault="009D7888" w:rsidP="009D7888">
      <w:pPr>
        <w:spacing w:after="0"/>
        <w:jc w:val="both"/>
        <w:rPr>
          <w:rFonts w:ascii="Segoe UI" w:hAnsi="Segoe UI" w:cs="Segoe UI"/>
          <w:bCs/>
          <w:i/>
        </w:rPr>
      </w:pPr>
      <w:r w:rsidRPr="00447A2C">
        <w:rPr>
          <w:rFonts w:ascii="Segoe UI" w:hAnsi="Segoe UI" w:cs="Segoe UI"/>
          <w:b/>
          <w:bCs/>
        </w:rPr>
        <w:t>Начальник финансово-экономического отдела Управления Росреестра по Тверской област</w:t>
      </w:r>
      <w:r>
        <w:rPr>
          <w:rFonts w:ascii="Segoe UI" w:hAnsi="Segoe UI" w:cs="Segoe UI"/>
          <w:b/>
          <w:bCs/>
        </w:rPr>
        <w:t>и</w:t>
      </w:r>
      <w:r w:rsidRPr="00447A2C">
        <w:rPr>
          <w:rFonts w:ascii="Segoe UI" w:hAnsi="Segoe UI" w:cs="Segoe UI"/>
          <w:b/>
          <w:bCs/>
        </w:rPr>
        <w:t xml:space="preserve"> Светлана Рубцова:</w:t>
      </w:r>
      <w:r>
        <w:rPr>
          <w:rFonts w:ascii="Segoe UI" w:hAnsi="Segoe UI" w:cs="Segoe UI"/>
          <w:bCs/>
        </w:rPr>
        <w:t xml:space="preserve"> </w:t>
      </w:r>
      <w:r w:rsidRPr="00804619">
        <w:rPr>
          <w:rFonts w:ascii="Segoe UI" w:hAnsi="Segoe UI" w:cs="Segoe UI"/>
          <w:bCs/>
          <w:i/>
        </w:rPr>
        <w:t>«Как правило, основной причиной возвратов части или полностью уплаченной государственной пошлины за предоставление государственной услуги Росреестра является неверная оплата гражданами госпошлины. Также заявления на возврат госпошлины подаются по причине изменения личных обстоятельств (например, граждане передумали осуществлять какие-либо сделки с недвижимостью), но такие заявления поступают реже».</w:t>
      </w:r>
    </w:p>
    <w:p w:rsidR="009D7888" w:rsidRDefault="009D7888" w:rsidP="00E92DBC">
      <w:pPr>
        <w:spacing w:after="0"/>
        <w:jc w:val="both"/>
        <w:rPr>
          <w:rFonts w:ascii="Segoe UI" w:hAnsi="Segoe UI" w:cs="Segoe UI"/>
          <w:bCs/>
        </w:rPr>
      </w:pPr>
    </w:p>
    <w:p w:rsidR="00447A2C" w:rsidRDefault="00E92DBC" w:rsidP="00E92DBC">
      <w:pPr>
        <w:spacing w:after="0"/>
        <w:jc w:val="both"/>
        <w:rPr>
          <w:rFonts w:ascii="Segoe UI" w:hAnsi="Segoe UI" w:cs="Segoe UI"/>
          <w:bCs/>
        </w:rPr>
      </w:pPr>
      <w:r w:rsidRPr="00E92DBC">
        <w:rPr>
          <w:rFonts w:ascii="Segoe UI" w:hAnsi="Segoe UI" w:cs="Segoe UI"/>
          <w:bCs/>
        </w:rPr>
        <w:t xml:space="preserve">Управление </w:t>
      </w:r>
      <w:r>
        <w:rPr>
          <w:rFonts w:ascii="Segoe UI" w:hAnsi="Segoe UI" w:cs="Segoe UI"/>
          <w:bCs/>
        </w:rPr>
        <w:t>Росреестра</w:t>
      </w:r>
      <w:r w:rsidRPr="00E92DBC">
        <w:rPr>
          <w:rFonts w:ascii="Segoe UI" w:hAnsi="Segoe UI" w:cs="Segoe UI"/>
          <w:bCs/>
        </w:rPr>
        <w:t xml:space="preserve"> по </w:t>
      </w:r>
      <w:r>
        <w:rPr>
          <w:rFonts w:ascii="Segoe UI" w:hAnsi="Segoe UI" w:cs="Segoe UI"/>
          <w:bCs/>
        </w:rPr>
        <w:t>Тверской</w:t>
      </w:r>
      <w:r w:rsidRPr="00E92DBC">
        <w:rPr>
          <w:rFonts w:ascii="Segoe UI" w:hAnsi="Segoe UI" w:cs="Segoe UI"/>
          <w:bCs/>
        </w:rPr>
        <w:t xml:space="preserve"> области напоминает</w:t>
      </w:r>
      <w:r w:rsidR="009D7888">
        <w:rPr>
          <w:rFonts w:ascii="Segoe UI" w:hAnsi="Segoe UI" w:cs="Segoe UI"/>
          <w:bCs/>
        </w:rPr>
        <w:t>, что</w:t>
      </w:r>
      <w:r w:rsidRPr="00E92DBC">
        <w:rPr>
          <w:rFonts w:ascii="Segoe UI" w:hAnsi="Segoe UI" w:cs="Segoe UI"/>
          <w:bCs/>
        </w:rPr>
        <w:br/>
      </w:r>
      <w:r w:rsidR="009D7888">
        <w:rPr>
          <w:rFonts w:ascii="Segoe UI" w:hAnsi="Segoe UI" w:cs="Segoe UI"/>
          <w:bCs/>
        </w:rPr>
        <w:t>п</w:t>
      </w:r>
      <w:r w:rsidRPr="00E92DBC">
        <w:rPr>
          <w:rFonts w:ascii="Segoe UI" w:hAnsi="Segoe UI" w:cs="Segoe UI"/>
          <w:bCs/>
        </w:rPr>
        <w:t>орядок возврата излишне уплаченной государственной пошлины определ</w:t>
      </w:r>
      <w:r w:rsidR="009D7888">
        <w:rPr>
          <w:rFonts w:ascii="Segoe UI" w:hAnsi="Segoe UI" w:cs="Segoe UI"/>
          <w:bCs/>
        </w:rPr>
        <w:t>ё</w:t>
      </w:r>
      <w:r w:rsidRPr="00E92DBC">
        <w:rPr>
          <w:rFonts w:ascii="Segoe UI" w:hAnsi="Segoe UI" w:cs="Segoe UI"/>
          <w:bCs/>
        </w:rPr>
        <w:t>н стать</w:t>
      </w:r>
      <w:r w:rsidR="009D7888">
        <w:rPr>
          <w:rFonts w:ascii="Segoe UI" w:hAnsi="Segoe UI" w:cs="Segoe UI"/>
          <w:bCs/>
        </w:rPr>
        <w:t>ё</w:t>
      </w:r>
      <w:r w:rsidRPr="00E92DBC">
        <w:rPr>
          <w:rFonts w:ascii="Segoe UI" w:hAnsi="Segoe UI" w:cs="Segoe UI"/>
          <w:bCs/>
        </w:rPr>
        <w:t>й 333.40</w:t>
      </w:r>
      <w:r w:rsidR="00714A11" w:rsidRPr="00714A11">
        <w:rPr>
          <w:rFonts w:ascii="Segoe UI" w:hAnsi="Segoe UI" w:cs="Segoe UI"/>
          <w:bCs/>
        </w:rPr>
        <w:t xml:space="preserve"> </w:t>
      </w:r>
      <w:r w:rsidRPr="00E92DBC">
        <w:rPr>
          <w:rFonts w:ascii="Segoe UI" w:hAnsi="Segoe UI" w:cs="Segoe UI"/>
          <w:bCs/>
        </w:rPr>
        <w:t>Налогового</w:t>
      </w:r>
      <w:r w:rsidR="00714A11" w:rsidRPr="00714A11">
        <w:rPr>
          <w:rFonts w:ascii="Segoe UI" w:hAnsi="Segoe UI" w:cs="Segoe UI"/>
          <w:bCs/>
        </w:rPr>
        <w:t xml:space="preserve"> </w:t>
      </w:r>
      <w:r w:rsidRPr="00E92DBC">
        <w:rPr>
          <w:rFonts w:ascii="Segoe UI" w:hAnsi="Segoe UI" w:cs="Segoe UI"/>
          <w:bCs/>
        </w:rPr>
        <w:t>Кодекса</w:t>
      </w:r>
      <w:r w:rsidR="00714A11" w:rsidRPr="00714A11">
        <w:rPr>
          <w:rFonts w:ascii="Segoe UI" w:hAnsi="Segoe UI" w:cs="Segoe UI"/>
          <w:bCs/>
        </w:rPr>
        <w:t xml:space="preserve"> </w:t>
      </w:r>
      <w:r w:rsidRPr="00E92DBC">
        <w:rPr>
          <w:rFonts w:ascii="Segoe UI" w:hAnsi="Segoe UI" w:cs="Segoe UI"/>
          <w:bCs/>
        </w:rPr>
        <w:t>Российской</w:t>
      </w:r>
      <w:r w:rsidR="00714A11" w:rsidRPr="00714A11">
        <w:rPr>
          <w:rFonts w:ascii="Segoe UI" w:hAnsi="Segoe UI" w:cs="Segoe UI"/>
          <w:bCs/>
        </w:rPr>
        <w:t xml:space="preserve"> </w:t>
      </w:r>
      <w:r w:rsidRPr="00E92DBC">
        <w:rPr>
          <w:rFonts w:ascii="Segoe UI" w:hAnsi="Segoe UI" w:cs="Segoe UI"/>
          <w:bCs/>
        </w:rPr>
        <w:t>Федерации.</w:t>
      </w:r>
    </w:p>
    <w:p w:rsidR="00447A2C" w:rsidRDefault="00447A2C" w:rsidP="00E92DBC">
      <w:pPr>
        <w:spacing w:after="0"/>
        <w:jc w:val="both"/>
        <w:rPr>
          <w:rFonts w:ascii="Segoe UI" w:hAnsi="Segoe UI" w:cs="Segoe UI"/>
          <w:bCs/>
        </w:rPr>
      </w:pPr>
    </w:p>
    <w:p w:rsidR="00447A2C" w:rsidRDefault="00E92DBC" w:rsidP="00E92DBC">
      <w:pPr>
        <w:spacing w:after="0"/>
        <w:jc w:val="both"/>
        <w:rPr>
          <w:rFonts w:ascii="Segoe UI" w:hAnsi="Segoe UI" w:cs="Segoe UI"/>
          <w:bCs/>
        </w:rPr>
      </w:pPr>
      <w:r w:rsidRPr="00E92DBC">
        <w:rPr>
          <w:rFonts w:ascii="Segoe UI" w:hAnsi="Segoe UI" w:cs="Segoe UI"/>
          <w:bCs/>
        </w:rPr>
        <w:t>Так, заявление о возврате излишне уплаченных денежных средств может быть подано плательщиком в течение тр</w:t>
      </w:r>
      <w:r w:rsidR="009D7888">
        <w:rPr>
          <w:rFonts w:ascii="Segoe UI" w:hAnsi="Segoe UI" w:cs="Segoe UI"/>
          <w:bCs/>
        </w:rPr>
        <w:t>ё</w:t>
      </w:r>
      <w:r w:rsidRPr="00E92DBC">
        <w:rPr>
          <w:rFonts w:ascii="Segoe UI" w:hAnsi="Segoe UI" w:cs="Segoe UI"/>
          <w:bCs/>
        </w:rPr>
        <w:t>х лет со дня уплаты указанной суммы. Сама же излишне уплаченная сумма возвращается плательщику (указанному в платежном документе) безналичным перечислением на принадлежащий ему лицевой сч</w:t>
      </w:r>
      <w:r w:rsidR="009D7888">
        <w:rPr>
          <w:rFonts w:ascii="Segoe UI" w:hAnsi="Segoe UI" w:cs="Segoe UI"/>
          <w:bCs/>
        </w:rPr>
        <w:t>ё</w:t>
      </w:r>
      <w:r w:rsidRPr="00E92DBC">
        <w:rPr>
          <w:rFonts w:ascii="Segoe UI" w:hAnsi="Segoe UI" w:cs="Segoe UI"/>
          <w:bCs/>
        </w:rPr>
        <w:t>т, указанный в заявлении, в</w:t>
      </w:r>
      <w:r w:rsidR="00804619">
        <w:rPr>
          <w:rFonts w:ascii="Segoe UI" w:hAnsi="Segoe UI" w:cs="Segoe UI"/>
          <w:bCs/>
        </w:rPr>
        <w:t xml:space="preserve"> </w:t>
      </w:r>
      <w:r w:rsidRPr="00E92DBC">
        <w:rPr>
          <w:rFonts w:ascii="Segoe UI" w:hAnsi="Segoe UI" w:cs="Segoe UI"/>
          <w:bCs/>
        </w:rPr>
        <w:t>тридцатидневный</w:t>
      </w:r>
      <w:r w:rsidR="00804619">
        <w:rPr>
          <w:rFonts w:ascii="Segoe UI" w:hAnsi="Segoe UI" w:cs="Segoe UI"/>
          <w:bCs/>
        </w:rPr>
        <w:t xml:space="preserve"> </w:t>
      </w:r>
      <w:r w:rsidRPr="00E92DBC">
        <w:rPr>
          <w:rFonts w:ascii="Segoe UI" w:hAnsi="Segoe UI" w:cs="Segoe UI"/>
          <w:bCs/>
        </w:rPr>
        <w:t>срок.</w:t>
      </w:r>
    </w:p>
    <w:p w:rsidR="00447A2C" w:rsidRDefault="00447A2C" w:rsidP="00E92DBC">
      <w:pPr>
        <w:spacing w:after="0"/>
        <w:jc w:val="both"/>
        <w:rPr>
          <w:rFonts w:ascii="Segoe UI" w:hAnsi="Segoe UI" w:cs="Segoe UI"/>
          <w:bCs/>
        </w:rPr>
      </w:pPr>
    </w:p>
    <w:p w:rsidR="009D7888" w:rsidRDefault="00E92DBC" w:rsidP="00E92DBC">
      <w:pPr>
        <w:spacing w:after="0"/>
        <w:jc w:val="both"/>
        <w:rPr>
          <w:rFonts w:ascii="Segoe UI" w:hAnsi="Segoe UI" w:cs="Segoe UI"/>
          <w:bCs/>
        </w:rPr>
      </w:pPr>
      <w:r w:rsidRPr="00E92DBC">
        <w:rPr>
          <w:rFonts w:ascii="Segoe UI" w:hAnsi="Segoe UI" w:cs="Segoe UI"/>
          <w:bCs/>
        </w:rPr>
        <w:t>Подать заявление о возврате излишне уплаченных денежных средств с приложенным оригиналом (копией) плат</w:t>
      </w:r>
      <w:r w:rsidR="009D7888">
        <w:rPr>
          <w:rFonts w:ascii="Segoe UI" w:hAnsi="Segoe UI" w:cs="Segoe UI"/>
          <w:bCs/>
        </w:rPr>
        <w:t>ё</w:t>
      </w:r>
      <w:r w:rsidRPr="00E92DBC">
        <w:rPr>
          <w:rFonts w:ascii="Segoe UI" w:hAnsi="Segoe UI" w:cs="Segoe UI"/>
          <w:bCs/>
        </w:rPr>
        <w:t xml:space="preserve">жного документа можно в любом офисе ГБУ </w:t>
      </w:r>
      <w:r>
        <w:rPr>
          <w:rFonts w:ascii="Segoe UI" w:hAnsi="Segoe UI" w:cs="Segoe UI"/>
          <w:bCs/>
        </w:rPr>
        <w:t>Тверской области</w:t>
      </w:r>
      <w:r w:rsidRPr="00E92DBC">
        <w:rPr>
          <w:rFonts w:ascii="Segoe UI" w:hAnsi="Segoe UI" w:cs="Segoe UI"/>
          <w:bCs/>
        </w:rPr>
        <w:t xml:space="preserve"> «Многофункциональный центр предоставления государственных и муниципальных</w:t>
      </w:r>
      <w:r>
        <w:rPr>
          <w:rFonts w:ascii="Segoe UI" w:hAnsi="Segoe UI" w:cs="Segoe UI"/>
          <w:bCs/>
        </w:rPr>
        <w:t xml:space="preserve"> услуг</w:t>
      </w:r>
      <w:r w:rsidRPr="00E92DBC">
        <w:rPr>
          <w:rFonts w:ascii="Segoe UI" w:hAnsi="Segoe UI" w:cs="Segoe UI"/>
          <w:bCs/>
        </w:rPr>
        <w:t xml:space="preserve">», а также по адресу: г. </w:t>
      </w:r>
      <w:r>
        <w:rPr>
          <w:rFonts w:ascii="Segoe UI" w:hAnsi="Segoe UI" w:cs="Segoe UI"/>
          <w:bCs/>
        </w:rPr>
        <w:t>Тверь</w:t>
      </w:r>
      <w:r w:rsidRPr="00E92DBC">
        <w:rPr>
          <w:rFonts w:ascii="Segoe UI" w:hAnsi="Segoe UI" w:cs="Segoe UI"/>
          <w:bCs/>
        </w:rPr>
        <w:t xml:space="preserve">, </w:t>
      </w:r>
      <w:r>
        <w:rPr>
          <w:rFonts w:ascii="Segoe UI" w:hAnsi="Segoe UI" w:cs="Segoe UI"/>
          <w:bCs/>
        </w:rPr>
        <w:t>Свободный пер., д.2</w:t>
      </w:r>
      <w:r w:rsidRPr="00E92DBC">
        <w:rPr>
          <w:rFonts w:ascii="Segoe UI" w:hAnsi="Segoe UI" w:cs="Segoe UI"/>
          <w:bCs/>
        </w:rPr>
        <w:t xml:space="preserve"> (Управление Росреестра по </w:t>
      </w:r>
      <w:r>
        <w:rPr>
          <w:rFonts w:ascii="Segoe UI" w:hAnsi="Segoe UI" w:cs="Segoe UI"/>
          <w:bCs/>
        </w:rPr>
        <w:t xml:space="preserve">Тверской </w:t>
      </w:r>
      <w:r w:rsidRPr="00E92DBC">
        <w:rPr>
          <w:rFonts w:ascii="Segoe UI" w:hAnsi="Segoe UI" w:cs="Segoe UI"/>
          <w:bCs/>
        </w:rPr>
        <w:t xml:space="preserve">области). </w:t>
      </w:r>
    </w:p>
    <w:p w:rsidR="00E92DBC" w:rsidRPr="00E92DBC" w:rsidRDefault="00E92DBC" w:rsidP="00E92DBC">
      <w:pPr>
        <w:spacing w:after="0"/>
        <w:jc w:val="both"/>
        <w:rPr>
          <w:rFonts w:ascii="Segoe UI" w:hAnsi="Segoe UI" w:cs="Segoe UI"/>
          <w:bCs/>
        </w:rPr>
      </w:pPr>
      <w:r w:rsidRPr="00E92DBC">
        <w:rPr>
          <w:rFonts w:ascii="Segoe UI" w:hAnsi="Segoe UI" w:cs="Segoe UI"/>
          <w:bCs/>
        </w:rPr>
        <w:lastRenderedPageBreak/>
        <w:br/>
        <w:t xml:space="preserve">Кроме того, подать заявление можно и почтовым отправлением, направив заявление в адрес Управления Росреестра по </w:t>
      </w:r>
      <w:r>
        <w:rPr>
          <w:rFonts w:ascii="Segoe UI" w:hAnsi="Segoe UI" w:cs="Segoe UI"/>
          <w:bCs/>
        </w:rPr>
        <w:t>Тверской</w:t>
      </w:r>
      <w:r w:rsidRPr="00E92DBC">
        <w:rPr>
          <w:rFonts w:ascii="Segoe UI" w:hAnsi="Segoe UI" w:cs="Segoe UI"/>
          <w:bCs/>
        </w:rPr>
        <w:t xml:space="preserve"> области.</w:t>
      </w:r>
    </w:p>
    <w:p w:rsidR="00396874" w:rsidRPr="0003071B" w:rsidRDefault="00C431F4" w:rsidP="00D80320">
      <w:pPr>
        <w:spacing w:before="100" w:beforeAutospacing="1" w:after="100" w:afterAutospacing="1" w:line="240" w:lineRule="auto"/>
        <w:jc w:val="both"/>
        <w:rPr>
          <w:rFonts w:ascii="Segoe UI" w:hAnsi="Segoe UI" w:cs="Segoe UI"/>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r>
        <w:rPr>
          <w:rFonts w:ascii="Segoe UI" w:hAnsi="Segoe UI" w:cs="Segoe UI"/>
          <w:kern w:val="2"/>
          <w:sz w:val="20"/>
          <w:szCs w:val="20"/>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proofErr w:type="spellStart"/>
      <w:r w:rsidRPr="00744C22">
        <w:rPr>
          <w:rFonts w:ascii="Segoe UI" w:hAnsi="Segoe UI" w:cs="Segoe UI"/>
          <w:sz w:val="18"/>
          <w:szCs w:val="18"/>
          <w:lang w:val="en-US"/>
        </w:rPr>
        <w:t>rosreestr</w:t>
      </w:r>
      <w:proofErr w:type="spellEnd"/>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proofErr w:type="spellStart"/>
      <w:r w:rsidRPr="00744C22">
        <w:rPr>
          <w:rFonts w:ascii="Segoe UI" w:hAnsi="Segoe UI" w:cs="Segoe UI"/>
          <w:sz w:val="18"/>
          <w:szCs w:val="18"/>
          <w:lang w:val="en-US"/>
        </w:rPr>
        <w:t>ru</w:t>
      </w:r>
      <w:proofErr w:type="spellEnd"/>
    </w:p>
    <w:p w:rsidR="00396874" w:rsidRPr="00FF4498" w:rsidRDefault="00C431F4" w:rsidP="00056216">
      <w:pPr>
        <w:spacing w:after="0" w:line="240" w:lineRule="auto"/>
      </w:pPr>
      <w:hyperlink r:id="rId6"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rosreestr</w:t>
        </w:r>
        <w:proofErr w:type="spellEnd"/>
        <w:r w:rsidR="00396874" w:rsidRPr="00744C22">
          <w:rPr>
            <w:rFonts w:ascii="Segoe UI" w:hAnsi="Segoe UI" w:cs="Segoe UI"/>
            <w:color w:val="0000FF"/>
            <w:sz w:val="18"/>
            <w:szCs w:val="18"/>
            <w:u w:val="single"/>
            <w:shd w:val="clear" w:color="auto" w:fill="FFFFFF"/>
            <w:lang w:eastAsia="ru-RU"/>
          </w:rPr>
          <w:t>.</w:t>
        </w:r>
        <w:proofErr w:type="spellStart"/>
        <w:r w:rsidR="00396874" w:rsidRPr="00744C22">
          <w:rPr>
            <w:rFonts w:ascii="Segoe UI" w:hAnsi="Segoe UI" w:cs="Segoe UI"/>
            <w:color w:val="0000FF"/>
            <w:sz w:val="18"/>
            <w:szCs w:val="18"/>
            <w:u w:val="single"/>
            <w:shd w:val="clear" w:color="auto" w:fill="FFFFFF"/>
            <w:lang w:val="en-US" w:eastAsia="ru-RU"/>
          </w:rPr>
          <w:t>ru</w:t>
        </w:r>
        <w:proofErr w:type="spellEnd"/>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170100, Тверь, Свободный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15:restartNumberingAfterBreak="0">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522592"/>
    <w:rsid w:val="000078E4"/>
    <w:rsid w:val="00007D0F"/>
    <w:rsid w:val="00010F7B"/>
    <w:rsid w:val="00014224"/>
    <w:rsid w:val="000211AD"/>
    <w:rsid w:val="00024330"/>
    <w:rsid w:val="00025F95"/>
    <w:rsid w:val="00027CD2"/>
    <w:rsid w:val="0003071B"/>
    <w:rsid w:val="00032BA1"/>
    <w:rsid w:val="00035B8F"/>
    <w:rsid w:val="00045A9C"/>
    <w:rsid w:val="00056216"/>
    <w:rsid w:val="000608B8"/>
    <w:rsid w:val="00064E13"/>
    <w:rsid w:val="00066309"/>
    <w:rsid w:val="00070B35"/>
    <w:rsid w:val="00070C05"/>
    <w:rsid w:val="00073749"/>
    <w:rsid w:val="00081DBD"/>
    <w:rsid w:val="0009799A"/>
    <w:rsid w:val="000A1CC4"/>
    <w:rsid w:val="000C0C88"/>
    <w:rsid w:val="000C4B3A"/>
    <w:rsid w:val="000C621E"/>
    <w:rsid w:val="000C6E6C"/>
    <w:rsid w:val="000D1E08"/>
    <w:rsid w:val="000D264D"/>
    <w:rsid w:val="000D5A05"/>
    <w:rsid w:val="000D7D49"/>
    <w:rsid w:val="000E0491"/>
    <w:rsid w:val="000E1238"/>
    <w:rsid w:val="000E2ECC"/>
    <w:rsid w:val="000E2EEB"/>
    <w:rsid w:val="000E5FEB"/>
    <w:rsid w:val="000E6333"/>
    <w:rsid w:val="000E760E"/>
    <w:rsid w:val="000E786B"/>
    <w:rsid w:val="000F1E17"/>
    <w:rsid w:val="000F36D5"/>
    <w:rsid w:val="001007B7"/>
    <w:rsid w:val="00101689"/>
    <w:rsid w:val="00106E92"/>
    <w:rsid w:val="00110E2E"/>
    <w:rsid w:val="00111141"/>
    <w:rsid w:val="00115EDE"/>
    <w:rsid w:val="001167CB"/>
    <w:rsid w:val="00122DB3"/>
    <w:rsid w:val="00122E1B"/>
    <w:rsid w:val="00126221"/>
    <w:rsid w:val="00132587"/>
    <w:rsid w:val="0013263F"/>
    <w:rsid w:val="00132E27"/>
    <w:rsid w:val="001340D2"/>
    <w:rsid w:val="00137E7C"/>
    <w:rsid w:val="00145B5E"/>
    <w:rsid w:val="00146FD8"/>
    <w:rsid w:val="00156B34"/>
    <w:rsid w:val="00157235"/>
    <w:rsid w:val="00161BF9"/>
    <w:rsid w:val="00164696"/>
    <w:rsid w:val="0016501A"/>
    <w:rsid w:val="0016572B"/>
    <w:rsid w:val="00172E33"/>
    <w:rsid w:val="00173278"/>
    <w:rsid w:val="00182BDE"/>
    <w:rsid w:val="00185FE8"/>
    <w:rsid w:val="00193181"/>
    <w:rsid w:val="00196734"/>
    <w:rsid w:val="001A0443"/>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36CE"/>
    <w:rsid w:val="00205D57"/>
    <w:rsid w:val="002066F5"/>
    <w:rsid w:val="002118A0"/>
    <w:rsid w:val="00211FB1"/>
    <w:rsid w:val="00227808"/>
    <w:rsid w:val="00231608"/>
    <w:rsid w:val="0023215F"/>
    <w:rsid w:val="0024029A"/>
    <w:rsid w:val="002420C2"/>
    <w:rsid w:val="00242840"/>
    <w:rsid w:val="00242B72"/>
    <w:rsid w:val="00256F6E"/>
    <w:rsid w:val="0026484D"/>
    <w:rsid w:val="00265CA9"/>
    <w:rsid w:val="00266A06"/>
    <w:rsid w:val="00267E17"/>
    <w:rsid w:val="00275C62"/>
    <w:rsid w:val="0027714A"/>
    <w:rsid w:val="00285CF1"/>
    <w:rsid w:val="00292011"/>
    <w:rsid w:val="00293EF2"/>
    <w:rsid w:val="00296836"/>
    <w:rsid w:val="00297999"/>
    <w:rsid w:val="00297D1F"/>
    <w:rsid w:val="00297DF4"/>
    <w:rsid w:val="002A09BE"/>
    <w:rsid w:val="002A251B"/>
    <w:rsid w:val="002A3A50"/>
    <w:rsid w:val="002A3C37"/>
    <w:rsid w:val="002A5C32"/>
    <w:rsid w:val="002A7218"/>
    <w:rsid w:val="002B5624"/>
    <w:rsid w:val="002C173F"/>
    <w:rsid w:val="002C3C22"/>
    <w:rsid w:val="002C6364"/>
    <w:rsid w:val="002D0BE2"/>
    <w:rsid w:val="002D1A8C"/>
    <w:rsid w:val="002D3E3D"/>
    <w:rsid w:val="002D4545"/>
    <w:rsid w:val="002D4C76"/>
    <w:rsid w:val="002E4034"/>
    <w:rsid w:val="002E671B"/>
    <w:rsid w:val="00316FF8"/>
    <w:rsid w:val="00323DDC"/>
    <w:rsid w:val="00331EEB"/>
    <w:rsid w:val="0033250C"/>
    <w:rsid w:val="003356CB"/>
    <w:rsid w:val="00335BF6"/>
    <w:rsid w:val="00337BA6"/>
    <w:rsid w:val="003420F1"/>
    <w:rsid w:val="003511C0"/>
    <w:rsid w:val="00354E55"/>
    <w:rsid w:val="0035675E"/>
    <w:rsid w:val="00362A1B"/>
    <w:rsid w:val="00380D58"/>
    <w:rsid w:val="003837A2"/>
    <w:rsid w:val="003840D7"/>
    <w:rsid w:val="00386CC9"/>
    <w:rsid w:val="003878D3"/>
    <w:rsid w:val="0039071D"/>
    <w:rsid w:val="00390FF2"/>
    <w:rsid w:val="00392A60"/>
    <w:rsid w:val="003940E2"/>
    <w:rsid w:val="00396874"/>
    <w:rsid w:val="00397530"/>
    <w:rsid w:val="003A1EFE"/>
    <w:rsid w:val="003A3ADA"/>
    <w:rsid w:val="003A575D"/>
    <w:rsid w:val="003C6738"/>
    <w:rsid w:val="003C74D2"/>
    <w:rsid w:val="003D4A1C"/>
    <w:rsid w:val="003E4F7B"/>
    <w:rsid w:val="003F0E3E"/>
    <w:rsid w:val="003F13D5"/>
    <w:rsid w:val="003F2515"/>
    <w:rsid w:val="003F4EDD"/>
    <w:rsid w:val="0040132E"/>
    <w:rsid w:val="0040302A"/>
    <w:rsid w:val="00403E63"/>
    <w:rsid w:val="00407BE5"/>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7A2C"/>
    <w:rsid w:val="00455C6B"/>
    <w:rsid w:val="00460EE9"/>
    <w:rsid w:val="004626CC"/>
    <w:rsid w:val="0046753A"/>
    <w:rsid w:val="00474CD8"/>
    <w:rsid w:val="0047588C"/>
    <w:rsid w:val="004827E9"/>
    <w:rsid w:val="00482ADC"/>
    <w:rsid w:val="00485147"/>
    <w:rsid w:val="00490191"/>
    <w:rsid w:val="00496DB7"/>
    <w:rsid w:val="004A390C"/>
    <w:rsid w:val="004A7EEE"/>
    <w:rsid w:val="004B0C4E"/>
    <w:rsid w:val="004B7804"/>
    <w:rsid w:val="004B7ED3"/>
    <w:rsid w:val="004C1A5B"/>
    <w:rsid w:val="004C4A2E"/>
    <w:rsid w:val="004C4A9F"/>
    <w:rsid w:val="004C5104"/>
    <w:rsid w:val="004D3BFD"/>
    <w:rsid w:val="004E11B2"/>
    <w:rsid w:val="004E5AC4"/>
    <w:rsid w:val="004F6AA9"/>
    <w:rsid w:val="00504ED2"/>
    <w:rsid w:val="005066AC"/>
    <w:rsid w:val="00512E4C"/>
    <w:rsid w:val="0051532B"/>
    <w:rsid w:val="00517695"/>
    <w:rsid w:val="0052016C"/>
    <w:rsid w:val="00520A05"/>
    <w:rsid w:val="00522592"/>
    <w:rsid w:val="00523E8B"/>
    <w:rsid w:val="00530C20"/>
    <w:rsid w:val="00531369"/>
    <w:rsid w:val="00531930"/>
    <w:rsid w:val="0053208C"/>
    <w:rsid w:val="005357B6"/>
    <w:rsid w:val="00536E62"/>
    <w:rsid w:val="00561635"/>
    <w:rsid w:val="005658F7"/>
    <w:rsid w:val="00567DDC"/>
    <w:rsid w:val="0057058F"/>
    <w:rsid w:val="00571B3F"/>
    <w:rsid w:val="00573635"/>
    <w:rsid w:val="00573E5A"/>
    <w:rsid w:val="00580F54"/>
    <w:rsid w:val="00581372"/>
    <w:rsid w:val="0058332D"/>
    <w:rsid w:val="0058334F"/>
    <w:rsid w:val="00584E3A"/>
    <w:rsid w:val="005935DA"/>
    <w:rsid w:val="005953EB"/>
    <w:rsid w:val="005954C2"/>
    <w:rsid w:val="005960EB"/>
    <w:rsid w:val="00597C4A"/>
    <w:rsid w:val="005A15A1"/>
    <w:rsid w:val="005A335C"/>
    <w:rsid w:val="005A7647"/>
    <w:rsid w:val="005A7F52"/>
    <w:rsid w:val="005B13D7"/>
    <w:rsid w:val="005B2A8A"/>
    <w:rsid w:val="005B34F4"/>
    <w:rsid w:val="005C6A16"/>
    <w:rsid w:val="005D0301"/>
    <w:rsid w:val="005D4A37"/>
    <w:rsid w:val="005F5545"/>
    <w:rsid w:val="005F60F9"/>
    <w:rsid w:val="005F74FA"/>
    <w:rsid w:val="0060451E"/>
    <w:rsid w:val="00606B1B"/>
    <w:rsid w:val="00610B33"/>
    <w:rsid w:val="006146A8"/>
    <w:rsid w:val="0062466E"/>
    <w:rsid w:val="00626E5D"/>
    <w:rsid w:val="00631989"/>
    <w:rsid w:val="00631A3C"/>
    <w:rsid w:val="00642200"/>
    <w:rsid w:val="00642EC4"/>
    <w:rsid w:val="00646E0E"/>
    <w:rsid w:val="006473D3"/>
    <w:rsid w:val="006501DA"/>
    <w:rsid w:val="006531CA"/>
    <w:rsid w:val="006567C8"/>
    <w:rsid w:val="006643BE"/>
    <w:rsid w:val="006661D4"/>
    <w:rsid w:val="00673B9B"/>
    <w:rsid w:val="00681568"/>
    <w:rsid w:val="00681E9E"/>
    <w:rsid w:val="00684EDD"/>
    <w:rsid w:val="00686507"/>
    <w:rsid w:val="00690F32"/>
    <w:rsid w:val="0069589D"/>
    <w:rsid w:val="006A2D7B"/>
    <w:rsid w:val="006A63A1"/>
    <w:rsid w:val="006B00D3"/>
    <w:rsid w:val="006B1019"/>
    <w:rsid w:val="006B742F"/>
    <w:rsid w:val="006C0B03"/>
    <w:rsid w:val="006C7649"/>
    <w:rsid w:val="006E30BA"/>
    <w:rsid w:val="006E3978"/>
    <w:rsid w:val="006F0670"/>
    <w:rsid w:val="006F0AE0"/>
    <w:rsid w:val="006F0D4A"/>
    <w:rsid w:val="006F4FE9"/>
    <w:rsid w:val="006F708C"/>
    <w:rsid w:val="007073DF"/>
    <w:rsid w:val="00711F8D"/>
    <w:rsid w:val="007126D7"/>
    <w:rsid w:val="00714A11"/>
    <w:rsid w:val="00716D83"/>
    <w:rsid w:val="007211AF"/>
    <w:rsid w:val="00722731"/>
    <w:rsid w:val="00722E3F"/>
    <w:rsid w:val="007268DB"/>
    <w:rsid w:val="00727CCC"/>
    <w:rsid w:val="007325CA"/>
    <w:rsid w:val="007401CD"/>
    <w:rsid w:val="00742302"/>
    <w:rsid w:val="00744C22"/>
    <w:rsid w:val="0074717A"/>
    <w:rsid w:val="00751E8C"/>
    <w:rsid w:val="007541C9"/>
    <w:rsid w:val="007542AE"/>
    <w:rsid w:val="007554AA"/>
    <w:rsid w:val="0075695D"/>
    <w:rsid w:val="007573A8"/>
    <w:rsid w:val="00764EFE"/>
    <w:rsid w:val="00766546"/>
    <w:rsid w:val="00766850"/>
    <w:rsid w:val="00766C69"/>
    <w:rsid w:val="007860AA"/>
    <w:rsid w:val="00787E1D"/>
    <w:rsid w:val="007967E7"/>
    <w:rsid w:val="007A0224"/>
    <w:rsid w:val="007A1B32"/>
    <w:rsid w:val="007B1EF9"/>
    <w:rsid w:val="007B2DD8"/>
    <w:rsid w:val="007C3478"/>
    <w:rsid w:val="007D3EC4"/>
    <w:rsid w:val="007D58C9"/>
    <w:rsid w:val="007E2303"/>
    <w:rsid w:val="007E26CF"/>
    <w:rsid w:val="007E2B93"/>
    <w:rsid w:val="007E5550"/>
    <w:rsid w:val="007E67D0"/>
    <w:rsid w:val="007F2CA0"/>
    <w:rsid w:val="00803EFF"/>
    <w:rsid w:val="00804619"/>
    <w:rsid w:val="00804647"/>
    <w:rsid w:val="00806A88"/>
    <w:rsid w:val="008122C7"/>
    <w:rsid w:val="0081239F"/>
    <w:rsid w:val="00814265"/>
    <w:rsid w:val="00814602"/>
    <w:rsid w:val="00822264"/>
    <w:rsid w:val="008320A7"/>
    <w:rsid w:val="008367D3"/>
    <w:rsid w:val="0083700C"/>
    <w:rsid w:val="0085066F"/>
    <w:rsid w:val="00852616"/>
    <w:rsid w:val="00857FC5"/>
    <w:rsid w:val="00862DD6"/>
    <w:rsid w:val="008653FD"/>
    <w:rsid w:val="00866D4F"/>
    <w:rsid w:val="008720CF"/>
    <w:rsid w:val="00877C29"/>
    <w:rsid w:val="00883D3E"/>
    <w:rsid w:val="00890B3D"/>
    <w:rsid w:val="0089116D"/>
    <w:rsid w:val="008944DA"/>
    <w:rsid w:val="008A0D44"/>
    <w:rsid w:val="008A1DDE"/>
    <w:rsid w:val="008A2A11"/>
    <w:rsid w:val="008A4A05"/>
    <w:rsid w:val="008A5682"/>
    <w:rsid w:val="008B1767"/>
    <w:rsid w:val="008B79F3"/>
    <w:rsid w:val="008C1DE8"/>
    <w:rsid w:val="008C3DEC"/>
    <w:rsid w:val="008C6257"/>
    <w:rsid w:val="008D0E03"/>
    <w:rsid w:val="008D1269"/>
    <w:rsid w:val="008D2DDB"/>
    <w:rsid w:val="008D3C7B"/>
    <w:rsid w:val="008E1FB8"/>
    <w:rsid w:val="008E3B5F"/>
    <w:rsid w:val="008E53E7"/>
    <w:rsid w:val="008F159E"/>
    <w:rsid w:val="008F5BD5"/>
    <w:rsid w:val="00903596"/>
    <w:rsid w:val="00905A93"/>
    <w:rsid w:val="0091102E"/>
    <w:rsid w:val="00913946"/>
    <w:rsid w:val="00914C8A"/>
    <w:rsid w:val="00916B3D"/>
    <w:rsid w:val="00922E0A"/>
    <w:rsid w:val="009271C5"/>
    <w:rsid w:val="0093049A"/>
    <w:rsid w:val="00930CD3"/>
    <w:rsid w:val="00935005"/>
    <w:rsid w:val="009363AA"/>
    <w:rsid w:val="00936D1A"/>
    <w:rsid w:val="00937D24"/>
    <w:rsid w:val="009446E6"/>
    <w:rsid w:val="00953CB4"/>
    <w:rsid w:val="00955DEC"/>
    <w:rsid w:val="009565F9"/>
    <w:rsid w:val="009579ED"/>
    <w:rsid w:val="00961282"/>
    <w:rsid w:val="009730BE"/>
    <w:rsid w:val="0098228B"/>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7888"/>
    <w:rsid w:val="009E1302"/>
    <w:rsid w:val="009E33E5"/>
    <w:rsid w:val="009E46F5"/>
    <w:rsid w:val="009E67DF"/>
    <w:rsid w:val="009F25CC"/>
    <w:rsid w:val="009F2659"/>
    <w:rsid w:val="00A02655"/>
    <w:rsid w:val="00A048AC"/>
    <w:rsid w:val="00A216DE"/>
    <w:rsid w:val="00A23D81"/>
    <w:rsid w:val="00A241D5"/>
    <w:rsid w:val="00A31429"/>
    <w:rsid w:val="00A33279"/>
    <w:rsid w:val="00A40807"/>
    <w:rsid w:val="00A41631"/>
    <w:rsid w:val="00A438EF"/>
    <w:rsid w:val="00A4650E"/>
    <w:rsid w:val="00A46D9E"/>
    <w:rsid w:val="00A5335A"/>
    <w:rsid w:val="00A53704"/>
    <w:rsid w:val="00A56C40"/>
    <w:rsid w:val="00A57CD0"/>
    <w:rsid w:val="00A67F94"/>
    <w:rsid w:val="00A70DCF"/>
    <w:rsid w:val="00A7348B"/>
    <w:rsid w:val="00A7411C"/>
    <w:rsid w:val="00A75A48"/>
    <w:rsid w:val="00A76E92"/>
    <w:rsid w:val="00A83FB1"/>
    <w:rsid w:val="00AA07D6"/>
    <w:rsid w:val="00AA205D"/>
    <w:rsid w:val="00AA36E2"/>
    <w:rsid w:val="00AA737C"/>
    <w:rsid w:val="00AA7CC0"/>
    <w:rsid w:val="00AC16B5"/>
    <w:rsid w:val="00AC1748"/>
    <w:rsid w:val="00AC4261"/>
    <w:rsid w:val="00AC58CB"/>
    <w:rsid w:val="00AD120F"/>
    <w:rsid w:val="00AD1FEC"/>
    <w:rsid w:val="00AD713D"/>
    <w:rsid w:val="00AE0E54"/>
    <w:rsid w:val="00AE6931"/>
    <w:rsid w:val="00AF64A6"/>
    <w:rsid w:val="00B02F0A"/>
    <w:rsid w:val="00B03AC8"/>
    <w:rsid w:val="00B03DF4"/>
    <w:rsid w:val="00B05AB7"/>
    <w:rsid w:val="00B20254"/>
    <w:rsid w:val="00B2286E"/>
    <w:rsid w:val="00B22883"/>
    <w:rsid w:val="00B24C82"/>
    <w:rsid w:val="00B26B80"/>
    <w:rsid w:val="00B30654"/>
    <w:rsid w:val="00B30E7A"/>
    <w:rsid w:val="00B355C4"/>
    <w:rsid w:val="00B36525"/>
    <w:rsid w:val="00B37AFE"/>
    <w:rsid w:val="00B4189F"/>
    <w:rsid w:val="00B41A1F"/>
    <w:rsid w:val="00B43F1D"/>
    <w:rsid w:val="00B618C4"/>
    <w:rsid w:val="00B6244C"/>
    <w:rsid w:val="00B636D4"/>
    <w:rsid w:val="00B6674E"/>
    <w:rsid w:val="00B724BD"/>
    <w:rsid w:val="00B7622A"/>
    <w:rsid w:val="00B764A5"/>
    <w:rsid w:val="00B836F1"/>
    <w:rsid w:val="00B84220"/>
    <w:rsid w:val="00B87A19"/>
    <w:rsid w:val="00B92598"/>
    <w:rsid w:val="00B94577"/>
    <w:rsid w:val="00B9541F"/>
    <w:rsid w:val="00B96E42"/>
    <w:rsid w:val="00BA113F"/>
    <w:rsid w:val="00BA4DA0"/>
    <w:rsid w:val="00BA6916"/>
    <w:rsid w:val="00BB53D4"/>
    <w:rsid w:val="00BC1EC6"/>
    <w:rsid w:val="00BC24B1"/>
    <w:rsid w:val="00BC2A49"/>
    <w:rsid w:val="00BC3C8A"/>
    <w:rsid w:val="00BC4A95"/>
    <w:rsid w:val="00BC5DA1"/>
    <w:rsid w:val="00BC7D7E"/>
    <w:rsid w:val="00BD244A"/>
    <w:rsid w:val="00BD2634"/>
    <w:rsid w:val="00BE004F"/>
    <w:rsid w:val="00BE3983"/>
    <w:rsid w:val="00BE73FA"/>
    <w:rsid w:val="00BF49A2"/>
    <w:rsid w:val="00BF4C1C"/>
    <w:rsid w:val="00BF4D28"/>
    <w:rsid w:val="00BF4F96"/>
    <w:rsid w:val="00BF5F54"/>
    <w:rsid w:val="00BF715A"/>
    <w:rsid w:val="00C06868"/>
    <w:rsid w:val="00C12202"/>
    <w:rsid w:val="00C17007"/>
    <w:rsid w:val="00C24BC6"/>
    <w:rsid w:val="00C25630"/>
    <w:rsid w:val="00C263CC"/>
    <w:rsid w:val="00C27C24"/>
    <w:rsid w:val="00C362F6"/>
    <w:rsid w:val="00C37983"/>
    <w:rsid w:val="00C40D49"/>
    <w:rsid w:val="00C431F4"/>
    <w:rsid w:val="00C44683"/>
    <w:rsid w:val="00C458ED"/>
    <w:rsid w:val="00C47429"/>
    <w:rsid w:val="00C507A2"/>
    <w:rsid w:val="00C56696"/>
    <w:rsid w:val="00C56722"/>
    <w:rsid w:val="00C568C9"/>
    <w:rsid w:val="00C60DA6"/>
    <w:rsid w:val="00C70955"/>
    <w:rsid w:val="00C73861"/>
    <w:rsid w:val="00C82367"/>
    <w:rsid w:val="00C86719"/>
    <w:rsid w:val="00C86DD4"/>
    <w:rsid w:val="00C953F5"/>
    <w:rsid w:val="00C95D05"/>
    <w:rsid w:val="00CA20A4"/>
    <w:rsid w:val="00CA7454"/>
    <w:rsid w:val="00CB7BEC"/>
    <w:rsid w:val="00CC03D8"/>
    <w:rsid w:val="00CC28C2"/>
    <w:rsid w:val="00CC2C6B"/>
    <w:rsid w:val="00CC31A5"/>
    <w:rsid w:val="00CD162B"/>
    <w:rsid w:val="00CD4425"/>
    <w:rsid w:val="00CE128A"/>
    <w:rsid w:val="00CE310F"/>
    <w:rsid w:val="00CE4DCD"/>
    <w:rsid w:val="00CE675B"/>
    <w:rsid w:val="00CF16B6"/>
    <w:rsid w:val="00CF3E5C"/>
    <w:rsid w:val="00CF6766"/>
    <w:rsid w:val="00CF7A0C"/>
    <w:rsid w:val="00D03E58"/>
    <w:rsid w:val="00D048F5"/>
    <w:rsid w:val="00D108EC"/>
    <w:rsid w:val="00D10E0B"/>
    <w:rsid w:val="00D11194"/>
    <w:rsid w:val="00D11370"/>
    <w:rsid w:val="00D12D02"/>
    <w:rsid w:val="00D13DBB"/>
    <w:rsid w:val="00D22F95"/>
    <w:rsid w:val="00D25517"/>
    <w:rsid w:val="00D30242"/>
    <w:rsid w:val="00D33972"/>
    <w:rsid w:val="00D34113"/>
    <w:rsid w:val="00D34BBC"/>
    <w:rsid w:val="00D40D64"/>
    <w:rsid w:val="00D4107B"/>
    <w:rsid w:val="00D41FF1"/>
    <w:rsid w:val="00D4398C"/>
    <w:rsid w:val="00D43D8B"/>
    <w:rsid w:val="00D468B4"/>
    <w:rsid w:val="00D46B5E"/>
    <w:rsid w:val="00D514D1"/>
    <w:rsid w:val="00D51E4A"/>
    <w:rsid w:val="00D52297"/>
    <w:rsid w:val="00D54E37"/>
    <w:rsid w:val="00D5524E"/>
    <w:rsid w:val="00D55C74"/>
    <w:rsid w:val="00D60960"/>
    <w:rsid w:val="00D61B6C"/>
    <w:rsid w:val="00D65766"/>
    <w:rsid w:val="00D71D19"/>
    <w:rsid w:val="00D74ED5"/>
    <w:rsid w:val="00D767B7"/>
    <w:rsid w:val="00D80320"/>
    <w:rsid w:val="00D81539"/>
    <w:rsid w:val="00D87D89"/>
    <w:rsid w:val="00D97035"/>
    <w:rsid w:val="00DA07EA"/>
    <w:rsid w:val="00DA08AA"/>
    <w:rsid w:val="00DA6203"/>
    <w:rsid w:val="00DA6D3F"/>
    <w:rsid w:val="00DA70F1"/>
    <w:rsid w:val="00DB190E"/>
    <w:rsid w:val="00DB2EA4"/>
    <w:rsid w:val="00DB5FF4"/>
    <w:rsid w:val="00DC0807"/>
    <w:rsid w:val="00DC3B3A"/>
    <w:rsid w:val="00DC4B81"/>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4F19"/>
    <w:rsid w:val="00E122AB"/>
    <w:rsid w:val="00E12FDD"/>
    <w:rsid w:val="00E17A2B"/>
    <w:rsid w:val="00E20B31"/>
    <w:rsid w:val="00E23B7F"/>
    <w:rsid w:val="00E27986"/>
    <w:rsid w:val="00E306E8"/>
    <w:rsid w:val="00E313A2"/>
    <w:rsid w:val="00E33586"/>
    <w:rsid w:val="00E338A0"/>
    <w:rsid w:val="00E349A6"/>
    <w:rsid w:val="00E508C0"/>
    <w:rsid w:val="00E53F96"/>
    <w:rsid w:val="00E551E5"/>
    <w:rsid w:val="00E65EFD"/>
    <w:rsid w:val="00E66722"/>
    <w:rsid w:val="00E71945"/>
    <w:rsid w:val="00E72C7D"/>
    <w:rsid w:val="00E7368A"/>
    <w:rsid w:val="00E806DA"/>
    <w:rsid w:val="00E81516"/>
    <w:rsid w:val="00E823B9"/>
    <w:rsid w:val="00E84751"/>
    <w:rsid w:val="00E86FE6"/>
    <w:rsid w:val="00E90564"/>
    <w:rsid w:val="00E92DBC"/>
    <w:rsid w:val="00E93513"/>
    <w:rsid w:val="00EA304D"/>
    <w:rsid w:val="00EB0CA4"/>
    <w:rsid w:val="00EB3320"/>
    <w:rsid w:val="00EC0009"/>
    <w:rsid w:val="00EC28FB"/>
    <w:rsid w:val="00EC2A38"/>
    <w:rsid w:val="00EC7AE6"/>
    <w:rsid w:val="00EC7FED"/>
    <w:rsid w:val="00ED2317"/>
    <w:rsid w:val="00ED6F93"/>
    <w:rsid w:val="00ED7FA7"/>
    <w:rsid w:val="00F14DC8"/>
    <w:rsid w:val="00F15380"/>
    <w:rsid w:val="00F32121"/>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A0BF4"/>
    <w:rsid w:val="00FA493D"/>
    <w:rsid w:val="00FA5459"/>
    <w:rsid w:val="00FA716C"/>
    <w:rsid w:val="00FB4CBC"/>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Прямая со стрелкой 2"/>
      </o:rules>
    </o:shapelayout>
  </w:shapeDefaults>
  <w:decimalSymbol w:val=","/>
  <w:listSeparator w:val=";"/>
  <w14:docId w14:val="40E96364"/>
  <w15:docId w15:val="{D87C18A4-D86C-4BBA-8921-52C0A6CE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uiPriority w:val="99"/>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customStyle="1" w:styleId="13">
    <w:name w:val="Неразрешенное упоминание1"/>
    <w:basedOn w:val="a0"/>
    <w:uiPriority w:val="99"/>
    <w:semiHidden/>
    <w:unhideWhenUsed/>
    <w:rsid w:val="00865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9649">
      <w:bodyDiv w:val="1"/>
      <w:marLeft w:val="0"/>
      <w:marRight w:val="0"/>
      <w:marTop w:val="0"/>
      <w:marBottom w:val="0"/>
      <w:divBdr>
        <w:top w:val="none" w:sz="0" w:space="0" w:color="auto"/>
        <w:left w:val="none" w:sz="0" w:space="0" w:color="auto"/>
        <w:bottom w:val="none" w:sz="0" w:space="0" w:color="auto"/>
        <w:right w:val="none" w:sz="0" w:space="0" w:color="auto"/>
      </w:divBdr>
    </w:div>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718744096">
      <w:bodyDiv w:val="1"/>
      <w:marLeft w:val="0"/>
      <w:marRight w:val="0"/>
      <w:marTop w:val="0"/>
      <w:marBottom w:val="0"/>
      <w:divBdr>
        <w:top w:val="none" w:sz="0" w:space="0" w:color="auto"/>
        <w:left w:val="none" w:sz="0" w:space="0" w:color="auto"/>
        <w:bottom w:val="none" w:sz="0" w:space="0" w:color="auto"/>
        <w:right w:val="none" w:sz="0" w:space="0" w:color="auto"/>
      </w:divBdr>
      <w:divsChild>
        <w:div w:id="289282791">
          <w:marLeft w:val="0"/>
          <w:marRight w:val="0"/>
          <w:marTop w:val="0"/>
          <w:marBottom w:val="0"/>
          <w:divBdr>
            <w:top w:val="none" w:sz="0" w:space="0" w:color="auto"/>
            <w:left w:val="none" w:sz="0" w:space="0" w:color="auto"/>
            <w:bottom w:val="none" w:sz="0" w:space="0" w:color="auto"/>
            <w:right w:val="none" w:sz="0" w:space="0" w:color="auto"/>
          </w:divBdr>
          <w:divsChild>
            <w:div w:id="5868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89476">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1666131174">
      <w:bodyDiv w:val="1"/>
      <w:marLeft w:val="0"/>
      <w:marRight w:val="0"/>
      <w:marTop w:val="0"/>
      <w:marBottom w:val="0"/>
      <w:divBdr>
        <w:top w:val="none" w:sz="0" w:space="0" w:color="auto"/>
        <w:left w:val="none" w:sz="0" w:space="0" w:color="auto"/>
        <w:bottom w:val="none" w:sz="0" w:space="0" w:color="auto"/>
        <w:right w:val="none" w:sz="0" w:space="0" w:color="auto"/>
      </w:divBdr>
      <w:divsChild>
        <w:div w:id="1848902298">
          <w:marLeft w:val="0"/>
          <w:marRight w:val="0"/>
          <w:marTop w:val="0"/>
          <w:marBottom w:val="0"/>
          <w:divBdr>
            <w:top w:val="none" w:sz="0" w:space="0" w:color="auto"/>
            <w:left w:val="none" w:sz="0" w:space="0" w:color="auto"/>
            <w:bottom w:val="none" w:sz="0" w:space="0" w:color="auto"/>
            <w:right w:val="none" w:sz="0" w:space="0" w:color="auto"/>
          </w:divBdr>
          <w:divsChild>
            <w:div w:id="1326468314">
              <w:marLeft w:val="0"/>
              <w:marRight w:val="0"/>
              <w:marTop w:val="0"/>
              <w:marBottom w:val="0"/>
              <w:divBdr>
                <w:top w:val="none" w:sz="0" w:space="0" w:color="auto"/>
                <w:left w:val="none" w:sz="0" w:space="0" w:color="auto"/>
                <w:bottom w:val="none" w:sz="0" w:space="0" w:color="auto"/>
                <w:right w:val="none" w:sz="0" w:space="0" w:color="auto"/>
              </w:divBdr>
              <w:divsChild>
                <w:div w:id="1549951841">
                  <w:marLeft w:val="0"/>
                  <w:marRight w:val="0"/>
                  <w:marTop w:val="0"/>
                  <w:marBottom w:val="0"/>
                  <w:divBdr>
                    <w:top w:val="none" w:sz="0" w:space="0" w:color="auto"/>
                    <w:left w:val="none" w:sz="0" w:space="0" w:color="auto"/>
                    <w:bottom w:val="none" w:sz="0" w:space="0" w:color="auto"/>
                    <w:right w:val="none" w:sz="0" w:space="0" w:color="auto"/>
                  </w:divBdr>
                </w:div>
                <w:div w:id="806818243">
                  <w:marLeft w:val="0"/>
                  <w:marRight w:val="0"/>
                  <w:marTop w:val="0"/>
                  <w:marBottom w:val="0"/>
                  <w:divBdr>
                    <w:top w:val="none" w:sz="0" w:space="0" w:color="auto"/>
                    <w:left w:val="none" w:sz="0" w:space="0" w:color="auto"/>
                    <w:bottom w:val="none" w:sz="0" w:space="0" w:color="auto"/>
                    <w:right w:val="none" w:sz="0" w:space="0" w:color="auto"/>
                  </w:divBdr>
                </w:div>
                <w:div w:id="20960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reest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Виталий Макаров</cp:lastModifiedBy>
  <cp:revision>6</cp:revision>
  <cp:lastPrinted>2019-12-02T14:48:00Z</cp:lastPrinted>
  <dcterms:created xsi:type="dcterms:W3CDTF">2020-01-28T11:25:00Z</dcterms:created>
  <dcterms:modified xsi:type="dcterms:W3CDTF">2020-01-30T06:34:00Z</dcterms:modified>
</cp:coreProperties>
</file>