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423F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76200</wp:posOffset>
            </wp:positionV>
            <wp:extent cx="847642" cy="985961"/>
            <wp:effectExtent l="19050" t="0" r="0" b="0"/>
            <wp:wrapNone/>
            <wp:docPr id="2" name="Рисунок 1" descr="C:\Users\psm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m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630" t="11950" r="13397" b="10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98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0BA"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C5D97" w:rsidRDefault="007C5D97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CB28C3" w:rsidRPr="007C5D97" w:rsidRDefault="00CB28C3" w:rsidP="002F3145">
      <w:pPr>
        <w:spacing w:after="0" w:line="240" w:lineRule="auto"/>
        <w:ind w:firstLine="708"/>
        <w:jc w:val="center"/>
        <w:rPr>
          <w:rFonts w:ascii="Segoe UI" w:hAnsi="Segoe UI" w:cs="Segoe UI"/>
        </w:rPr>
      </w:pPr>
    </w:p>
    <w:p w:rsidR="002F3145" w:rsidRPr="003116D4" w:rsidRDefault="00CB28C3" w:rsidP="00CB28C3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3116D4">
        <w:rPr>
          <w:rFonts w:ascii="Segoe UI" w:hAnsi="Segoe UI" w:cs="Segoe UI"/>
          <w:sz w:val="32"/>
          <w:szCs w:val="32"/>
        </w:rPr>
        <w:t xml:space="preserve">В тверском регионе </w:t>
      </w:r>
      <w:r w:rsidR="00DB61FB" w:rsidRPr="003116D4">
        <w:rPr>
          <w:rFonts w:ascii="Segoe UI" w:hAnsi="Segoe UI" w:cs="Segoe UI"/>
          <w:sz w:val="32"/>
          <w:szCs w:val="32"/>
        </w:rPr>
        <w:t>продолжаются</w:t>
      </w:r>
      <w:r w:rsidRPr="003116D4">
        <w:rPr>
          <w:rFonts w:ascii="Segoe UI" w:hAnsi="Segoe UI" w:cs="Segoe UI"/>
          <w:sz w:val="32"/>
          <w:szCs w:val="32"/>
        </w:rPr>
        <w:t xml:space="preserve"> работы по постановке на кадастровый учёт памятников воинам, павшим в годы Великой Отечественной войны 1941-1945 гг.</w:t>
      </w:r>
    </w:p>
    <w:p w:rsidR="002F3145" w:rsidRPr="007C5D97" w:rsidRDefault="002F3145" w:rsidP="002F3145">
      <w:pPr>
        <w:spacing w:after="0" w:line="240" w:lineRule="auto"/>
        <w:jc w:val="both"/>
        <w:rPr>
          <w:rFonts w:ascii="Segoe UI" w:hAnsi="Segoe UI" w:cs="Segoe UI"/>
        </w:rPr>
      </w:pPr>
    </w:p>
    <w:p w:rsidR="00DB61FB" w:rsidRDefault="00A27062" w:rsidP="002F3145">
      <w:pPr>
        <w:spacing w:after="0" w:line="240" w:lineRule="auto"/>
        <w:jc w:val="both"/>
        <w:rPr>
          <w:rFonts w:ascii="Segoe UI" w:hAnsi="Segoe UI" w:cs="Segoe UI"/>
        </w:rPr>
      </w:pPr>
      <w:r w:rsidRPr="00A27062">
        <w:rPr>
          <w:rFonts w:ascii="Segoe UI" w:hAnsi="Segoe UI" w:cs="Segoe UI"/>
          <w:b/>
          <w:color w:val="000000"/>
          <w:shd w:val="clear" w:color="auto" w:fill="FFFFFF"/>
        </w:rPr>
        <w:t>22</w:t>
      </w:r>
      <w:r w:rsidR="00D01F4D" w:rsidRPr="00D01F4D">
        <w:rPr>
          <w:rFonts w:ascii="Segoe UI" w:hAnsi="Segoe UI" w:cs="Segoe UI"/>
          <w:b/>
          <w:color w:val="000000"/>
          <w:shd w:val="clear" w:color="auto" w:fill="FFFFFF"/>
        </w:rPr>
        <w:t xml:space="preserve"> </w:t>
      </w:r>
      <w:r w:rsidR="00DB61FB">
        <w:rPr>
          <w:rFonts w:ascii="Segoe UI" w:hAnsi="Segoe UI" w:cs="Segoe UI"/>
          <w:b/>
          <w:color w:val="000000"/>
          <w:shd w:val="clear" w:color="auto" w:fill="FFFFFF"/>
        </w:rPr>
        <w:t>июня</w:t>
      </w:r>
      <w:r w:rsidR="00D01F4D" w:rsidRPr="00D01F4D">
        <w:rPr>
          <w:rFonts w:ascii="Segoe UI" w:hAnsi="Segoe UI" w:cs="Segoe UI"/>
          <w:b/>
          <w:color w:val="000000"/>
          <w:shd w:val="clear" w:color="auto" w:fill="FFFFFF"/>
        </w:rPr>
        <w:t xml:space="preserve"> 2020 года</w:t>
      </w:r>
      <w:r w:rsidR="00D01F4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B61FB">
        <w:rPr>
          <w:rFonts w:ascii="Segoe UI" w:hAnsi="Segoe UI" w:cs="Segoe UI"/>
          <w:color w:val="000000"/>
          <w:shd w:val="clear" w:color="auto" w:fill="FFFFFF"/>
        </w:rPr>
        <w:t xml:space="preserve">– </w:t>
      </w:r>
      <w:r w:rsidR="00CB28C3" w:rsidRPr="007C5D97">
        <w:rPr>
          <w:rFonts w:ascii="Segoe UI" w:hAnsi="Segoe UI" w:cs="Segoe UI"/>
        </w:rPr>
        <w:t xml:space="preserve">В настоящее время </w:t>
      </w:r>
      <w:r w:rsidR="000041FB" w:rsidRPr="007C5D97">
        <w:rPr>
          <w:rFonts w:ascii="Segoe UI" w:hAnsi="Segoe UI" w:cs="Segoe UI"/>
        </w:rPr>
        <w:t xml:space="preserve">тверским Росреестром </w:t>
      </w:r>
      <w:r w:rsidR="004F593F">
        <w:rPr>
          <w:rFonts w:ascii="Segoe UI" w:hAnsi="Segoe UI" w:cs="Segoe UI"/>
        </w:rPr>
        <w:t>поставлено</w:t>
      </w:r>
      <w:r w:rsidR="00CB28C3" w:rsidRPr="007C5D97">
        <w:rPr>
          <w:rFonts w:ascii="Segoe UI" w:hAnsi="Segoe UI" w:cs="Segoe UI"/>
        </w:rPr>
        <w:t xml:space="preserve"> на </w:t>
      </w:r>
      <w:r w:rsidR="00A00368" w:rsidRPr="007C5D97">
        <w:rPr>
          <w:rFonts w:ascii="Segoe UI" w:hAnsi="Segoe UI" w:cs="Segoe UI"/>
        </w:rPr>
        <w:t xml:space="preserve">кадастровый </w:t>
      </w:r>
      <w:r w:rsidR="00CB28C3" w:rsidRPr="007C5D97">
        <w:rPr>
          <w:rFonts w:ascii="Segoe UI" w:hAnsi="Segoe UI" w:cs="Segoe UI"/>
        </w:rPr>
        <w:t>учёт</w:t>
      </w:r>
      <w:r w:rsidR="00A00368" w:rsidRPr="007C5D97">
        <w:rPr>
          <w:rFonts w:ascii="Segoe UI" w:hAnsi="Segoe UI" w:cs="Segoe UI"/>
        </w:rPr>
        <w:t xml:space="preserve"> </w:t>
      </w:r>
      <w:r w:rsidR="00EC7D71">
        <w:rPr>
          <w:rFonts w:ascii="Segoe UI" w:hAnsi="Segoe UI" w:cs="Segoe UI"/>
        </w:rPr>
        <w:t>20</w:t>
      </w:r>
      <w:r w:rsidR="00DB61FB">
        <w:rPr>
          <w:rFonts w:ascii="Segoe UI" w:hAnsi="Segoe UI" w:cs="Segoe UI"/>
        </w:rPr>
        <w:t xml:space="preserve"> памятников и воинских захоронений, расположенных в </w:t>
      </w:r>
      <w:proofErr w:type="spellStart"/>
      <w:r w:rsidR="00DB61FB">
        <w:rPr>
          <w:rFonts w:ascii="Segoe UI" w:hAnsi="Segoe UI" w:cs="Segoe UI"/>
        </w:rPr>
        <w:t>Осташковском</w:t>
      </w:r>
      <w:proofErr w:type="spellEnd"/>
      <w:r w:rsidR="00DB61FB">
        <w:rPr>
          <w:rFonts w:ascii="Segoe UI" w:hAnsi="Segoe UI" w:cs="Segoe UI"/>
        </w:rPr>
        <w:t xml:space="preserve"> городском округе, а также </w:t>
      </w:r>
      <w:r w:rsidR="00BE7E00">
        <w:rPr>
          <w:rFonts w:ascii="Segoe UI" w:hAnsi="Segoe UI" w:cs="Segoe UI"/>
        </w:rPr>
        <w:t xml:space="preserve">Бельском, </w:t>
      </w:r>
      <w:proofErr w:type="spellStart"/>
      <w:r w:rsidR="00DB61FB">
        <w:rPr>
          <w:rFonts w:ascii="Segoe UI" w:hAnsi="Segoe UI" w:cs="Segoe UI"/>
        </w:rPr>
        <w:t>Фировском</w:t>
      </w:r>
      <w:proofErr w:type="spellEnd"/>
      <w:r w:rsidR="00DB61FB">
        <w:rPr>
          <w:rFonts w:ascii="Segoe UI" w:hAnsi="Segoe UI" w:cs="Segoe UI"/>
        </w:rPr>
        <w:t xml:space="preserve">, </w:t>
      </w:r>
      <w:proofErr w:type="spellStart"/>
      <w:r w:rsidR="00DB61FB">
        <w:rPr>
          <w:rFonts w:ascii="Segoe UI" w:hAnsi="Segoe UI" w:cs="Segoe UI"/>
        </w:rPr>
        <w:t>Кесовогорском</w:t>
      </w:r>
      <w:proofErr w:type="spellEnd"/>
      <w:r w:rsidR="00DB61FB">
        <w:rPr>
          <w:rFonts w:ascii="Segoe UI" w:hAnsi="Segoe UI" w:cs="Segoe UI"/>
        </w:rPr>
        <w:t>,</w:t>
      </w:r>
      <w:r w:rsidR="00A00368" w:rsidRPr="007C5D97">
        <w:rPr>
          <w:rFonts w:ascii="Segoe UI" w:hAnsi="Segoe UI" w:cs="Segoe UI"/>
        </w:rPr>
        <w:t xml:space="preserve"> </w:t>
      </w:r>
      <w:proofErr w:type="spellStart"/>
      <w:r w:rsidR="00DB61FB">
        <w:rPr>
          <w:rFonts w:ascii="Segoe UI" w:hAnsi="Segoe UI" w:cs="Segoe UI"/>
        </w:rPr>
        <w:t>Оленинском</w:t>
      </w:r>
      <w:proofErr w:type="spellEnd"/>
      <w:r w:rsidR="00DB61FB">
        <w:rPr>
          <w:rFonts w:ascii="Segoe UI" w:hAnsi="Segoe UI" w:cs="Segoe UI"/>
        </w:rPr>
        <w:t xml:space="preserve">, </w:t>
      </w:r>
      <w:r w:rsidR="00A00368" w:rsidRPr="007C5D97">
        <w:rPr>
          <w:rFonts w:ascii="Segoe UI" w:hAnsi="Segoe UI" w:cs="Segoe UI"/>
        </w:rPr>
        <w:t xml:space="preserve"> Старицком</w:t>
      </w:r>
      <w:r w:rsidR="00DB61FB">
        <w:rPr>
          <w:rFonts w:ascii="Segoe UI" w:hAnsi="Segoe UI" w:cs="Segoe UI"/>
        </w:rPr>
        <w:t xml:space="preserve"> и</w:t>
      </w:r>
      <w:r w:rsidR="00A00368" w:rsidRPr="007C5D97">
        <w:rPr>
          <w:rFonts w:ascii="Segoe UI" w:hAnsi="Segoe UI" w:cs="Segoe UI"/>
        </w:rPr>
        <w:t xml:space="preserve"> </w:t>
      </w:r>
      <w:r w:rsidR="00DB61FB" w:rsidRPr="007C5D97">
        <w:rPr>
          <w:rFonts w:ascii="Segoe UI" w:hAnsi="Segoe UI" w:cs="Segoe UI"/>
        </w:rPr>
        <w:t>Весьегонском</w:t>
      </w:r>
      <w:r w:rsidR="00DB61FB" w:rsidRPr="00DB61FB">
        <w:rPr>
          <w:rFonts w:ascii="Segoe UI" w:hAnsi="Segoe UI" w:cs="Segoe UI"/>
        </w:rPr>
        <w:t xml:space="preserve"> </w:t>
      </w:r>
      <w:r w:rsidR="00DB61FB" w:rsidRPr="007C5D97">
        <w:rPr>
          <w:rFonts w:ascii="Segoe UI" w:hAnsi="Segoe UI" w:cs="Segoe UI"/>
        </w:rPr>
        <w:t>районах</w:t>
      </w:r>
      <w:r w:rsidR="00A00368" w:rsidRPr="007C5D97">
        <w:rPr>
          <w:rFonts w:ascii="Segoe UI" w:hAnsi="Segoe UI" w:cs="Segoe UI"/>
        </w:rPr>
        <w:t xml:space="preserve">. </w:t>
      </w:r>
    </w:p>
    <w:p w:rsidR="00DB61FB" w:rsidRDefault="00DB61FB" w:rsidP="002F3145">
      <w:pPr>
        <w:spacing w:after="0" w:line="240" w:lineRule="auto"/>
        <w:jc w:val="both"/>
        <w:rPr>
          <w:rFonts w:ascii="Segoe UI" w:hAnsi="Segoe UI" w:cs="Segoe UI"/>
        </w:rPr>
      </w:pPr>
    </w:p>
    <w:p w:rsidR="00DB61FB" w:rsidRDefault="00DB61FB" w:rsidP="002F3145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</w:rPr>
        <w:t xml:space="preserve">Постановка </w:t>
      </w:r>
      <w:r w:rsidR="00457F74" w:rsidRPr="007C5D97">
        <w:rPr>
          <w:rFonts w:ascii="Segoe UI" w:hAnsi="Segoe UI" w:cs="Segoe UI"/>
          <w:color w:val="000000"/>
          <w:shd w:val="clear" w:color="auto" w:fill="FFFFFF"/>
        </w:rPr>
        <w:t>на кадастровый учёт земельных участков, расположенных под воинскими захоронениями, а также памятников воинам, павши</w:t>
      </w:r>
      <w:bookmarkStart w:id="0" w:name="_GoBack"/>
      <w:bookmarkEnd w:id="0"/>
      <w:r w:rsidR="00457F74" w:rsidRPr="007C5D97">
        <w:rPr>
          <w:rFonts w:ascii="Segoe UI" w:hAnsi="Segoe UI" w:cs="Segoe UI"/>
          <w:color w:val="000000"/>
          <w:shd w:val="clear" w:color="auto" w:fill="FFFFFF"/>
        </w:rPr>
        <w:t>м в годы войны</w:t>
      </w:r>
      <w:r w:rsidR="003116D4">
        <w:rPr>
          <w:rFonts w:ascii="Segoe UI" w:hAnsi="Segoe UI" w:cs="Segoe UI"/>
          <w:color w:val="000000"/>
          <w:shd w:val="clear" w:color="auto" w:fill="FFFFFF"/>
        </w:rPr>
        <w:t>,</w:t>
      </w:r>
      <w:r w:rsidR="00457F74">
        <w:rPr>
          <w:rFonts w:ascii="Segoe UI" w:hAnsi="Segoe UI" w:cs="Segoe UI"/>
          <w:color w:val="000000"/>
          <w:shd w:val="clear" w:color="auto" w:fill="FFFFFF"/>
        </w:rPr>
        <w:t xml:space="preserve"> осуществляется в рамках акции «Наследие Победы», которую региональный Росреестр проводит совместно с</w:t>
      </w:r>
      <w:r w:rsidR="00457F74" w:rsidRPr="007C5D97">
        <w:rPr>
          <w:rFonts w:ascii="Segoe UI" w:hAnsi="Segoe UI" w:cs="Segoe UI"/>
          <w:color w:val="000000"/>
          <w:shd w:val="clear" w:color="auto" w:fill="FFFFFF"/>
        </w:rPr>
        <w:t xml:space="preserve"> кадастровыми инженерами</w:t>
      </w:r>
      <w:r w:rsidR="00C61DE6">
        <w:rPr>
          <w:rFonts w:ascii="Segoe UI" w:hAnsi="Segoe UI" w:cs="Segoe UI"/>
          <w:color w:val="000000"/>
          <w:shd w:val="clear" w:color="auto" w:fill="FFFFFF"/>
        </w:rPr>
        <w:t>.</w:t>
      </w:r>
      <w:r w:rsidR="00457F7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10265">
        <w:rPr>
          <w:rFonts w:ascii="Segoe UI" w:hAnsi="Segoe UI" w:cs="Segoe UI"/>
          <w:color w:val="000000"/>
          <w:shd w:val="clear" w:color="auto" w:fill="FFFFFF"/>
        </w:rPr>
        <w:t xml:space="preserve">Геодезические </w:t>
      </w:r>
      <w:r w:rsidR="00C61DE6">
        <w:rPr>
          <w:rFonts w:ascii="Segoe UI" w:hAnsi="Segoe UI" w:cs="Segoe UI"/>
          <w:color w:val="000000"/>
          <w:shd w:val="clear" w:color="auto" w:fill="FFFFFF"/>
        </w:rPr>
        <w:t>работы</w:t>
      </w:r>
      <w:r w:rsidR="00A10265">
        <w:rPr>
          <w:rFonts w:ascii="Segoe UI" w:hAnsi="Segoe UI" w:cs="Segoe UI"/>
          <w:color w:val="000000"/>
          <w:shd w:val="clear" w:color="auto" w:fill="FFFFFF"/>
        </w:rPr>
        <w:t xml:space="preserve">, а также подготовка технической документации в рамках акции ведутся </w:t>
      </w:r>
      <w:r w:rsidR="00C61DE6">
        <w:rPr>
          <w:rFonts w:ascii="Segoe UI" w:hAnsi="Segoe UI" w:cs="Segoe UI"/>
          <w:color w:val="000000"/>
          <w:shd w:val="clear" w:color="auto" w:fill="FFFFFF"/>
        </w:rPr>
        <w:t>на безвозмездной основе.</w:t>
      </w:r>
    </w:p>
    <w:p w:rsidR="00457F74" w:rsidRDefault="00457F74" w:rsidP="002F3145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C61DE6" w:rsidRDefault="00E54BB9" w:rsidP="00457F74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 xml:space="preserve">Одно время кадастровые инженеры не могли заниматься своей профессиональной деятельностью из-за ограничений, введённых по причине распространения новой </w:t>
      </w:r>
      <w:proofErr w:type="spellStart"/>
      <w:r>
        <w:rPr>
          <w:rFonts w:ascii="Segoe UI" w:hAnsi="Segoe UI" w:cs="Segoe UI"/>
          <w:bCs/>
        </w:rPr>
        <w:t>коронавирусной</w:t>
      </w:r>
      <w:proofErr w:type="spellEnd"/>
      <w:r>
        <w:rPr>
          <w:rFonts w:ascii="Segoe UI" w:hAnsi="Segoe UI" w:cs="Segoe UI"/>
          <w:bCs/>
        </w:rPr>
        <w:t xml:space="preserve"> инфекции. Однако, как только эти ограничения были сняты, процесс возобновился. </w:t>
      </w:r>
      <w:r w:rsidR="00C61DE6">
        <w:rPr>
          <w:rFonts w:ascii="Segoe UI" w:hAnsi="Segoe UI" w:cs="Segoe UI"/>
          <w:bCs/>
        </w:rPr>
        <w:t xml:space="preserve">Так, на территории </w:t>
      </w:r>
      <w:proofErr w:type="spellStart"/>
      <w:r w:rsidR="00C61DE6">
        <w:rPr>
          <w:rFonts w:ascii="Segoe UI" w:hAnsi="Segoe UI" w:cs="Segoe UI"/>
          <w:bCs/>
        </w:rPr>
        <w:t>Осташковского</w:t>
      </w:r>
      <w:proofErr w:type="spellEnd"/>
      <w:r w:rsidR="00C61DE6">
        <w:rPr>
          <w:rFonts w:ascii="Segoe UI" w:hAnsi="Segoe UI" w:cs="Segoe UI"/>
          <w:bCs/>
        </w:rPr>
        <w:t xml:space="preserve"> городского округа кадастровый инженер </w:t>
      </w:r>
      <w:r w:rsidR="00C61DE6" w:rsidRPr="007C5D97">
        <w:rPr>
          <w:rFonts w:ascii="Segoe UI" w:hAnsi="Segoe UI" w:cs="Segoe UI"/>
        </w:rPr>
        <w:t xml:space="preserve">выполнил работы по определению координат границ </w:t>
      </w:r>
      <w:r w:rsidR="003116D4">
        <w:rPr>
          <w:rFonts w:ascii="Segoe UI" w:hAnsi="Segoe UI" w:cs="Segoe UI"/>
        </w:rPr>
        <w:t xml:space="preserve">семи </w:t>
      </w:r>
      <w:r w:rsidR="00C61DE6">
        <w:rPr>
          <w:rFonts w:ascii="Segoe UI" w:hAnsi="Segoe UI" w:cs="Segoe UI"/>
        </w:rPr>
        <w:t>земельных</w:t>
      </w:r>
      <w:r w:rsidR="00C61DE6" w:rsidRPr="007C5D97">
        <w:rPr>
          <w:rFonts w:ascii="Segoe UI" w:hAnsi="Segoe UI" w:cs="Segoe UI"/>
        </w:rPr>
        <w:t xml:space="preserve"> участк</w:t>
      </w:r>
      <w:r w:rsidR="00C61DE6">
        <w:rPr>
          <w:rFonts w:ascii="Segoe UI" w:hAnsi="Segoe UI" w:cs="Segoe UI"/>
        </w:rPr>
        <w:t>ов, расположенных</w:t>
      </w:r>
      <w:r w:rsidR="00C61DE6" w:rsidRPr="007C5D97">
        <w:rPr>
          <w:rFonts w:ascii="Segoe UI" w:hAnsi="Segoe UI" w:cs="Segoe UI"/>
        </w:rPr>
        <w:t xml:space="preserve"> под </w:t>
      </w:r>
      <w:r w:rsidR="00C61DE6">
        <w:rPr>
          <w:rFonts w:ascii="Segoe UI" w:hAnsi="Segoe UI" w:cs="Segoe UI"/>
        </w:rPr>
        <w:t>воинскими захоронениями</w:t>
      </w:r>
      <w:r>
        <w:rPr>
          <w:rFonts w:ascii="Segoe UI" w:hAnsi="Segoe UI" w:cs="Segoe UI"/>
        </w:rPr>
        <w:t>.</w:t>
      </w:r>
      <w:r w:rsidR="00C61DE6" w:rsidRPr="007C5D97">
        <w:rPr>
          <w:rFonts w:ascii="Segoe UI" w:hAnsi="Segoe UI" w:cs="Segoe UI"/>
        </w:rPr>
        <w:t xml:space="preserve"> </w:t>
      </w:r>
      <w:r w:rsidR="003116D4">
        <w:rPr>
          <w:rFonts w:ascii="Segoe UI" w:hAnsi="Segoe UI" w:cs="Segoe UI"/>
        </w:rPr>
        <w:t>На каждый из этих земельных участков им был изготовлен межевой</w:t>
      </w:r>
      <w:r w:rsidR="00C61DE6" w:rsidRPr="007C5D97">
        <w:rPr>
          <w:rFonts w:ascii="Segoe UI" w:hAnsi="Segoe UI" w:cs="Segoe UI"/>
        </w:rPr>
        <w:t xml:space="preserve"> план</w:t>
      </w:r>
      <w:r w:rsidR="003116D4">
        <w:rPr>
          <w:rFonts w:ascii="Segoe UI" w:hAnsi="Segoe UI" w:cs="Segoe UI"/>
        </w:rPr>
        <w:t>. В результате всей проделанной работы</w:t>
      </w:r>
      <w:r w:rsidR="00C61DE6">
        <w:rPr>
          <w:rFonts w:ascii="Segoe UI" w:hAnsi="Segoe UI" w:cs="Segoe UI"/>
        </w:rPr>
        <w:t xml:space="preserve"> участки</w:t>
      </w:r>
      <w:r w:rsidR="00C61DE6" w:rsidRPr="007C5D97">
        <w:rPr>
          <w:rFonts w:ascii="Segoe UI" w:hAnsi="Segoe UI" w:cs="Segoe UI"/>
        </w:rPr>
        <w:t xml:space="preserve"> </w:t>
      </w:r>
      <w:r w:rsidR="003116D4">
        <w:rPr>
          <w:rFonts w:ascii="Segoe UI" w:hAnsi="Segoe UI" w:cs="Segoe UI"/>
        </w:rPr>
        <w:t xml:space="preserve">под воинскими захоронениями </w:t>
      </w:r>
      <w:r w:rsidR="00C61DE6" w:rsidRPr="007C5D97">
        <w:rPr>
          <w:rFonts w:ascii="Segoe UI" w:hAnsi="Segoe UI" w:cs="Segoe UI"/>
        </w:rPr>
        <w:t>с границами поставлен</w:t>
      </w:r>
      <w:r w:rsidR="00C61DE6">
        <w:rPr>
          <w:rFonts w:ascii="Segoe UI" w:hAnsi="Segoe UI" w:cs="Segoe UI"/>
        </w:rPr>
        <w:t>ы</w:t>
      </w:r>
      <w:r w:rsidR="00C61DE6" w:rsidRPr="007C5D97">
        <w:rPr>
          <w:rFonts w:ascii="Segoe UI" w:hAnsi="Segoe UI" w:cs="Segoe UI"/>
        </w:rPr>
        <w:t xml:space="preserve"> на кадастровый учёт.</w:t>
      </w:r>
    </w:p>
    <w:p w:rsidR="00A10265" w:rsidRDefault="00A10265" w:rsidP="00457F74">
      <w:pPr>
        <w:spacing w:after="0" w:line="240" w:lineRule="auto"/>
        <w:jc w:val="both"/>
        <w:rPr>
          <w:rFonts w:ascii="Segoe UI" w:hAnsi="Segoe UI" w:cs="Segoe UI"/>
        </w:rPr>
      </w:pPr>
    </w:p>
    <w:p w:rsidR="00C61DE6" w:rsidRPr="008B377E" w:rsidRDefault="00A10265" w:rsidP="00457F74">
      <w:pPr>
        <w:spacing w:after="0" w:line="240" w:lineRule="auto"/>
        <w:jc w:val="both"/>
        <w:rPr>
          <w:rFonts w:ascii="Segoe UI" w:hAnsi="Segoe UI" w:cs="Segoe UI"/>
          <w:i/>
        </w:rPr>
      </w:pPr>
      <w:r w:rsidRPr="00A10265">
        <w:rPr>
          <w:rFonts w:ascii="Segoe UI" w:hAnsi="Segoe UI" w:cs="Segoe UI"/>
          <w:b/>
        </w:rPr>
        <w:t xml:space="preserve">Председатель Комитета по управлению имуществом и земельным отношениям </w:t>
      </w:r>
      <w:proofErr w:type="spellStart"/>
      <w:r w:rsidRPr="00A10265">
        <w:rPr>
          <w:rFonts w:ascii="Segoe UI" w:hAnsi="Segoe UI" w:cs="Segoe UI"/>
          <w:b/>
        </w:rPr>
        <w:t>Осташковского</w:t>
      </w:r>
      <w:proofErr w:type="spellEnd"/>
      <w:r w:rsidRPr="00A10265">
        <w:rPr>
          <w:rFonts w:ascii="Segoe UI" w:hAnsi="Segoe UI" w:cs="Segoe UI"/>
          <w:b/>
        </w:rPr>
        <w:t xml:space="preserve"> городского округа </w:t>
      </w:r>
      <w:r w:rsidR="00C42E3F">
        <w:rPr>
          <w:rFonts w:ascii="Segoe UI" w:hAnsi="Segoe UI" w:cs="Segoe UI"/>
          <w:b/>
        </w:rPr>
        <w:t xml:space="preserve">Тверской области </w:t>
      </w:r>
      <w:r w:rsidRPr="00A10265">
        <w:rPr>
          <w:rFonts w:ascii="Segoe UI" w:hAnsi="Segoe UI" w:cs="Segoe UI"/>
          <w:b/>
        </w:rPr>
        <w:t>Екатерина Николаева:</w:t>
      </w:r>
      <w:r>
        <w:rPr>
          <w:rFonts w:ascii="Segoe UI" w:hAnsi="Segoe UI" w:cs="Segoe UI"/>
        </w:rPr>
        <w:t xml:space="preserve"> </w:t>
      </w:r>
      <w:r w:rsidRPr="008B377E">
        <w:rPr>
          <w:rFonts w:ascii="Segoe UI" w:hAnsi="Segoe UI" w:cs="Segoe UI"/>
          <w:i/>
        </w:rPr>
        <w:t>«</w:t>
      </w:r>
      <w:r w:rsidR="008708F0" w:rsidRPr="008B377E">
        <w:rPr>
          <w:rFonts w:ascii="Segoe UI" w:hAnsi="Segoe UI" w:cs="Segoe UI"/>
          <w:i/>
        </w:rPr>
        <w:t xml:space="preserve">Решение о постановке на кадастровый учёт воинских захоронений, расположенных в нашем округе, было принято администрацией ещё в </w:t>
      </w:r>
      <w:r w:rsidR="00A27062" w:rsidRPr="00A27062">
        <w:rPr>
          <w:rFonts w:ascii="Segoe UI" w:hAnsi="Segoe UI" w:cs="Segoe UI"/>
          <w:i/>
        </w:rPr>
        <w:t>2018</w:t>
      </w:r>
      <w:r w:rsidR="00A27062">
        <w:rPr>
          <w:rFonts w:ascii="Segoe UI" w:hAnsi="Segoe UI" w:cs="Segoe UI"/>
          <w:i/>
        </w:rPr>
        <w:t xml:space="preserve"> году</w:t>
      </w:r>
      <w:r w:rsidR="008708F0" w:rsidRPr="008B377E">
        <w:rPr>
          <w:rFonts w:ascii="Segoe UI" w:hAnsi="Segoe UI" w:cs="Segoe UI"/>
          <w:i/>
        </w:rPr>
        <w:t xml:space="preserve">. </w:t>
      </w:r>
      <w:r w:rsidR="008B377E" w:rsidRPr="008B377E">
        <w:rPr>
          <w:rFonts w:ascii="Segoe UI" w:hAnsi="Segoe UI" w:cs="Segoe UI"/>
          <w:i/>
        </w:rPr>
        <w:t xml:space="preserve">За проведение данной работы активно выступал </w:t>
      </w:r>
      <w:r w:rsidR="008B377E">
        <w:rPr>
          <w:rFonts w:ascii="Segoe UI" w:hAnsi="Segoe UI" w:cs="Segoe UI"/>
          <w:i/>
        </w:rPr>
        <w:t xml:space="preserve">и </w:t>
      </w:r>
      <w:r w:rsidR="008B377E" w:rsidRPr="008B377E">
        <w:rPr>
          <w:rFonts w:ascii="Segoe UI" w:hAnsi="Segoe UI" w:cs="Segoe UI"/>
          <w:i/>
        </w:rPr>
        <w:t xml:space="preserve">местный совет ветеранов. </w:t>
      </w:r>
      <w:r w:rsidR="008708F0" w:rsidRPr="008B377E">
        <w:rPr>
          <w:rFonts w:ascii="Segoe UI" w:hAnsi="Segoe UI" w:cs="Segoe UI"/>
          <w:i/>
        </w:rPr>
        <w:t xml:space="preserve">Мы хотели официально </w:t>
      </w:r>
      <w:r w:rsidR="008B377E">
        <w:rPr>
          <w:rFonts w:ascii="Segoe UI" w:hAnsi="Segoe UI" w:cs="Segoe UI"/>
          <w:i/>
        </w:rPr>
        <w:t>закрепить</w:t>
      </w:r>
      <w:r w:rsidR="008708F0" w:rsidRPr="008B377E">
        <w:rPr>
          <w:rFonts w:ascii="Segoe UI" w:hAnsi="Segoe UI" w:cs="Segoe UI"/>
          <w:i/>
        </w:rPr>
        <w:t xml:space="preserve"> эти захоронения</w:t>
      </w:r>
      <w:r w:rsidR="00C42E3F">
        <w:rPr>
          <w:rFonts w:ascii="Segoe UI" w:hAnsi="Segoe UI" w:cs="Segoe UI"/>
          <w:i/>
        </w:rPr>
        <w:t xml:space="preserve"> </w:t>
      </w:r>
      <w:r w:rsidR="008B377E">
        <w:rPr>
          <w:rFonts w:ascii="Segoe UI" w:hAnsi="Segoe UI" w:cs="Segoe UI"/>
          <w:i/>
        </w:rPr>
        <w:t xml:space="preserve">за </w:t>
      </w:r>
      <w:r w:rsidR="00C42E3F">
        <w:rPr>
          <w:rFonts w:ascii="Segoe UI" w:hAnsi="Segoe UI" w:cs="Segoe UI"/>
          <w:i/>
        </w:rPr>
        <w:t>администрацией округа</w:t>
      </w:r>
      <w:r w:rsidR="008708F0" w:rsidRPr="008B377E">
        <w:rPr>
          <w:rFonts w:ascii="Segoe UI" w:hAnsi="Segoe UI" w:cs="Segoe UI"/>
          <w:i/>
        </w:rPr>
        <w:t xml:space="preserve"> путём внесения соответствующих сведений в Единый государственный реестр недвижимости. </w:t>
      </w:r>
      <w:r w:rsidR="008B377E" w:rsidRPr="008B377E">
        <w:rPr>
          <w:rFonts w:ascii="Segoe UI" w:hAnsi="Segoe UI" w:cs="Segoe UI"/>
          <w:i/>
        </w:rPr>
        <w:t>Благодаря участию в акции Управления Росреестра по Тверской области на</w:t>
      </w:r>
      <w:r w:rsidR="00C42E3F">
        <w:rPr>
          <w:rFonts w:ascii="Segoe UI" w:hAnsi="Segoe UI" w:cs="Segoe UI"/>
          <w:i/>
        </w:rPr>
        <w:t xml:space="preserve">м удалось выполнить задуманное без каких-либо затрат из </w:t>
      </w:r>
      <w:r w:rsidR="008B377E" w:rsidRPr="008B377E">
        <w:rPr>
          <w:rFonts w:ascii="Segoe UI" w:hAnsi="Segoe UI" w:cs="Segoe UI"/>
          <w:i/>
        </w:rPr>
        <w:t>бюджетных средств».</w:t>
      </w:r>
    </w:p>
    <w:p w:rsidR="008708F0" w:rsidRDefault="008708F0" w:rsidP="00457F74">
      <w:pPr>
        <w:spacing w:after="0" w:line="240" w:lineRule="auto"/>
        <w:jc w:val="both"/>
        <w:rPr>
          <w:rFonts w:ascii="Segoe UI" w:hAnsi="Segoe UI" w:cs="Segoe UI"/>
        </w:rPr>
      </w:pPr>
    </w:p>
    <w:p w:rsidR="00FF7F29" w:rsidRDefault="00C42E3F" w:rsidP="00EE6BC5">
      <w:pPr>
        <w:spacing w:after="0" w:line="240" w:lineRule="auto"/>
        <w:jc w:val="both"/>
        <w:rPr>
          <w:rFonts w:ascii="Segoe UI" w:hAnsi="Segoe UI" w:cs="Segoe UI"/>
          <w:bCs/>
        </w:rPr>
      </w:pPr>
      <w:r w:rsidRPr="00FF7F29">
        <w:rPr>
          <w:rFonts w:ascii="Segoe UI" w:hAnsi="Segoe UI" w:cs="Segoe UI"/>
          <w:bCs/>
        </w:rPr>
        <w:t xml:space="preserve">Стоит отметить, что некоторые муниципальные образования стали самостоятельно обращаться в Управление Росреестра по Тверской области за постановкой </w:t>
      </w:r>
      <w:r w:rsidR="00EC7D71" w:rsidRPr="00FF7F29">
        <w:rPr>
          <w:rFonts w:ascii="Segoe UI" w:hAnsi="Segoe UI" w:cs="Segoe UI"/>
          <w:bCs/>
        </w:rPr>
        <w:t xml:space="preserve">на кадастровый </w:t>
      </w:r>
      <w:r w:rsidR="00EC7D71" w:rsidRPr="00FF7F29">
        <w:rPr>
          <w:rFonts w:ascii="Segoe UI" w:hAnsi="Segoe UI" w:cs="Segoe UI"/>
          <w:bCs/>
        </w:rPr>
        <w:lastRenderedPageBreak/>
        <w:t>учёт памятников воинам, павшим в годы Великой Отечественной войны 1941-1945 гг., как ранее учтённых объектов.</w:t>
      </w:r>
      <w:r w:rsidR="00EC7D71" w:rsidRPr="00EE6BC5">
        <w:rPr>
          <w:rFonts w:ascii="Segoe UI" w:hAnsi="Segoe UI" w:cs="Segoe UI"/>
          <w:bCs/>
          <w:i/>
        </w:rPr>
        <w:t xml:space="preserve"> </w:t>
      </w:r>
      <w:r w:rsidR="00FF7F29">
        <w:rPr>
          <w:rFonts w:ascii="Segoe UI" w:hAnsi="Segoe UI" w:cs="Segoe UI"/>
          <w:bCs/>
        </w:rPr>
        <w:t>Документы подаются органами местного самоуправления в электронном виде. Плата за постановку на кадастровый учёт объектов недвижимости не предусмотрена.</w:t>
      </w:r>
    </w:p>
    <w:p w:rsidR="004A4C96" w:rsidRPr="00FF7F29" w:rsidRDefault="004A4C96" w:rsidP="00EE6BC5">
      <w:pPr>
        <w:spacing w:after="0" w:line="240" w:lineRule="auto"/>
        <w:jc w:val="both"/>
        <w:rPr>
          <w:rFonts w:ascii="Segoe UI" w:hAnsi="Segoe UI" w:cs="Segoe UI"/>
          <w:bCs/>
        </w:rPr>
      </w:pPr>
    </w:p>
    <w:p w:rsidR="00EE6BC5" w:rsidRPr="007C5D97" w:rsidRDefault="00FF7F29" w:rsidP="00EE6BC5">
      <w:pPr>
        <w:spacing w:after="0" w:line="240" w:lineRule="auto"/>
        <w:jc w:val="both"/>
        <w:rPr>
          <w:rFonts w:ascii="Segoe UI" w:eastAsia="+mn-ea" w:hAnsi="Segoe UI" w:cs="Segoe UI"/>
          <w:bCs/>
          <w:color w:val="000000"/>
          <w:kern w:val="24"/>
          <w:lang w:eastAsia="ru-RU"/>
        </w:rPr>
      </w:pPr>
      <w:r w:rsidRPr="00EE6BC5">
        <w:rPr>
          <w:rFonts w:ascii="Segoe UI" w:hAnsi="Segoe UI" w:cs="Segoe UI"/>
          <w:b/>
          <w:bCs/>
        </w:rPr>
        <w:t xml:space="preserve">Заместитель руководителя Управления Росреестра по </w:t>
      </w:r>
      <w:r w:rsidR="00AB5535">
        <w:rPr>
          <w:rFonts w:ascii="Segoe UI" w:hAnsi="Segoe UI" w:cs="Segoe UI"/>
          <w:b/>
          <w:bCs/>
        </w:rPr>
        <w:t>Т</w:t>
      </w:r>
      <w:r w:rsidRPr="00EE6BC5">
        <w:rPr>
          <w:rFonts w:ascii="Segoe UI" w:hAnsi="Segoe UI" w:cs="Segoe UI"/>
          <w:b/>
          <w:bCs/>
        </w:rPr>
        <w:t xml:space="preserve">верской области Ольга Новосёлова: </w:t>
      </w:r>
      <w:proofErr w:type="gramStart"/>
      <w:r>
        <w:rPr>
          <w:rFonts w:ascii="Segoe UI" w:hAnsi="Segoe UI" w:cs="Segoe UI"/>
          <w:bCs/>
        </w:rPr>
        <w:t>«</w:t>
      </w:r>
      <w:r w:rsidR="00EE6BC5">
        <w:rPr>
          <w:rFonts w:ascii="Segoe UI" w:hAnsi="Segoe UI" w:cs="Segoe UI"/>
          <w:bCs/>
          <w:i/>
        </w:rPr>
        <w:t>Дело в том, что е</w:t>
      </w:r>
      <w:r w:rsidR="008A2736" w:rsidRPr="00EE6BC5">
        <w:rPr>
          <w:rFonts w:ascii="Segoe UI" w:hAnsi="Segoe UI" w:cs="Segoe UI"/>
          <w:i/>
        </w:rPr>
        <w:t>сли памятник</w:t>
      </w:r>
      <w:r>
        <w:rPr>
          <w:rFonts w:ascii="Segoe UI" w:hAnsi="Segoe UI" w:cs="Segoe UI"/>
          <w:i/>
        </w:rPr>
        <w:t xml:space="preserve"> (сооружение)</w:t>
      </w:r>
      <w:r w:rsidR="008A2736" w:rsidRPr="00EE6BC5">
        <w:rPr>
          <w:rFonts w:ascii="Segoe UI" w:hAnsi="Segoe UI" w:cs="Segoe UI"/>
          <w:i/>
        </w:rPr>
        <w:t xml:space="preserve"> включён в реестр муниципального имущества, то сведения о нём могут быть внесены в Единый государственный реестр недвижимости в порядке ст. 69 </w:t>
      </w:r>
      <w:r w:rsidR="00EE6BC5">
        <w:rPr>
          <w:rFonts w:ascii="Segoe UI" w:hAnsi="Segoe UI" w:cs="Segoe UI"/>
          <w:i/>
        </w:rPr>
        <w:t xml:space="preserve">Федерального закона от 13.07.2015 № 218-ФЗ «О государственной регистрации недвижимости» </w:t>
      </w:r>
      <w:r w:rsidR="008A2736" w:rsidRPr="00EE6BC5">
        <w:rPr>
          <w:rFonts w:ascii="Segoe UI" w:hAnsi="Segoe UI" w:cs="Segoe UI"/>
          <w:i/>
        </w:rPr>
        <w:t>как о ранее учтённом объекте недвижимости на основании правоустанавливающего документа, содержащего основные характеристики такого объекта (адрес, площадь).</w:t>
      </w:r>
      <w:proofErr w:type="gramEnd"/>
      <w:r w:rsidR="00EE6BC5" w:rsidRPr="00EE6BC5">
        <w:rPr>
          <w:rFonts w:ascii="Segoe UI" w:hAnsi="Segoe UI" w:cs="Segoe UI"/>
          <w:bCs/>
          <w:i/>
        </w:rPr>
        <w:t xml:space="preserve"> </w:t>
      </w:r>
      <w:r w:rsidR="00EE6BC5">
        <w:rPr>
          <w:rFonts w:ascii="Segoe UI" w:hAnsi="Segoe UI" w:cs="Segoe UI"/>
          <w:bCs/>
          <w:i/>
        </w:rPr>
        <w:t xml:space="preserve">Именно таким образом </w:t>
      </w:r>
      <w:r w:rsidR="00EE6BC5" w:rsidRPr="00EE6BC5">
        <w:rPr>
          <w:rFonts w:ascii="Segoe UI" w:hAnsi="Segoe UI" w:cs="Segoe UI"/>
          <w:bCs/>
          <w:i/>
        </w:rPr>
        <w:t xml:space="preserve">в ЕГРН были внесены сведения о </w:t>
      </w:r>
      <w:r>
        <w:rPr>
          <w:rFonts w:ascii="Segoe UI" w:hAnsi="Segoe UI" w:cs="Segoe UI"/>
          <w:bCs/>
          <w:i/>
        </w:rPr>
        <w:t>семи</w:t>
      </w:r>
      <w:r w:rsidR="00EE6BC5" w:rsidRPr="00EE6BC5">
        <w:rPr>
          <w:rFonts w:ascii="Segoe UI" w:hAnsi="Segoe UI" w:cs="Segoe UI"/>
          <w:bCs/>
          <w:i/>
        </w:rPr>
        <w:t xml:space="preserve"> памятниках воинам-освободителям, расположенных в Нелидовском районе</w:t>
      </w:r>
      <w:r w:rsidR="00EE6BC5">
        <w:rPr>
          <w:rFonts w:ascii="Segoe UI" w:hAnsi="Segoe UI" w:cs="Segoe UI"/>
          <w:bCs/>
          <w:i/>
        </w:rPr>
        <w:t>,</w:t>
      </w:r>
      <w:r w:rsidR="00EE6BC5" w:rsidRPr="00EE6BC5">
        <w:rPr>
          <w:rFonts w:ascii="Segoe UI" w:hAnsi="Segoe UI" w:cs="Segoe UI"/>
          <w:bCs/>
          <w:i/>
        </w:rPr>
        <w:t xml:space="preserve"> и </w:t>
      </w:r>
      <w:r w:rsidR="00FE5B1C">
        <w:rPr>
          <w:rFonts w:ascii="Segoe UI" w:hAnsi="Segoe UI" w:cs="Segoe UI"/>
          <w:bCs/>
          <w:i/>
        </w:rPr>
        <w:t>пяти</w:t>
      </w:r>
      <w:r w:rsidR="00EE6BC5" w:rsidRPr="00EE6BC5">
        <w:rPr>
          <w:rFonts w:ascii="Segoe UI" w:hAnsi="Segoe UI" w:cs="Segoe UI"/>
          <w:bCs/>
          <w:i/>
        </w:rPr>
        <w:t xml:space="preserve"> объектах, находящихся на территории Бельского района</w:t>
      </w:r>
      <w:r w:rsidR="00EE6BC5">
        <w:rPr>
          <w:rFonts w:ascii="Segoe UI" w:hAnsi="Segoe UI" w:cs="Segoe UI"/>
          <w:bCs/>
          <w:i/>
        </w:rPr>
        <w:t>»</w:t>
      </w:r>
      <w:r w:rsidR="00EE6BC5" w:rsidRPr="00EE6BC5">
        <w:rPr>
          <w:rFonts w:ascii="Segoe UI" w:hAnsi="Segoe UI" w:cs="Segoe UI"/>
          <w:bCs/>
          <w:i/>
        </w:rPr>
        <w:t xml:space="preserve">.  </w:t>
      </w:r>
    </w:p>
    <w:p w:rsidR="00D16DEA" w:rsidRDefault="008658C0" w:rsidP="00D16DEA">
      <w:pPr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  <w:r w:rsidRPr="008658C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Макарова Елена Сергеевна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 xml:space="preserve">помощник руководителя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Управления Росреестра по Тверской области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+7 909 268 33 77, (4822) 34 62 24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69_press_rosreestr@mail.ru</w:t>
      </w:r>
    </w:p>
    <w:p w:rsidR="00D16DEA" w:rsidRPr="00D16DEA" w:rsidRDefault="008658C0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hyperlink r:id="rId8" w:history="1"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www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rosreestr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ru</w:t>
        </w:r>
      </w:hyperlink>
    </w:p>
    <w:p w:rsidR="00D16DEA" w:rsidRDefault="008658C0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u w:val="single"/>
          <w:lang w:eastAsia="sk-SK"/>
        </w:rPr>
      </w:pPr>
      <w:hyperlink r:id="rId9" w:history="1"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https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://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vk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com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/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rosreestr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69</w:t>
        </w:r>
      </w:hyperlink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u w:val="single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31F"/>
    <w:rsid w:val="00182BDE"/>
    <w:rsid w:val="00185FE8"/>
    <w:rsid w:val="00193181"/>
    <w:rsid w:val="00196734"/>
    <w:rsid w:val="001977EC"/>
    <w:rsid w:val="001A0443"/>
    <w:rsid w:val="001A7FE1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562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3116D4"/>
    <w:rsid w:val="00316FF8"/>
    <w:rsid w:val="00323DDC"/>
    <w:rsid w:val="00331EEB"/>
    <w:rsid w:val="0033250C"/>
    <w:rsid w:val="003356CB"/>
    <w:rsid w:val="00335BF6"/>
    <w:rsid w:val="00337BA6"/>
    <w:rsid w:val="003420F1"/>
    <w:rsid w:val="00346965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B26DD"/>
    <w:rsid w:val="003C6738"/>
    <w:rsid w:val="003C74D2"/>
    <w:rsid w:val="003D4A1C"/>
    <w:rsid w:val="003E1003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55C6B"/>
    <w:rsid w:val="00457F74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4C96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593F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45E1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381F"/>
    <w:rsid w:val="005C4D6E"/>
    <w:rsid w:val="005C6A16"/>
    <w:rsid w:val="005D0301"/>
    <w:rsid w:val="005D4A37"/>
    <w:rsid w:val="005F1527"/>
    <w:rsid w:val="005F5545"/>
    <w:rsid w:val="005F60F9"/>
    <w:rsid w:val="005F74FA"/>
    <w:rsid w:val="0060451E"/>
    <w:rsid w:val="00606B1B"/>
    <w:rsid w:val="00610B33"/>
    <w:rsid w:val="006146A8"/>
    <w:rsid w:val="00624618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67E7"/>
    <w:rsid w:val="007A0224"/>
    <w:rsid w:val="007A1B32"/>
    <w:rsid w:val="007B1EF9"/>
    <w:rsid w:val="007B2DD8"/>
    <w:rsid w:val="007C3478"/>
    <w:rsid w:val="007C5D97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58C0"/>
    <w:rsid w:val="00866D4F"/>
    <w:rsid w:val="008708F0"/>
    <w:rsid w:val="008720CF"/>
    <w:rsid w:val="00877C29"/>
    <w:rsid w:val="00883D3E"/>
    <w:rsid w:val="00890B3D"/>
    <w:rsid w:val="0089116D"/>
    <w:rsid w:val="008944DA"/>
    <w:rsid w:val="008A0D44"/>
    <w:rsid w:val="008A1DDE"/>
    <w:rsid w:val="008A2736"/>
    <w:rsid w:val="008A2A11"/>
    <w:rsid w:val="008A4A05"/>
    <w:rsid w:val="008A5682"/>
    <w:rsid w:val="008B1767"/>
    <w:rsid w:val="008B377E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A93"/>
    <w:rsid w:val="0091102E"/>
    <w:rsid w:val="00913946"/>
    <w:rsid w:val="00914C8A"/>
    <w:rsid w:val="00916B3D"/>
    <w:rsid w:val="00922E0A"/>
    <w:rsid w:val="009271C5"/>
    <w:rsid w:val="0093049A"/>
    <w:rsid w:val="00930A2F"/>
    <w:rsid w:val="00930CD3"/>
    <w:rsid w:val="00935005"/>
    <w:rsid w:val="009363AA"/>
    <w:rsid w:val="00936D1A"/>
    <w:rsid w:val="00937D24"/>
    <w:rsid w:val="009446E6"/>
    <w:rsid w:val="00953CB4"/>
    <w:rsid w:val="00955DEC"/>
    <w:rsid w:val="009565F9"/>
    <w:rsid w:val="00956DA7"/>
    <w:rsid w:val="009579ED"/>
    <w:rsid w:val="00961282"/>
    <w:rsid w:val="00965D12"/>
    <w:rsid w:val="009730BE"/>
    <w:rsid w:val="0098228B"/>
    <w:rsid w:val="00994100"/>
    <w:rsid w:val="009957CE"/>
    <w:rsid w:val="009978F5"/>
    <w:rsid w:val="009A5E60"/>
    <w:rsid w:val="009A7DDE"/>
    <w:rsid w:val="009B283D"/>
    <w:rsid w:val="009B308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0368"/>
    <w:rsid w:val="00A048AC"/>
    <w:rsid w:val="00A10265"/>
    <w:rsid w:val="00A216DE"/>
    <w:rsid w:val="00A23D81"/>
    <w:rsid w:val="00A241D5"/>
    <w:rsid w:val="00A27062"/>
    <w:rsid w:val="00A30744"/>
    <w:rsid w:val="00A31429"/>
    <w:rsid w:val="00A33279"/>
    <w:rsid w:val="00A40807"/>
    <w:rsid w:val="00A41631"/>
    <w:rsid w:val="00A42A93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6C9F"/>
    <w:rsid w:val="00AA205D"/>
    <w:rsid w:val="00AA36E2"/>
    <w:rsid w:val="00AA737C"/>
    <w:rsid w:val="00AA7CC0"/>
    <w:rsid w:val="00AB5535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55C4"/>
    <w:rsid w:val="00B36525"/>
    <w:rsid w:val="00B4189F"/>
    <w:rsid w:val="00B41A1F"/>
    <w:rsid w:val="00B43F1D"/>
    <w:rsid w:val="00B60DC6"/>
    <w:rsid w:val="00B618C4"/>
    <w:rsid w:val="00B6244C"/>
    <w:rsid w:val="00B636D4"/>
    <w:rsid w:val="00B6674E"/>
    <w:rsid w:val="00B724BD"/>
    <w:rsid w:val="00B7622A"/>
    <w:rsid w:val="00B764A5"/>
    <w:rsid w:val="00B76B9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E7E00"/>
    <w:rsid w:val="00BF49A2"/>
    <w:rsid w:val="00BF4C1C"/>
    <w:rsid w:val="00BF4D28"/>
    <w:rsid w:val="00BF4F96"/>
    <w:rsid w:val="00BF5F54"/>
    <w:rsid w:val="00BF715A"/>
    <w:rsid w:val="00C06145"/>
    <w:rsid w:val="00C06868"/>
    <w:rsid w:val="00C102AF"/>
    <w:rsid w:val="00C12202"/>
    <w:rsid w:val="00C17007"/>
    <w:rsid w:val="00C209FA"/>
    <w:rsid w:val="00C24BC6"/>
    <w:rsid w:val="00C25630"/>
    <w:rsid w:val="00C263CC"/>
    <w:rsid w:val="00C27C24"/>
    <w:rsid w:val="00C362F6"/>
    <w:rsid w:val="00C37983"/>
    <w:rsid w:val="00C40D49"/>
    <w:rsid w:val="00C42E3F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1DE6"/>
    <w:rsid w:val="00C70955"/>
    <w:rsid w:val="00C73861"/>
    <w:rsid w:val="00C76179"/>
    <w:rsid w:val="00C86719"/>
    <w:rsid w:val="00C86DD4"/>
    <w:rsid w:val="00C953F5"/>
    <w:rsid w:val="00C95D05"/>
    <w:rsid w:val="00CA20A4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5517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B61FB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4F19"/>
    <w:rsid w:val="00E122AB"/>
    <w:rsid w:val="00E12FDD"/>
    <w:rsid w:val="00E17A2B"/>
    <w:rsid w:val="00E20B31"/>
    <w:rsid w:val="00E27986"/>
    <w:rsid w:val="00E306E8"/>
    <w:rsid w:val="00E313A2"/>
    <w:rsid w:val="00E33586"/>
    <w:rsid w:val="00E338A0"/>
    <w:rsid w:val="00E349A6"/>
    <w:rsid w:val="00E463E4"/>
    <w:rsid w:val="00E508C0"/>
    <w:rsid w:val="00E53F96"/>
    <w:rsid w:val="00E54BB9"/>
    <w:rsid w:val="00E551E5"/>
    <w:rsid w:val="00E65EFD"/>
    <w:rsid w:val="00E66722"/>
    <w:rsid w:val="00E71945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D71"/>
    <w:rsid w:val="00EC7FED"/>
    <w:rsid w:val="00ED2317"/>
    <w:rsid w:val="00ED6F93"/>
    <w:rsid w:val="00ED7FA7"/>
    <w:rsid w:val="00EE6BC5"/>
    <w:rsid w:val="00F14DC8"/>
    <w:rsid w:val="00F15380"/>
    <w:rsid w:val="00F3008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5B1C"/>
    <w:rsid w:val="00FF4498"/>
    <w:rsid w:val="00FF7200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2883-3D42-47B7-94CF-9D44B99F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9</cp:revision>
  <cp:lastPrinted>2020-06-16T11:51:00Z</cp:lastPrinted>
  <dcterms:created xsi:type="dcterms:W3CDTF">2020-06-16T11:57:00Z</dcterms:created>
  <dcterms:modified xsi:type="dcterms:W3CDTF">2020-06-22T09:07:00Z</dcterms:modified>
</cp:coreProperties>
</file>