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sub_1000"/>
      <w:r>
        <w:rPr/>
        <w:object>
          <v:shape id="ole_rId2" style="width:47.25pt;height:57pt" o:ole="">
            <v:imagedata r:id="rId3" o:title=""/>
          </v:shape>
          <o:OLEObject Type="Embed" ProgID="Word.Picture.8" ShapeID="ole_rId2" DrawAspect="" ObjectID="_1865028955" r:id="rId2"/>
        </w:object>
      </w:r>
    </w:p>
    <w:p>
      <w:pPr>
        <w:pStyle w:val="Normal"/>
        <w:bidi w:val="0"/>
        <w:spacing w:lineRule="atLeast" w:line="120" w:before="100" w:after="0"/>
        <w:ind w:left="0" w:right="0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АДМИНИСТРАЦИЯ ВЕСЬЕГОНСКОГО</w:t>
      </w:r>
    </w:p>
    <w:p>
      <w:pPr>
        <w:pStyle w:val="Normal"/>
        <w:bidi w:val="0"/>
        <w:spacing w:lineRule="atLeast" w:line="120"/>
        <w:ind w:left="0" w:right="0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МУНИЦИПАЛЬНОГО ОКРУГА</w:t>
      </w:r>
    </w:p>
    <w:p>
      <w:pPr>
        <w:pStyle w:val="2"/>
        <w:bidi w:val="0"/>
        <w:spacing w:lineRule="atLeast" w:line="240"/>
        <w:ind w:left="0" w:right="0" w:hanging="0"/>
        <w:jc w:val="center"/>
        <w:rPr/>
      </w:pPr>
      <w:r>
        <w:rPr>
          <w:rFonts w:cs="Times New Roman" w:ascii="Times New Roman" w:hAnsi="Times New Roman"/>
        </w:rPr>
        <w:t>ТВЕРСКОЙ    ОБЛАСТИ</w:t>
      </w:r>
    </w:p>
    <w:p>
      <w:pPr>
        <w:pStyle w:val="3"/>
        <w:bidi w:val="0"/>
        <w:ind w:left="0" w:right="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3"/>
        <w:bidi w:val="0"/>
        <w:ind w:left="0" w:right="0" w:hanging="0"/>
        <w:jc w:val="center"/>
        <w:rPr/>
      </w:pPr>
      <w:r>
        <w:rPr>
          <w:rFonts w:cs="Times New Roman" w:ascii="Times New Roman" w:hAnsi="Times New Roman"/>
          <w:b/>
        </w:rPr>
        <w:t>П О С Т А Н О В Л Е Н И Е</w:t>
      </w:r>
    </w:p>
    <w:p>
      <w:pPr>
        <w:pStyle w:val="Normal"/>
        <w:tabs>
          <w:tab w:val="clear" w:pos="720"/>
          <w:tab w:val="left" w:pos="7200" w:leader="none"/>
        </w:tabs>
        <w:bidi w:val="0"/>
        <w:ind w:left="0" w:right="0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г. Весьегонск</w:t>
      </w:r>
    </w:p>
    <w:p>
      <w:pPr>
        <w:pStyle w:val="Normal"/>
        <w:tabs>
          <w:tab w:val="clear" w:pos="720"/>
          <w:tab w:val="left" w:pos="7200" w:leader="none"/>
        </w:tabs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7200" w:leader="none"/>
        </w:tabs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22.07.2020 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   № 314</w:t>
      </w:r>
    </w:p>
    <w:p>
      <w:pPr>
        <w:pStyle w:val="Normal"/>
        <w:tabs>
          <w:tab w:val="clear" w:pos="720"/>
          <w:tab w:val="left" w:pos="7200" w:leader="none"/>
        </w:tabs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7200" w:leader="none"/>
        </w:tabs>
        <w:bidi w:val="0"/>
        <w:ind w:left="0" w:right="4104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 утверждении Порядка предоставления лицом, поступающим на работу на должность руководителя муниципального учреждения Весьегонского муниципального округа, а также руководителем муниципального учреждения Весьегонского муниципального округа сведений о своих доходах, об имуществе и обязательствах имущественного характера и о доходах, об имуществе и обязательствах имущественного характера своих супруга (супруги) и несовершеннолетних детей</w:t>
      </w:r>
    </w:p>
    <w:p>
      <w:pPr>
        <w:pStyle w:val="Normal"/>
        <w:tabs>
          <w:tab w:val="clear" w:pos="720"/>
          <w:tab w:val="left" w:pos="7200" w:leader="none"/>
        </w:tabs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FFFFFF"/>
        <w:bidi w:val="0"/>
        <w:ind w:left="0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 соответствии </w:t>
      </w:r>
      <w:r>
        <w:rPr>
          <w:rFonts w:cs="Times New Roman" w:ascii="Times New Roman" w:hAnsi="Times New Roman"/>
          <w:sz w:val="24"/>
          <w:szCs w:val="24"/>
        </w:rPr>
        <w:t xml:space="preserve">с </w:t>
      </w:r>
      <w:hyperlink r:id="rId4">
        <w:r>
          <w:rPr>
            <w:rFonts w:cs="Times New Roman" w:ascii="Times New Roman" w:hAnsi="Times New Roman"/>
            <w:sz w:val="24"/>
            <w:szCs w:val="24"/>
          </w:rPr>
          <w:t>частью четвертой статьи 275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Трудового кодекса Российской Федерации, статьей 8 Федерального закона от 25 декабря 2008 года № 273-ФЗ «О противодействии коррупции», руководствуясь постановлением Правительства РФ от 13 марта 2013 г.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</w:t>
      </w:r>
    </w:p>
    <w:p>
      <w:pPr>
        <w:pStyle w:val="Normal"/>
        <w:shd w:fill="FFFFFF"/>
        <w:bidi w:val="0"/>
        <w:ind w:left="0"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 о с т а н о в л я ю: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hd w:fill="FFFFFF"/>
        <w:tabs>
          <w:tab w:val="clear" w:pos="720"/>
          <w:tab w:val="left" w:pos="851" w:leader="none"/>
        </w:tabs>
        <w:bidi w:val="0"/>
        <w:ind w:left="0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Утвердить </w:t>
      </w:r>
      <w:r>
        <w:rPr>
          <w:rFonts w:cs="Times New Roman" w:ascii="Times New Roman" w:hAnsi="Times New Roman"/>
          <w:sz w:val="24"/>
          <w:szCs w:val="24"/>
        </w:rPr>
        <w:t>Порядок предоставления лицом, поступающим на работу на должность руководителя муниципального учреждения Весьегонского муниципального округа, а также руководителем муниципального учреждения Весьегонского муниципального округа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(прилагается).</w:t>
      </w:r>
    </w:p>
    <w:p>
      <w:pPr>
        <w:pStyle w:val="Normal"/>
        <w:shd w:fill="FFFFFF"/>
        <w:tabs>
          <w:tab w:val="clear" w:pos="720"/>
          <w:tab w:val="left" w:pos="851" w:leader="none"/>
        </w:tabs>
        <w:bidi w:val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Заведующему отделом образования Администрации Весьегонского муниципального округа Максимовой Л. А., заместителю главы, заведующему отделом культуры Администрации Весьегонского муниципального округа Живописцевой Е.А. обеспечить ознакомление руководителей подведомственных муниципальных учреждений с настоящим постановлением под роспись и обеспечить его исполнение.</w:t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Признать утратившим силу постановление администрации Весьегонского района от 24.11.2016 № 401 «Об утверждении Правил предоставления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детей».</w:t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 Опубликовать настоящее постановление в газете «Весьегонская жизнь» и разместить его на официальном сайте Администрации Весьегонского муниципального округа в информационно-телекоммуникационной сети «Интернет».</w:t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5. Настоящее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постановление вступает в силу после его официального опубликования. </w:t>
      </w:r>
    </w:p>
    <w:p>
      <w:pPr>
        <w:pStyle w:val="Normal"/>
        <w:tabs>
          <w:tab w:val="clear" w:pos="720"/>
          <w:tab w:val="left" w:pos="709" w:leader="none"/>
          <w:tab w:val="left" w:pos="851" w:leader="none"/>
        </w:tabs>
        <w:bidi w:val="0"/>
        <w:ind w:left="0"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3436620</wp:posOffset>
            </wp:positionH>
            <wp:positionV relativeFrom="paragraph">
              <wp:posOffset>107950</wp:posOffset>
            </wp:positionV>
            <wp:extent cx="1828800" cy="666750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left" w:pos="6348" w:leader="none"/>
        </w:tabs>
        <w:bidi w:val="0"/>
        <w:ind w:left="0" w:right="0" w:firstLine="567"/>
        <w:rPr/>
      </w:pPr>
      <w:r>
        <w:rPr>
          <w:rFonts w:cs="Times New Roman" w:ascii="Times New Roman" w:hAnsi="Times New Roman"/>
          <w:sz w:val="24"/>
          <w:szCs w:val="24"/>
        </w:rPr>
        <w:t>Глава Весьегонского</w:t>
      </w:r>
    </w:p>
    <w:p>
      <w:pPr>
        <w:pStyle w:val="Normal"/>
        <w:tabs>
          <w:tab w:val="clear" w:pos="720"/>
          <w:tab w:val="left" w:pos="6348" w:leader="none"/>
        </w:tabs>
        <w:bidi w:val="0"/>
        <w:ind w:left="0" w:right="0" w:firstLine="567"/>
        <w:rPr/>
      </w:pPr>
      <w:r>
        <w:rPr>
          <w:rFonts w:cs="Times New Roman" w:ascii="Times New Roman" w:hAnsi="Times New Roman"/>
          <w:sz w:val="24"/>
          <w:szCs w:val="24"/>
        </w:rPr>
        <w:t>муниципального округа                                                                                                    А.В. Пашуков</w:t>
      </w:r>
    </w:p>
    <w:p>
      <w:pPr>
        <w:pStyle w:val="Normal"/>
        <w:tabs>
          <w:tab w:val="clear" w:pos="720"/>
          <w:tab w:val="left" w:pos="6348" w:leader="none"/>
        </w:tabs>
        <w:bidi w:val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6096" w:right="0" w:firstLine="567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Утвержден:</w:t>
      </w:r>
    </w:p>
    <w:p>
      <w:pPr>
        <w:pStyle w:val="Normal"/>
        <w:bidi w:val="0"/>
        <w:ind w:left="5812" w:right="0" w:hanging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постановлением Администрации </w:t>
      </w:r>
    </w:p>
    <w:p>
      <w:pPr>
        <w:pStyle w:val="Normal"/>
        <w:bidi w:val="0"/>
        <w:ind w:left="0" w:right="0" w:hanging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Весьегонского муниципального округа </w:t>
      </w:r>
    </w:p>
    <w:p>
      <w:pPr>
        <w:pStyle w:val="Normal"/>
        <w:bidi w:val="0"/>
        <w:ind w:left="5812" w:right="0" w:hanging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от 22.07.2020 № 314</w:t>
      </w:r>
    </w:p>
    <w:p>
      <w:pPr>
        <w:pStyle w:val="Normal"/>
        <w:bidi w:val="0"/>
        <w:ind w:left="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"/>
        <w:bidi w:val="0"/>
        <w:spacing w:before="0" w:after="108"/>
        <w:ind w:left="0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"/>
        <w:bidi w:val="0"/>
        <w:spacing w:before="0" w:after="108"/>
        <w:ind w:left="0" w:right="0" w:hanging="0"/>
        <w:rPr/>
      </w:pPr>
      <w:r>
        <w:rPr>
          <w:rFonts w:cs="Times New Roman" w:ascii="Times New Roman" w:hAnsi="Times New Roman"/>
        </w:rPr>
        <w:t>Порядок</w:t>
      </w:r>
      <w:r>
        <w:rPr/>
        <w:br/>
      </w:r>
      <w:r>
        <w:rPr>
          <w:rFonts w:cs="Times New Roman" w:ascii="Times New Roman" w:hAnsi="Times New Roman"/>
        </w:rPr>
        <w:t>предоставления лицом, поступающим на работу на должность руководителя муниципального учреждения Весьегонского муниципального округа, а также руководителем муниципального учреждения Весьегонского муниципального округа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/>
        <w:br/>
      </w:r>
      <w:bookmarkEnd w:id="0"/>
    </w:p>
    <w:p>
      <w:pPr>
        <w:pStyle w:val="Normal"/>
        <w:bidi w:val="0"/>
        <w:ind w:left="0" w:right="0" w:firstLine="720"/>
        <w:jc w:val="both"/>
        <w:rPr/>
      </w:pPr>
      <w:bookmarkStart w:id="1" w:name="sub_1002"/>
      <w:bookmarkEnd w:id="1"/>
      <w:r>
        <w:rPr>
          <w:rFonts w:cs="Times New Roman" w:ascii="Times New Roman" w:hAnsi="Times New Roman"/>
          <w:sz w:val="24"/>
          <w:szCs w:val="24"/>
        </w:rPr>
        <w:t>1. Настоящий Порядок устанавливает правила предоставления лицом, поступающим на работу на должность руководителя муниципального учреждения Весьегонского муниципального округа, а также руководителем муниципального учреждения Весьегонского муниципального округа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</w:t>
      </w:r>
      <w:r>
        <w:rPr>
          <w:rFonts w:cs="Times New Roman" w:ascii="Times New Roman" w:hAnsi="Times New Roman"/>
          <w:color w:val="000000"/>
          <w:sz w:val="24"/>
          <w:szCs w:val="24"/>
        </w:rPr>
        <w:t>далее - сведения о доходах, об имуществе и обязательствах имущественного характера</w:t>
      </w:r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Normal"/>
        <w:bidi w:val="0"/>
        <w:ind w:left="0" w:right="0" w:firstLine="720"/>
        <w:jc w:val="both"/>
        <w:rPr/>
      </w:pPr>
      <w:bookmarkStart w:id="2" w:name="sub_1002"/>
      <w:bookmarkStart w:id="3" w:name="sub_1001"/>
      <w:bookmarkEnd w:id="2"/>
      <w:r>
        <w:rPr>
          <w:rFonts w:cs="Times New Roman" w:ascii="Times New Roman" w:hAnsi="Times New Roman"/>
          <w:sz w:val="24"/>
          <w:szCs w:val="24"/>
        </w:rPr>
        <w:t>2. Лицо, поступающее на должность руководителя муниципального учреждения Весьегонского муниципального округа, при поступлении на работу предоставляет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 Весьегонского муниципального округа, а также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</w:t>
      </w:r>
      <w:r>
        <w:rPr>
          <w:rStyle w:val="Style21"/>
          <w:rFonts w:eastAsia="Times New Roman" w:ascii="Times New Roman" w:hAnsi="Times New Roman"/>
          <w:sz w:val="24"/>
          <w:szCs w:val="24"/>
          <w:lang w:val="ru-RU" w:eastAsia="ru-RU" w:bidi="ar-SA"/>
        </w:rPr>
        <w:t xml:space="preserve"> </w:t>
      </w:r>
      <w:r>
        <w:rPr>
          <w:rStyle w:val="Style21"/>
          <w:rFonts w:eastAsia="Times New Roman" w:ascii="Times New Roman" w:hAnsi="Times New Roman"/>
          <w:b w:val="false"/>
          <w:sz w:val="24"/>
          <w:szCs w:val="24"/>
          <w:lang w:val="ru-RU" w:eastAsia="ru-RU" w:bidi="ar-SA"/>
        </w:rPr>
        <w:t xml:space="preserve">муниципального учреждения </w:t>
      </w:r>
      <w:r>
        <w:rPr>
          <w:rFonts w:cs="Times New Roman" w:ascii="Times New Roman" w:hAnsi="Times New Roman"/>
          <w:sz w:val="24"/>
          <w:szCs w:val="24"/>
        </w:rPr>
        <w:t>Весьегонского муниципального округа</w:t>
      </w:r>
      <w:r>
        <w:rPr>
          <w:rStyle w:val="Style21"/>
          <w:rFonts w:eastAsia="Times New Roman" w:ascii="Times New Roman" w:hAnsi="Times New Roman"/>
          <w:b w:val="false"/>
          <w:sz w:val="24"/>
          <w:szCs w:val="24"/>
          <w:lang w:val="ru-RU" w:eastAsia="ru-RU" w:bidi="ar-SA"/>
        </w:rPr>
        <w:t>,</w:t>
      </w:r>
      <w:r>
        <w:rPr>
          <w:rStyle w:val="Style21"/>
          <w:rFonts w:eastAsia="Times New Roman" w:ascii="Times New Roman" w:hAnsi="Times New Roman"/>
          <w:sz w:val="24"/>
          <w:szCs w:val="24"/>
          <w:lang w:val="ru-RU" w:eastAsia="ru-RU" w:bidi="ar-SA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а также </w:t>
      </w:r>
      <w:r>
        <w:rPr>
          <w:rFonts w:cs="Times New Roman" w:ascii="Times New Roman" w:hAnsi="Times New Roman"/>
          <w:sz w:val="24"/>
          <w:szCs w:val="24"/>
        </w:rPr>
        <w:t xml:space="preserve">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 Весьегонского муниципального округа,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 Весьегонского муниципального округа, по </w:t>
      </w:r>
      <w:r>
        <w:rPr>
          <w:rFonts w:cs="Times New Roman" w:ascii="Times New Roman" w:hAnsi="Times New Roman"/>
          <w:color w:val="000000"/>
          <w:sz w:val="24"/>
          <w:szCs w:val="24"/>
        </w:rPr>
        <w:t>утвержденной Президентом Российской Федерации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hyperlink r:id="rId6">
        <w:r>
          <w:rPr>
            <w:rFonts w:cs="Times New Roman" w:ascii="Times New Roman" w:hAnsi="Times New Roman"/>
            <w:sz w:val="24"/>
            <w:szCs w:val="24"/>
          </w:rPr>
          <w:t>форме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справки.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3. </w:t>
      </w:r>
      <w:r>
        <w:rPr>
          <w:rFonts w:cs="Times New Roman" w:ascii="Times New Roman" w:hAnsi="Times New Roman"/>
          <w:sz w:val="24"/>
          <w:szCs w:val="24"/>
        </w:rPr>
        <w:t xml:space="preserve">Руководитель муниципального учреждения Весьегонского муниципального округа ежегодно, не позднее 30 апреля  года, следующего за отчетным, предоставляет сведения о своих доходах, полученных за отчетный период (с 1 января по 31 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 января по 31 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</w:t>
      </w:r>
      <w:r>
        <w:rPr>
          <w:rFonts w:cs="Times New Roman" w:ascii="Times New Roman" w:hAnsi="Times New Roman"/>
          <w:color w:val="000000"/>
          <w:sz w:val="24"/>
          <w:szCs w:val="24"/>
        </w:rPr>
        <w:t>утвержденной Президентом Российской Федерации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hyperlink r:id="rId7">
        <w:r>
          <w:rPr>
            <w:rFonts w:cs="Times New Roman" w:ascii="Times New Roman" w:hAnsi="Times New Roman"/>
            <w:sz w:val="24"/>
            <w:szCs w:val="24"/>
          </w:rPr>
          <w:t>форме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справки».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4. </w:t>
      </w:r>
      <w:r>
        <w:rPr>
          <w:rFonts w:cs="Times New Roman" w:ascii="Times New Roman" w:hAnsi="Times New Roman"/>
          <w:sz w:val="24"/>
          <w:szCs w:val="24"/>
        </w:rPr>
        <w:t xml:space="preserve">Сведения, предусмотренные </w:t>
      </w:r>
      <w:hyperlink w:anchor="sub_6">
        <w:r>
          <w:rPr>
            <w:rFonts w:cs="Times New Roman" w:ascii="Times New Roman" w:hAnsi="Times New Roman"/>
            <w:sz w:val="24"/>
            <w:szCs w:val="24"/>
          </w:rPr>
          <w:t>пунктами 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 </w:t>
      </w:r>
      <w:hyperlink w:anchor="sub_7">
        <w:r>
          <w:rPr>
            <w:rFonts w:cs="Times New Roman" w:ascii="Times New Roman" w:hAnsi="Times New Roman"/>
            <w:sz w:val="24"/>
            <w:szCs w:val="24"/>
          </w:rPr>
          <w:t>3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настоящих Правил, предоставляются в структурное подразделение Администрации Весьегонского муниципального округа, осуществляющее функции и полномочия учредителя муниципального учреждения Весьегонского муниципального округа.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5. В случае если руководитель муниципального учреждения Весьегонского муниципального округа обнаружил, что в предоставленных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предоставить уточненные сведения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в течение одного месяца после окончания срока, указанного в </w:t>
      </w:r>
      <w:hyperlink w:anchor="sub_1003">
        <w:r>
          <w:rPr>
            <w:rFonts w:cs="Times New Roman" w:ascii="Times New Roman" w:hAnsi="Times New Roman"/>
            <w:sz w:val="24"/>
            <w:szCs w:val="24"/>
          </w:rPr>
          <w:t>пункте 3</w:t>
        </w:r>
      </w:hyperlink>
      <w:r>
        <w:rPr>
          <w:rFonts w:cs="Times New Roman" w:ascii="Times New Roman" w:hAnsi="Times New Roman"/>
          <w:color w:val="000000"/>
          <w:sz w:val="24"/>
          <w:szCs w:val="24"/>
        </w:rPr>
        <w:t xml:space="preserve"> настоящего Порядка.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5.1. В случае если лицо, поступающее на должность руководителя муниципального учреждения </w:t>
      </w:r>
      <w:r>
        <w:rPr>
          <w:rFonts w:cs="Times New Roman" w:ascii="Times New Roman" w:hAnsi="Times New Roman"/>
          <w:sz w:val="24"/>
          <w:szCs w:val="24"/>
        </w:rPr>
        <w:t>Весьегонского муниципального округа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обнаружило, что в предоставленных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предоставить уточненные сведения в течение одного месяца со дня предоставления сведений в соответствии </w:t>
      </w:r>
      <w:r>
        <w:rPr>
          <w:rFonts w:cs="Times New Roman" w:ascii="Times New Roman" w:hAnsi="Times New Roman"/>
          <w:sz w:val="24"/>
          <w:szCs w:val="24"/>
        </w:rPr>
        <w:t xml:space="preserve">с </w:t>
      </w:r>
      <w:hyperlink w:anchor="sub_1002">
        <w:r>
          <w:rPr>
            <w:rFonts w:cs="Times New Roman" w:ascii="Times New Roman" w:hAnsi="Times New Roman"/>
            <w:sz w:val="24"/>
            <w:szCs w:val="24"/>
          </w:rPr>
          <w:t>пунктом 2</w:t>
        </w:r>
      </w:hyperlink>
      <w:r>
        <w:rPr>
          <w:rFonts w:cs="Times New Roman" w:ascii="Times New Roman" w:hAnsi="Times New Roman"/>
          <w:color w:val="000000"/>
          <w:sz w:val="24"/>
          <w:szCs w:val="24"/>
        </w:rPr>
        <w:t xml:space="preserve"> настоящего Порядка.</w:t>
      </w:r>
    </w:p>
    <w:p>
      <w:pPr>
        <w:pStyle w:val="Normal"/>
        <w:bidi w:val="0"/>
        <w:ind w:left="0" w:right="0" w:firstLine="720"/>
        <w:jc w:val="both"/>
        <w:rPr/>
      </w:pPr>
      <w:bookmarkStart w:id="4" w:name="sub_1001"/>
      <w:r>
        <w:rPr>
          <w:rFonts w:cs="Times New Roman" w:ascii="Times New Roman" w:hAnsi="Times New Roman"/>
          <w:color w:val="000000"/>
          <w:sz w:val="24"/>
          <w:szCs w:val="24"/>
        </w:rPr>
        <w:t xml:space="preserve">6. </w:t>
      </w:r>
      <w:bookmarkStart w:id="5" w:name="sub_10021"/>
      <w:bookmarkEnd w:id="4"/>
      <w:r>
        <w:rPr>
          <w:rFonts w:cs="Times New Roman" w:ascii="Times New Roman" w:hAnsi="Times New Roman"/>
          <w:sz w:val="24"/>
          <w:szCs w:val="24"/>
        </w:rPr>
        <w:t>Сведения о доходах, об имуществе и обязательствах имущественного характера, предоставляемые в соответствии с настоящим Порядком лицом, поступающим на работу, на должность руководителя муниципального учреждения Весьегонского муниципального округа, а также руководителем муниципального учреждения Весьегонского муниципального округа,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>
      <w:pPr>
        <w:pStyle w:val="Normal"/>
        <w:bidi w:val="0"/>
        <w:ind w:left="0" w:right="0" w:firstLine="720"/>
        <w:jc w:val="both"/>
        <w:rPr/>
      </w:pPr>
      <w:bookmarkEnd w:id="5"/>
      <w:r>
        <w:rPr>
          <w:rFonts w:cs="Times New Roman" w:ascii="Times New Roman" w:hAnsi="Times New Roman"/>
          <w:sz w:val="24"/>
          <w:szCs w:val="24"/>
        </w:rPr>
        <w:t>Эти сведения предоставляются руководителю структурного подразделения Администрации Весьегонского муниципального округа, осуществляющего функции и полномочия учредителя муниципального учреждения Весьегонского муниципального округа и другим должностным лицам структурного подразделения Администрации Весьегонского муниципального округа, осуществляющего функции и полномочия учредителя муниципального учреждения Весьегонского муниципального округа, наделенным полномочиями назначать на должность и освобождать от должности руководителя муниципального учреждения Весьегонского муниципального округа.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7.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Сведения о доходах, об имуществе и обязательствах имущественного характера, предоставленные руководителем муниципального учреждения </w:t>
      </w:r>
      <w:r>
        <w:rPr>
          <w:rFonts w:cs="Times New Roman" w:ascii="Times New Roman" w:hAnsi="Times New Roman"/>
          <w:sz w:val="24"/>
          <w:szCs w:val="24"/>
        </w:rPr>
        <w:t>Весьегонского муниципального округа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размещаются в информационно-телекоммуникационной сети «Интернет» на официальном сайте Администрации </w:t>
      </w:r>
      <w:r>
        <w:rPr>
          <w:rFonts w:cs="Times New Roman" w:ascii="Times New Roman" w:hAnsi="Times New Roman"/>
          <w:sz w:val="24"/>
          <w:szCs w:val="24"/>
        </w:rPr>
        <w:t>Весьегонского муниципального округа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</w:t>
      </w:r>
    </w:p>
    <w:sectPr>
      <w:type w:val="nextPage"/>
      <w:pgSz w:w="11906" w:h="16800"/>
      <w:pgMar w:left="1701" w:right="850" w:header="0" w:top="1134" w:footer="0" w:bottom="127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color w:val="auto"/>
      <w:kern w:val="2"/>
      <w:sz w:val="26"/>
      <w:szCs w:val="26"/>
      <w:lang w:val="ru-RU" w:eastAsia="ru-RU" w:bidi="ar-SA"/>
    </w:rPr>
  </w:style>
  <w:style w:type="paragraph" w:styleId="1">
    <w:name w:val="Heading 1"/>
    <w:basedOn w:val="Normal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qFormat/>
    <w:pPr>
      <w:jc w:val="both"/>
      <w:outlineLvl w:val="1"/>
    </w:pPr>
    <w:rPr>
      <w:sz w:val="24"/>
      <w:szCs w:val="24"/>
    </w:rPr>
  </w:style>
  <w:style w:type="paragraph" w:styleId="3">
    <w:name w:val="Heading 3"/>
    <w:basedOn w:val="2"/>
    <w:qFormat/>
    <w:pPr>
      <w:jc w:val="both"/>
      <w:outlineLvl w:val="2"/>
    </w:pPr>
    <w:rPr>
      <w:sz w:val="24"/>
      <w:szCs w:val="24"/>
    </w:rPr>
  </w:style>
  <w:style w:type="paragraph" w:styleId="4">
    <w:name w:val="Heading 4"/>
    <w:basedOn w:val="3"/>
    <w:qFormat/>
    <w:pPr>
      <w:jc w:val="both"/>
      <w:outlineLvl w:val="3"/>
    </w:pPr>
    <w:rPr>
      <w:sz w:val="24"/>
      <w:szCs w:val="24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cs="Cambria"/>
      <w:b/>
      <w:bCs/>
      <w:kern w:val="2"/>
      <w:sz w:val="32"/>
      <w:szCs w:val="32"/>
    </w:rPr>
  </w:style>
  <w:style w:type="character" w:styleId="21">
    <w:name w:val="Заголовок 2 Знак"/>
    <w:basedOn w:val="DefaultParagraphFont"/>
    <w:qFormat/>
    <w:rPr>
      <w:rFonts w:ascii="Cambria" w:hAnsi="Cambria" w:cs="Cambria"/>
      <w:b/>
      <w:bCs/>
      <w:i/>
      <w:iCs/>
      <w:sz w:val="28"/>
      <w:szCs w:val="28"/>
    </w:rPr>
  </w:style>
  <w:style w:type="character" w:styleId="31">
    <w:name w:val="Заголовок 3 Знак"/>
    <w:basedOn w:val="DefaultParagraphFont"/>
    <w:qFormat/>
    <w:rPr>
      <w:rFonts w:ascii="Cambria" w:hAnsi="Cambria" w:cs="Cambria"/>
      <w:b/>
      <w:bCs/>
    </w:rPr>
  </w:style>
  <w:style w:type="character" w:styleId="41">
    <w:name w:val="Заголовок 4 Знак"/>
    <w:basedOn w:val="DefaultParagraphFont"/>
    <w:qFormat/>
    <w:rPr>
      <w:rFonts w:cs="Times New Roman"/>
      <w:b/>
      <w:bCs/>
      <w:sz w:val="28"/>
      <w:szCs w:val="28"/>
    </w:rPr>
  </w:style>
  <w:style w:type="character" w:styleId="Style10">
    <w:name w:val="Цветовое выделение"/>
    <w:qFormat/>
    <w:rPr>
      <w:b/>
      <w:color w:val="26282F"/>
      <w:sz w:val="26"/>
    </w:rPr>
  </w:style>
  <w:style w:type="character" w:styleId="Style11">
    <w:name w:val="Гипертекстовая ссылка"/>
    <w:basedOn w:val="Style10"/>
    <w:qFormat/>
    <w:rPr>
      <w:rFonts w:cs="Times New Roman"/>
      <w:b/>
      <w:color w:val="106BBE"/>
    </w:rPr>
  </w:style>
  <w:style w:type="character" w:styleId="Style12">
    <w:name w:val="Активная гипертекстовая ссылка"/>
    <w:basedOn w:val="Style11"/>
    <w:qFormat/>
    <w:rPr>
      <w:rFonts w:cs="Times New Roman"/>
      <w:b/>
      <w:color w:val="106BBE"/>
      <w:u w:val="single"/>
    </w:rPr>
  </w:style>
  <w:style w:type="character" w:styleId="Style13">
    <w:name w:val="Выделение для Базового Поиска"/>
    <w:basedOn w:val="Style10"/>
    <w:qFormat/>
    <w:rPr>
      <w:rFonts w:cs="Times New Roman"/>
      <w:b/>
      <w:color w:val="0058A9"/>
    </w:rPr>
  </w:style>
  <w:style w:type="character" w:styleId="Style14">
    <w:name w:val="Выделение для Базового Поиска (курсив)"/>
    <w:basedOn w:val="Style13"/>
    <w:qFormat/>
    <w:rPr>
      <w:rFonts w:cs="Times New Roman"/>
      <w:b/>
      <w:i/>
      <w:iCs/>
      <w:color w:val="0058A9"/>
    </w:rPr>
  </w:style>
  <w:style w:type="character" w:styleId="Style15">
    <w:name w:val="Заголовок своего сообщения"/>
    <w:basedOn w:val="Style10"/>
    <w:qFormat/>
    <w:rPr>
      <w:rFonts w:cs="Times New Roman"/>
      <w:b/>
      <w:color w:val="26282F"/>
    </w:rPr>
  </w:style>
  <w:style w:type="character" w:styleId="Style16">
    <w:name w:val="Заголовок чужого сообщения"/>
    <w:basedOn w:val="Style10"/>
    <w:qFormat/>
    <w:rPr>
      <w:rFonts w:cs="Times New Roman"/>
      <w:b/>
      <w:color w:val="FF0000"/>
    </w:rPr>
  </w:style>
  <w:style w:type="character" w:styleId="Style17">
    <w:name w:val="Найденные слова"/>
    <w:basedOn w:val="Style10"/>
    <w:qFormat/>
    <w:rPr>
      <w:rFonts w:cs="Times New Roman"/>
      <w:b/>
      <w:color w:val="26282F"/>
      <w:shd w:fill="FFF580" w:val="clear"/>
    </w:rPr>
  </w:style>
  <w:style w:type="character" w:styleId="Style18">
    <w:name w:val="Не вступил в силу"/>
    <w:basedOn w:val="Style10"/>
    <w:qFormat/>
    <w:rPr>
      <w:rFonts w:cs="Times New Roman"/>
      <w:b/>
      <w:color w:val="000000"/>
      <w:shd w:fill="D8EDE8" w:val="clear"/>
    </w:rPr>
  </w:style>
  <w:style w:type="character" w:styleId="Style19">
    <w:name w:val="Опечатки"/>
    <w:qFormat/>
    <w:rPr>
      <w:color w:val="FF0000"/>
      <w:sz w:val="26"/>
    </w:rPr>
  </w:style>
  <w:style w:type="character" w:styleId="Style20">
    <w:name w:val="Продолжение ссылки"/>
    <w:basedOn w:val="Style11"/>
    <w:qFormat/>
    <w:rPr>
      <w:rFonts w:cs="Times New Roman"/>
      <w:b/>
      <w:color w:val="106BBE"/>
    </w:rPr>
  </w:style>
  <w:style w:type="character" w:styleId="Style21">
    <w:name w:val="Сравнение редакций"/>
    <w:basedOn w:val="Style10"/>
    <w:qFormat/>
    <w:rPr>
      <w:rFonts w:cs="Times New Roman"/>
      <w:b/>
      <w:color w:val="26282F"/>
    </w:rPr>
  </w:style>
  <w:style w:type="character" w:styleId="Style22">
    <w:name w:val="Сравнение редакций. Добавленный фрагмент"/>
    <w:qFormat/>
    <w:rPr>
      <w:color w:val="000000"/>
      <w:shd w:fill="C1D7FF" w:val="clear"/>
    </w:rPr>
  </w:style>
  <w:style w:type="character" w:styleId="Style23">
    <w:name w:val="Сравнение редакций. Удаленный фрагмент"/>
    <w:qFormat/>
    <w:rPr>
      <w:color w:val="000000"/>
      <w:shd w:fill="C4C413" w:val="clear"/>
    </w:rPr>
  </w:style>
  <w:style w:type="character" w:styleId="Style24">
    <w:name w:val="Утратил силу"/>
    <w:basedOn w:val="Style10"/>
    <w:qFormat/>
    <w:rPr>
      <w:rFonts w:cs="Times New Roman"/>
      <w:b/>
      <w:strike/>
      <w:color w:val="666600"/>
    </w:rPr>
  </w:style>
  <w:style w:type="character" w:styleId="Style25">
    <w:name w:val="Интернет-ссылка"/>
    <w:basedOn w:val="DefaultParagraphFont"/>
    <w:rPr>
      <w:rFonts w:cs="Times New Roman"/>
      <w:color w:val="0000FF"/>
      <w:u w:val="single"/>
    </w:rPr>
  </w:style>
  <w:style w:type="character" w:styleId="Style26">
    <w:name w:val="Выделение"/>
    <w:basedOn w:val="DefaultParagraphFont"/>
    <w:qFormat/>
    <w:rPr>
      <w:rFonts w:cs="Times New Roman"/>
      <w:i/>
    </w:rPr>
  </w:style>
  <w:style w:type="character" w:styleId="Style27">
    <w:name w:val="Верхний колонтитул Знак"/>
    <w:basedOn w:val="DefaultParagraphFont"/>
    <w:qFormat/>
    <w:rPr/>
  </w:style>
  <w:style w:type="character" w:styleId="Style28">
    <w:name w:val="Нижний колонтитул Знак"/>
    <w:basedOn w:val="DefaultParagraphFont"/>
    <w:qFormat/>
    <w:rPr/>
  </w:style>
  <w:style w:type="character" w:styleId="Style29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paragraph" w:styleId="Style30">
    <w:name w:val="Заголовок"/>
    <w:basedOn w:val="Style38"/>
    <w:next w:val="Style31"/>
    <w:qFormat/>
    <w:pPr>
      <w:jc w:val="both"/>
    </w:pPr>
    <w:rPr>
      <w:b/>
      <w:bCs/>
      <w:color w:val="0058A9"/>
      <w:sz w:val="24"/>
      <w:szCs w:val="24"/>
      <w:shd w:fill="E0DFE3" w:val="clear"/>
    </w:rPr>
  </w:style>
  <w:style w:type="paragraph" w:styleId="Style31">
    <w:name w:val="Body Text"/>
    <w:basedOn w:val="Normal"/>
    <w:pPr>
      <w:spacing w:lineRule="auto" w:line="276" w:before="0" w:after="140"/>
    </w:pPr>
    <w:rPr/>
  </w:style>
  <w:style w:type="paragraph" w:styleId="Style32">
    <w:name w:val="List"/>
    <w:basedOn w:val="Style31"/>
    <w:pPr/>
    <w:rPr>
      <w:rFonts w:cs="Noto Sans Devanagari"/>
    </w:rPr>
  </w:style>
  <w:style w:type="paragraph" w:styleId="Style33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34">
    <w:name w:val="Указатель"/>
    <w:basedOn w:val="Normal"/>
    <w:qFormat/>
    <w:pPr>
      <w:suppressLineNumbers/>
    </w:pPr>
    <w:rPr>
      <w:rFonts w:cs="Noto Sans Devanagari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paragraph" w:styleId="Style35">
    <w:name w:val="Внимание"/>
    <w:basedOn w:val="Normal"/>
    <w:qFormat/>
    <w:pPr>
      <w:spacing w:before="240" w:after="240"/>
      <w:ind w:left="420" w:right="420" w:firstLine="300"/>
      <w:jc w:val="both"/>
    </w:pPr>
    <w:rPr>
      <w:sz w:val="24"/>
      <w:szCs w:val="24"/>
      <w:shd w:fill="FAF3E9" w:val="clear"/>
    </w:rPr>
  </w:style>
  <w:style w:type="paragraph" w:styleId="Style36">
    <w:name w:val="Внимание: криминал!!"/>
    <w:basedOn w:val="Style35"/>
    <w:qFormat/>
    <w:pPr>
      <w:jc w:val="both"/>
    </w:pPr>
    <w:rPr>
      <w:sz w:val="24"/>
      <w:szCs w:val="24"/>
    </w:rPr>
  </w:style>
  <w:style w:type="paragraph" w:styleId="Style37">
    <w:name w:val="Внимание: недобросовестность!"/>
    <w:basedOn w:val="Style35"/>
    <w:qFormat/>
    <w:pPr>
      <w:jc w:val="both"/>
    </w:pPr>
    <w:rPr>
      <w:sz w:val="24"/>
      <w:szCs w:val="24"/>
    </w:rPr>
  </w:style>
  <w:style w:type="paragraph" w:styleId="Style38">
    <w:name w:val="Основное меню (преемственное)"/>
    <w:basedOn w:val="Normal"/>
    <w:qFormat/>
    <w:pPr>
      <w:jc w:val="both"/>
    </w:pPr>
    <w:rPr>
      <w:rFonts w:ascii="Verdana" w:hAnsi="Verdana" w:cs="Verdana"/>
      <w:sz w:val="24"/>
      <w:szCs w:val="24"/>
    </w:rPr>
  </w:style>
  <w:style w:type="paragraph" w:styleId="Style39">
    <w:name w:val="Заголовок группы контролов"/>
    <w:basedOn w:val="Normal"/>
    <w:qFormat/>
    <w:pPr>
      <w:jc w:val="both"/>
    </w:pPr>
    <w:rPr>
      <w:b/>
      <w:bCs/>
      <w:color w:val="000000"/>
      <w:sz w:val="24"/>
      <w:szCs w:val="24"/>
    </w:rPr>
  </w:style>
  <w:style w:type="paragraph" w:styleId="Style40">
    <w:name w:val="Заголовок для информации об изменениях"/>
    <w:basedOn w:val="1"/>
    <w:qFormat/>
    <w:pPr>
      <w:jc w:val="both"/>
    </w:pPr>
    <w:rPr>
      <w:sz w:val="20"/>
      <w:szCs w:val="20"/>
      <w:shd w:fill="FFFFFF" w:val="clear"/>
    </w:rPr>
  </w:style>
  <w:style w:type="paragraph" w:styleId="Style41">
    <w:name w:val="Заголовок приложения"/>
    <w:basedOn w:val="Normal"/>
    <w:qFormat/>
    <w:pPr>
      <w:jc w:val="right"/>
    </w:pPr>
    <w:rPr>
      <w:sz w:val="24"/>
      <w:szCs w:val="24"/>
    </w:rPr>
  </w:style>
  <w:style w:type="paragraph" w:styleId="Style42">
    <w:name w:val="Заголовок распахивающейся части диалога"/>
    <w:basedOn w:val="Normal"/>
    <w:qFormat/>
    <w:pPr>
      <w:jc w:val="both"/>
    </w:pPr>
    <w:rPr>
      <w:i/>
      <w:iCs/>
      <w:color w:val="000080"/>
      <w:sz w:val="24"/>
      <w:szCs w:val="24"/>
    </w:rPr>
  </w:style>
  <w:style w:type="paragraph" w:styleId="Style43">
    <w:name w:val="Заголовок статьи"/>
    <w:basedOn w:val="Normal"/>
    <w:qFormat/>
    <w:pPr>
      <w:ind w:left="1612" w:hanging="892"/>
      <w:jc w:val="both"/>
    </w:pPr>
    <w:rPr>
      <w:sz w:val="24"/>
      <w:szCs w:val="24"/>
    </w:rPr>
  </w:style>
  <w:style w:type="paragraph" w:styleId="Style44">
    <w:name w:val="Заголовок ЭР (левое окно)"/>
    <w:basedOn w:val="Normal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styleId="Style45">
    <w:name w:val="Заголовок ЭР (правое окно)"/>
    <w:basedOn w:val="Style44"/>
    <w:qFormat/>
    <w:pPr/>
    <w:rPr>
      <w:sz w:val="24"/>
      <w:szCs w:val="24"/>
    </w:rPr>
  </w:style>
  <w:style w:type="paragraph" w:styleId="Style46">
    <w:name w:val="Интерактивный заголовок"/>
    <w:basedOn w:val="Style30"/>
    <w:qFormat/>
    <w:pPr>
      <w:jc w:val="both"/>
    </w:pPr>
    <w:rPr>
      <w:sz w:val="24"/>
      <w:szCs w:val="24"/>
      <w:u w:val="single"/>
    </w:rPr>
  </w:style>
  <w:style w:type="paragraph" w:styleId="Style47">
    <w:name w:val="Текст информации об изменениях"/>
    <w:basedOn w:val="Normal"/>
    <w:qFormat/>
    <w:pPr>
      <w:jc w:val="both"/>
    </w:pPr>
    <w:rPr>
      <w:color w:val="353842"/>
      <w:sz w:val="20"/>
      <w:szCs w:val="20"/>
    </w:rPr>
  </w:style>
  <w:style w:type="paragraph" w:styleId="Style48">
    <w:name w:val="Информация об изменениях"/>
    <w:basedOn w:val="Style47"/>
    <w:qFormat/>
    <w:pPr>
      <w:spacing w:before="180" w:after="0"/>
      <w:ind w:left="360" w:right="360" w:hanging="0"/>
      <w:jc w:val="both"/>
    </w:pPr>
    <w:rPr>
      <w:sz w:val="24"/>
      <w:szCs w:val="24"/>
      <w:shd w:fill="EAEFED" w:val="clear"/>
    </w:rPr>
  </w:style>
  <w:style w:type="paragraph" w:styleId="Style49">
    <w:name w:val="Текст (справка)"/>
    <w:basedOn w:val="Normal"/>
    <w:qFormat/>
    <w:pPr>
      <w:ind w:left="170" w:right="170" w:hanging="0"/>
    </w:pPr>
    <w:rPr>
      <w:sz w:val="24"/>
      <w:szCs w:val="24"/>
    </w:rPr>
  </w:style>
  <w:style w:type="paragraph" w:styleId="Style50">
    <w:name w:val="Комментарий"/>
    <w:basedOn w:val="Style49"/>
    <w:qFormat/>
    <w:pPr>
      <w:spacing w:before="75" w:after="0"/>
      <w:jc w:val="both"/>
    </w:pPr>
    <w:rPr>
      <w:color w:val="353842"/>
      <w:sz w:val="24"/>
      <w:szCs w:val="24"/>
      <w:shd w:fill="F0F0F0" w:val="clear"/>
    </w:rPr>
  </w:style>
  <w:style w:type="paragraph" w:styleId="Style51">
    <w:name w:val="Информация об изменениях документа"/>
    <w:basedOn w:val="Style50"/>
    <w:qFormat/>
    <w:pPr>
      <w:jc w:val="both"/>
    </w:pPr>
    <w:rPr>
      <w:i/>
      <w:iCs/>
      <w:color w:val="353842"/>
      <w:sz w:val="24"/>
      <w:szCs w:val="24"/>
      <w:shd w:fill="F0F0F0" w:val="clear"/>
    </w:rPr>
  </w:style>
  <w:style w:type="paragraph" w:styleId="Style52">
    <w:name w:val="Текст (лев. подпись)"/>
    <w:basedOn w:val="Normal"/>
    <w:qFormat/>
    <w:pPr/>
    <w:rPr>
      <w:sz w:val="24"/>
      <w:szCs w:val="24"/>
    </w:rPr>
  </w:style>
  <w:style w:type="paragraph" w:styleId="Style53">
    <w:name w:val="Колонтитул (левый)"/>
    <w:basedOn w:val="Style52"/>
    <w:qFormat/>
    <w:pPr>
      <w:jc w:val="both"/>
    </w:pPr>
    <w:rPr>
      <w:sz w:val="16"/>
      <w:szCs w:val="16"/>
    </w:rPr>
  </w:style>
  <w:style w:type="paragraph" w:styleId="Style54">
    <w:name w:val="Текст (прав. подпись)"/>
    <w:basedOn w:val="Normal"/>
    <w:qFormat/>
    <w:pPr>
      <w:jc w:val="right"/>
    </w:pPr>
    <w:rPr>
      <w:sz w:val="24"/>
      <w:szCs w:val="24"/>
    </w:rPr>
  </w:style>
  <w:style w:type="paragraph" w:styleId="Style55">
    <w:name w:val="Колонтитул (правый)"/>
    <w:basedOn w:val="Style54"/>
    <w:qFormat/>
    <w:pPr>
      <w:jc w:val="both"/>
    </w:pPr>
    <w:rPr>
      <w:sz w:val="16"/>
      <w:szCs w:val="16"/>
    </w:rPr>
  </w:style>
  <w:style w:type="paragraph" w:styleId="Style56">
    <w:name w:val="Комментарий пользователя"/>
    <w:basedOn w:val="Style50"/>
    <w:qFormat/>
    <w:pPr/>
    <w:rPr>
      <w:color w:val="353842"/>
      <w:sz w:val="24"/>
      <w:szCs w:val="24"/>
      <w:shd w:fill="FFDFE0" w:val="clear"/>
    </w:rPr>
  </w:style>
  <w:style w:type="paragraph" w:styleId="Style57">
    <w:name w:val="Куда обратиться?"/>
    <w:basedOn w:val="Style35"/>
    <w:qFormat/>
    <w:pPr>
      <w:jc w:val="both"/>
    </w:pPr>
    <w:rPr>
      <w:sz w:val="24"/>
      <w:szCs w:val="24"/>
    </w:rPr>
  </w:style>
  <w:style w:type="paragraph" w:styleId="Style58">
    <w:name w:val="Моноширинный"/>
    <w:basedOn w:val="Normal"/>
    <w:qFormat/>
    <w:pPr>
      <w:jc w:val="both"/>
    </w:pPr>
    <w:rPr>
      <w:rFonts w:ascii="Courier New" w:hAnsi="Courier New" w:cs="Courier New"/>
      <w:sz w:val="22"/>
      <w:szCs w:val="22"/>
    </w:rPr>
  </w:style>
  <w:style w:type="paragraph" w:styleId="Style59">
    <w:name w:val="Необходимые документы"/>
    <w:basedOn w:val="Style35"/>
    <w:qFormat/>
    <w:pPr>
      <w:ind w:left="420" w:right="420" w:firstLine="118"/>
      <w:jc w:val="both"/>
    </w:pPr>
    <w:rPr>
      <w:sz w:val="24"/>
      <w:szCs w:val="24"/>
    </w:rPr>
  </w:style>
  <w:style w:type="paragraph" w:styleId="Style60">
    <w:name w:val="Нормальный (таблица)"/>
    <w:basedOn w:val="Normal"/>
    <w:qFormat/>
    <w:pPr>
      <w:jc w:val="both"/>
    </w:pPr>
    <w:rPr>
      <w:sz w:val="24"/>
      <w:szCs w:val="24"/>
    </w:rPr>
  </w:style>
  <w:style w:type="paragraph" w:styleId="Style61">
    <w:name w:val="Объект"/>
    <w:basedOn w:val="Normal"/>
    <w:qFormat/>
    <w:pPr>
      <w:jc w:val="both"/>
    </w:pPr>
    <w:rPr>
      <w:rFonts w:ascii="Times New Roman" w:hAnsi="Times New Roman" w:cs="Times New Roman"/>
    </w:rPr>
  </w:style>
  <w:style w:type="paragraph" w:styleId="Style62">
    <w:name w:val="Таблицы (моноширинный)"/>
    <w:basedOn w:val="Normal"/>
    <w:qFormat/>
    <w:pPr>
      <w:jc w:val="both"/>
    </w:pPr>
    <w:rPr>
      <w:rFonts w:ascii="Courier New" w:hAnsi="Courier New" w:cs="Courier New"/>
      <w:sz w:val="22"/>
      <w:szCs w:val="22"/>
    </w:rPr>
  </w:style>
  <w:style w:type="paragraph" w:styleId="Style63">
    <w:name w:val="Оглавление"/>
    <w:basedOn w:val="Style62"/>
    <w:qFormat/>
    <w:pPr>
      <w:ind w:left="140" w:hanging="0"/>
      <w:jc w:val="both"/>
    </w:pPr>
    <w:rPr>
      <w:sz w:val="24"/>
      <w:szCs w:val="24"/>
    </w:rPr>
  </w:style>
  <w:style w:type="paragraph" w:styleId="Style64">
    <w:name w:val="Переменная часть"/>
    <w:basedOn w:val="Style38"/>
    <w:qFormat/>
    <w:pPr>
      <w:jc w:val="both"/>
    </w:pPr>
    <w:rPr>
      <w:sz w:val="20"/>
      <w:szCs w:val="20"/>
    </w:rPr>
  </w:style>
  <w:style w:type="paragraph" w:styleId="Style65">
    <w:name w:val="Подвал для информации об изменениях"/>
    <w:basedOn w:val="1"/>
    <w:qFormat/>
    <w:pPr>
      <w:jc w:val="both"/>
    </w:pPr>
    <w:rPr>
      <w:sz w:val="20"/>
      <w:szCs w:val="20"/>
    </w:rPr>
  </w:style>
  <w:style w:type="paragraph" w:styleId="Style66">
    <w:name w:val="Подзаголовок для информации об изменениях"/>
    <w:basedOn w:val="Style47"/>
    <w:qFormat/>
    <w:pPr>
      <w:jc w:val="both"/>
    </w:pPr>
    <w:rPr>
      <w:b/>
      <w:bCs/>
      <w:color w:val="353842"/>
      <w:sz w:val="24"/>
      <w:szCs w:val="24"/>
    </w:rPr>
  </w:style>
  <w:style w:type="paragraph" w:styleId="Style67">
    <w:name w:val="Подчёркнуный текст"/>
    <w:basedOn w:val="Normal"/>
    <w:qFormat/>
    <w:pPr>
      <w:jc w:val="both"/>
    </w:pPr>
    <w:rPr>
      <w:sz w:val="24"/>
      <w:szCs w:val="24"/>
    </w:rPr>
  </w:style>
  <w:style w:type="paragraph" w:styleId="Style68">
    <w:name w:val="Постоянная часть"/>
    <w:basedOn w:val="Style38"/>
    <w:qFormat/>
    <w:pPr>
      <w:jc w:val="both"/>
    </w:pPr>
    <w:rPr>
      <w:sz w:val="22"/>
      <w:szCs w:val="22"/>
    </w:rPr>
  </w:style>
  <w:style w:type="paragraph" w:styleId="Style69">
    <w:name w:val="Прижатый влево"/>
    <w:basedOn w:val="Normal"/>
    <w:qFormat/>
    <w:pPr/>
    <w:rPr>
      <w:sz w:val="24"/>
      <w:szCs w:val="24"/>
    </w:rPr>
  </w:style>
  <w:style w:type="paragraph" w:styleId="Style70">
    <w:name w:val="Пример."/>
    <w:basedOn w:val="Style35"/>
    <w:qFormat/>
    <w:pPr>
      <w:jc w:val="both"/>
    </w:pPr>
    <w:rPr>
      <w:sz w:val="24"/>
      <w:szCs w:val="24"/>
    </w:rPr>
  </w:style>
  <w:style w:type="paragraph" w:styleId="Style71">
    <w:name w:val="Примечание."/>
    <w:basedOn w:val="Style35"/>
    <w:qFormat/>
    <w:pPr>
      <w:jc w:val="both"/>
    </w:pPr>
    <w:rPr>
      <w:sz w:val="24"/>
      <w:szCs w:val="24"/>
    </w:rPr>
  </w:style>
  <w:style w:type="paragraph" w:styleId="Style72">
    <w:name w:val="Словарная статья"/>
    <w:basedOn w:val="Normal"/>
    <w:qFormat/>
    <w:pPr>
      <w:ind w:right="118" w:hanging="0"/>
      <w:jc w:val="both"/>
    </w:pPr>
    <w:rPr>
      <w:sz w:val="24"/>
      <w:szCs w:val="24"/>
    </w:rPr>
  </w:style>
  <w:style w:type="paragraph" w:styleId="Style73">
    <w:name w:val="Ссылка на официальную публикацию"/>
    <w:basedOn w:val="Normal"/>
    <w:qFormat/>
    <w:pPr>
      <w:jc w:val="both"/>
    </w:pPr>
    <w:rPr>
      <w:sz w:val="24"/>
      <w:szCs w:val="24"/>
    </w:rPr>
  </w:style>
  <w:style w:type="paragraph" w:styleId="Style74">
    <w:name w:val="Текст в таблице"/>
    <w:basedOn w:val="Style60"/>
    <w:qFormat/>
    <w:pPr>
      <w:ind w:firstLine="500"/>
      <w:jc w:val="both"/>
    </w:pPr>
    <w:rPr>
      <w:sz w:val="24"/>
      <w:szCs w:val="24"/>
    </w:rPr>
  </w:style>
  <w:style w:type="paragraph" w:styleId="Style75">
    <w:name w:val="Текст ЭР (см. также)"/>
    <w:basedOn w:val="Normal"/>
    <w:qFormat/>
    <w:pPr>
      <w:spacing w:before="200" w:after="0"/>
    </w:pPr>
    <w:rPr>
      <w:sz w:val="22"/>
      <w:szCs w:val="22"/>
    </w:rPr>
  </w:style>
  <w:style w:type="paragraph" w:styleId="Style76">
    <w:name w:val="Технический комментарий"/>
    <w:basedOn w:val="Normal"/>
    <w:qFormat/>
    <w:pPr/>
    <w:rPr>
      <w:color w:val="463F31"/>
      <w:sz w:val="24"/>
      <w:szCs w:val="24"/>
      <w:shd w:fill="FFFFA6" w:val="clear"/>
    </w:rPr>
  </w:style>
  <w:style w:type="paragraph" w:styleId="Style77">
    <w:name w:val="Формула"/>
    <w:basedOn w:val="Normal"/>
    <w:qFormat/>
    <w:pPr>
      <w:spacing w:before="240" w:after="240"/>
      <w:ind w:left="420" w:right="420" w:firstLine="300"/>
      <w:jc w:val="both"/>
    </w:pPr>
    <w:rPr>
      <w:sz w:val="24"/>
      <w:szCs w:val="24"/>
      <w:shd w:fill="FAF3E9" w:val="clear"/>
    </w:rPr>
  </w:style>
  <w:style w:type="paragraph" w:styleId="Style78">
    <w:name w:val="Центрированный (таблица)"/>
    <w:basedOn w:val="Style60"/>
    <w:qFormat/>
    <w:pPr>
      <w:jc w:val="center"/>
    </w:pPr>
    <w:rPr>
      <w:sz w:val="24"/>
      <w:szCs w:val="24"/>
    </w:rPr>
  </w:style>
  <w:style w:type="paragraph" w:styleId="Style79">
    <w:name w:val="ЭР-содержание (правое окно)"/>
    <w:basedOn w:val="Normal"/>
    <w:qFormat/>
    <w:pPr>
      <w:spacing w:before="300" w:after="0"/>
    </w:pPr>
    <w:rPr/>
  </w:style>
  <w:style w:type="paragraph" w:styleId="Style80">
    <w:name w:val="Верхний и нижний колонтитулы"/>
    <w:basedOn w:val="Normal"/>
    <w:qFormat/>
    <w:pPr/>
    <w:rPr/>
  </w:style>
  <w:style w:type="paragraph" w:styleId="Style81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82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hyperlink" Target="garantf1://12025268.2754" TargetMode="External"/><Relationship Id="rId5" Type="http://schemas.openxmlformats.org/officeDocument/2006/relationships/image" Target="media/image2.jpeg"/><Relationship Id="rId6" Type="http://schemas.openxmlformats.org/officeDocument/2006/relationships/hyperlink" Target="garantf1://70581384.1000" TargetMode="External"/><Relationship Id="rId7" Type="http://schemas.openxmlformats.org/officeDocument/2006/relationships/hyperlink" Target="garantf1://70581384.1000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LibreOffice/6.4.4.2$Linux_X86_64 LibreOffice_project/40$Build-2</Application>
  <Pages>4</Pages>
  <Words>1067</Words>
  <Characters>8021</Characters>
  <CharactersWithSpaces>9315</CharactersWithSpaces>
  <Paragraphs>31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2013-10-10T11:54:00Z</dcterms:created>
  <dc:creator>НПП "Гарант-Сервис"</dc:creator>
  <dc:description>Документ экспортирован из системы ГАРАНТ</dc:description>
  <dc:language>ru-RU</dc:language>
  <cp:lastModifiedBy/>
  <cp:lastPrinted>2020-07-27T16:37:00Z</cp:lastPrinted>
  <dcterms:modified xsi:type="dcterms:W3CDTF">2020-07-27T16:40:00Z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  <property fmtid="{D5CDD505-2E9C-101B-9397-08002B2CF9AE}" pid="3" name="Operator">
    <vt:lpwstr>Общий отдел</vt:lpwstr>
  </property>
</Properties>
</file>