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976" w:rsidRDefault="00295A6D" w:rsidP="006126D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Работа в выходные и праздничные дни</w:t>
      </w:r>
    </w:p>
    <w:p w:rsidR="0076395D" w:rsidRDefault="0076395D" w:rsidP="006126D3">
      <w:pPr>
        <w:spacing w:after="0"/>
        <w:ind w:firstLine="709"/>
        <w:rPr>
          <w:rFonts w:ascii="Times New Roman" w:hAnsi="Times New Roman" w:cs="Times New Roman"/>
          <w:b/>
          <w:sz w:val="28"/>
        </w:rPr>
      </w:pPr>
    </w:p>
    <w:p w:rsidR="00723BE3" w:rsidRDefault="00295A6D" w:rsidP="00723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Согласно статье 113 Трудового кодекса Российской Федерации</w:t>
      </w:r>
      <w:r w:rsidR="0052688A">
        <w:rPr>
          <w:rFonts w:ascii="Times New Roman" w:hAnsi="Times New Roman" w:cs="Times New Roman"/>
          <w:sz w:val="28"/>
        </w:rPr>
        <w:t xml:space="preserve"> (Далее – ТК РФ)</w:t>
      </w:r>
      <w:r>
        <w:rPr>
          <w:rFonts w:ascii="Times New Roman" w:hAnsi="Times New Roman" w:cs="Times New Roman"/>
          <w:sz w:val="28"/>
        </w:rPr>
        <w:t xml:space="preserve"> п</w:t>
      </w:r>
      <w:r w:rsidRPr="00295A6D">
        <w:rPr>
          <w:rFonts w:ascii="Times New Roman" w:hAnsi="Times New Roman" w:cs="Times New Roman"/>
          <w:sz w:val="28"/>
        </w:rPr>
        <w:t>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работ, от срочного выполнения которых зависит в дальнейшем нормальная работа организации в целом или ее отдельных структурных подразделений, индивидуального предпринимателя.</w:t>
      </w:r>
    </w:p>
    <w:p w:rsidR="004A7ACC" w:rsidRDefault="004A7ACC" w:rsidP="00723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 выходными днями законодатель понимает еженедельный непрерывный отдых. Нерабочие праздничные дни устанавливаются </w:t>
      </w:r>
      <w:r w:rsidR="0052688A">
        <w:rPr>
          <w:rFonts w:ascii="Times New Roman" w:hAnsi="Times New Roman" w:cs="Times New Roman"/>
          <w:sz w:val="28"/>
        </w:rPr>
        <w:t xml:space="preserve">ТК </w:t>
      </w:r>
      <w:r>
        <w:rPr>
          <w:rFonts w:ascii="Times New Roman" w:hAnsi="Times New Roman" w:cs="Times New Roman"/>
          <w:sz w:val="28"/>
        </w:rPr>
        <w:t>РФ.</w:t>
      </w:r>
    </w:p>
    <w:p w:rsidR="004A7ACC" w:rsidRDefault="00723BE3" w:rsidP="004A7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Без получения письменного согласия привлечение к работе в такие дни допускается в целях предотвращения катастроф, производственных аварий </w:t>
      </w:r>
      <w:r w:rsidRPr="00723BE3">
        <w:rPr>
          <w:rFonts w:ascii="Times New Roman" w:hAnsi="Times New Roman" w:cs="Times New Roman"/>
          <w:sz w:val="28"/>
        </w:rPr>
        <w:t xml:space="preserve">либо устранения последствий катастрофы, производственной </w:t>
      </w:r>
      <w:r>
        <w:rPr>
          <w:rFonts w:ascii="Times New Roman" w:hAnsi="Times New Roman" w:cs="Times New Roman"/>
          <w:sz w:val="28"/>
        </w:rPr>
        <w:t xml:space="preserve">аварии или стихийного бедствия, </w:t>
      </w:r>
      <w:r w:rsidRPr="00723BE3">
        <w:rPr>
          <w:rFonts w:ascii="Times New Roman" w:hAnsi="Times New Roman" w:cs="Times New Roman"/>
          <w:sz w:val="28"/>
        </w:rPr>
        <w:t>для предотвращения несчастных случаев, для выполнения работ, необходимость которых обусловлена введением чрезвычайного или военного положения, а также неотложных работ в усло</w:t>
      </w:r>
      <w:r>
        <w:rPr>
          <w:rFonts w:ascii="Times New Roman" w:hAnsi="Times New Roman" w:cs="Times New Roman"/>
          <w:sz w:val="28"/>
        </w:rPr>
        <w:t>виях чрезвычайных обстоятельств</w:t>
      </w:r>
      <w:r w:rsidRPr="00723BE3">
        <w:rPr>
          <w:rFonts w:ascii="Times New Roman" w:hAnsi="Times New Roman" w:cs="Times New Roman"/>
          <w:sz w:val="28"/>
        </w:rPr>
        <w:t xml:space="preserve"> и в иных случаях, ставящих под угрозу жизнь или нормальные жизненные условия всего населения или его части.</w:t>
      </w:r>
    </w:p>
    <w:p w:rsidR="00723BE3" w:rsidRPr="00723BE3" w:rsidRDefault="00723BE3" w:rsidP="00723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3BE3">
        <w:rPr>
          <w:rFonts w:ascii="Times New Roman" w:hAnsi="Times New Roman" w:cs="Times New Roman"/>
          <w:sz w:val="28"/>
        </w:rPr>
        <w:t xml:space="preserve">Привлечение к работе в </w:t>
      </w:r>
      <w:r>
        <w:rPr>
          <w:rFonts w:ascii="Times New Roman" w:hAnsi="Times New Roman" w:cs="Times New Roman"/>
          <w:sz w:val="28"/>
        </w:rPr>
        <w:t>указанные</w:t>
      </w:r>
      <w:r w:rsidRPr="00723BE3">
        <w:rPr>
          <w:rFonts w:ascii="Times New Roman" w:hAnsi="Times New Roman" w:cs="Times New Roman"/>
          <w:sz w:val="28"/>
        </w:rPr>
        <w:t xml:space="preserve"> дни творческих работников </w:t>
      </w:r>
      <w:r w:rsidR="0052688A">
        <w:rPr>
          <w:rFonts w:ascii="Times New Roman" w:hAnsi="Times New Roman" w:cs="Times New Roman"/>
          <w:sz w:val="28"/>
        </w:rPr>
        <w:t>средств массовой информации</w:t>
      </w:r>
      <w:r>
        <w:rPr>
          <w:rFonts w:ascii="Times New Roman" w:hAnsi="Times New Roman" w:cs="Times New Roman"/>
          <w:sz w:val="28"/>
        </w:rPr>
        <w:t xml:space="preserve">, организаций кинематографии </w:t>
      </w:r>
      <w:r w:rsidRPr="00723BE3">
        <w:rPr>
          <w:rFonts w:ascii="Times New Roman" w:hAnsi="Times New Roman" w:cs="Times New Roman"/>
          <w:sz w:val="28"/>
        </w:rPr>
        <w:t>и иных лиц</w:t>
      </w:r>
      <w:r>
        <w:rPr>
          <w:rFonts w:ascii="Times New Roman" w:hAnsi="Times New Roman" w:cs="Times New Roman"/>
          <w:sz w:val="28"/>
        </w:rPr>
        <w:t>, участвующих в создании и исполнении</w:t>
      </w:r>
      <w:r w:rsidRPr="00723BE3">
        <w:rPr>
          <w:rFonts w:ascii="Times New Roman" w:hAnsi="Times New Roman" w:cs="Times New Roman"/>
          <w:sz w:val="28"/>
        </w:rPr>
        <w:t xml:space="preserve"> произведений, допускается в порядке, устанавливаемом коллективным договор</w:t>
      </w:r>
      <w:r>
        <w:rPr>
          <w:rFonts w:ascii="Times New Roman" w:hAnsi="Times New Roman" w:cs="Times New Roman"/>
          <w:sz w:val="28"/>
        </w:rPr>
        <w:t>ом, локальным нормативным актом или</w:t>
      </w:r>
      <w:r w:rsidRPr="00723BE3">
        <w:rPr>
          <w:rFonts w:ascii="Times New Roman" w:hAnsi="Times New Roman" w:cs="Times New Roman"/>
          <w:sz w:val="28"/>
        </w:rPr>
        <w:t xml:space="preserve"> трудовым договором.</w:t>
      </w:r>
    </w:p>
    <w:p w:rsidR="00723BE3" w:rsidRDefault="00723BE3" w:rsidP="00723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3BE3">
        <w:rPr>
          <w:rFonts w:ascii="Times New Roman" w:hAnsi="Times New Roman" w:cs="Times New Roman"/>
          <w:sz w:val="28"/>
        </w:rPr>
        <w:t>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организации.</w:t>
      </w:r>
    </w:p>
    <w:p w:rsidR="004A7ACC" w:rsidRPr="004A7ACC" w:rsidRDefault="004A7ACC" w:rsidP="004A7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7ACC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указанные</w:t>
      </w:r>
      <w:r w:rsidRPr="004A7ACC">
        <w:rPr>
          <w:rFonts w:ascii="Times New Roman" w:hAnsi="Times New Roman" w:cs="Times New Roman"/>
          <w:sz w:val="28"/>
        </w:rPr>
        <w:t xml:space="preserve"> дни допускается производство работ, приостановка которых невозможна по производственно-техническим условиям (непрерывно действующие организации), работ, вызываемых необходимостью обслуживания населения, а также неотложных ремонтных и погрузочно-разгрузочных работ.</w:t>
      </w:r>
    </w:p>
    <w:p w:rsidR="004A7ACC" w:rsidRDefault="004A7ACC" w:rsidP="004A7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7ACC">
        <w:rPr>
          <w:rFonts w:ascii="Times New Roman" w:hAnsi="Times New Roman" w:cs="Times New Roman"/>
          <w:sz w:val="28"/>
        </w:rPr>
        <w:t>Привлечение к работе в выходные и нерабочие праздничные дни инвалидов, женщин, имеющих детей в возрасте до трех лет, допускается только при условии, если это не запрещено им по состоянию здоровья в соответствии с медицински</w:t>
      </w:r>
      <w:r>
        <w:rPr>
          <w:rFonts w:ascii="Times New Roman" w:hAnsi="Times New Roman" w:cs="Times New Roman"/>
          <w:sz w:val="28"/>
        </w:rPr>
        <w:t>м заключением</w:t>
      </w:r>
      <w:r w:rsidRPr="004A7ACC">
        <w:rPr>
          <w:rFonts w:ascii="Times New Roman" w:hAnsi="Times New Roman" w:cs="Times New Roman"/>
          <w:sz w:val="28"/>
        </w:rPr>
        <w:t>. При этом инвалиды, женщины, имеющие детей в возрасте до трех лет, должны быть под роспись ознакомлены со своим правом отказаться от работы в выходной или нерабочий праздничный день.</w:t>
      </w:r>
    </w:p>
    <w:p w:rsidR="004A7ACC" w:rsidRDefault="004A7ACC" w:rsidP="004A7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Запрещено привлекать к работе в указанные дни работников возрастом до 18 лет (кроме творческих работников, работников спорта) и беременных женщин.</w:t>
      </w:r>
    </w:p>
    <w:p w:rsidR="002A29B7" w:rsidRDefault="004A7ACC" w:rsidP="004A7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Согласно статье 153 </w:t>
      </w:r>
      <w:r w:rsidR="0052688A">
        <w:rPr>
          <w:rFonts w:ascii="Times New Roman" w:hAnsi="Times New Roman" w:cs="Times New Roman"/>
          <w:sz w:val="28"/>
        </w:rPr>
        <w:t>ТК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РФ работа в указанные дни подлежит оплате не менее чем в двойном размере. </w:t>
      </w:r>
      <w:r w:rsidRPr="004A7ACC">
        <w:rPr>
          <w:rFonts w:ascii="Times New Roman" w:hAnsi="Times New Roman" w:cs="Times New Roman"/>
          <w:sz w:val="28"/>
        </w:rPr>
        <w:t xml:space="preserve">По желанию работника, работавшего в выходной или нерабочий праздничный день, ему может быть предоставлен </w:t>
      </w:r>
      <w:r w:rsidRPr="004A7ACC">
        <w:rPr>
          <w:rFonts w:ascii="Times New Roman" w:hAnsi="Times New Roman" w:cs="Times New Roman"/>
          <w:sz w:val="28"/>
        </w:rPr>
        <w:lastRenderedPageBreak/>
        <w:t>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9E777D" w:rsidRDefault="009E777D" w:rsidP="006126D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126D3" w:rsidRDefault="006126D3" w:rsidP="006126D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9E777D" w:rsidRDefault="009E777D" w:rsidP="006126D3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Прокурор района</w:t>
      </w:r>
    </w:p>
    <w:p w:rsidR="006126D3" w:rsidRDefault="006126D3" w:rsidP="006126D3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9E777D" w:rsidRDefault="009E777D" w:rsidP="006126D3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старший советник юстиции                                                        </w:t>
      </w:r>
      <w:r w:rsidR="00507339">
        <w:rPr>
          <w:rFonts w:ascii="Times New Roman" w:hAnsi="Times New Roman" w:cs="Times New Roman"/>
          <w:sz w:val="28"/>
        </w:rPr>
        <w:t xml:space="preserve">            </w:t>
      </w:r>
      <w:r>
        <w:rPr>
          <w:rFonts w:ascii="Times New Roman" w:hAnsi="Times New Roman" w:cs="Times New Roman"/>
          <w:sz w:val="28"/>
        </w:rPr>
        <w:t>А.С. Титов</w:t>
      </w:r>
    </w:p>
    <w:p w:rsidR="00D57DAA" w:rsidRDefault="00D57DAA" w:rsidP="006126D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D57DAA" w:rsidRPr="0076395D" w:rsidRDefault="00D57DAA" w:rsidP="006126D3">
      <w:pPr>
        <w:spacing w:after="0"/>
        <w:ind w:firstLine="709"/>
        <w:rPr>
          <w:rFonts w:ascii="Times New Roman" w:hAnsi="Times New Roman" w:cs="Times New Roman"/>
          <w:sz w:val="28"/>
        </w:rPr>
      </w:pPr>
    </w:p>
    <w:sectPr w:rsidR="00D57DAA" w:rsidRPr="0076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DF"/>
    <w:rsid w:val="00064656"/>
    <w:rsid w:val="001610C1"/>
    <w:rsid w:val="00247F0C"/>
    <w:rsid w:val="00295A6D"/>
    <w:rsid w:val="002A29B7"/>
    <w:rsid w:val="003935DF"/>
    <w:rsid w:val="004A7ACC"/>
    <w:rsid w:val="00507339"/>
    <w:rsid w:val="0052688A"/>
    <w:rsid w:val="006126D3"/>
    <w:rsid w:val="006363F4"/>
    <w:rsid w:val="00723BE3"/>
    <w:rsid w:val="0076395D"/>
    <w:rsid w:val="007B4294"/>
    <w:rsid w:val="007D23FB"/>
    <w:rsid w:val="0093518C"/>
    <w:rsid w:val="009E777D"/>
    <w:rsid w:val="009F5706"/>
    <w:rsid w:val="00C57725"/>
    <w:rsid w:val="00CB0575"/>
    <w:rsid w:val="00D12246"/>
    <w:rsid w:val="00D57DAA"/>
    <w:rsid w:val="00D74976"/>
    <w:rsid w:val="00DC0495"/>
    <w:rsid w:val="00E3065F"/>
    <w:rsid w:val="00F6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939AB-36F1-4F2F-A3B4-D2C64D06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80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AB18A-F941-4A80-8CDE-2A168424E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д м и н</dc:creator>
  <cp:keywords/>
  <dc:description/>
  <cp:lastModifiedBy>а д м и н</cp:lastModifiedBy>
  <cp:revision>4</cp:revision>
  <dcterms:created xsi:type="dcterms:W3CDTF">2020-09-14T11:50:00Z</dcterms:created>
  <dcterms:modified xsi:type="dcterms:W3CDTF">2020-09-14T14:39:00Z</dcterms:modified>
</cp:coreProperties>
</file>