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07E78" w:rsidRPr="00E07E78" w:rsidRDefault="00E07E78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  <w:sz w:val="32"/>
          <w:szCs w:val="32"/>
        </w:rPr>
      </w:pPr>
    </w:p>
    <w:p w:rsidR="000D1CD4" w:rsidRDefault="00545488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  <w:sz w:val="32"/>
          <w:szCs w:val="32"/>
        </w:rPr>
      </w:pPr>
      <w:r>
        <w:rPr>
          <w:rFonts w:ascii="Segoe UI" w:hAnsi="Segoe UI" w:cs="Segoe UI"/>
          <w:kern w:val="2"/>
          <w:sz w:val="32"/>
          <w:szCs w:val="32"/>
        </w:rPr>
        <w:t xml:space="preserve">Тверской Росреестр: </w:t>
      </w:r>
      <w:r w:rsidR="003975F6">
        <w:rPr>
          <w:rFonts w:ascii="Segoe UI" w:hAnsi="Segoe UI" w:cs="Segoe UI"/>
          <w:kern w:val="2"/>
          <w:sz w:val="32"/>
          <w:szCs w:val="32"/>
        </w:rPr>
        <w:t xml:space="preserve">как </w:t>
      </w:r>
      <w:r w:rsidR="000D1CD4">
        <w:rPr>
          <w:rFonts w:ascii="Segoe UI" w:hAnsi="Segoe UI" w:cs="Segoe UI"/>
          <w:kern w:val="2"/>
          <w:sz w:val="32"/>
          <w:szCs w:val="32"/>
        </w:rPr>
        <w:t>правильно оформить</w:t>
      </w:r>
      <w:r>
        <w:rPr>
          <w:rFonts w:ascii="Segoe UI" w:hAnsi="Segoe UI" w:cs="Segoe UI"/>
          <w:kern w:val="2"/>
          <w:sz w:val="32"/>
          <w:szCs w:val="32"/>
        </w:rPr>
        <w:t xml:space="preserve"> п</w:t>
      </w:r>
      <w:r w:rsidR="00E07E78" w:rsidRPr="00E07E78">
        <w:rPr>
          <w:rFonts w:ascii="Segoe UI" w:hAnsi="Segoe UI" w:cs="Segoe UI"/>
          <w:kern w:val="2"/>
          <w:sz w:val="32"/>
          <w:szCs w:val="32"/>
        </w:rPr>
        <w:t>ерепрода</w:t>
      </w:r>
      <w:r>
        <w:rPr>
          <w:rFonts w:ascii="Segoe UI" w:hAnsi="Segoe UI" w:cs="Segoe UI"/>
          <w:kern w:val="2"/>
          <w:sz w:val="32"/>
          <w:szCs w:val="32"/>
        </w:rPr>
        <w:t>ж</w:t>
      </w:r>
      <w:r w:rsidR="000D1CD4">
        <w:rPr>
          <w:rFonts w:ascii="Segoe UI" w:hAnsi="Segoe UI" w:cs="Segoe UI"/>
          <w:kern w:val="2"/>
          <w:sz w:val="32"/>
          <w:szCs w:val="32"/>
        </w:rPr>
        <w:t>у</w:t>
      </w:r>
      <w:r w:rsidR="00E07E78">
        <w:rPr>
          <w:rFonts w:ascii="Segoe UI" w:hAnsi="Segoe UI" w:cs="Segoe UI"/>
          <w:kern w:val="2"/>
          <w:sz w:val="32"/>
          <w:szCs w:val="32"/>
        </w:rPr>
        <w:t xml:space="preserve"> квартир</w:t>
      </w:r>
      <w:r>
        <w:rPr>
          <w:rFonts w:ascii="Segoe UI" w:hAnsi="Segoe UI" w:cs="Segoe UI"/>
          <w:kern w:val="2"/>
          <w:sz w:val="32"/>
          <w:szCs w:val="32"/>
        </w:rPr>
        <w:t>ы</w:t>
      </w:r>
      <w:r w:rsidR="00E07E78">
        <w:rPr>
          <w:rFonts w:ascii="Segoe UI" w:hAnsi="Segoe UI" w:cs="Segoe UI"/>
          <w:kern w:val="2"/>
          <w:sz w:val="32"/>
          <w:szCs w:val="32"/>
        </w:rPr>
        <w:t xml:space="preserve"> </w:t>
      </w:r>
      <w:r>
        <w:rPr>
          <w:rFonts w:ascii="Segoe UI" w:hAnsi="Segoe UI" w:cs="Segoe UI"/>
          <w:kern w:val="2"/>
          <w:sz w:val="32"/>
          <w:szCs w:val="32"/>
        </w:rPr>
        <w:t xml:space="preserve">в новостройке до сдачи её в эксплуатацию </w:t>
      </w:r>
    </w:p>
    <w:p w:rsidR="00E07E78" w:rsidRPr="00545488" w:rsidRDefault="00545488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i/>
          <w:kern w:val="2"/>
        </w:rPr>
      </w:pPr>
      <w:r w:rsidRPr="00545488">
        <w:rPr>
          <w:rFonts w:ascii="Segoe UI" w:hAnsi="Segoe UI" w:cs="Segoe UI"/>
          <w:i/>
          <w:kern w:val="2"/>
        </w:rPr>
        <w:t>Что делать, если в силу тех или иных причин собственник квартиры в строящемся многоквартирном доме решил её продать</w:t>
      </w:r>
      <w:r>
        <w:rPr>
          <w:rFonts w:ascii="Segoe UI" w:hAnsi="Segoe UI" w:cs="Segoe UI"/>
          <w:i/>
          <w:kern w:val="2"/>
        </w:rPr>
        <w:t xml:space="preserve"> до сдачи дома в эксплуатацию</w:t>
      </w:r>
    </w:p>
    <w:p w:rsidR="00545488" w:rsidRDefault="00545488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В сложившихся обстоятельствах приобретённые квадратные метры</w:t>
      </w:r>
      <w:r w:rsidR="00E07E78" w:rsidRPr="00E07E78">
        <w:rPr>
          <w:rFonts w:ascii="Segoe UI" w:hAnsi="Segoe UI" w:cs="Segoe UI"/>
          <w:kern w:val="2"/>
        </w:rPr>
        <w:t xml:space="preserve"> в строящемся доме </w:t>
      </w:r>
      <w:r w:rsidR="00825E33" w:rsidRPr="00463E23">
        <w:rPr>
          <w:rFonts w:ascii="Segoe UI" w:hAnsi="Segoe UI" w:cs="Segoe UI"/>
          <w:kern w:val="2"/>
        </w:rPr>
        <w:t>отчуждаются</w:t>
      </w:r>
      <w:r w:rsidR="00E07E78" w:rsidRPr="00825E33">
        <w:rPr>
          <w:rFonts w:ascii="Segoe UI" w:hAnsi="Segoe UI" w:cs="Segoe UI"/>
          <w:color w:val="FF0000"/>
          <w:kern w:val="2"/>
        </w:rPr>
        <w:t xml:space="preserve"> </w:t>
      </w:r>
      <w:r>
        <w:rPr>
          <w:rFonts w:ascii="Segoe UI" w:hAnsi="Segoe UI" w:cs="Segoe UI"/>
          <w:kern w:val="2"/>
        </w:rPr>
        <w:t xml:space="preserve">исключительно </w:t>
      </w:r>
      <w:r w:rsidR="00E07E78" w:rsidRPr="00E07E78">
        <w:rPr>
          <w:rFonts w:ascii="Segoe UI" w:hAnsi="Segoe UI" w:cs="Segoe UI"/>
          <w:kern w:val="2"/>
        </w:rPr>
        <w:t>по договору уступки прав требования</w:t>
      </w:r>
      <w:r w:rsidR="003975F6">
        <w:rPr>
          <w:rFonts w:ascii="Segoe UI" w:hAnsi="Segoe UI" w:cs="Segoe UI"/>
          <w:kern w:val="2"/>
        </w:rPr>
        <w:t>, п</w:t>
      </w:r>
      <w:r>
        <w:rPr>
          <w:rFonts w:ascii="Segoe UI" w:hAnsi="Segoe UI" w:cs="Segoe UI"/>
          <w:kern w:val="2"/>
        </w:rPr>
        <w:t>ри этом договор обязательно проходит государственную регистрацию</w:t>
      </w:r>
      <w:r w:rsidR="003F47BE">
        <w:rPr>
          <w:rFonts w:ascii="Segoe UI" w:hAnsi="Segoe UI" w:cs="Segoe UI"/>
          <w:kern w:val="2"/>
        </w:rPr>
        <w:t>.</w:t>
      </w:r>
      <w:r w:rsidR="003975F6">
        <w:rPr>
          <w:rFonts w:ascii="Segoe UI" w:hAnsi="Segoe UI" w:cs="Segoe UI"/>
          <w:kern w:val="2"/>
        </w:rPr>
        <w:t xml:space="preserve"> За 9 месяцев 2020 года </w:t>
      </w:r>
      <w:proofErr w:type="gramStart"/>
      <w:r w:rsidR="003975F6">
        <w:rPr>
          <w:rFonts w:ascii="Segoe UI" w:hAnsi="Segoe UI" w:cs="Segoe UI"/>
          <w:kern w:val="2"/>
        </w:rPr>
        <w:t>тверским</w:t>
      </w:r>
      <w:proofErr w:type="gramEnd"/>
      <w:r w:rsidR="003975F6">
        <w:rPr>
          <w:rFonts w:ascii="Segoe UI" w:hAnsi="Segoe UI" w:cs="Segoe UI"/>
          <w:kern w:val="2"/>
        </w:rPr>
        <w:t xml:space="preserve"> Росреестром зарегистрировано 276 таких договоров.</w:t>
      </w:r>
    </w:p>
    <w:p w:rsidR="003F47BE" w:rsidRDefault="003F47BE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i/>
          <w:kern w:val="2"/>
        </w:rPr>
      </w:pPr>
      <w:r w:rsidRPr="003F47BE">
        <w:rPr>
          <w:rFonts w:ascii="Segoe UI" w:hAnsi="Segoe UI" w:cs="Segoe UI"/>
          <w:b/>
          <w:kern w:val="2"/>
        </w:rPr>
        <w:t xml:space="preserve">Заместитель </w:t>
      </w:r>
      <w:proofErr w:type="gramStart"/>
      <w:r w:rsidRPr="003F47BE">
        <w:rPr>
          <w:rFonts w:ascii="Segoe UI" w:hAnsi="Segoe UI" w:cs="Segoe UI"/>
          <w:b/>
          <w:kern w:val="2"/>
        </w:rPr>
        <w:t>начальника отдела государственной регистрации недвижимости Управления</w:t>
      </w:r>
      <w:proofErr w:type="gramEnd"/>
      <w:r w:rsidRPr="003F47BE">
        <w:rPr>
          <w:rFonts w:ascii="Segoe UI" w:hAnsi="Segoe UI" w:cs="Segoe UI"/>
          <w:b/>
          <w:kern w:val="2"/>
        </w:rPr>
        <w:t xml:space="preserve"> Росреестра по Тверской области Елена </w:t>
      </w:r>
      <w:proofErr w:type="spellStart"/>
      <w:r w:rsidRPr="003F47BE">
        <w:rPr>
          <w:rFonts w:ascii="Segoe UI" w:hAnsi="Segoe UI" w:cs="Segoe UI"/>
          <w:b/>
          <w:kern w:val="2"/>
        </w:rPr>
        <w:t>Ахола</w:t>
      </w:r>
      <w:proofErr w:type="spellEnd"/>
      <w:r w:rsidRPr="003F47BE">
        <w:rPr>
          <w:rFonts w:ascii="Segoe UI" w:hAnsi="Segoe UI" w:cs="Segoe UI"/>
          <w:b/>
          <w:kern w:val="2"/>
        </w:rPr>
        <w:t>:</w:t>
      </w:r>
      <w:r>
        <w:rPr>
          <w:rFonts w:ascii="Segoe UI" w:hAnsi="Segoe UI" w:cs="Segoe UI"/>
          <w:kern w:val="2"/>
        </w:rPr>
        <w:t xml:space="preserve"> «</w:t>
      </w:r>
      <w:r w:rsidR="00E07E78" w:rsidRPr="003F47BE">
        <w:rPr>
          <w:rFonts w:ascii="Segoe UI" w:hAnsi="Segoe UI" w:cs="Segoe UI"/>
          <w:i/>
          <w:kern w:val="2"/>
        </w:rPr>
        <w:t xml:space="preserve">Если после </w:t>
      </w:r>
      <w:r w:rsidR="00825E33" w:rsidRPr="00463E23">
        <w:rPr>
          <w:rFonts w:ascii="Segoe UI" w:hAnsi="Segoe UI" w:cs="Segoe UI"/>
          <w:i/>
          <w:kern w:val="2"/>
        </w:rPr>
        <w:t>приобретения</w:t>
      </w:r>
      <w:r w:rsidR="00E07E78" w:rsidRPr="00463E23">
        <w:rPr>
          <w:rFonts w:ascii="Segoe UI" w:hAnsi="Segoe UI" w:cs="Segoe UI"/>
          <w:i/>
          <w:kern w:val="2"/>
        </w:rPr>
        <w:t xml:space="preserve"> </w:t>
      </w:r>
      <w:r w:rsidR="00E07E78" w:rsidRPr="003F47BE">
        <w:rPr>
          <w:rFonts w:ascii="Segoe UI" w:hAnsi="Segoe UI" w:cs="Segoe UI"/>
          <w:i/>
          <w:kern w:val="2"/>
        </w:rPr>
        <w:t>квартиры в строящемся доме собственник реши</w:t>
      </w:r>
      <w:r w:rsidR="003975F6">
        <w:rPr>
          <w:rFonts w:ascii="Segoe UI" w:hAnsi="Segoe UI" w:cs="Segoe UI"/>
          <w:i/>
          <w:kern w:val="2"/>
        </w:rPr>
        <w:t>л</w:t>
      </w:r>
      <w:r w:rsidR="00E07E78" w:rsidRPr="003F47BE">
        <w:rPr>
          <w:rFonts w:ascii="Segoe UI" w:hAnsi="Segoe UI" w:cs="Segoe UI"/>
          <w:i/>
          <w:kern w:val="2"/>
        </w:rPr>
        <w:t xml:space="preserve"> продать е</w:t>
      </w:r>
      <w:r w:rsidRPr="003F47BE">
        <w:rPr>
          <w:rFonts w:ascii="Segoe UI" w:hAnsi="Segoe UI" w:cs="Segoe UI"/>
          <w:i/>
          <w:kern w:val="2"/>
        </w:rPr>
        <w:t>ё</w:t>
      </w:r>
      <w:r w:rsidR="00E07E78" w:rsidRPr="003F47BE">
        <w:rPr>
          <w:rFonts w:ascii="Segoe UI" w:hAnsi="Segoe UI" w:cs="Segoe UI"/>
          <w:i/>
          <w:kern w:val="2"/>
        </w:rPr>
        <w:t xml:space="preserve"> </w:t>
      </w:r>
      <w:r w:rsidRPr="003F47BE">
        <w:rPr>
          <w:rFonts w:ascii="Segoe UI" w:hAnsi="Segoe UI" w:cs="Segoe UI"/>
          <w:i/>
          <w:kern w:val="2"/>
        </w:rPr>
        <w:t xml:space="preserve">на этапе, предшествующем завершению </w:t>
      </w:r>
      <w:r w:rsidR="00E07E78" w:rsidRPr="003F47BE">
        <w:rPr>
          <w:rFonts w:ascii="Segoe UI" w:hAnsi="Segoe UI" w:cs="Segoe UI"/>
          <w:i/>
          <w:kern w:val="2"/>
        </w:rPr>
        <w:t xml:space="preserve">ввода в эксплуатацию, </w:t>
      </w:r>
      <w:r w:rsidRPr="003F47BE">
        <w:rPr>
          <w:rFonts w:ascii="Segoe UI" w:hAnsi="Segoe UI" w:cs="Segoe UI"/>
          <w:i/>
          <w:kern w:val="2"/>
        </w:rPr>
        <w:t xml:space="preserve">ему </w:t>
      </w:r>
      <w:r w:rsidR="00E07E78" w:rsidRPr="003F47BE">
        <w:rPr>
          <w:rFonts w:ascii="Segoe UI" w:hAnsi="Segoe UI" w:cs="Segoe UI"/>
          <w:i/>
          <w:kern w:val="2"/>
        </w:rPr>
        <w:t xml:space="preserve">потребуется оформить договор уступки прав требования по договору долевого участия (ДДУ). </w:t>
      </w:r>
      <w:r w:rsidR="00E07E78" w:rsidRPr="003F47BE">
        <w:rPr>
          <w:rFonts w:ascii="Segoe UI" w:hAnsi="Segoe UI" w:cs="Segoe UI"/>
          <w:i/>
          <w:kern w:val="2"/>
        </w:rPr>
        <w:br/>
      </w:r>
      <w:r w:rsidRPr="003F47BE">
        <w:rPr>
          <w:rFonts w:ascii="Segoe UI" w:hAnsi="Segoe UI" w:cs="Segoe UI"/>
          <w:i/>
          <w:kern w:val="2"/>
        </w:rPr>
        <w:t>При этом потенциальный покупатель должен понимать, что в данном случае</w:t>
      </w:r>
      <w:r w:rsidR="00E07E78" w:rsidRPr="003F47BE">
        <w:rPr>
          <w:rFonts w:ascii="Segoe UI" w:hAnsi="Segoe UI" w:cs="Segoe UI"/>
          <w:i/>
          <w:kern w:val="2"/>
        </w:rPr>
        <w:t xml:space="preserve"> сделка заключается между физическими лицами,</w:t>
      </w:r>
      <w:r w:rsidRPr="003F47BE">
        <w:rPr>
          <w:rFonts w:ascii="Segoe UI" w:hAnsi="Segoe UI" w:cs="Segoe UI"/>
          <w:i/>
          <w:kern w:val="2"/>
        </w:rPr>
        <w:t xml:space="preserve"> и</w:t>
      </w:r>
      <w:r>
        <w:rPr>
          <w:rFonts w:ascii="Segoe UI" w:hAnsi="Segoe UI" w:cs="Segoe UI"/>
          <w:i/>
          <w:kern w:val="2"/>
        </w:rPr>
        <w:t>,</w:t>
      </w:r>
      <w:r w:rsidRPr="003F47BE">
        <w:rPr>
          <w:rFonts w:ascii="Segoe UI" w:hAnsi="Segoe UI" w:cs="Segoe UI"/>
          <w:i/>
          <w:kern w:val="2"/>
        </w:rPr>
        <w:t xml:space="preserve"> соответственно</w:t>
      </w:r>
      <w:r>
        <w:rPr>
          <w:rFonts w:ascii="Segoe UI" w:hAnsi="Segoe UI" w:cs="Segoe UI"/>
          <w:i/>
          <w:kern w:val="2"/>
        </w:rPr>
        <w:t>,</w:t>
      </w:r>
      <w:r w:rsidRPr="003F47BE">
        <w:rPr>
          <w:rFonts w:ascii="Segoe UI" w:hAnsi="Segoe UI" w:cs="Segoe UI"/>
          <w:i/>
          <w:kern w:val="2"/>
        </w:rPr>
        <w:t xml:space="preserve"> он не может претендовать на оформление</w:t>
      </w:r>
      <w:r w:rsidR="00E07E78" w:rsidRPr="003F47BE">
        <w:rPr>
          <w:rFonts w:ascii="Segoe UI" w:hAnsi="Segoe UI" w:cs="Segoe UI"/>
          <w:i/>
          <w:kern w:val="2"/>
        </w:rPr>
        <w:t>  льготн</w:t>
      </w:r>
      <w:r w:rsidRPr="003F47BE">
        <w:rPr>
          <w:rFonts w:ascii="Segoe UI" w:hAnsi="Segoe UI" w:cs="Segoe UI"/>
          <w:i/>
          <w:kern w:val="2"/>
        </w:rPr>
        <w:t>ой</w:t>
      </w:r>
      <w:r w:rsidR="00E07E78" w:rsidRPr="003F47BE">
        <w:rPr>
          <w:rFonts w:ascii="Segoe UI" w:hAnsi="Segoe UI" w:cs="Segoe UI"/>
          <w:i/>
          <w:kern w:val="2"/>
        </w:rPr>
        <w:t xml:space="preserve"> ипотек</w:t>
      </w:r>
      <w:r w:rsidRPr="003F47BE">
        <w:rPr>
          <w:rFonts w:ascii="Segoe UI" w:hAnsi="Segoe UI" w:cs="Segoe UI"/>
          <w:i/>
          <w:kern w:val="2"/>
        </w:rPr>
        <w:t>и».</w:t>
      </w:r>
    </w:p>
    <w:p w:rsidR="003F47BE" w:rsidRDefault="003F47BE" w:rsidP="00BD4505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Д</w:t>
      </w:r>
      <w:r w:rsidR="00E07E78" w:rsidRPr="00E07E78">
        <w:rPr>
          <w:rFonts w:ascii="Segoe UI" w:hAnsi="Segoe UI" w:cs="Segoe UI"/>
          <w:kern w:val="2"/>
        </w:rPr>
        <w:t xml:space="preserve">оговор </w:t>
      </w:r>
      <w:r>
        <w:rPr>
          <w:rFonts w:ascii="Segoe UI" w:hAnsi="Segoe UI" w:cs="Segoe UI"/>
          <w:kern w:val="2"/>
        </w:rPr>
        <w:t xml:space="preserve">уступки прав требования </w:t>
      </w:r>
      <w:r w:rsidR="00BF5F17">
        <w:rPr>
          <w:rFonts w:ascii="Segoe UI" w:hAnsi="Segoe UI" w:cs="Segoe UI"/>
          <w:kern w:val="2"/>
        </w:rPr>
        <w:t>проходит</w:t>
      </w:r>
      <w:r w:rsidR="00E07E78" w:rsidRPr="00E07E78">
        <w:rPr>
          <w:rFonts w:ascii="Segoe UI" w:hAnsi="Segoe UI" w:cs="Segoe UI"/>
          <w:kern w:val="2"/>
        </w:rPr>
        <w:t xml:space="preserve"> обязательн</w:t>
      </w:r>
      <w:r w:rsidR="00BF5F17">
        <w:rPr>
          <w:rFonts w:ascii="Segoe UI" w:hAnsi="Segoe UI" w:cs="Segoe UI"/>
          <w:kern w:val="2"/>
        </w:rPr>
        <w:t>ую</w:t>
      </w:r>
      <w:r w:rsidR="00E07E78" w:rsidRPr="00E07E78">
        <w:rPr>
          <w:rFonts w:ascii="Segoe UI" w:hAnsi="Segoe UI" w:cs="Segoe UI"/>
          <w:kern w:val="2"/>
        </w:rPr>
        <w:t xml:space="preserve"> регистраци</w:t>
      </w:r>
      <w:r w:rsidR="00BF5F17">
        <w:rPr>
          <w:rFonts w:ascii="Segoe UI" w:hAnsi="Segoe UI" w:cs="Segoe UI"/>
          <w:kern w:val="2"/>
        </w:rPr>
        <w:t>ю</w:t>
      </w:r>
      <w:r w:rsidR="0092583A">
        <w:rPr>
          <w:rFonts w:ascii="Segoe UI" w:hAnsi="Segoe UI" w:cs="Segoe UI"/>
          <w:kern w:val="2"/>
        </w:rPr>
        <w:t xml:space="preserve"> в Росреестре, </w:t>
      </w:r>
      <w:r w:rsidR="00463E23">
        <w:rPr>
          <w:rFonts w:ascii="Segoe UI" w:hAnsi="Segoe UI" w:cs="Segoe UI"/>
          <w:kern w:val="2"/>
        </w:rPr>
        <w:t xml:space="preserve">равно </w:t>
      </w:r>
      <w:r w:rsidR="0092583A" w:rsidRPr="00463E23">
        <w:rPr>
          <w:rFonts w:ascii="Segoe UI" w:hAnsi="Segoe UI" w:cs="Segoe UI"/>
          <w:kern w:val="2"/>
        </w:rPr>
        <w:t>как и договор долевого участия в строительстве</w:t>
      </w:r>
      <w:r w:rsidR="00E07E78" w:rsidRPr="00E07E78">
        <w:rPr>
          <w:rFonts w:ascii="Segoe UI" w:hAnsi="Segoe UI" w:cs="Segoe UI"/>
          <w:kern w:val="2"/>
        </w:rPr>
        <w:t xml:space="preserve">. </w:t>
      </w:r>
      <w:r>
        <w:rPr>
          <w:rFonts w:ascii="Segoe UI" w:hAnsi="Segoe UI" w:cs="Segoe UI"/>
          <w:kern w:val="2"/>
        </w:rPr>
        <w:t>Кроме договора</w:t>
      </w:r>
      <w:r w:rsidR="0092583A">
        <w:rPr>
          <w:rFonts w:ascii="Segoe UI" w:hAnsi="Segoe UI" w:cs="Segoe UI"/>
          <w:kern w:val="2"/>
        </w:rPr>
        <w:t xml:space="preserve"> уступки</w:t>
      </w:r>
      <w:r w:rsidR="00BF5F17">
        <w:rPr>
          <w:rFonts w:ascii="Segoe UI" w:hAnsi="Segoe UI" w:cs="Segoe UI"/>
          <w:kern w:val="2"/>
        </w:rPr>
        <w:t xml:space="preserve"> (не менее двух экземпляров)</w:t>
      </w:r>
      <w:r>
        <w:rPr>
          <w:rFonts w:ascii="Segoe UI" w:hAnsi="Segoe UI" w:cs="Segoe UI"/>
          <w:kern w:val="2"/>
        </w:rPr>
        <w:t xml:space="preserve"> необходимо представить также следующие документы:</w:t>
      </w:r>
    </w:p>
    <w:p w:rsidR="00BF5F17" w:rsidRDefault="00BF5F17" w:rsidP="00BF5F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 xml:space="preserve">- </w:t>
      </w:r>
      <w:r w:rsidRPr="00E07E78">
        <w:rPr>
          <w:rFonts w:ascii="Segoe UI" w:hAnsi="Segoe UI" w:cs="Segoe UI"/>
          <w:kern w:val="2"/>
        </w:rPr>
        <w:t>заявления от всех сторон сделки;</w:t>
      </w:r>
    </w:p>
    <w:p w:rsidR="00BF5F17" w:rsidRDefault="00BF5F17" w:rsidP="00BF5F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 xml:space="preserve">- </w:t>
      </w:r>
      <w:r w:rsidRPr="00E07E78">
        <w:rPr>
          <w:rFonts w:ascii="Segoe UI" w:hAnsi="Segoe UI" w:cs="Segoe UI"/>
          <w:kern w:val="2"/>
        </w:rPr>
        <w:t>удостоверенные нотариусом доверенности от всех сторон (в случае обращения через представителя);</w:t>
      </w:r>
      <w:r w:rsidRPr="00E07E78">
        <w:rPr>
          <w:rFonts w:ascii="Segoe UI" w:hAnsi="Segoe UI" w:cs="Segoe UI"/>
          <w:kern w:val="2"/>
        </w:rPr>
        <w:br/>
      </w:r>
      <w:r>
        <w:rPr>
          <w:rFonts w:ascii="Segoe UI" w:hAnsi="Segoe UI" w:cs="Segoe UI"/>
          <w:kern w:val="2"/>
        </w:rPr>
        <w:t xml:space="preserve">- </w:t>
      </w:r>
      <w:r w:rsidRPr="00E07E78">
        <w:rPr>
          <w:rFonts w:ascii="Segoe UI" w:hAnsi="Segoe UI" w:cs="Segoe UI"/>
          <w:kern w:val="2"/>
        </w:rPr>
        <w:t>справка, подтверждающая полную или частичную уплату цены ДДУ цедентом (физическое или юридическое лицо, уступающее свои права третьему лицу) застройщику с указанием размеров и сроков внесения платежей, выданная застройщиком или банком, через который осуществлялась оплата.</w:t>
      </w:r>
    </w:p>
    <w:p w:rsidR="00BF5F17" w:rsidRDefault="00BF5F17" w:rsidP="00BF5F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kern w:val="2"/>
        </w:rPr>
      </w:pPr>
    </w:p>
    <w:p w:rsidR="00BF5F17" w:rsidRDefault="00BF5F17" w:rsidP="00BF5F1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Стоит обратить внимание на то, что д</w:t>
      </w:r>
      <w:r w:rsidRPr="00E07E78">
        <w:rPr>
          <w:rFonts w:ascii="Segoe UI" w:hAnsi="Segoe UI" w:cs="Segoe UI"/>
          <w:kern w:val="2"/>
        </w:rPr>
        <w:t>ля регистрации уступки прав требований по ДДУ не нужно согласия застройщика, но у него необходимо запросить документы, которые подтвердят полную оплату цены за квартиру по договору долевого участия в строительстве.</w:t>
      </w:r>
      <w:r w:rsidRPr="00E07E78">
        <w:rPr>
          <w:rFonts w:ascii="Segoe UI" w:hAnsi="Segoe UI" w:cs="Segoe UI"/>
          <w:kern w:val="2"/>
        </w:rPr>
        <w:br/>
      </w:r>
    </w:p>
    <w:p w:rsidR="003975F6" w:rsidRDefault="00E07E78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</w:rPr>
      </w:pPr>
      <w:r w:rsidRPr="00E07E78">
        <w:rPr>
          <w:rFonts w:ascii="Segoe UI" w:hAnsi="Segoe UI" w:cs="Segoe UI"/>
          <w:kern w:val="2"/>
        </w:rPr>
        <w:t xml:space="preserve">Срок </w:t>
      </w:r>
      <w:proofErr w:type="gramStart"/>
      <w:r w:rsidRPr="00E07E78">
        <w:rPr>
          <w:rFonts w:ascii="Segoe UI" w:hAnsi="Segoe UI" w:cs="Segoe UI"/>
          <w:kern w:val="2"/>
        </w:rPr>
        <w:t xml:space="preserve">регистрации </w:t>
      </w:r>
      <w:r w:rsidR="00BF5F17">
        <w:rPr>
          <w:rFonts w:ascii="Segoe UI" w:hAnsi="Segoe UI" w:cs="Segoe UI"/>
          <w:kern w:val="2"/>
        </w:rPr>
        <w:t>договора уступки прав требования</w:t>
      </w:r>
      <w:proofErr w:type="gramEnd"/>
      <w:r w:rsidR="00BF5F17">
        <w:rPr>
          <w:rFonts w:ascii="Segoe UI" w:hAnsi="Segoe UI" w:cs="Segoe UI"/>
          <w:kern w:val="2"/>
        </w:rPr>
        <w:t xml:space="preserve"> </w:t>
      </w:r>
      <w:r w:rsidRPr="00E07E78">
        <w:rPr>
          <w:rFonts w:ascii="Segoe UI" w:hAnsi="Segoe UI" w:cs="Segoe UI"/>
          <w:kern w:val="2"/>
        </w:rPr>
        <w:t>составляет семь рабочих дней, размер госпошлины — 350 руб.</w:t>
      </w:r>
    </w:p>
    <w:p w:rsidR="00396874" w:rsidRPr="0003071B" w:rsidRDefault="00746DDE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 w:rsidRPr="00746DDE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746DD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CD4"/>
    <w:rsid w:val="000D1E08"/>
    <w:rsid w:val="000D264D"/>
    <w:rsid w:val="000D430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975F6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7BE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3E23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23F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5488"/>
    <w:rsid w:val="00561635"/>
    <w:rsid w:val="005658F7"/>
    <w:rsid w:val="00567DDC"/>
    <w:rsid w:val="0057058F"/>
    <w:rsid w:val="00571B3F"/>
    <w:rsid w:val="0057333B"/>
    <w:rsid w:val="00573635"/>
    <w:rsid w:val="00573E5A"/>
    <w:rsid w:val="00577F27"/>
    <w:rsid w:val="00580F54"/>
    <w:rsid w:val="00581372"/>
    <w:rsid w:val="0058332D"/>
    <w:rsid w:val="0058334F"/>
    <w:rsid w:val="005837CC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6DDE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25E33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583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17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3DF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07E78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3DC6-8437-4695-AC3E-777494E9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2020-08-14T09:11:00Z</cp:lastPrinted>
  <dcterms:created xsi:type="dcterms:W3CDTF">2020-11-11T09:47:00Z</dcterms:created>
  <dcterms:modified xsi:type="dcterms:W3CDTF">2020-11-11T13:47:00Z</dcterms:modified>
</cp:coreProperties>
</file>