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E9" w:rsidRPr="007967E9" w:rsidRDefault="007967E9" w:rsidP="007967E9">
      <w:pPr>
        <w:ind w:firstLine="720"/>
        <w:jc w:val="right"/>
        <w:rPr>
          <w:sz w:val="28"/>
          <w:szCs w:val="28"/>
        </w:rPr>
      </w:pPr>
    </w:p>
    <w:p w:rsidR="007967E9" w:rsidRPr="007967E9" w:rsidRDefault="007967E9" w:rsidP="007967E9">
      <w:pPr>
        <w:ind w:firstLine="720"/>
        <w:jc w:val="right"/>
        <w:rPr>
          <w:sz w:val="28"/>
          <w:szCs w:val="28"/>
        </w:rPr>
      </w:pPr>
      <w:r w:rsidRPr="007967E9">
        <w:rPr>
          <w:sz w:val="28"/>
          <w:szCs w:val="28"/>
        </w:rPr>
        <w:t xml:space="preserve">Приложение 2 </w:t>
      </w:r>
    </w:p>
    <w:p w:rsidR="007967E9" w:rsidRPr="007967E9" w:rsidRDefault="007967E9" w:rsidP="007967E9">
      <w:pPr>
        <w:ind w:firstLine="720"/>
        <w:jc w:val="right"/>
        <w:rPr>
          <w:sz w:val="28"/>
          <w:szCs w:val="28"/>
        </w:rPr>
      </w:pPr>
      <w:proofErr w:type="gramStart"/>
      <w:r w:rsidRPr="007967E9">
        <w:rPr>
          <w:sz w:val="28"/>
          <w:szCs w:val="28"/>
        </w:rPr>
        <w:t>Утвержден</w:t>
      </w:r>
      <w:proofErr w:type="gramEnd"/>
      <w:r w:rsidRPr="007967E9">
        <w:rPr>
          <w:sz w:val="28"/>
          <w:szCs w:val="28"/>
        </w:rPr>
        <w:t xml:space="preserve">  постановлением  Администрации </w:t>
      </w:r>
    </w:p>
    <w:p w:rsidR="007967E9" w:rsidRPr="007967E9" w:rsidRDefault="007967E9" w:rsidP="007967E9">
      <w:pPr>
        <w:ind w:firstLine="720"/>
        <w:jc w:val="right"/>
        <w:rPr>
          <w:sz w:val="28"/>
          <w:szCs w:val="28"/>
        </w:rPr>
      </w:pPr>
      <w:r w:rsidRPr="007967E9">
        <w:rPr>
          <w:sz w:val="28"/>
          <w:szCs w:val="28"/>
        </w:rPr>
        <w:t xml:space="preserve">Весьегонского муниципального округа </w:t>
      </w:r>
    </w:p>
    <w:p w:rsidR="007967E9" w:rsidRPr="007967E9" w:rsidRDefault="007967E9" w:rsidP="007967E9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7967E9">
        <w:rPr>
          <w:sz w:val="28"/>
          <w:szCs w:val="28"/>
        </w:rPr>
        <w:t xml:space="preserve">от 04.06.2020    № 237         </w:t>
      </w:r>
    </w:p>
    <w:p w:rsidR="007967E9" w:rsidRPr="007967E9" w:rsidRDefault="007967E9" w:rsidP="007967E9">
      <w:pPr>
        <w:shd w:val="clear" w:color="auto" w:fill="FFFFFF"/>
        <w:spacing w:line="293" w:lineRule="exact"/>
        <w:ind w:left="43" w:right="29" w:firstLine="706"/>
        <w:jc w:val="both"/>
        <w:rPr>
          <w:sz w:val="28"/>
          <w:szCs w:val="28"/>
        </w:rPr>
      </w:pPr>
    </w:p>
    <w:p w:rsidR="007967E9" w:rsidRPr="007967E9" w:rsidRDefault="007967E9" w:rsidP="007967E9">
      <w:pPr>
        <w:shd w:val="clear" w:color="auto" w:fill="FFFFFF"/>
        <w:spacing w:line="293" w:lineRule="exact"/>
        <w:ind w:left="43" w:right="29" w:firstLine="70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7967E9" w:rsidRPr="007967E9" w:rsidTr="005559FC">
        <w:tc>
          <w:tcPr>
            <w:tcW w:w="9464" w:type="dxa"/>
            <w:gridSpan w:val="2"/>
          </w:tcPr>
          <w:p w:rsidR="007967E9" w:rsidRPr="007967E9" w:rsidRDefault="007967E9" w:rsidP="005559FC">
            <w:pPr>
              <w:suppressAutoHyphens/>
              <w:ind w:firstLine="142"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Председатель Общественного совета:</w:t>
            </w:r>
          </w:p>
          <w:p w:rsidR="007967E9" w:rsidRPr="007967E9" w:rsidRDefault="007967E9" w:rsidP="005559FC">
            <w:pPr>
              <w:suppressAutoHyphens/>
              <w:ind w:firstLine="142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Горченков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Игорь Семёнович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начальник транспортного отдела РАЙПО (по согласованию);</w:t>
            </w:r>
          </w:p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тел. 8 903 075 68 33</w:t>
            </w:r>
          </w:p>
        </w:tc>
      </w:tr>
      <w:tr w:rsidR="007967E9" w:rsidRPr="007967E9" w:rsidTr="005559FC">
        <w:trPr>
          <w:trHeight w:val="337"/>
        </w:trPr>
        <w:tc>
          <w:tcPr>
            <w:tcW w:w="9464" w:type="dxa"/>
            <w:gridSpan w:val="2"/>
          </w:tcPr>
          <w:p w:rsidR="007967E9" w:rsidRPr="007967E9" w:rsidRDefault="007967E9" w:rsidP="005559FC">
            <w:pPr>
              <w:suppressAutoHyphens/>
              <w:ind w:firstLine="142"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Президиум общественного совета:</w:t>
            </w:r>
          </w:p>
          <w:p w:rsidR="007967E9" w:rsidRPr="007967E9" w:rsidRDefault="007967E9" w:rsidP="005559FC">
            <w:pPr>
              <w:suppressAutoHyphens/>
              <w:ind w:firstLine="142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967E9">
              <w:rPr>
                <w:sz w:val="28"/>
                <w:szCs w:val="28"/>
                <w:lang w:eastAsia="ar-SA"/>
              </w:rPr>
              <w:t>Симора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Анатолий Артёмович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Протоиерей Весьегонского округа (по согласованию);</w:t>
            </w:r>
          </w:p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Данилова  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Нина Фёдоровна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пенсионер (по согласованию);</w:t>
            </w:r>
          </w:p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 Ефимова 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Людмила Ивановна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пенсионер (по согласованию);</w:t>
            </w:r>
          </w:p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Патрикеева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Зинаида Фёдоровна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Председатель Совета ветеранов Весьегонского района (по согласованию); </w:t>
            </w:r>
          </w:p>
        </w:tc>
      </w:tr>
      <w:tr w:rsidR="007967E9" w:rsidRPr="007967E9" w:rsidTr="005559FC">
        <w:trPr>
          <w:trHeight w:val="543"/>
        </w:trPr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Ризен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Андрей Васильевич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председатель Союза предпринимателей Весьегонского района (по согласованию); </w:t>
            </w:r>
          </w:p>
        </w:tc>
      </w:tr>
      <w:tr w:rsidR="007967E9" w:rsidRPr="007967E9" w:rsidTr="005559FC">
        <w:tc>
          <w:tcPr>
            <w:tcW w:w="9464" w:type="dxa"/>
            <w:gridSpan w:val="2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Члены общественного совета:</w:t>
            </w:r>
          </w:p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 Алексашкина 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Ольга Петровна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пенсионер, руководитель клуба «Жар-птица»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Бобошин</w:t>
            </w:r>
            <w:proofErr w:type="spellEnd"/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Владимир Александрович 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пенсионер  (по согласованию)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Брылёв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Игорь Валерьевич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Генеральный директор ООО «Лагуна» (по согласованию);</w:t>
            </w:r>
          </w:p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 Веселов 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Николай Николаевич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7967E9">
              <w:rPr>
                <w:sz w:val="28"/>
                <w:szCs w:val="28"/>
                <w:lang w:eastAsia="ar-SA"/>
              </w:rPr>
              <w:t>главный врач ГБУЗ «Весьегонская ЦРБ» (по согласованию);</w:t>
            </w:r>
            <w:proofErr w:type="gramEnd"/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Журина</w:t>
            </w:r>
            <w:proofErr w:type="spellEnd"/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Татьяна Александровна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Врач общей практики </w:t>
            </w:r>
            <w:proofErr w:type="spellStart"/>
            <w:r w:rsidRPr="007967E9">
              <w:rPr>
                <w:sz w:val="28"/>
                <w:szCs w:val="28"/>
                <w:lang w:eastAsia="ar-SA"/>
              </w:rPr>
              <w:t>Чамеровского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офиса ВОП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967E9">
              <w:rPr>
                <w:sz w:val="28"/>
                <w:szCs w:val="28"/>
                <w:lang w:eastAsia="ar-SA"/>
              </w:rPr>
              <w:t>Томшинская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Екатерина Игоревна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Заведующая Весьегонским краеведческим музеем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Иванов</w:t>
            </w:r>
          </w:p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Сергей Александрович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Индивидуальный предприниматель (</w:t>
            </w:r>
            <w:proofErr w:type="spellStart"/>
            <w:r w:rsidRPr="007967E9">
              <w:rPr>
                <w:sz w:val="28"/>
                <w:szCs w:val="28"/>
                <w:lang w:eastAsia="ar-SA"/>
              </w:rPr>
              <w:t>Кесемское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сельское поселение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Ковалец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967E9">
              <w:rPr>
                <w:sz w:val="28"/>
                <w:szCs w:val="28"/>
                <w:lang w:eastAsia="ar-SA"/>
              </w:rPr>
              <w:t>Югина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Анатольевна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директор  МБОУ Весьегонская СОШ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Кондрашов Александр Иванович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главный редактор районной газеты «Весьегонская жизнь»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lastRenderedPageBreak/>
              <w:t>Ермошин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Александр Сергеевич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Начальник управления ГУ-УПФ РФ в Весьегонском районе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Лёвина Валентина Николаевна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пенсионер (по согласованию);</w:t>
            </w:r>
          </w:p>
        </w:tc>
      </w:tr>
      <w:tr w:rsidR="007967E9" w:rsidRPr="007967E9" w:rsidTr="005559FC">
        <w:trPr>
          <w:trHeight w:val="602"/>
        </w:trPr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Объезжев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Николай Анатольевич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представитель местного отделения КПРФ (по согласованию)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Петровцев Валентин Борисович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ветеран Великой Отечественной войны (по согласованию);</w:t>
            </w:r>
          </w:p>
        </w:tc>
      </w:tr>
      <w:tr w:rsidR="007967E9" w:rsidRPr="007967E9" w:rsidTr="005559FC">
        <w:trPr>
          <w:trHeight w:val="418"/>
        </w:trPr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Сергеев Сергей Николаевич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начальник Краснохолмского лесничества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Мартьянова Анастасия Викторовна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Специалист МУК «Весьегонский центральный дом культуры»,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Тятькин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Алексей Алексеевич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участник ВОВ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Шведко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Николай Николаевич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967E9">
              <w:rPr>
                <w:sz w:val="28"/>
                <w:szCs w:val="28"/>
                <w:lang w:eastAsia="ar-SA"/>
              </w:rPr>
              <w:t>Генеральный директор ООО «СПК «Рыбак»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Штундер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Валентина Григорьевна</w:t>
            </w:r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Зав</w:t>
            </w:r>
            <w:proofErr w:type="gramStart"/>
            <w:r w:rsidRPr="007967E9">
              <w:rPr>
                <w:sz w:val="28"/>
                <w:szCs w:val="28"/>
                <w:lang w:eastAsia="ar-SA"/>
              </w:rPr>
              <w:t>.с</w:t>
            </w:r>
            <w:proofErr w:type="gramEnd"/>
            <w:r w:rsidRPr="007967E9">
              <w:rPr>
                <w:sz w:val="28"/>
                <w:szCs w:val="28"/>
                <w:lang w:eastAsia="ar-SA"/>
              </w:rPr>
              <w:t>ектором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национальных культур МУК «Весьегонский РДК» (по согласованию);</w:t>
            </w:r>
          </w:p>
        </w:tc>
      </w:tr>
      <w:tr w:rsidR="007967E9" w:rsidRPr="007967E9" w:rsidTr="005559FC">
        <w:tc>
          <w:tcPr>
            <w:tcW w:w="2943" w:type="dxa"/>
          </w:tcPr>
          <w:p w:rsidR="007967E9" w:rsidRPr="007967E9" w:rsidRDefault="007967E9" w:rsidP="005559F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Карагулов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967E9">
              <w:rPr>
                <w:sz w:val="28"/>
                <w:szCs w:val="28"/>
                <w:lang w:eastAsia="ar-SA"/>
              </w:rPr>
              <w:t>Салавдин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967E9">
              <w:rPr>
                <w:sz w:val="28"/>
                <w:szCs w:val="28"/>
                <w:lang w:eastAsia="ar-SA"/>
              </w:rPr>
              <w:t>Абувович</w:t>
            </w:r>
            <w:proofErr w:type="spellEnd"/>
          </w:p>
        </w:tc>
        <w:tc>
          <w:tcPr>
            <w:tcW w:w="6521" w:type="dxa"/>
          </w:tcPr>
          <w:p w:rsidR="007967E9" w:rsidRPr="007967E9" w:rsidRDefault="007967E9" w:rsidP="005559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967E9">
              <w:rPr>
                <w:sz w:val="28"/>
                <w:szCs w:val="28"/>
                <w:lang w:eastAsia="ar-SA"/>
              </w:rPr>
              <w:t>Зав</w:t>
            </w:r>
            <w:proofErr w:type="gramStart"/>
            <w:r w:rsidRPr="007967E9">
              <w:rPr>
                <w:sz w:val="28"/>
                <w:szCs w:val="28"/>
                <w:lang w:eastAsia="ar-SA"/>
              </w:rPr>
              <w:t>.о</w:t>
            </w:r>
            <w:proofErr w:type="gramEnd"/>
            <w:r w:rsidRPr="007967E9">
              <w:rPr>
                <w:sz w:val="28"/>
                <w:szCs w:val="28"/>
                <w:lang w:eastAsia="ar-SA"/>
              </w:rPr>
              <w:t>тделом</w:t>
            </w:r>
            <w:proofErr w:type="spellEnd"/>
            <w:r w:rsidRPr="007967E9">
              <w:rPr>
                <w:sz w:val="28"/>
                <w:szCs w:val="28"/>
                <w:lang w:eastAsia="ar-SA"/>
              </w:rPr>
              <w:t xml:space="preserve"> по работе с молодёжью и спорту Администрации Весьегонского муниципального округа</w:t>
            </w:r>
          </w:p>
        </w:tc>
      </w:tr>
    </w:tbl>
    <w:p w:rsidR="007967E9" w:rsidRPr="007967E9" w:rsidRDefault="007967E9" w:rsidP="007967E9">
      <w:pPr>
        <w:shd w:val="clear" w:color="auto" w:fill="FFFFFF"/>
        <w:spacing w:line="293" w:lineRule="exact"/>
        <w:ind w:left="43" w:right="29" w:firstLine="706"/>
        <w:jc w:val="both"/>
        <w:rPr>
          <w:sz w:val="28"/>
          <w:szCs w:val="28"/>
        </w:rPr>
      </w:pPr>
    </w:p>
    <w:p w:rsidR="003561BC" w:rsidRPr="007967E9" w:rsidRDefault="003561BC">
      <w:pPr>
        <w:rPr>
          <w:sz w:val="28"/>
          <w:szCs w:val="28"/>
        </w:rPr>
      </w:pPr>
    </w:p>
    <w:sectPr w:rsidR="003561BC" w:rsidRPr="007967E9" w:rsidSect="00BC2408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9"/>
    <w:rsid w:val="003561BC"/>
    <w:rsid w:val="007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2020-11-11T07:37:00Z</dcterms:created>
  <dcterms:modified xsi:type="dcterms:W3CDTF">2020-11-11T07:38:00Z</dcterms:modified>
</cp:coreProperties>
</file>