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24B5" w:rsidRPr="009204B8" w:rsidRDefault="00BC24B5" w:rsidP="00BC24B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4B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C24B5" w:rsidRPr="007F1E5E" w:rsidRDefault="00BC24B5" w:rsidP="00BC24B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4B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306D7E">
        <w:rPr>
          <w:rFonts w:ascii="Times New Roman" w:hAnsi="Times New Roman" w:cs="Times New Roman"/>
          <w:b/>
          <w:sz w:val="28"/>
          <w:szCs w:val="28"/>
        </w:rPr>
        <w:t>16</w:t>
      </w:r>
      <w:r w:rsidRPr="009204B8">
        <w:rPr>
          <w:rFonts w:ascii="Times New Roman" w:hAnsi="Times New Roman" w:cs="Times New Roman"/>
          <w:b/>
          <w:sz w:val="28"/>
          <w:szCs w:val="28"/>
        </w:rPr>
        <w:t>.</w:t>
      </w:r>
      <w:r w:rsidRPr="00CE2FF0">
        <w:rPr>
          <w:rFonts w:ascii="Times New Roman" w:hAnsi="Times New Roman" w:cs="Times New Roman"/>
          <w:b/>
          <w:sz w:val="28"/>
          <w:szCs w:val="28"/>
        </w:rPr>
        <w:t>01</w:t>
      </w:r>
      <w:r w:rsidRPr="009204B8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BC24B5" w:rsidRPr="007F1E5E" w:rsidRDefault="00BC24B5" w:rsidP="00BC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4B5" w:rsidRPr="00BF4EBE" w:rsidRDefault="00306D7E" w:rsidP="00BC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C24B5" w:rsidRPr="00BF4EBE">
        <w:rPr>
          <w:rFonts w:ascii="Times New Roman" w:hAnsi="Times New Roman" w:cs="Times New Roman"/>
          <w:b/>
          <w:sz w:val="28"/>
          <w:szCs w:val="28"/>
        </w:rPr>
        <w:t>Твер</w:t>
      </w:r>
      <w:r w:rsidR="00707790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в выходные дни проходят спортивные </w:t>
      </w:r>
      <w:r w:rsidR="00E02713">
        <w:rPr>
          <w:rFonts w:ascii="Times New Roman" w:hAnsi="Times New Roman" w:cs="Times New Roman"/>
          <w:b/>
          <w:sz w:val="28"/>
          <w:szCs w:val="28"/>
        </w:rPr>
        <w:t>состязания по хоккею, дзюдо и дартсу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среди молодежи</w:t>
      </w:r>
    </w:p>
    <w:p w:rsidR="00BC24B5" w:rsidRPr="00BF4EBE" w:rsidRDefault="00BC24B5" w:rsidP="00BC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365" w:rsidRDefault="00BC24B5" w:rsidP="00BC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E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вых</w:t>
      </w:r>
      <w:r w:rsidR="009763BF">
        <w:rPr>
          <w:rFonts w:ascii="Times New Roman" w:hAnsi="Times New Roman" w:cs="Times New Roman"/>
          <w:sz w:val="28"/>
          <w:szCs w:val="28"/>
        </w:rPr>
        <w:t>одные в Твер</w:t>
      </w:r>
      <w:r w:rsidR="00707790">
        <w:rPr>
          <w:rFonts w:ascii="Times New Roman" w:hAnsi="Times New Roman" w:cs="Times New Roman"/>
          <w:sz w:val="28"/>
          <w:szCs w:val="28"/>
        </w:rPr>
        <w:t xml:space="preserve">и </w:t>
      </w:r>
      <w:r w:rsidR="009763BF">
        <w:rPr>
          <w:rFonts w:ascii="Times New Roman" w:hAnsi="Times New Roman" w:cs="Times New Roman"/>
          <w:sz w:val="28"/>
          <w:szCs w:val="28"/>
        </w:rPr>
        <w:t>проходи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63BF">
        <w:rPr>
          <w:rFonts w:ascii="Times New Roman" w:hAnsi="Times New Roman" w:cs="Times New Roman"/>
          <w:sz w:val="28"/>
          <w:szCs w:val="28"/>
        </w:rPr>
        <w:t xml:space="preserve">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D7E">
        <w:rPr>
          <w:rFonts w:ascii="Times New Roman" w:hAnsi="Times New Roman" w:cs="Times New Roman"/>
          <w:sz w:val="28"/>
          <w:szCs w:val="28"/>
        </w:rPr>
        <w:t>соревнований</w:t>
      </w:r>
      <w:r w:rsidR="009763BF">
        <w:rPr>
          <w:rFonts w:ascii="Times New Roman" w:hAnsi="Times New Roman" w:cs="Times New Roman"/>
          <w:sz w:val="28"/>
          <w:szCs w:val="28"/>
        </w:rPr>
        <w:t xml:space="preserve">: </w:t>
      </w:r>
      <w:r w:rsidR="00516518">
        <w:rPr>
          <w:rFonts w:ascii="Times New Roman" w:hAnsi="Times New Roman" w:cs="Times New Roman"/>
          <w:sz w:val="28"/>
          <w:szCs w:val="28"/>
        </w:rPr>
        <w:t xml:space="preserve">юниорские и юношеские </w:t>
      </w:r>
      <w:r w:rsidR="009763BF">
        <w:rPr>
          <w:rFonts w:ascii="Times New Roman" w:hAnsi="Times New Roman" w:cs="Times New Roman"/>
          <w:sz w:val="28"/>
          <w:szCs w:val="28"/>
        </w:rPr>
        <w:t xml:space="preserve">первенства области по дзюдо, настольному теннису </w:t>
      </w:r>
      <w:r w:rsidR="00306D7E">
        <w:rPr>
          <w:rFonts w:ascii="Times New Roman" w:hAnsi="Times New Roman" w:cs="Times New Roman"/>
          <w:sz w:val="28"/>
          <w:szCs w:val="28"/>
        </w:rPr>
        <w:t>и по дар</w:t>
      </w:r>
      <w:r w:rsidR="009763BF">
        <w:rPr>
          <w:rFonts w:ascii="Times New Roman" w:hAnsi="Times New Roman" w:cs="Times New Roman"/>
          <w:sz w:val="28"/>
          <w:szCs w:val="28"/>
        </w:rPr>
        <w:t>тс</w:t>
      </w:r>
      <w:r w:rsidR="00E02713">
        <w:rPr>
          <w:rFonts w:ascii="Times New Roman" w:hAnsi="Times New Roman" w:cs="Times New Roman"/>
          <w:sz w:val="28"/>
          <w:szCs w:val="28"/>
        </w:rPr>
        <w:t>у</w:t>
      </w:r>
      <w:r w:rsidR="009763BF">
        <w:rPr>
          <w:rFonts w:ascii="Times New Roman" w:hAnsi="Times New Roman" w:cs="Times New Roman"/>
          <w:sz w:val="28"/>
          <w:szCs w:val="28"/>
        </w:rPr>
        <w:t xml:space="preserve">, </w:t>
      </w:r>
      <w:r w:rsidR="00694365">
        <w:rPr>
          <w:rFonts w:ascii="Times New Roman" w:hAnsi="Times New Roman" w:cs="Times New Roman"/>
          <w:sz w:val="28"/>
          <w:szCs w:val="28"/>
        </w:rPr>
        <w:t>хокке</w:t>
      </w:r>
      <w:r w:rsidR="00516518">
        <w:rPr>
          <w:rFonts w:ascii="Times New Roman" w:hAnsi="Times New Roman" w:cs="Times New Roman"/>
          <w:sz w:val="28"/>
          <w:szCs w:val="28"/>
        </w:rPr>
        <w:t>йный матч первенства НМХЛ</w:t>
      </w:r>
      <w:r w:rsidR="00976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спортивные события организуют с соблюдением мер противоэпидемиологической безопасности, ограничениями по количеству </w:t>
      </w:r>
      <w:r w:rsidR="00516518">
        <w:rPr>
          <w:rFonts w:ascii="Times New Roman" w:hAnsi="Times New Roman" w:cs="Times New Roman"/>
          <w:sz w:val="28"/>
          <w:szCs w:val="28"/>
        </w:rPr>
        <w:t>зрителей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E98" w:rsidRDefault="00694365" w:rsidP="00BC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Участниками областного первенства по дзюдо 16 января </w:t>
      </w:r>
      <w:r w:rsidR="00306D7E">
        <w:rPr>
          <w:rFonts w:ascii="Times New Roman" w:hAnsi="Times New Roman" w:cs="Times New Roman"/>
          <w:sz w:val="28"/>
          <w:szCs w:val="28"/>
        </w:rPr>
        <w:t>станут</w:t>
      </w:r>
      <w:r>
        <w:rPr>
          <w:rFonts w:ascii="Times New Roman" w:hAnsi="Times New Roman" w:cs="Times New Roman"/>
          <w:sz w:val="28"/>
          <w:szCs w:val="28"/>
        </w:rPr>
        <w:t xml:space="preserve"> юниоры и юниорки до 23 лет. В первенстве области по настольному теннису 16-17 января при</w:t>
      </w:r>
      <w:r w:rsidR="00306D7E">
        <w:rPr>
          <w:rFonts w:ascii="Times New Roman" w:hAnsi="Times New Roman" w:cs="Times New Roman"/>
          <w:sz w:val="28"/>
          <w:szCs w:val="28"/>
        </w:rPr>
        <w:t xml:space="preserve">мут </w:t>
      </w:r>
      <w:r>
        <w:rPr>
          <w:rFonts w:ascii="Times New Roman" w:hAnsi="Times New Roman" w:cs="Times New Roman"/>
          <w:sz w:val="28"/>
          <w:szCs w:val="28"/>
        </w:rPr>
        <w:t xml:space="preserve"> участие юноши и девушки до 19 лет. </w:t>
      </w:r>
      <w:r w:rsidR="00131E4F">
        <w:rPr>
          <w:rFonts w:ascii="Times New Roman" w:hAnsi="Times New Roman" w:cs="Times New Roman"/>
          <w:sz w:val="28"/>
          <w:szCs w:val="28"/>
        </w:rPr>
        <w:t xml:space="preserve">Молодые люди 15-17 лет и ребята до 15 лет будут соревноваться </w:t>
      </w:r>
      <w:r w:rsidR="00644E98">
        <w:rPr>
          <w:rFonts w:ascii="Times New Roman" w:hAnsi="Times New Roman" w:cs="Times New Roman"/>
          <w:sz w:val="28"/>
          <w:szCs w:val="28"/>
        </w:rPr>
        <w:t xml:space="preserve">17 января </w:t>
      </w:r>
      <w:r w:rsidR="00131E4F">
        <w:rPr>
          <w:rFonts w:ascii="Times New Roman" w:hAnsi="Times New Roman" w:cs="Times New Roman"/>
          <w:sz w:val="28"/>
          <w:szCs w:val="28"/>
        </w:rPr>
        <w:t>в дартсе</w:t>
      </w:r>
      <w:r w:rsidR="00644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449" w:rsidRDefault="00644E98" w:rsidP="00BC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2449">
        <w:rPr>
          <w:rFonts w:ascii="Times New Roman" w:hAnsi="Times New Roman" w:cs="Times New Roman"/>
          <w:sz w:val="28"/>
          <w:szCs w:val="28"/>
        </w:rPr>
        <w:t xml:space="preserve">17 января </w:t>
      </w:r>
      <w:r w:rsidR="00E0271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E2449">
        <w:rPr>
          <w:rFonts w:ascii="Times New Roman" w:hAnsi="Times New Roman" w:cs="Times New Roman"/>
          <w:sz w:val="28"/>
          <w:szCs w:val="28"/>
        </w:rPr>
        <w:t>пройдет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449">
        <w:rPr>
          <w:rFonts w:ascii="Times New Roman" w:hAnsi="Times New Roman" w:cs="Times New Roman"/>
          <w:sz w:val="28"/>
          <w:szCs w:val="28"/>
        </w:rPr>
        <w:t xml:space="preserve">хоккеистов «Тверичи-СШОР» </w:t>
      </w:r>
      <w:r>
        <w:rPr>
          <w:rFonts w:ascii="Times New Roman" w:hAnsi="Times New Roman" w:cs="Times New Roman"/>
          <w:sz w:val="28"/>
          <w:szCs w:val="28"/>
        </w:rPr>
        <w:t>с командой «Прогресс»</w:t>
      </w:r>
      <w:r w:rsidR="00131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г. Глазов Удмуртской республики</w:t>
      </w:r>
      <w:r w:rsidR="00E02713" w:rsidRPr="00E02713">
        <w:rPr>
          <w:rFonts w:ascii="Times New Roman" w:hAnsi="Times New Roman" w:cs="Times New Roman"/>
          <w:sz w:val="28"/>
          <w:szCs w:val="28"/>
        </w:rPr>
        <w:t xml:space="preserve"> </w:t>
      </w:r>
      <w:r w:rsidR="00E02713">
        <w:rPr>
          <w:rFonts w:ascii="Times New Roman" w:hAnsi="Times New Roman" w:cs="Times New Roman"/>
          <w:sz w:val="28"/>
          <w:szCs w:val="28"/>
        </w:rPr>
        <w:t>на льду СК «Юбилейный»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="005E2449">
        <w:rPr>
          <w:rFonts w:ascii="Times New Roman" w:hAnsi="Times New Roman" w:cs="Times New Roman"/>
          <w:sz w:val="28"/>
          <w:szCs w:val="28"/>
        </w:rPr>
        <w:t xml:space="preserve"> один из матчей всероссийских соревнований по хоккею среди юниоров до 21 года.  </w:t>
      </w:r>
    </w:p>
    <w:p w:rsidR="00BC24B5" w:rsidRDefault="005E2449" w:rsidP="00BC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условий для развития</w:t>
      </w:r>
      <w:r w:rsidR="00BC24B5" w:rsidRPr="00BF4EBE">
        <w:rPr>
          <w:rFonts w:ascii="Times New Roman" w:hAnsi="Times New Roman" w:cs="Times New Roman"/>
          <w:sz w:val="28"/>
          <w:szCs w:val="28"/>
        </w:rPr>
        <w:t xml:space="preserve"> массового спорта</w:t>
      </w:r>
      <w:r w:rsidR="00BC24B5">
        <w:rPr>
          <w:rFonts w:ascii="Times New Roman" w:hAnsi="Times New Roman" w:cs="Times New Roman"/>
          <w:sz w:val="28"/>
          <w:szCs w:val="28"/>
        </w:rPr>
        <w:t xml:space="preserve"> </w:t>
      </w:r>
      <w:r w:rsidR="00BC24B5" w:rsidRPr="00BF4EB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="00BC24B5" w:rsidRPr="00BF4EB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C24B5">
        <w:rPr>
          <w:rFonts w:ascii="Times New Roman" w:hAnsi="Times New Roman" w:cs="Times New Roman"/>
          <w:sz w:val="28"/>
          <w:szCs w:val="28"/>
        </w:rPr>
        <w:t xml:space="preserve"> национального проекта «Демография»</w:t>
      </w:r>
      <w:r w:rsidR="00BC24B5" w:rsidRPr="00BF4EBE">
        <w:rPr>
          <w:rFonts w:ascii="Times New Roman" w:hAnsi="Times New Roman" w:cs="Times New Roman"/>
          <w:sz w:val="28"/>
          <w:szCs w:val="28"/>
        </w:rPr>
        <w:t xml:space="preserve">. </w:t>
      </w:r>
      <w:r w:rsidR="00BC24B5">
        <w:rPr>
          <w:rFonts w:ascii="Times New Roman" w:hAnsi="Times New Roman" w:cs="Times New Roman"/>
          <w:sz w:val="28"/>
          <w:szCs w:val="28"/>
        </w:rPr>
        <w:t xml:space="preserve">По мнению Губернатора Игоря Рудени, акцент должен быть </w:t>
      </w:r>
      <w:r w:rsidR="00BC24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C24B5">
        <w:rPr>
          <w:rFonts w:ascii="Times New Roman" w:hAnsi="Times New Roman" w:cs="Times New Roman"/>
          <w:sz w:val="28"/>
          <w:szCs w:val="28"/>
        </w:rPr>
        <w:t>делан на максимальной доступности спорта для жителей всех возрастов.</w:t>
      </w:r>
    </w:p>
    <w:p w:rsidR="00BC24B5" w:rsidRPr="006277DC" w:rsidRDefault="00BC24B5" w:rsidP="00BC24B5">
      <w:pPr>
        <w:pStyle w:val="paragraphscxw176381242bcx0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rStyle w:val="eopscxw176381242bcx0"/>
          <w:b/>
          <w:sz w:val="28"/>
          <w:szCs w:val="28"/>
        </w:rPr>
        <w:tab/>
      </w:r>
      <w:r w:rsidRPr="00C2268C">
        <w:rPr>
          <w:rStyle w:val="eopscxw176381242bcx0"/>
          <w:sz w:val="28"/>
          <w:szCs w:val="28"/>
        </w:rPr>
        <w:t>В 2021 году 24 муниципалитета Тверской области получат поддержку</w:t>
      </w:r>
      <w:r>
        <w:rPr>
          <w:rStyle w:val="eopscxw176381242bcx0"/>
          <w:sz w:val="28"/>
          <w:szCs w:val="28"/>
        </w:rPr>
        <w:t xml:space="preserve"> региона на </w:t>
      </w:r>
      <w:r w:rsidRPr="00C2268C">
        <w:rPr>
          <w:rStyle w:val="eopscxw176381242bcx0"/>
          <w:sz w:val="28"/>
          <w:szCs w:val="28"/>
        </w:rPr>
        <w:t>установку и оборудование плоскостных сооружений</w:t>
      </w:r>
      <w:r>
        <w:rPr>
          <w:rStyle w:val="eopscxw176381242bcx0"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проекту </w:t>
      </w:r>
      <w:r w:rsidRPr="00B373DA">
        <w:rPr>
          <w:sz w:val="28"/>
          <w:szCs w:val="28"/>
        </w:rPr>
        <w:t>«Спорт – норма жизни»</w:t>
      </w:r>
      <w:r>
        <w:rPr>
          <w:bCs/>
          <w:sz w:val="28"/>
          <w:szCs w:val="28"/>
        </w:rPr>
        <w:t xml:space="preserve">. </w:t>
      </w:r>
    </w:p>
    <w:p w:rsidR="00BC24B5" w:rsidRPr="00E44E35" w:rsidRDefault="00BC24B5" w:rsidP="00BC24B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  <w:t>Новые спортивные комплексы</w:t>
      </w:r>
      <w:r>
        <w:rPr>
          <w:rFonts w:ascii="Times New Roman" w:hAnsi="Times New Roman"/>
          <w:sz w:val="28"/>
          <w:szCs w:val="28"/>
        </w:rPr>
        <w:t xml:space="preserve"> появятся в Твери, </w:t>
      </w:r>
      <w:r w:rsidRPr="00E44E35">
        <w:rPr>
          <w:rFonts w:ascii="Times New Roman" w:eastAsia="Times New Roman" w:hAnsi="Times New Roman"/>
          <w:sz w:val="28"/>
          <w:szCs w:val="28"/>
          <w:lang w:eastAsia="ru-RU"/>
        </w:rPr>
        <w:t>Бологовск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ом, </w:t>
      </w:r>
      <w:r w:rsidRPr="00E44E35">
        <w:rPr>
          <w:rFonts w:ascii="Times New Roman" w:eastAsia="Times New Roman" w:hAnsi="Times New Roman"/>
          <w:sz w:val="28"/>
          <w:szCs w:val="28"/>
          <w:lang w:eastAsia="ru-RU"/>
        </w:rPr>
        <w:t>Зубцовск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районах, Селижаровском,</w:t>
      </w:r>
      <w:r w:rsidRPr="00E44E35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44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E44E35">
        <w:rPr>
          <w:rFonts w:ascii="Times New Roman" w:eastAsia="Times New Roman" w:hAnsi="Times New Roman"/>
          <w:sz w:val="28"/>
          <w:szCs w:val="28"/>
          <w:lang w:eastAsia="ru-RU"/>
        </w:rPr>
        <w:t>Сандовск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муниципальных округах,</w:t>
      </w:r>
      <w:r w:rsidRPr="00E44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</w:t>
      </w:r>
      <w:r w:rsidRPr="00E44E35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E44E35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Максатихинского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E44E35">
        <w:rPr>
          <w:rFonts w:ascii="Times New Roman" w:eastAsia="Times New Roman" w:hAnsi="Times New Roman"/>
          <w:sz w:val="28"/>
          <w:szCs w:val="28"/>
          <w:lang w:eastAsia="ru-RU"/>
        </w:rPr>
        <w:t>Калининского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44E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  <w:t>О</w:t>
      </w:r>
      <w:r>
        <w:rPr>
          <w:rFonts w:ascii="Times New Roman" w:hAnsi="Times New Roman"/>
          <w:sz w:val="28"/>
          <w:szCs w:val="28"/>
        </w:rPr>
        <w:t>борудование</w:t>
      </w:r>
      <w:r w:rsidRPr="00E4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E44E35">
        <w:rPr>
          <w:rFonts w:ascii="Times New Roman" w:hAnsi="Times New Roman"/>
          <w:sz w:val="28"/>
          <w:szCs w:val="28"/>
        </w:rPr>
        <w:t>спортивны</w:t>
      </w:r>
      <w:r>
        <w:rPr>
          <w:rFonts w:ascii="Times New Roman" w:hAnsi="Times New Roman"/>
          <w:sz w:val="28"/>
          <w:szCs w:val="28"/>
        </w:rPr>
        <w:t>х</w:t>
      </w:r>
      <w:r w:rsidRPr="00E44E35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й закупят</w:t>
      </w:r>
      <w:r w:rsidRPr="00E4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44E35">
        <w:rPr>
          <w:rFonts w:ascii="Times New Roman" w:eastAsia="Times New Roman" w:hAnsi="Times New Roman"/>
          <w:sz w:val="28"/>
          <w:szCs w:val="28"/>
          <w:lang w:eastAsia="ru-RU"/>
        </w:rPr>
        <w:t>Ржев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и еще 15 муниципалитетах. </w:t>
      </w:r>
    </w:p>
    <w:p w:rsidR="00BC24B5" w:rsidRDefault="00BC24B5" w:rsidP="00BC24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2020 году при бюджетной поддержке созданы </w:t>
      </w:r>
      <w:r w:rsidRPr="00BA0CD8">
        <w:rPr>
          <w:rFonts w:ascii="Times New Roman" w:hAnsi="Times New Roman"/>
          <w:bCs/>
          <w:sz w:val="28"/>
          <w:szCs w:val="28"/>
        </w:rPr>
        <w:t>беговые дорожки с искусственным покрытием в селе Городня Конак</w:t>
      </w:r>
      <w:r>
        <w:rPr>
          <w:rFonts w:ascii="Times New Roman" w:hAnsi="Times New Roman"/>
          <w:bCs/>
          <w:sz w:val="28"/>
          <w:szCs w:val="28"/>
        </w:rPr>
        <w:t xml:space="preserve">овского района, </w:t>
      </w:r>
      <w:r w:rsidRPr="00BA0CD8">
        <w:rPr>
          <w:rFonts w:ascii="Times New Roman" w:hAnsi="Times New Roman"/>
          <w:bCs/>
          <w:sz w:val="28"/>
          <w:szCs w:val="28"/>
        </w:rPr>
        <w:t>площ</w:t>
      </w:r>
      <w:r>
        <w:rPr>
          <w:rFonts w:ascii="Times New Roman" w:hAnsi="Times New Roman"/>
          <w:bCs/>
          <w:sz w:val="28"/>
          <w:szCs w:val="28"/>
        </w:rPr>
        <w:t>адки ГТО с беговыми дорожками в</w:t>
      </w:r>
      <w:r w:rsidRPr="00BA0CD8">
        <w:rPr>
          <w:rFonts w:ascii="Times New Roman" w:hAnsi="Times New Roman"/>
          <w:bCs/>
          <w:sz w:val="28"/>
          <w:szCs w:val="28"/>
        </w:rPr>
        <w:t xml:space="preserve"> Ржев</w:t>
      </w:r>
      <w:r>
        <w:rPr>
          <w:rFonts w:ascii="Times New Roman" w:hAnsi="Times New Roman"/>
          <w:bCs/>
          <w:sz w:val="28"/>
          <w:szCs w:val="28"/>
        </w:rPr>
        <w:t>е</w:t>
      </w:r>
      <w:r w:rsidRPr="00BA0CD8">
        <w:rPr>
          <w:rFonts w:ascii="Times New Roman" w:hAnsi="Times New Roman"/>
          <w:bCs/>
          <w:sz w:val="28"/>
          <w:szCs w:val="28"/>
        </w:rPr>
        <w:t xml:space="preserve">, </w:t>
      </w:r>
      <w:r w:rsidRPr="00BA0CD8">
        <w:rPr>
          <w:rFonts w:ascii="Times New Roman" w:hAnsi="Times New Roman"/>
          <w:sz w:val="28"/>
          <w:szCs w:val="28"/>
        </w:rPr>
        <w:t xml:space="preserve">Ново-Ямском сельском поселении </w:t>
      </w:r>
      <w:r>
        <w:rPr>
          <w:rFonts w:ascii="Times New Roman" w:hAnsi="Times New Roman"/>
          <w:sz w:val="28"/>
          <w:szCs w:val="28"/>
        </w:rPr>
        <w:t xml:space="preserve">Старицкого района </w:t>
      </w:r>
      <w:r w:rsidRPr="00BA0CD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Станции</w:t>
      </w:r>
      <w:r w:rsidRPr="00BA0CD8">
        <w:rPr>
          <w:rFonts w:ascii="Times New Roman" w:hAnsi="Times New Roman"/>
          <w:sz w:val="28"/>
          <w:szCs w:val="28"/>
        </w:rPr>
        <w:t xml:space="preserve"> Старица. </w:t>
      </w:r>
      <w:r>
        <w:rPr>
          <w:rFonts w:ascii="Times New Roman" w:hAnsi="Times New Roman"/>
          <w:sz w:val="28"/>
          <w:szCs w:val="28"/>
        </w:rPr>
        <w:t>Еще в нескольких муниципалитетах установлено</w:t>
      </w:r>
      <w:r w:rsidRPr="00BA0CD8">
        <w:rPr>
          <w:rFonts w:ascii="Times New Roman" w:hAnsi="Times New Roman"/>
          <w:sz w:val="28"/>
          <w:szCs w:val="28"/>
        </w:rPr>
        <w:t xml:space="preserve"> 12 комплек</w:t>
      </w:r>
      <w:r>
        <w:rPr>
          <w:rFonts w:ascii="Times New Roman" w:hAnsi="Times New Roman"/>
          <w:sz w:val="28"/>
          <w:szCs w:val="28"/>
        </w:rPr>
        <w:t>сов</w:t>
      </w:r>
      <w:r w:rsidRPr="00BA0CD8">
        <w:rPr>
          <w:rFonts w:ascii="Times New Roman" w:hAnsi="Times New Roman"/>
          <w:sz w:val="28"/>
          <w:szCs w:val="28"/>
        </w:rPr>
        <w:t xml:space="preserve"> уличных тренажеров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C24B5" w:rsidRDefault="00BC24B5" w:rsidP="00BC24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оказывается помощь в закупке </w:t>
      </w:r>
      <w:r w:rsidRPr="00BA0CD8">
        <w:rPr>
          <w:rFonts w:ascii="Times New Roman" w:hAnsi="Times New Roman"/>
          <w:sz w:val="28"/>
          <w:szCs w:val="28"/>
        </w:rPr>
        <w:t>инвентар</w:t>
      </w:r>
      <w:r>
        <w:rPr>
          <w:rFonts w:ascii="Times New Roman" w:hAnsi="Times New Roman"/>
          <w:sz w:val="28"/>
          <w:szCs w:val="28"/>
        </w:rPr>
        <w:t>я</w:t>
      </w:r>
      <w:r w:rsidRPr="00BA0CD8">
        <w:rPr>
          <w:rFonts w:ascii="Times New Roman" w:hAnsi="Times New Roman"/>
          <w:sz w:val="28"/>
          <w:szCs w:val="28"/>
        </w:rPr>
        <w:t>, оборудовани</w:t>
      </w:r>
      <w:r>
        <w:rPr>
          <w:rFonts w:ascii="Times New Roman" w:hAnsi="Times New Roman"/>
          <w:sz w:val="28"/>
          <w:szCs w:val="28"/>
        </w:rPr>
        <w:t>я</w:t>
      </w:r>
      <w:r w:rsidRPr="00BA0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A0CD8">
        <w:rPr>
          <w:rFonts w:ascii="Times New Roman" w:hAnsi="Times New Roman"/>
          <w:sz w:val="28"/>
          <w:szCs w:val="28"/>
        </w:rPr>
        <w:t xml:space="preserve"> экипировк</w:t>
      </w:r>
      <w:r>
        <w:rPr>
          <w:rFonts w:ascii="Times New Roman" w:hAnsi="Times New Roman"/>
          <w:sz w:val="28"/>
          <w:szCs w:val="28"/>
        </w:rPr>
        <w:t>и</w:t>
      </w:r>
      <w:r w:rsidRPr="00BA0C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транспорта, </w:t>
      </w:r>
      <w:r w:rsidRPr="00BA0CD8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и</w:t>
      </w:r>
      <w:r w:rsidRPr="00BA0CD8">
        <w:rPr>
          <w:rFonts w:ascii="Times New Roman" w:hAnsi="Times New Roman"/>
          <w:sz w:val="28"/>
          <w:szCs w:val="28"/>
        </w:rPr>
        <w:t xml:space="preserve"> спортсмено</w:t>
      </w:r>
      <w:r>
        <w:rPr>
          <w:rFonts w:ascii="Times New Roman" w:hAnsi="Times New Roman"/>
          <w:sz w:val="28"/>
          <w:szCs w:val="28"/>
        </w:rPr>
        <w:t>в</w:t>
      </w:r>
      <w:r w:rsidRPr="00BA0CD8">
        <w:rPr>
          <w:rFonts w:ascii="Times New Roman" w:hAnsi="Times New Roman"/>
          <w:sz w:val="28"/>
          <w:szCs w:val="28"/>
        </w:rPr>
        <w:t xml:space="preserve"> в сборах</w:t>
      </w:r>
      <w:r w:rsidRPr="00BA0CD8">
        <w:rPr>
          <w:rFonts w:ascii="Times New Roman" w:eastAsiaTheme="minorEastAsia" w:hAnsi="Times New Roman"/>
          <w:sz w:val="28"/>
          <w:szCs w:val="28"/>
          <w:lang w:eastAsia="ru-RU"/>
        </w:rPr>
        <w:t>. В 2020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-м</w:t>
      </w:r>
      <w:r w:rsidRPr="00BA0CD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такую поддержку получили</w:t>
      </w:r>
      <w:r w:rsidRPr="00BA0CD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22</w:t>
      </w:r>
      <w:r w:rsidRPr="00BA0CD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учреждения спорта.</w:t>
      </w:r>
      <w:r w:rsidRPr="00BA0CD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F4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4B5" w:rsidRDefault="00BC24B5" w:rsidP="00BC24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24B5" w:rsidRPr="009204B8" w:rsidRDefault="00BC24B5" w:rsidP="00BC24B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4B8">
        <w:rPr>
          <w:rFonts w:ascii="Times New Roman" w:hAnsi="Times New Roman" w:cs="Times New Roman"/>
          <w:b/>
          <w:sz w:val="28"/>
          <w:szCs w:val="28"/>
        </w:rPr>
        <w:t>Пресс-служба Правительства Тверской области</w:t>
      </w:r>
    </w:p>
    <w:p w:rsidR="00BC24B5" w:rsidRPr="009204B8" w:rsidRDefault="00BC24B5" w:rsidP="00BC24B5">
      <w:pPr>
        <w:pStyle w:val="a3"/>
        <w:ind w:firstLine="567"/>
        <w:jc w:val="right"/>
        <w:rPr>
          <w:sz w:val="28"/>
          <w:szCs w:val="28"/>
        </w:rPr>
      </w:pPr>
      <w:r w:rsidRPr="009204B8">
        <w:rPr>
          <w:rFonts w:ascii="Times New Roman" w:hAnsi="Times New Roman" w:cs="Times New Roman"/>
          <w:i/>
          <w:sz w:val="28"/>
          <w:szCs w:val="28"/>
        </w:rPr>
        <w:t xml:space="preserve"> (При использовании информации ссылка на пресс-службу обязательна)</w:t>
      </w:r>
    </w:p>
    <w:p w:rsidR="00BC24B5" w:rsidRDefault="00BC24B5" w:rsidP="00BC24B5"/>
    <w:p w:rsidR="00BE2189" w:rsidRDefault="00BE2189"/>
    <w:sectPr w:rsidR="00BE2189" w:rsidSect="00FE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B5"/>
    <w:rsid w:val="00131E4F"/>
    <w:rsid w:val="00306D7E"/>
    <w:rsid w:val="004672CF"/>
    <w:rsid w:val="00516518"/>
    <w:rsid w:val="005E2449"/>
    <w:rsid w:val="00644E98"/>
    <w:rsid w:val="00694365"/>
    <w:rsid w:val="00707790"/>
    <w:rsid w:val="009763BF"/>
    <w:rsid w:val="00BC24B5"/>
    <w:rsid w:val="00BE2189"/>
    <w:rsid w:val="00C77AE7"/>
    <w:rsid w:val="00D05CA8"/>
    <w:rsid w:val="00E0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66DD9-B329-A04D-82AC-9E3A5305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24B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24B5"/>
  </w:style>
  <w:style w:type="paragraph" w:customStyle="1" w:styleId="paragraphscxw176381242bcx0">
    <w:name w:val="paragraph scxw176381242 bcx0"/>
    <w:basedOn w:val="a"/>
    <w:rsid w:val="00BC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scxw176381242bcx0">
    <w:name w:val="eop scxw176381242 bcx0"/>
    <w:basedOn w:val="a0"/>
    <w:rsid w:val="00BC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prvtlstvo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SergeevaNV</dc:creator>
  <cp:lastModifiedBy>Гость</cp:lastModifiedBy>
  <cp:revision>2</cp:revision>
  <dcterms:created xsi:type="dcterms:W3CDTF">2021-01-16T13:03:00Z</dcterms:created>
  <dcterms:modified xsi:type="dcterms:W3CDTF">2021-01-16T13:03:00Z</dcterms:modified>
</cp:coreProperties>
</file>