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F" w:rsidRPr="00E27270" w:rsidRDefault="002C5C2F" w:rsidP="002C5C2F">
      <w:pPr>
        <w:jc w:val="center"/>
      </w:pPr>
      <w:r w:rsidRPr="00E2727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2.75pt" o:ole="" fillcolor="window">
            <v:imagedata r:id="rId9" o:title="" gain="252062f" blacklevel="-18348f" grayscale="t"/>
          </v:shape>
          <o:OLEObject Type="Embed" ProgID="Word.Picture.8" ShapeID="_x0000_i1025" DrawAspect="Content" ObjectID="_1677650826" r:id="rId10"/>
        </w:object>
      </w:r>
    </w:p>
    <w:p w:rsidR="00C11114" w:rsidRDefault="00C11114" w:rsidP="00C11114">
      <w:pPr>
        <w:spacing w:line="120" w:lineRule="atLeast"/>
        <w:jc w:val="center"/>
      </w:pPr>
      <w:r w:rsidRPr="00AF72FF">
        <w:t>АДМИНИСТРАЦИЯ   ВЕСЬЕГОНСКОГО</w:t>
      </w:r>
    </w:p>
    <w:p w:rsidR="00C11114" w:rsidRPr="00AF72FF" w:rsidRDefault="00C11114" w:rsidP="00C11114">
      <w:pPr>
        <w:spacing w:line="120" w:lineRule="atLeast"/>
        <w:jc w:val="center"/>
      </w:pPr>
      <w:r>
        <w:t>МУНИЦИПАЛЬНОГО ОКРУГА</w:t>
      </w:r>
    </w:p>
    <w:p w:rsidR="002C5C2F" w:rsidRPr="00E27270" w:rsidRDefault="00C11114" w:rsidP="00C11114">
      <w:pPr>
        <w:pStyle w:val="2"/>
        <w:spacing w:before="0" w:line="0" w:lineRule="atLeast"/>
        <w:rPr>
          <w:sz w:val="24"/>
          <w:szCs w:val="24"/>
        </w:rPr>
      </w:pPr>
      <w:r w:rsidRPr="00AF72FF">
        <w:rPr>
          <w:b w:val="0"/>
          <w:sz w:val="24"/>
          <w:szCs w:val="24"/>
        </w:rPr>
        <w:t>ТВЕРСКОЙ  ОБЛАСТИ</w:t>
      </w:r>
    </w:p>
    <w:p w:rsidR="002C5C2F" w:rsidRPr="00E27270" w:rsidRDefault="002C5C2F" w:rsidP="002C5C2F">
      <w:pPr>
        <w:pStyle w:val="3"/>
        <w:rPr>
          <w:szCs w:val="24"/>
        </w:rPr>
      </w:pPr>
    </w:p>
    <w:p w:rsidR="002C5C2F" w:rsidRPr="00E27270" w:rsidRDefault="002C5C2F" w:rsidP="002C5C2F">
      <w:pPr>
        <w:pStyle w:val="3"/>
        <w:rPr>
          <w:szCs w:val="24"/>
        </w:rPr>
      </w:pPr>
      <w:r w:rsidRPr="00E27270">
        <w:rPr>
          <w:szCs w:val="24"/>
        </w:rPr>
        <w:t>П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О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С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ТА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Н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О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В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Л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Е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Н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И</w:t>
      </w:r>
      <w:r w:rsidR="00661508">
        <w:rPr>
          <w:szCs w:val="24"/>
        </w:rPr>
        <w:t xml:space="preserve"> </w:t>
      </w:r>
      <w:r w:rsidRPr="00E27270">
        <w:rPr>
          <w:szCs w:val="24"/>
        </w:rPr>
        <w:t>Е</w:t>
      </w:r>
    </w:p>
    <w:p w:rsidR="00F84BD5" w:rsidRDefault="002C5C2F" w:rsidP="00F84BD5">
      <w:pPr>
        <w:tabs>
          <w:tab w:val="left" w:pos="7200"/>
        </w:tabs>
        <w:jc w:val="center"/>
      </w:pPr>
      <w:r w:rsidRPr="00E27270">
        <w:t>г. Весьегонск</w:t>
      </w:r>
    </w:p>
    <w:p w:rsidR="002C5C2F" w:rsidRPr="00E27270" w:rsidRDefault="00661508" w:rsidP="00661508">
      <w:pPr>
        <w:tabs>
          <w:tab w:val="left" w:pos="7200"/>
        </w:tabs>
      </w:pPr>
      <w:r>
        <w:t>17</w:t>
      </w:r>
      <w:r w:rsidR="00F84BD5">
        <w:t>.03</w:t>
      </w:r>
      <w:r w:rsidR="00A915AA">
        <w:t>.</w:t>
      </w:r>
      <w:r w:rsidR="002C5C2F" w:rsidRPr="00E27270">
        <w:t>20</w:t>
      </w:r>
      <w:r w:rsidR="00F84BD5">
        <w:t>21</w:t>
      </w:r>
      <w:r>
        <w:t xml:space="preserve">                                                                                                                             </w:t>
      </w:r>
      <w:r w:rsidR="002C5C2F" w:rsidRPr="00E27270">
        <w:t xml:space="preserve">№ </w:t>
      </w:r>
      <w:r>
        <w:t>115</w:t>
      </w:r>
    </w:p>
    <w:p w:rsidR="00F77DDD" w:rsidRPr="00E27270" w:rsidRDefault="00F77DDD" w:rsidP="002C5C2F">
      <w:pPr>
        <w:tabs>
          <w:tab w:val="left" w:pos="7200"/>
        </w:tabs>
        <w:jc w:val="both"/>
      </w:pPr>
    </w:p>
    <w:p w:rsidR="007F1357" w:rsidRPr="00E27270" w:rsidRDefault="00661508" w:rsidP="00C11114">
      <w:pPr>
        <w:tabs>
          <w:tab w:val="left" w:pos="0"/>
          <w:tab w:val="left" w:pos="5529"/>
          <w:tab w:val="left" w:pos="7200"/>
        </w:tabs>
        <w:ind w:right="3968"/>
        <w:jc w:val="both"/>
      </w:pPr>
      <w:r w:rsidRPr="00E27270">
        <w:t>О</w:t>
      </w:r>
      <w:r>
        <w:t xml:space="preserve"> </w:t>
      </w:r>
      <w:r w:rsidRPr="00E27270">
        <w:t>порядке предоставления лицами, замещающими до</w:t>
      </w:r>
      <w:r>
        <w:t>лжности муниципальной службы в А</w:t>
      </w:r>
      <w:r w:rsidRPr="00E27270">
        <w:t>дминистрации</w:t>
      </w:r>
      <w:r>
        <w:t xml:space="preserve"> </w:t>
      </w:r>
      <w:r w:rsidRPr="00E27270">
        <w:t xml:space="preserve">Весьегонского </w:t>
      </w:r>
      <w:r>
        <w:t>муниципального округа</w:t>
      </w:r>
      <w:r w:rsidRPr="00E27270">
        <w:t>,</w:t>
      </w:r>
      <w:r>
        <w:t xml:space="preserve"> </w:t>
      </w:r>
      <w:r w:rsidRPr="00E27270">
        <w:t>включенны</w:t>
      </w:r>
      <w:r>
        <w:t>е</w:t>
      </w:r>
      <w:r w:rsidRPr="00E27270">
        <w:t xml:space="preserve"> в соответствующий перечень</w:t>
      </w:r>
      <w:r>
        <w:t>,</w:t>
      </w:r>
      <w:r w:rsidRPr="00E27270">
        <w:t xml:space="preserve"> сведений своих расходах, а также о расходах своих супруги (супруга) и несовершеннолетних детей</w:t>
      </w:r>
      <w:r w:rsidRPr="00E27270">
        <w:rPr>
          <w:color w:val="000000"/>
        </w:rPr>
        <w:t>,</w:t>
      </w:r>
      <w:r>
        <w:rPr>
          <w:color w:val="000000"/>
        </w:rPr>
        <w:t xml:space="preserve"> </w:t>
      </w:r>
      <w:r w:rsidRPr="00E27270">
        <w:rPr>
          <w:color w:val="000000"/>
        </w:rPr>
        <w:t>и об источниках получения средств, за счет которых совершена сделка</w:t>
      </w:r>
    </w:p>
    <w:p w:rsidR="007F1357" w:rsidRPr="00E27270" w:rsidRDefault="007F1357" w:rsidP="007F135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F77DDD" w:rsidRPr="00E27270" w:rsidRDefault="00DA5462" w:rsidP="00B91A2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7270">
        <w:rPr>
          <w:color w:val="000000"/>
        </w:rPr>
        <w:t xml:space="preserve">В соответствии с </w:t>
      </w:r>
      <w:r w:rsidR="00A070CC" w:rsidRPr="00E27270">
        <w:rPr>
          <w:color w:val="000000"/>
        </w:rPr>
        <w:t>ф</w:t>
      </w:r>
      <w:r w:rsidRPr="00E27270">
        <w:rPr>
          <w:color w:val="000000"/>
        </w:rPr>
        <w:t>едеральным</w:t>
      </w:r>
      <w:r w:rsidR="00F77DDD" w:rsidRPr="00E27270">
        <w:rPr>
          <w:color w:val="000000"/>
        </w:rPr>
        <w:t>и</w:t>
      </w:r>
      <w:r w:rsidRPr="00E27270">
        <w:rPr>
          <w:color w:val="000000"/>
        </w:rPr>
        <w:t xml:space="preserve"> закон</w:t>
      </w:r>
      <w:r w:rsidR="00F77DDD" w:rsidRPr="00E27270">
        <w:rPr>
          <w:color w:val="000000"/>
        </w:rPr>
        <w:t>а</w:t>
      </w:r>
      <w:r w:rsidRPr="00E27270">
        <w:rPr>
          <w:color w:val="000000"/>
        </w:rPr>
        <w:t>м</w:t>
      </w:r>
      <w:r w:rsidR="00F77DDD" w:rsidRPr="00E27270">
        <w:rPr>
          <w:color w:val="000000"/>
        </w:rPr>
        <w:t>и</w:t>
      </w:r>
      <w:r w:rsidR="00F77DDD" w:rsidRPr="00E27270">
        <w:rPr>
          <w:rFonts w:eastAsiaTheme="minorHAnsi"/>
          <w:lang w:eastAsia="en-US"/>
        </w:rPr>
        <w:t xml:space="preserve">от 02.03.2007 № 25-ФЗ «О муниципальной службе в Российской Федерации», </w:t>
      </w:r>
      <w:r w:rsidRPr="00E27270">
        <w:rPr>
          <w:color w:val="000000"/>
        </w:rPr>
        <w:t>от 25.12.2008 № 273-ФЗ «О противодействии коррупции»,</w:t>
      </w:r>
      <w:r w:rsidR="0043618C" w:rsidRPr="00E27270">
        <w:rPr>
          <w:color w:val="000000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="00B93E39">
        <w:rPr>
          <w:color w:val="000000"/>
        </w:rPr>
        <w:t xml:space="preserve">Указом президента Российской Федерацииот 02.04.2013 №310 «О мерах по реализации отдельных положений </w:t>
      </w:r>
      <w:r w:rsidR="00B50AE2">
        <w:rPr>
          <w:color w:val="000000"/>
        </w:rPr>
        <w:t>«О контроле за соответствием расходов лиц, замещающих государственные должности, и иных лиц их доходам</w:t>
      </w:r>
      <w:r w:rsidR="00FC1E7E">
        <w:rPr>
          <w:color w:val="000000"/>
        </w:rPr>
        <w:t>»</w:t>
      </w:r>
    </w:p>
    <w:p w:rsidR="0043618C" w:rsidRPr="00E27270" w:rsidRDefault="0043618C" w:rsidP="0043618C"/>
    <w:p w:rsidR="002C5C2F" w:rsidRPr="00E27270" w:rsidRDefault="002C5C2F" w:rsidP="001B7256">
      <w:pPr>
        <w:jc w:val="center"/>
        <w:rPr>
          <w:b/>
        </w:rPr>
      </w:pPr>
      <w:r w:rsidRPr="00E27270">
        <w:rPr>
          <w:b/>
        </w:rPr>
        <w:t>п о с т а н о в л я ю:</w:t>
      </w:r>
    </w:p>
    <w:p w:rsidR="00E6179A" w:rsidRPr="00E27270" w:rsidRDefault="00E6179A" w:rsidP="001B7256">
      <w:pPr>
        <w:jc w:val="center"/>
      </w:pPr>
    </w:p>
    <w:p w:rsidR="00F77DDD" w:rsidRPr="00E27270" w:rsidRDefault="003F16D2" w:rsidP="00C558D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6179A" w:rsidRPr="00E27270">
        <w:rPr>
          <w:color w:val="000000"/>
        </w:rPr>
        <w:t>1. Утвердить</w:t>
      </w:r>
      <w:r w:rsidR="00F77DDD" w:rsidRPr="00E27270">
        <w:rPr>
          <w:color w:val="000000"/>
        </w:rPr>
        <w:t>:</w:t>
      </w:r>
    </w:p>
    <w:p w:rsidR="00C627EC" w:rsidRPr="00E27270" w:rsidRDefault="003F16D2" w:rsidP="00C558D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77DDD" w:rsidRPr="00E27270">
        <w:rPr>
          <w:color w:val="000000"/>
        </w:rPr>
        <w:t>1.1.</w:t>
      </w:r>
      <w:r w:rsidR="00C627EC" w:rsidRPr="00E27270">
        <w:rPr>
          <w:color w:val="000000"/>
        </w:rPr>
        <w:t>Перечень должностей муниципальной службы</w:t>
      </w:r>
      <w:r w:rsidR="007F1357" w:rsidRPr="00E27270">
        <w:rPr>
          <w:color w:val="000000"/>
        </w:rPr>
        <w:t xml:space="preserve"> в </w:t>
      </w:r>
      <w:r w:rsidR="004F4268">
        <w:rPr>
          <w:color w:val="000000"/>
        </w:rPr>
        <w:t>А</w:t>
      </w:r>
      <w:r w:rsidR="007F1357" w:rsidRPr="00E27270">
        <w:rPr>
          <w:color w:val="000000"/>
        </w:rPr>
        <w:t xml:space="preserve">дминистрации Весьегонского </w:t>
      </w:r>
      <w:r w:rsidR="004F4268">
        <w:rPr>
          <w:color w:val="000000"/>
        </w:rPr>
        <w:t>муниципального округа</w:t>
      </w:r>
      <w:r w:rsidR="007F1357" w:rsidRPr="00E27270">
        <w:rPr>
          <w:color w:val="000000"/>
        </w:rPr>
        <w:t xml:space="preserve">, </w:t>
      </w:r>
      <w:r w:rsidR="00F51B00" w:rsidRPr="00E27270">
        <w:t xml:space="preserve">при замещении которых муниципальные служащие </w:t>
      </w:r>
      <w:r w:rsidR="00C627EC" w:rsidRPr="00E27270">
        <w:rPr>
          <w:color w:val="000000"/>
        </w:rPr>
        <w:t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(приложение 1).</w:t>
      </w:r>
    </w:p>
    <w:p w:rsidR="00F77DDD" w:rsidRDefault="003F16D2" w:rsidP="00C558D9">
      <w:pPr>
        <w:shd w:val="clear" w:color="auto" w:fill="FFFFFF"/>
        <w:jc w:val="both"/>
      </w:pPr>
      <w:r>
        <w:rPr>
          <w:color w:val="000000"/>
        </w:rPr>
        <w:t xml:space="preserve">       </w:t>
      </w:r>
      <w:r w:rsidR="00C558D9">
        <w:rPr>
          <w:color w:val="000000"/>
        </w:rPr>
        <w:t>1.2.</w:t>
      </w:r>
      <w:r w:rsidR="002926A3" w:rsidRPr="00E27270">
        <w:rPr>
          <w:bCs/>
        </w:rPr>
        <w:t xml:space="preserve">Порядок </w:t>
      </w:r>
      <w:r w:rsidR="00F77DDD" w:rsidRPr="00E27270">
        <w:t>представления лицами, замещающими должности</w:t>
      </w:r>
      <w:r w:rsidR="004F4268">
        <w:t>муниципальной службы в А</w:t>
      </w:r>
      <w:r w:rsidR="00F77DDD" w:rsidRPr="00E27270">
        <w:t xml:space="preserve">дминистрации Весьегонского </w:t>
      </w:r>
      <w:r w:rsidR="004F4268">
        <w:t>муниципального округа</w:t>
      </w:r>
      <w:r w:rsidR="00F77DDD" w:rsidRPr="00E27270">
        <w:t>, включенны</w:t>
      </w:r>
      <w:r w:rsidR="00EF4501">
        <w:t>е</w:t>
      </w:r>
      <w:r w:rsidR="00F77DDD" w:rsidRPr="00E27270">
        <w:t xml:space="preserve"> в соответствующий перечень</w:t>
      </w:r>
      <w:r w:rsidR="00EF4501">
        <w:t>,</w:t>
      </w:r>
      <w:r w:rsidR="00F77DDD" w:rsidRPr="00E27270">
        <w:t xml:space="preserve"> сведений о </w:t>
      </w:r>
      <w:r w:rsidR="004C61E7" w:rsidRPr="00E27270">
        <w:t xml:space="preserve">своих </w:t>
      </w:r>
      <w:r w:rsidR="00F77DDD" w:rsidRPr="00E27270">
        <w:t>расходах, а также о расходах своих супруг</w:t>
      </w:r>
      <w:r w:rsidR="00BA0505" w:rsidRPr="00E27270">
        <w:t>и</w:t>
      </w:r>
      <w:r w:rsidR="00F77DDD" w:rsidRPr="00E27270">
        <w:t xml:space="preserve"> (супруг</w:t>
      </w:r>
      <w:r w:rsidR="00BA0505" w:rsidRPr="00E27270">
        <w:t>а</w:t>
      </w:r>
      <w:r w:rsidR="00F77DDD" w:rsidRPr="00E27270">
        <w:t>) и несовершеннолетних детей</w:t>
      </w:r>
      <w:r w:rsidR="00D7081E" w:rsidRPr="00E27270">
        <w:rPr>
          <w:color w:val="000000"/>
        </w:rPr>
        <w:t xml:space="preserve">, и об источниках получения средств, за счет которых совершена сделка </w:t>
      </w:r>
      <w:r w:rsidR="00F77DDD" w:rsidRPr="00E27270">
        <w:t>(прил</w:t>
      </w:r>
      <w:r w:rsidR="00AF1552" w:rsidRPr="00E27270">
        <w:t xml:space="preserve">ожение </w:t>
      </w:r>
      <w:r w:rsidR="00C627EC" w:rsidRPr="00E27270">
        <w:t>2</w:t>
      </w:r>
      <w:r w:rsidR="00F77DDD" w:rsidRPr="00E27270">
        <w:t>)</w:t>
      </w:r>
      <w:r w:rsidR="008D191E" w:rsidRPr="00E27270">
        <w:t>.</w:t>
      </w:r>
    </w:p>
    <w:p w:rsidR="00F84BD5" w:rsidRPr="00E27270" w:rsidRDefault="003F16D2" w:rsidP="00C558D9">
      <w:pPr>
        <w:shd w:val="clear" w:color="auto" w:fill="FFFFFF"/>
        <w:jc w:val="both"/>
      </w:pPr>
      <w:r>
        <w:t xml:space="preserve">       </w:t>
      </w:r>
      <w:r w:rsidR="00F84BD5">
        <w:t>1.3</w:t>
      </w:r>
      <w:r w:rsidR="00C558D9">
        <w:t>.</w:t>
      </w:r>
      <w:r w:rsidR="001A03E8" w:rsidRPr="001A03E8">
        <w:t>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</w:t>
      </w:r>
      <w:r w:rsidR="001A03E8">
        <w:t>бы, и муниципальными служащими А</w:t>
      </w:r>
      <w:r w:rsidR="001A03E8" w:rsidRPr="001A03E8">
        <w:t>дминистрации</w:t>
      </w:r>
      <w:r w:rsidR="001A03E8">
        <w:t xml:space="preserve"> Весьегонского муниципального округа  (приложение 3</w:t>
      </w:r>
      <w:r w:rsidR="001A03E8" w:rsidRPr="001A03E8">
        <w:t>).</w:t>
      </w:r>
    </w:p>
    <w:p w:rsidR="004F4268" w:rsidRPr="00E27270" w:rsidRDefault="003F16D2" w:rsidP="00C558D9">
      <w:pPr>
        <w:jc w:val="both"/>
      </w:pPr>
      <w:r>
        <w:t xml:space="preserve">       </w:t>
      </w:r>
      <w:r w:rsidR="00A46C05" w:rsidRPr="00E27270">
        <w:t>2</w:t>
      </w:r>
      <w:r w:rsidR="00C558D9">
        <w:t>.</w:t>
      </w:r>
      <w:r w:rsidR="004F4268" w:rsidRPr="00E27270">
        <w:t xml:space="preserve">Признать </w:t>
      </w:r>
      <w:r w:rsidR="001A03E8">
        <w:t>утратившими силу постановления А</w:t>
      </w:r>
      <w:r w:rsidR="004F4268" w:rsidRPr="00E27270">
        <w:t>д</w:t>
      </w:r>
      <w:r w:rsidR="001A03E8">
        <w:t>министрации Весьегонского муниципального округа</w:t>
      </w:r>
      <w:r w:rsidR="004F4268" w:rsidRPr="00E27270">
        <w:t xml:space="preserve"> от </w:t>
      </w:r>
      <w:r w:rsidR="00C6435F" w:rsidRPr="00C6435F">
        <w:t>22.07.2020</w:t>
      </w:r>
      <w:r w:rsidR="004F4268" w:rsidRPr="00E27270">
        <w:t xml:space="preserve"> № </w:t>
      </w:r>
      <w:r w:rsidR="00C6435F">
        <w:t>313</w:t>
      </w:r>
      <w:r w:rsidR="004F4268">
        <w:t xml:space="preserve"> «</w:t>
      </w:r>
      <w:r w:rsidR="00C6435F" w:rsidRPr="00C6435F">
        <w:t>О порядке предоставления лицами, замещающими должности муниципальной службы в Администрации Весьегонского муниципального округа, включенные в соответствующий перечень, сведений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</w:t>
      </w:r>
      <w:r w:rsidR="00C6435F">
        <w:t>»</w:t>
      </w:r>
      <w:r w:rsidR="004F4268" w:rsidRPr="00E27270">
        <w:t xml:space="preserve">. </w:t>
      </w:r>
    </w:p>
    <w:p w:rsidR="004F4268" w:rsidRDefault="003F16D2" w:rsidP="00C558D9">
      <w:pPr>
        <w:shd w:val="clear" w:color="auto" w:fill="FFFFFF"/>
        <w:jc w:val="both"/>
      </w:pPr>
      <w:r>
        <w:lastRenderedPageBreak/>
        <w:t xml:space="preserve">       </w:t>
      </w:r>
      <w:r w:rsidR="00C558D9">
        <w:t>3.</w:t>
      </w:r>
      <w:r w:rsidR="004F4268">
        <w:t xml:space="preserve">Заведующему отделом по организационным и общим вопросам Администрации Весьегонского муниципального округа Савиной О.А. </w:t>
      </w:r>
      <w:r w:rsidR="004F4268" w:rsidRPr="000A17C1">
        <w:t>ознакомить заинтересованных муниципальных служащих с П</w:t>
      </w:r>
      <w:r w:rsidR="008F15F8">
        <w:t>орядком</w:t>
      </w:r>
      <w:r w:rsidR="004F4268" w:rsidRPr="000A17C1">
        <w:t>, указанным в пункте1</w:t>
      </w:r>
      <w:r w:rsidR="004F4268">
        <w:t xml:space="preserve">.2. </w:t>
      </w:r>
      <w:r w:rsidR="004F4268" w:rsidRPr="000A17C1">
        <w:t xml:space="preserve">настоящего </w:t>
      </w:r>
      <w:r w:rsidR="004F4268">
        <w:t>постановления, под роспись</w:t>
      </w:r>
      <w:r w:rsidR="004F4268" w:rsidRPr="000A17C1">
        <w:t>.</w:t>
      </w:r>
    </w:p>
    <w:p w:rsidR="00B91A29" w:rsidRPr="00E27270" w:rsidRDefault="003F16D2" w:rsidP="00C558D9">
      <w:pPr>
        <w:jc w:val="both"/>
      </w:pPr>
      <w:r>
        <w:t xml:space="preserve">      </w:t>
      </w:r>
      <w:r w:rsidR="00C558D9">
        <w:t>4.</w:t>
      </w:r>
      <w:r w:rsidR="00D25D2E" w:rsidRPr="00E27270">
        <w:rPr>
          <w:bCs/>
        </w:rPr>
        <w:t>Опубликовать настоящее постановление в газете «Весьегонская жизнь»</w:t>
      </w:r>
      <w:r w:rsidR="00B91A29" w:rsidRPr="00E27270">
        <w:rPr>
          <w:bCs/>
        </w:rPr>
        <w:t xml:space="preserve"> и разметить его </w:t>
      </w:r>
      <w:r w:rsidR="00B91A29" w:rsidRPr="00E27270">
        <w:t xml:space="preserve">на официальном сайте </w:t>
      </w:r>
      <w:r w:rsidR="004F4268">
        <w:t>Администрации Весьегонского муниципального округа</w:t>
      </w:r>
      <w:r w:rsidR="00B91A29" w:rsidRPr="00E27270">
        <w:t xml:space="preserve"> в информационно-телекоммуникационной сети </w:t>
      </w:r>
      <w:r w:rsidR="00D14673">
        <w:t>«</w:t>
      </w:r>
      <w:r w:rsidR="00B91A29" w:rsidRPr="00E27270">
        <w:t>Интернет</w:t>
      </w:r>
      <w:r w:rsidR="00D14673">
        <w:t>»</w:t>
      </w:r>
      <w:r w:rsidR="00B91A29" w:rsidRPr="00E27270">
        <w:t>.</w:t>
      </w:r>
    </w:p>
    <w:p w:rsidR="00274179" w:rsidRPr="00E27270" w:rsidRDefault="003F16D2" w:rsidP="00C558D9">
      <w:pPr>
        <w:jc w:val="both"/>
      </w:pPr>
      <w:r>
        <w:rPr>
          <w:bCs/>
        </w:rPr>
        <w:t xml:space="preserve">      </w:t>
      </w:r>
      <w:bookmarkStart w:id="0" w:name="_GoBack"/>
      <w:bookmarkEnd w:id="0"/>
      <w:r w:rsidR="00B91A29" w:rsidRPr="00E27270">
        <w:rPr>
          <w:bCs/>
        </w:rPr>
        <w:t>5</w:t>
      </w:r>
      <w:r w:rsidR="00C558D9">
        <w:rPr>
          <w:bCs/>
        </w:rPr>
        <w:t>.</w:t>
      </w:r>
      <w:r w:rsidR="00E6179A" w:rsidRPr="00E27270">
        <w:rPr>
          <w:color w:val="000000"/>
        </w:rPr>
        <w:t xml:space="preserve">Настоящее постановление вступает в силу </w:t>
      </w:r>
      <w:r w:rsidR="00D25D2E" w:rsidRPr="00E27270">
        <w:rPr>
          <w:color w:val="000000"/>
        </w:rPr>
        <w:t>после его официального опубликования.</w:t>
      </w:r>
    </w:p>
    <w:p w:rsidR="00D7081E" w:rsidRPr="00E27270" w:rsidRDefault="00D7081E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C558D9" w:rsidRDefault="00C558D9" w:rsidP="00CA0290">
      <w:pPr>
        <w:ind w:firstLine="567"/>
        <w:jc w:val="both"/>
      </w:pPr>
    </w:p>
    <w:p w:rsidR="00D7081E" w:rsidRPr="00E27270" w:rsidRDefault="00661508" w:rsidP="00CA0290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137160</wp:posOffset>
            </wp:positionV>
            <wp:extent cx="1704975" cy="581025"/>
            <wp:effectExtent l="19050" t="0" r="9525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08" w:rsidRDefault="004F4268" w:rsidP="00661508">
      <w:r>
        <w:t xml:space="preserve"> </w:t>
      </w:r>
      <w:r w:rsidR="00661508">
        <w:t>И.о</w:t>
      </w:r>
      <w:r w:rsidR="00661508" w:rsidRPr="001739C7">
        <w:t xml:space="preserve">. </w:t>
      </w:r>
      <w:r w:rsidR="00661508">
        <w:t>Г</w:t>
      </w:r>
      <w:r w:rsidR="00661508" w:rsidRPr="001739C7">
        <w:t>лавы</w:t>
      </w:r>
      <w:r w:rsidR="00661508">
        <w:t xml:space="preserve"> </w:t>
      </w:r>
      <w:r w:rsidR="00661508" w:rsidRPr="001739C7">
        <w:t xml:space="preserve">Весьегонского </w:t>
      </w:r>
    </w:p>
    <w:p w:rsidR="00661508" w:rsidRPr="001739C7" w:rsidRDefault="00661508" w:rsidP="00661508">
      <w:r w:rsidRPr="001739C7">
        <w:t xml:space="preserve">муниципального округа                                 </w:t>
      </w:r>
      <w:r>
        <w:t xml:space="preserve">                                           </w:t>
      </w:r>
      <w:r w:rsidRPr="001739C7">
        <w:t xml:space="preserve">      А.В. Козлов</w:t>
      </w:r>
    </w:p>
    <w:p w:rsidR="00661508" w:rsidRPr="001739C7" w:rsidRDefault="00661508" w:rsidP="00661508">
      <w:r w:rsidRPr="001739C7">
        <w:t xml:space="preserve">                                                                      </w:t>
      </w:r>
    </w:p>
    <w:p w:rsidR="00661508" w:rsidRPr="001739C7" w:rsidRDefault="00661508" w:rsidP="00661508"/>
    <w:p w:rsidR="00661508" w:rsidRDefault="00661508" w:rsidP="00661508"/>
    <w:p w:rsidR="004F4268" w:rsidRDefault="004F4268" w:rsidP="00661508">
      <w:pPr>
        <w:tabs>
          <w:tab w:val="left" w:pos="6348"/>
        </w:tabs>
      </w:pPr>
    </w:p>
    <w:p w:rsidR="004F4268" w:rsidRDefault="004F4268" w:rsidP="004F4268">
      <w:pPr>
        <w:tabs>
          <w:tab w:val="left" w:pos="6348"/>
        </w:tabs>
      </w:pPr>
    </w:p>
    <w:p w:rsidR="004F4268" w:rsidRDefault="004F4268" w:rsidP="004F4268">
      <w:pPr>
        <w:tabs>
          <w:tab w:val="left" w:pos="6348"/>
        </w:tabs>
      </w:pPr>
    </w:p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F4268" w:rsidRDefault="004F4268" w:rsidP="004F4268"/>
    <w:p w:rsidR="004606DA" w:rsidRPr="00E27270" w:rsidRDefault="004606DA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EF4501" w:rsidRDefault="00EF4501" w:rsidP="00D62796">
      <w:pPr>
        <w:ind w:left="5103"/>
        <w:jc w:val="both"/>
      </w:pPr>
    </w:p>
    <w:p w:rsidR="00C558D9" w:rsidRDefault="00C558D9" w:rsidP="00D62796">
      <w:pPr>
        <w:ind w:left="5103"/>
        <w:jc w:val="both"/>
      </w:pPr>
    </w:p>
    <w:p w:rsidR="00EF4501" w:rsidRDefault="00EF4501" w:rsidP="00D62796">
      <w:pPr>
        <w:ind w:left="5103"/>
        <w:jc w:val="both"/>
      </w:pPr>
    </w:p>
    <w:p w:rsidR="00EF4501" w:rsidRDefault="00EF4501" w:rsidP="00D62796">
      <w:pPr>
        <w:ind w:left="5103"/>
        <w:jc w:val="both"/>
      </w:pPr>
    </w:p>
    <w:p w:rsidR="004F4268" w:rsidRDefault="00FC2980" w:rsidP="00155E4D">
      <w:pPr>
        <w:ind w:left="5103"/>
        <w:jc w:val="right"/>
        <w:rPr>
          <w:color w:val="000000"/>
        </w:rPr>
      </w:pPr>
      <w:r w:rsidRPr="00E27270">
        <w:lastRenderedPageBreak/>
        <w:t xml:space="preserve">Приложение </w:t>
      </w:r>
      <w:r w:rsidR="004F4268">
        <w:t>1</w:t>
      </w:r>
    </w:p>
    <w:p w:rsidR="00FC2980" w:rsidRPr="00E27270" w:rsidRDefault="00EF4501" w:rsidP="00155E4D">
      <w:pPr>
        <w:shd w:val="clear" w:color="auto" w:fill="FFFFFF"/>
        <w:ind w:left="5103"/>
        <w:jc w:val="right"/>
      </w:pPr>
      <w:r>
        <w:rPr>
          <w:color w:val="000000"/>
        </w:rPr>
        <w:t>к постановлению А</w:t>
      </w:r>
      <w:r w:rsidR="00FC2980" w:rsidRPr="00E27270">
        <w:rPr>
          <w:color w:val="000000"/>
        </w:rPr>
        <w:t>дминистрации</w:t>
      </w:r>
    </w:p>
    <w:p w:rsidR="00D62796" w:rsidRDefault="00FC2980" w:rsidP="00155E4D">
      <w:pPr>
        <w:shd w:val="clear" w:color="auto" w:fill="FFFFFF"/>
        <w:ind w:left="5103"/>
        <w:jc w:val="right"/>
        <w:rPr>
          <w:color w:val="000000"/>
        </w:rPr>
      </w:pPr>
      <w:r w:rsidRPr="00E27270">
        <w:rPr>
          <w:color w:val="000000"/>
        </w:rPr>
        <w:t xml:space="preserve">Весьегонского </w:t>
      </w:r>
      <w:r w:rsidR="00D62796">
        <w:rPr>
          <w:color w:val="000000"/>
        </w:rPr>
        <w:t xml:space="preserve">муниципального округа </w:t>
      </w:r>
    </w:p>
    <w:p w:rsidR="00FC2980" w:rsidRPr="00E27270" w:rsidRDefault="00661508" w:rsidP="00155E4D">
      <w:pPr>
        <w:shd w:val="clear" w:color="auto" w:fill="FFFFFF"/>
        <w:ind w:left="5103"/>
        <w:jc w:val="right"/>
      </w:pPr>
      <w:r>
        <w:rPr>
          <w:color w:val="000000"/>
        </w:rPr>
        <w:t>от 17</w:t>
      </w:r>
      <w:r w:rsidR="00F84BD5">
        <w:rPr>
          <w:color w:val="000000"/>
        </w:rPr>
        <w:t>.03</w:t>
      </w:r>
      <w:r w:rsidR="00FC2980" w:rsidRPr="00E27270">
        <w:rPr>
          <w:color w:val="000000"/>
        </w:rPr>
        <w:t>.20</w:t>
      </w:r>
      <w:r w:rsidR="00EF4501">
        <w:rPr>
          <w:color w:val="000000"/>
        </w:rPr>
        <w:t>20</w:t>
      </w:r>
      <w:r w:rsidR="00FC2980" w:rsidRPr="00E27270">
        <w:rPr>
          <w:color w:val="000000"/>
        </w:rPr>
        <w:t xml:space="preserve"> № </w:t>
      </w:r>
      <w:r>
        <w:rPr>
          <w:color w:val="000000"/>
        </w:rPr>
        <w:t>115</w:t>
      </w:r>
    </w:p>
    <w:p w:rsidR="00FC2980" w:rsidRPr="00E27270" w:rsidRDefault="00FC2980" w:rsidP="00D62796">
      <w:pPr>
        <w:shd w:val="clear" w:color="auto" w:fill="FFFFFF"/>
        <w:jc w:val="both"/>
      </w:pPr>
    </w:p>
    <w:p w:rsidR="00FC2980" w:rsidRPr="00E27270" w:rsidRDefault="00FC2980" w:rsidP="00FC2980">
      <w:pPr>
        <w:shd w:val="clear" w:color="auto" w:fill="FFFFFF"/>
        <w:jc w:val="both"/>
      </w:pPr>
    </w:p>
    <w:p w:rsidR="00030CAB" w:rsidRPr="00E27270" w:rsidRDefault="00030CAB" w:rsidP="00030CAB">
      <w:pPr>
        <w:jc w:val="center"/>
      </w:pP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>Перечень</w:t>
      </w:r>
    </w:p>
    <w:p w:rsidR="00D7081E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 xml:space="preserve">должностей муниципальной службы в </w:t>
      </w:r>
      <w:r w:rsidR="00CC134A">
        <w:rPr>
          <w:b/>
          <w:color w:val="000000"/>
        </w:rPr>
        <w:t>А</w:t>
      </w:r>
      <w:r w:rsidRPr="00E27270">
        <w:rPr>
          <w:b/>
          <w:color w:val="000000"/>
        </w:rPr>
        <w:t xml:space="preserve">дминистрации Весьегонского </w:t>
      </w:r>
      <w:r w:rsidR="00CC134A">
        <w:rPr>
          <w:b/>
          <w:color w:val="000000"/>
        </w:rPr>
        <w:t>муниципального округа</w:t>
      </w:r>
      <w:r w:rsidRPr="00E27270">
        <w:rPr>
          <w:b/>
          <w:color w:val="000000"/>
        </w:rPr>
        <w:t xml:space="preserve">, </w:t>
      </w:r>
      <w:r w:rsidRPr="00E27270">
        <w:rPr>
          <w:b/>
        </w:rPr>
        <w:t xml:space="preserve">при замещении которых муниципальные служащие </w:t>
      </w:r>
      <w:r w:rsidRPr="00E27270">
        <w:rPr>
          <w:b/>
          <w:color w:val="000000"/>
        </w:rPr>
        <w:t xml:space="preserve"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</w:t>
      </w:r>
    </w:p>
    <w:p w:rsidR="00030CAB" w:rsidRPr="00E27270" w:rsidRDefault="00030CAB" w:rsidP="00030CAB">
      <w:pPr>
        <w:jc w:val="center"/>
        <w:rPr>
          <w:b/>
        </w:rPr>
      </w:pPr>
      <w:r w:rsidRPr="00E27270">
        <w:rPr>
          <w:b/>
          <w:color w:val="000000"/>
        </w:rPr>
        <w:t>за счет которых совершена сделка</w:t>
      </w:r>
    </w:p>
    <w:p w:rsidR="00C558D9" w:rsidRDefault="00C558D9" w:rsidP="00CC134A">
      <w:pPr>
        <w:tabs>
          <w:tab w:val="left" w:pos="851"/>
        </w:tabs>
        <w:ind w:firstLine="567"/>
        <w:jc w:val="both"/>
      </w:pP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1 Заместитель главы администрации по экономическим вопросам.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t>2</w:t>
      </w:r>
      <w:r w:rsidRPr="00543A48">
        <w:t xml:space="preserve">.Заместитель главы администрации по ЖКХ и благоустройству территории. 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t>3</w:t>
      </w:r>
      <w:r w:rsidRPr="00543A48">
        <w:t>.Заместитель главы, заведующий отделом культуры администрации.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t>4</w:t>
      </w:r>
      <w:r w:rsidRPr="00543A48">
        <w:t>.Заместитель главы, заведующий финансовым отделом.</w:t>
      </w:r>
    </w:p>
    <w:p w:rsidR="00CC134A" w:rsidRPr="00543A48" w:rsidRDefault="00CC134A" w:rsidP="00C558D9">
      <w:pPr>
        <w:tabs>
          <w:tab w:val="left" w:pos="851"/>
        </w:tabs>
        <w:jc w:val="both"/>
        <w:rPr>
          <w:bCs/>
        </w:rPr>
      </w:pPr>
      <w:r>
        <w:t>5</w:t>
      </w:r>
      <w:r w:rsidRPr="00543A48">
        <w:t>.Управляющий делами администрации муниципального округа.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rPr>
          <w:bCs/>
        </w:rPr>
        <w:t>6</w:t>
      </w:r>
      <w:r w:rsidRPr="00543A48">
        <w:rPr>
          <w:bCs/>
        </w:rPr>
        <w:t>.</w:t>
      </w:r>
      <w:r w:rsidRPr="00543A48">
        <w:t>Руководитель самостоятельного структурного подразделения администрации муниципального округа.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t>7</w:t>
      </w:r>
      <w:r w:rsidRPr="00543A48">
        <w:t>.Заместитель руководителя самостоятельного структурного подразделения   администрации муниципального округа.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t>8</w:t>
      </w:r>
      <w:r w:rsidRPr="00543A48">
        <w:t>.Руководитель структурного подразделения в составе администрации муниципального округа.</w:t>
      </w:r>
    </w:p>
    <w:p w:rsidR="00CC134A" w:rsidRPr="00543A48" w:rsidRDefault="00CC134A" w:rsidP="00C558D9">
      <w:pPr>
        <w:tabs>
          <w:tab w:val="left" w:pos="851"/>
        </w:tabs>
        <w:jc w:val="both"/>
      </w:pPr>
      <w:r>
        <w:t>9</w:t>
      </w:r>
      <w:r w:rsidRPr="00543A48">
        <w:t>.Заместитель руководителя структурного подразделения в составе администрации муниципального округа.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1</w:t>
      </w:r>
      <w:r>
        <w:t>0</w:t>
      </w:r>
      <w:r w:rsidRPr="00543A48">
        <w:t xml:space="preserve">.Главные специалисты: 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-    отдела по организационным и общим вопросам;</w:t>
      </w:r>
    </w:p>
    <w:p w:rsidR="00CC134A" w:rsidRPr="00543A48" w:rsidRDefault="00CC134A" w:rsidP="00C558D9">
      <w:pPr>
        <w:tabs>
          <w:tab w:val="left" w:pos="851"/>
          <w:tab w:val="center" w:pos="4961"/>
        </w:tabs>
        <w:jc w:val="both"/>
      </w:pPr>
      <w:r w:rsidRPr="00543A48">
        <w:t>-    отдела правового обеспечения;</w:t>
      </w:r>
      <w:r w:rsidRPr="00543A48">
        <w:tab/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-  отдела мобилизационной подготовки, гражданской обороны и чрезвычайных ситуаций администрации муниципального округа;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- отдела централизованной бухгалтерии администрации муниципального округа, в должностные функции которых входит хранение и распределение материально-технических ресурсов;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- отдела имущественных отношений и градостроительства администрации муниципального округа;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-  отдела культуры;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>-  отдела образования;</w:t>
      </w:r>
    </w:p>
    <w:p w:rsidR="00CC134A" w:rsidRPr="00543A48" w:rsidRDefault="00CC134A" w:rsidP="00C558D9">
      <w:pPr>
        <w:tabs>
          <w:tab w:val="left" w:pos="851"/>
        </w:tabs>
        <w:jc w:val="both"/>
      </w:pPr>
      <w:r w:rsidRPr="00543A48">
        <w:t xml:space="preserve">- финансового отдела администрации муниципального округа, в должностные функции которых входит осуществление контрольных и надзорных мероприятий; </w:t>
      </w:r>
    </w:p>
    <w:p w:rsidR="00CC134A" w:rsidRDefault="00CC134A" w:rsidP="00C558D9">
      <w:pPr>
        <w:tabs>
          <w:tab w:val="left" w:pos="851"/>
        </w:tabs>
        <w:jc w:val="both"/>
      </w:pPr>
      <w:r w:rsidRPr="00543A48">
        <w:t xml:space="preserve"> - отдела ЖКХ и благоустройства   </w:t>
      </w:r>
      <w:r>
        <w:t>территории;</w:t>
      </w:r>
    </w:p>
    <w:p w:rsidR="00CC134A" w:rsidRDefault="00CC134A" w:rsidP="00C558D9">
      <w:pPr>
        <w:tabs>
          <w:tab w:val="left" w:pos="851"/>
        </w:tabs>
        <w:jc w:val="both"/>
      </w:pPr>
      <w:r>
        <w:t>-  г</w:t>
      </w:r>
      <w:r w:rsidRPr="00543A48">
        <w:t>лавный специалист внутреннего муниципального контроля</w:t>
      </w:r>
      <w:r>
        <w:t>.</w:t>
      </w:r>
    </w:p>
    <w:p w:rsidR="00697107" w:rsidRDefault="00697107" w:rsidP="00C558D9">
      <w:pPr>
        <w:tabs>
          <w:tab w:val="left" w:pos="851"/>
        </w:tabs>
        <w:jc w:val="both"/>
      </w:pPr>
      <w:r>
        <w:t>11. Ведущие специалисты:</w:t>
      </w:r>
    </w:p>
    <w:p w:rsidR="00697107" w:rsidRPr="00543A48" w:rsidRDefault="00697107" w:rsidP="00C558D9">
      <w:pPr>
        <w:tabs>
          <w:tab w:val="left" w:pos="851"/>
        </w:tabs>
        <w:jc w:val="both"/>
      </w:pPr>
      <w:r>
        <w:t>- ведущий специалист отдела образования.</w:t>
      </w:r>
    </w:p>
    <w:p w:rsidR="00CC134A" w:rsidRPr="00543A48" w:rsidRDefault="00CC134A" w:rsidP="00CC134A">
      <w:pPr>
        <w:tabs>
          <w:tab w:val="left" w:pos="851"/>
        </w:tabs>
        <w:ind w:firstLine="567"/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697107" w:rsidRDefault="00697107" w:rsidP="00155E4D">
      <w:pPr>
        <w:tabs>
          <w:tab w:val="left" w:pos="5103"/>
        </w:tabs>
        <w:jc w:val="right"/>
      </w:pPr>
    </w:p>
    <w:p w:rsidR="00C558D9" w:rsidRDefault="00C558D9" w:rsidP="00155E4D">
      <w:pPr>
        <w:tabs>
          <w:tab w:val="left" w:pos="5103"/>
        </w:tabs>
        <w:jc w:val="right"/>
      </w:pPr>
    </w:p>
    <w:p w:rsidR="007E0896" w:rsidRPr="00E27270" w:rsidRDefault="00AF1552" w:rsidP="00155E4D">
      <w:pPr>
        <w:tabs>
          <w:tab w:val="left" w:pos="5103"/>
        </w:tabs>
        <w:jc w:val="right"/>
        <w:rPr>
          <w:color w:val="000000"/>
        </w:rPr>
      </w:pPr>
      <w:r w:rsidRPr="00E27270">
        <w:lastRenderedPageBreak/>
        <w:t xml:space="preserve">Приложение </w:t>
      </w:r>
      <w:r w:rsidR="008C713F" w:rsidRPr="00E27270">
        <w:t>2</w:t>
      </w:r>
    </w:p>
    <w:p w:rsidR="007E0896" w:rsidRPr="00E27270" w:rsidRDefault="00AF1552" w:rsidP="00155E4D">
      <w:pPr>
        <w:shd w:val="clear" w:color="auto" w:fill="FFFFFF"/>
        <w:tabs>
          <w:tab w:val="left" w:pos="5103"/>
        </w:tabs>
        <w:jc w:val="right"/>
      </w:pPr>
      <w:r w:rsidRPr="00E27270">
        <w:rPr>
          <w:color w:val="000000"/>
        </w:rPr>
        <w:t xml:space="preserve">к </w:t>
      </w:r>
      <w:r w:rsidR="00483769" w:rsidRPr="00E27270">
        <w:rPr>
          <w:color w:val="000000"/>
        </w:rPr>
        <w:t>п</w:t>
      </w:r>
      <w:r w:rsidR="007E0896" w:rsidRPr="00E27270">
        <w:rPr>
          <w:color w:val="000000"/>
        </w:rPr>
        <w:t>остановле</w:t>
      </w:r>
      <w:r w:rsidR="00483769" w:rsidRPr="00E27270">
        <w:rPr>
          <w:color w:val="000000"/>
        </w:rPr>
        <w:t>ни</w:t>
      </w:r>
      <w:r w:rsidRPr="00E27270">
        <w:rPr>
          <w:color w:val="000000"/>
        </w:rPr>
        <w:t xml:space="preserve">ю </w:t>
      </w:r>
      <w:r w:rsidR="00B93E39">
        <w:rPr>
          <w:color w:val="000000"/>
        </w:rPr>
        <w:t>А</w:t>
      </w:r>
      <w:r w:rsidR="007E0896" w:rsidRPr="00E27270">
        <w:rPr>
          <w:color w:val="000000"/>
        </w:rPr>
        <w:t>дминистрации</w:t>
      </w:r>
    </w:p>
    <w:p w:rsidR="007E0896" w:rsidRPr="00E27270" w:rsidRDefault="007E0896" w:rsidP="00155E4D">
      <w:pPr>
        <w:shd w:val="clear" w:color="auto" w:fill="FFFFFF"/>
        <w:tabs>
          <w:tab w:val="left" w:pos="5103"/>
        </w:tabs>
        <w:jc w:val="right"/>
      </w:pPr>
      <w:r w:rsidRPr="00E27270">
        <w:rPr>
          <w:color w:val="000000"/>
        </w:rPr>
        <w:tab/>
        <w:t>Весьегонского</w:t>
      </w:r>
      <w:r w:rsidR="00B93E39">
        <w:rPr>
          <w:color w:val="000000"/>
        </w:rPr>
        <w:t xml:space="preserve"> муниципального округа</w:t>
      </w:r>
    </w:p>
    <w:p w:rsidR="00A915AA" w:rsidRPr="00E27270" w:rsidRDefault="00B93E39" w:rsidP="00A915AA">
      <w:pPr>
        <w:shd w:val="clear" w:color="auto" w:fill="FFFFFF"/>
        <w:ind w:left="5103"/>
        <w:jc w:val="right"/>
      </w:pPr>
      <w:r>
        <w:rPr>
          <w:color w:val="000000"/>
        </w:rPr>
        <w:tab/>
      </w:r>
      <w:r w:rsidR="00661508">
        <w:rPr>
          <w:color w:val="000000"/>
        </w:rPr>
        <w:t>от 17</w:t>
      </w:r>
      <w:r w:rsidR="00F84BD5">
        <w:rPr>
          <w:color w:val="000000"/>
        </w:rPr>
        <w:t>.03</w:t>
      </w:r>
      <w:r w:rsidR="00A915AA" w:rsidRPr="00E27270">
        <w:rPr>
          <w:color w:val="000000"/>
        </w:rPr>
        <w:t>.20</w:t>
      </w:r>
      <w:r w:rsidR="00F84BD5">
        <w:rPr>
          <w:color w:val="000000"/>
        </w:rPr>
        <w:t>21</w:t>
      </w:r>
      <w:r w:rsidR="00A915AA" w:rsidRPr="00E27270">
        <w:rPr>
          <w:color w:val="000000"/>
        </w:rPr>
        <w:t xml:space="preserve"> № </w:t>
      </w:r>
      <w:r w:rsidR="00661508">
        <w:rPr>
          <w:color w:val="000000"/>
        </w:rPr>
        <w:t>115</w:t>
      </w:r>
    </w:p>
    <w:p w:rsidR="007B3BA5" w:rsidRPr="00E27270" w:rsidRDefault="007B3BA5" w:rsidP="00155E4D">
      <w:pPr>
        <w:shd w:val="clear" w:color="auto" w:fill="FFFFFF"/>
        <w:tabs>
          <w:tab w:val="left" w:pos="5103"/>
        </w:tabs>
        <w:jc w:val="right"/>
      </w:pPr>
    </w:p>
    <w:p w:rsidR="00543C16" w:rsidRPr="00E27270" w:rsidRDefault="00543C16" w:rsidP="00A06BE6">
      <w:pPr>
        <w:ind w:firstLine="540"/>
        <w:jc w:val="both"/>
        <w:outlineLvl w:val="0"/>
        <w:rPr>
          <w:b/>
          <w:bCs/>
        </w:rPr>
      </w:pP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</w:p>
    <w:p w:rsidR="00B53D56" w:rsidRPr="00E27270" w:rsidRDefault="00B53D56" w:rsidP="00D52EB1">
      <w:pPr>
        <w:shd w:val="clear" w:color="auto" w:fill="FFFFFF"/>
        <w:jc w:val="center"/>
        <w:rPr>
          <w:b/>
          <w:bCs/>
        </w:rPr>
      </w:pP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  <w:r w:rsidRPr="00E27270">
        <w:rPr>
          <w:b/>
          <w:bCs/>
        </w:rPr>
        <w:t>Порядок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 xml:space="preserve">представления лицами, замещающими должности муниципальной службы </w:t>
      </w:r>
    </w:p>
    <w:p w:rsidR="00D52EB1" w:rsidRPr="00E27270" w:rsidRDefault="00B93E39" w:rsidP="00D52EB1">
      <w:pPr>
        <w:shd w:val="clear" w:color="auto" w:fill="FFFFFF"/>
        <w:jc w:val="center"/>
        <w:rPr>
          <w:b/>
        </w:rPr>
      </w:pPr>
      <w:r>
        <w:rPr>
          <w:b/>
        </w:rPr>
        <w:t>в А</w:t>
      </w:r>
      <w:r w:rsidR="00D52EB1" w:rsidRPr="00E27270">
        <w:rPr>
          <w:b/>
        </w:rPr>
        <w:t xml:space="preserve">дминистрации Весьегонского </w:t>
      </w:r>
      <w:r>
        <w:rPr>
          <w:b/>
        </w:rPr>
        <w:t>муниципального округа</w:t>
      </w:r>
      <w:r w:rsidR="00D52EB1" w:rsidRPr="00E27270">
        <w:rPr>
          <w:b/>
        </w:rPr>
        <w:t>, включенные в соответствующий перечень</w:t>
      </w:r>
      <w:r>
        <w:rPr>
          <w:b/>
        </w:rPr>
        <w:t>,</w:t>
      </w:r>
      <w:r w:rsidR="00D52EB1" w:rsidRPr="00E27270">
        <w:rPr>
          <w:b/>
        </w:rPr>
        <w:t xml:space="preserve"> сведений о своих расходах, а также о расходах своих супруги (супруга) и несовершеннолетних детей</w:t>
      </w:r>
      <w:r w:rsidR="00D7081E" w:rsidRPr="00E27270">
        <w:rPr>
          <w:color w:val="000000"/>
        </w:rPr>
        <w:t xml:space="preserve">, </w:t>
      </w:r>
      <w:r w:rsidR="00D7081E" w:rsidRPr="00E27270">
        <w:rPr>
          <w:b/>
          <w:color w:val="000000"/>
        </w:rPr>
        <w:t>и об источниках получения средств, за счет которых совершена сделка</w:t>
      </w:r>
    </w:p>
    <w:p w:rsidR="00C558D9" w:rsidRDefault="00C558D9" w:rsidP="0067017A">
      <w:pPr>
        <w:tabs>
          <w:tab w:val="left" w:pos="851"/>
        </w:tabs>
        <w:ind w:firstLine="720"/>
        <w:jc w:val="both"/>
      </w:pPr>
      <w:bookmarkStart w:id="1" w:name="sub_9"/>
    </w:p>
    <w:p w:rsidR="00D7081E" w:rsidRPr="00E27270" w:rsidRDefault="00AF1552" w:rsidP="00C558D9">
      <w:pPr>
        <w:tabs>
          <w:tab w:val="left" w:pos="851"/>
        </w:tabs>
        <w:jc w:val="both"/>
      </w:pPr>
      <w:r w:rsidRPr="00E27270">
        <w:t>1</w:t>
      </w:r>
      <w:r w:rsidR="00DD1347" w:rsidRPr="00E27270">
        <w:t>.</w:t>
      </w:r>
      <w:r w:rsidR="00BA0505" w:rsidRPr="00E27270">
        <w:rPr>
          <w:rFonts w:eastAsiaTheme="minorHAnsi"/>
          <w:lang w:eastAsia="en-US"/>
        </w:rPr>
        <w:t xml:space="preserve">Настоящий порядок определяет правила представления </w:t>
      </w:r>
      <w:r w:rsidR="0067017A" w:rsidRPr="00E27270">
        <w:t xml:space="preserve">лицами, замещающими должности муниципальной службы в </w:t>
      </w:r>
      <w:r w:rsidR="00CA2577">
        <w:t>А</w:t>
      </w:r>
      <w:r w:rsidR="0067017A" w:rsidRPr="00E27270">
        <w:t xml:space="preserve">дминистрации Весьегонского </w:t>
      </w:r>
      <w:r w:rsidR="00CA2577">
        <w:t>муниципального округа</w:t>
      </w:r>
      <w:r w:rsidR="0067017A" w:rsidRPr="00E27270">
        <w:t>, включенные в соответствующий перечень</w:t>
      </w:r>
      <w:r w:rsidR="00CA2577">
        <w:t>,</w:t>
      </w:r>
      <w:r w:rsidR="0067017A" w:rsidRPr="00E27270">
        <w:t xml:space="preserve"> сведений о своих расходах, а также о расходах своих супруги (супруга) и несовершеннолетних детей</w:t>
      </w:r>
      <w:r w:rsidR="00D7081E" w:rsidRPr="00E27270">
        <w:rPr>
          <w:color w:val="000000"/>
        </w:rPr>
        <w:t>, и об источниках получения средств, за счет которых совершена сделка.</w:t>
      </w:r>
    </w:p>
    <w:p w:rsidR="00F91516" w:rsidRPr="00E27270" w:rsidRDefault="00C558D9" w:rsidP="00C558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8C713F" w:rsidRPr="00E27270">
        <w:t xml:space="preserve">Лицо, замещающее </w:t>
      </w:r>
      <w:r w:rsidR="00F91516" w:rsidRPr="00E27270">
        <w:t xml:space="preserve">должность муниципальной службы в </w:t>
      </w:r>
      <w:r w:rsidR="00CA2577">
        <w:t>А</w:t>
      </w:r>
      <w:r w:rsidR="00F91516" w:rsidRPr="00E27270">
        <w:t xml:space="preserve">дминистрации Весьегонского </w:t>
      </w:r>
      <w:r w:rsidR="00CA2577">
        <w:t>муниципального округа</w:t>
      </w:r>
      <w:r w:rsidR="00F91516" w:rsidRPr="00E27270">
        <w:t xml:space="preserve">, включенную в Перечень </w:t>
      </w:r>
      <w:r w:rsidR="00F91516" w:rsidRPr="00E27270">
        <w:rPr>
          <w:color w:val="000000"/>
        </w:rPr>
        <w:t>дол</w:t>
      </w:r>
      <w:r w:rsidR="00CA2577">
        <w:rPr>
          <w:color w:val="000000"/>
        </w:rPr>
        <w:t>жностей муниципальной службы в А</w:t>
      </w:r>
      <w:r w:rsidR="00F91516" w:rsidRPr="00E27270">
        <w:rPr>
          <w:color w:val="000000"/>
        </w:rPr>
        <w:t xml:space="preserve">дминистрации Весьегонского </w:t>
      </w:r>
      <w:r w:rsidR="00CA2577">
        <w:rPr>
          <w:color w:val="000000"/>
        </w:rPr>
        <w:t>муниципального округа</w:t>
      </w:r>
      <w:r w:rsidR="00F91516" w:rsidRPr="00E27270">
        <w:rPr>
          <w:color w:val="000000"/>
        </w:rPr>
        <w:t xml:space="preserve">, </w:t>
      </w:r>
      <w:r w:rsidR="00F91516" w:rsidRPr="00E27270">
        <w:t xml:space="preserve">при замещении которых муниципальные служащие </w:t>
      </w:r>
      <w:r w:rsidR="00F91516" w:rsidRPr="00E27270">
        <w:rPr>
          <w:color w:val="000000"/>
        </w:rPr>
        <w:t xml:space="preserve"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</w:t>
      </w:r>
      <w:r w:rsidR="00AF1552" w:rsidRPr="00E27270">
        <w:t>(далее - Перечень должностей), обязан</w:t>
      </w:r>
      <w:r w:rsidR="00F91516" w:rsidRPr="00E27270">
        <w:t>о</w:t>
      </w:r>
      <w:r w:rsidR="00E31E8C" w:rsidRPr="00E27270">
        <w:rPr>
          <w:rFonts w:eastAsiaTheme="minorHAnsi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</w:t>
      </w:r>
      <w:r w:rsidR="00F91516" w:rsidRPr="00E27270">
        <w:rPr>
          <w:rFonts w:eastAsiaTheme="minorHAnsi"/>
          <w:lang w:eastAsia="en-US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31E8C" w:rsidRPr="00E27270" w:rsidRDefault="00BA0505" w:rsidP="00C558D9">
      <w:pPr>
        <w:jc w:val="both"/>
      </w:pPr>
      <w:bookmarkStart w:id="2" w:name="sub_10"/>
      <w:bookmarkEnd w:id="1"/>
      <w:r w:rsidRPr="00E27270">
        <w:t>3</w:t>
      </w:r>
      <w:r w:rsidR="00C558D9">
        <w:t>.</w:t>
      </w:r>
      <w:r w:rsidR="00AF1552" w:rsidRPr="00E27270">
        <w:t xml:space="preserve">Обязанность, предусмотренная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пунктом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возникает в отношении сделок, совершенных с 01.01.2012 года.</w:t>
      </w:r>
    </w:p>
    <w:p w:rsidR="00295061" w:rsidRPr="00E27270" w:rsidRDefault="00BA0505" w:rsidP="00C558D9">
      <w:pPr>
        <w:jc w:val="both"/>
      </w:pPr>
      <w:bookmarkStart w:id="3" w:name="sub_11"/>
      <w:bookmarkEnd w:id="2"/>
      <w:r w:rsidRPr="00E27270">
        <w:t>4</w:t>
      </w:r>
      <w:r w:rsidR="00C558D9">
        <w:t>.</w:t>
      </w:r>
      <w:r w:rsidR="00AF1552" w:rsidRPr="00E27270">
        <w:t xml:space="preserve">Сведения, указанные в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пункте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представляются в </w:t>
      </w:r>
      <w:r w:rsidR="00295061" w:rsidRPr="00E27270">
        <w:t xml:space="preserve">отдел по организационным и общим вопросам </w:t>
      </w:r>
      <w:r w:rsidR="005F6C1B">
        <w:t>А</w:t>
      </w:r>
      <w:r w:rsidR="00AF1552" w:rsidRPr="00E27270">
        <w:t xml:space="preserve">дминистрации </w:t>
      </w:r>
      <w:r w:rsidR="008C713F" w:rsidRPr="00E27270">
        <w:t xml:space="preserve">Весьегонского </w:t>
      </w:r>
      <w:r w:rsidR="005F6C1B">
        <w:t>муниципального округа</w:t>
      </w:r>
      <w:r w:rsidR="00AF1552" w:rsidRPr="00E27270">
        <w:t xml:space="preserve">ежегодно, </w:t>
      </w:r>
      <w:r w:rsidR="001941C6" w:rsidRPr="00E27270">
        <w:t xml:space="preserve">не позднее </w:t>
      </w:r>
      <w:r w:rsidR="00AF1552" w:rsidRPr="00E27270">
        <w:t>30 апреля года</w:t>
      </w:r>
      <w:r w:rsidR="001941C6" w:rsidRPr="00E27270">
        <w:t xml:space="preserve">, следующего за отчетным годом </w:t>
      </w:r>
      <w:r w:rsidR="00AF1552" w:rsidRPr="00E27270">
        <w:t xml:space="preserve">по форме </w:t>
      </w:r>
      <w:r w:rsidR="00295061" w:rsidRPr="00E27270">
        <w:t>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08A9" w:rsidRPr="00E27270">
        <w:t>.</w:t>
      </w:r>
    </w:p>
    <w:p w:rsidR="00FE60C7" w:rsidRPr="00F84BD5" w:rsidRDefault="001941C6" w:rsidP="00C558D9">
      <w:pPr>
        <w:jc w:val="both"/>
        <w:rPr>
          <w:rFonts w:eastAsiaTheme="minorHAnsi"/>
          <w:lang w:eastAsia="en-US"/>
        </w:rPr>
      </w:pPr>
      <w:bookmarkStart w:id="4" w:name="sub_12"/>
      <w:bookmarkEnd w:id="3"/>
      <w:r w:rsidRPr="00F84BD5">
        <w:t>5</w:t>
      </w:r>
      <w:r w:rsidR="00C558D9">
        <w:t>.</w:t>
      </w:r>
      <w:r w:rsidR="00F84BD5" w:rsidRPr="00F84BD5">
        <w:t>Проверка достоверности и полноты сведений о расходах, предоставленных муниципальным служащим,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поведению.</w:t>
      </w:r>
    </w:p>
    <w:p w:rsidR="00FE60C7" w:rsidRPr="00E27270" w:rsidRDefault="005D35BE" w:rsidP="00C558D9">
      <w:pPr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6</w:t>
      </w:r>
      <w:r w:rsidR="00C558D9">
        <w:rPr>
          <w:rFonts w:eastAsiaTheme="minorHAnsi"/>
          <w:lang w:eastAsia="en-US"/>
        </w:rPr>
        <w:t>.</w:t>
      </w:r>
      <w:r w:rsidR="00FE60C7" w:rsidRPr="00E27270">
        <w:rPr>
          <w:rFonts w:eastAsiaTheme="minorHAnsi"/>
          <w:lang w:eastAsia="en-US"/>
        </w:rPr>
        <w:t xml:space="preserve">Непредставление лицами, указанными в пункте 2 настоящего Порядка, или представление ими неполных или недостоверных сведений о своих расходах либо </w:t>
      </w:r>
      <w:r w:rsidR="00FE60C7" w:rsidRPr="00E27270">
        <w:rPr>
          <w:rFonts w:eastAsiaTheme="minorHAnsi"/>
          <w:lang w:eastAsia="en-US"/>
        </w:rPr>
        <w:lastRenderedPageBreak/>
        <w:t>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в установленном порядке с муниципальной службы.</w:t>
      </w:r>
    </w:p>
    <w:p w:rsidR="0051305F" w:rsidRPr="00E27270" w:rsidRDefault="005D35BE" w:rsidP="00C558D9">
      <w:pPr>
        <w:jc w:val="both"/>
        <w:rPr>
          <w:rFonts w:eastAsiaTheme="minorHAnsi"/>
          <w:lang w:eastAsia="en-US"/>
        </w:rPr>
      </w:pPr>
      <w:r w:rsidRPr="00E27270">
        <w:t>7</w:t>
      </w:r>
      <w:r w:rsidR="00C558D9">
        <w:t>.</w:t>
      </w:r>
      <w:r w:rsidR="0051305F" w:rsidRPr="00E27270">
        <w:rPr>
          <w:rFonts w:eastAsiaTheme="minorHAnsi"/>
          <w:lang w:eastAsia="en-US"/>
        </w:rPr>
        <w:t xml:space="preserve">Сведения, предусмотренные пунктом 2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2" w:history="1">
        <w:r w:rsidR="0051305F" w:rsidRPr="00E27270">
          <w:rPr>
            <w:rFonts w:eastAsiaTheme="minorHAnsi"/>
            <w:lang w:eastAsia="en-US"/>
          </w:rPr>
          <w:t>законодательством</w:t>
        </w:r>
      </w:hyperlink>
      <w:r w:rsidR="0051305F" w:rsidRPr="00E27270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51305F" w:rsidRPr="00E27270" w:rsidRDefault="005D35BE" w:rsidP="00C558D9">
      <w:pPr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8</w:t>
      </w:r>
      <w:r w:rsidR="00FE60C7" w:rsidRPr="00E27270">
        <w:rPr>
          <w:rFonts w:eastAsiaTheme="minorHAnsi"/>
          <w:lang w:eastAsia="en-US"/>
        </w:rPr>
        <w:t>.</w:t>
      </w:r>
      <w:r w:rsidR="0051305F" w:rsidRPr="00E27270">
        <w:rPr>
          <w:rFonts w:eastAsiaTheme="minorHAnsi"/>
          <w:lang w:eastAsia="en-US"/>
        </w:rPr>
        <w:t>Не допускается использование сведений, предусмотренных пунктом 2 настоящего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EC23B0" w:rsidRPr="00E27270" w:rsidRDefault="005D35BE" w:rsidP="00C558D9">
      <w:pPr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9</w:t>
      </w:r>
      <w:r w:rsidR="00C558D9">
        <w:rPr>
          <w:rFonts w:eastAsiaTheme="minorHAnsi"/>
          <w:lang w:eastAsia="en-US"/>
        </w:rPr>
        <w:t>.</w:t>
      </w:r>
      <w:r w:rsidR="00FE60C7" w:rsidRPr="00E27270">
        <w:rPr>
          <w:rFonts w:eastAsiaTheme="minorHAnsi"/>
          <w:lang w:eastAsia="en-US"/>
        </w:rPr>
        <w:t>Лица, виновные в разглашении сведений, предусмотренных пунктом 2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62056" w:rsidRDefault="00FE60C7" w:rsidP="00C558D9">
      <w:pPr>
        <w:jc w:val="both"/>
      </w:pPr>
      <w:r w:rsidRPr="00E27270">
        <w:rPr>
          <w:rFonts w:eastAsiaTheme="minorHAnsi"/>
          <w:lang w:eastAsia="en-US"/>
        </w:rPr>
        <w:t>1</w:t>
      </w:r>
      <w:r w:rsidR="005D35BE" w:rsidRPr="00E27270">
        <w:rPr>
          <w:rFonts w:eastAsiaTheme="minorHAnsi"/>
          <w:lang w:eastAsia="en-US"/>
        </w:rPr>
        <w:t>0</w:t>
      </w:r>
      <w:r w:rsidRPr="00E27270">
        <w:rPr>
          <w:rFonts w:eastAsiaTheme="minorHAnsi"/>
          <w:lang w:eastAsia="en-US"/>
        </w:rPr>
        <w:t>.</w:t>
      </w:r>
      <w:bookmarkEnd w:id="4"/>
      <w:r w:rsidR="00AF1552" w:rsidRPr="00E27270">
        <w:t>Сведения о расходах</w:t>
      </w:r>
      <w:r w:rsidR="00D36942" w:rsidRPr="00E27270">
        <w:t xml:space="preserve">, указанные в пункте 2 настоящего Порядка </w:t>
      </w:r>
      <w:r w:rsidR="00AF1552" w:rsidRPr="00E27270">
        <w:t xml:space="preserve">приобщаются к личному делу </w:t>
      </w:r>
      <w:r w:rsidR="00D36942" w:rsidRPr="00E27270">
        <w:t xml:space="preserve">лица, замещающего должность муниципальной службы в </w:t>
      </w:r>
      <w:r w:rsidR="005F6C1B">
        <w:t>А</w:t>
      </w:r>
      <w:r w:rsidR="00D36942" w:rsidRPr="00E27270">
        <w:t>дминистрации Весьегонског</w:t>
      </w:r>
      <w:r w:rsidR="00D14673">
        <w:t xml:space="preserve">о </w:t>
      </w:r>
      <w:r w:rsidR="005F6C1B">
        <w:t>муниципального округа.</w:t>
      </w: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C558D9" w:rsidRDefault="00C558D9" w:rsidP="00D14673">
      <w:pPr>
        <w:ind w:firstLine="720"/>
        <w:jc w:val="both"/>
      </w:pPr>
    </w:p>
    <w:p w:rsidR="00F84BD5" w:rsidRDefault="00F84BD5" w:rsidP="00D14673">
      <w:pPr>
        <w:ind w:firstLine="720"/>
        <w:jc w:val="both"/>
      </w:pPr>
    </w:p>
    <w:p w:rsidR="00F84BD5" w:rsidRDefault="00F84BD5" w:rsidP="00F84BD5">
      <w:pPr>
        <w:ind w:firstLine="720"/>
        <w:jc w:val="right"/>
      </w:pPr>
      <w:r>
        <w:lastRenderedPageBreak/>
        <w:t>Приложение 3</w:t>
      </w:r>
    </w:p>
    <w:p w:rsidR="00F84BD5" w:rsidRDefault="00F84BD5" w:rsidP="00F84BD5">
      <w:pPr>
        <w:ind w:firstLine="720"/>
        <w:jc w:val="right"/>
      </w:pPr>
      <w:r>
        <w:t>к постановлению Администрации</w:t>
      </w:r>
    </w:p>
    <w:p w:rsidR="00F84BD5" w:rsidRDefault="00F84BD5" w:rsidP="00F84BD5">
      <w:pPr>
        <w:ind w:firstLine="720"/>
        <w:jc w:val="right"/>
      </w:pPr>
      <w:r>
        <w:tab/>
        <w:t>Весьегонского муниципального округа</w:t>
      </w:r>
    </w:p>
    <w:p w:rsidR="00F84BD5" w:rsidRDefault="00661508" w:rsidP="00F84BD5">
      <w:pPr>
        <w:ind w:firstLine="720"/>
        <w:jc w:val="right"/>
      </w:pPr>
      <w:r>
        <w:tab/>
        <w:t>от 17.03.2021 № 115</w:t>
      </w:r>
    </w:p>
    <w:p w:rsidR="00F84BD5" w:rsidRPr="00F84BD5" w:rsidRDefault="00F84BD5" w:rsidP="00F84BD5">
      <w:pPr>
        <w:ind w:firstLine="720"/>
        <w:jc w:val="center"/>
        <w:rPr>
          <w:b/>
        </w:rPr>
      </w:pPr>
      <w:r w:rsidRPr="00F84BD5">
        <w:rPr>
          <w:b/>
        </w:rPr>
        <w:t>Положение</w:t>
      </w:r>
    </w:p>
    <w:p w:rsidR="00F84BD5" w:rsidRPr="00F84BD5" w:rsidRDefault="00F84BD5" w:rsidP="00F84BD5">
      <w:pPr>
        <w:ind w:firstLine="720"/>
        <w:jc w:val="center"/>
        <w:rPr>
          <w:b/>
        </w:rPr>
      </w:pPr>
      <w:r w:rsidRPr="00F84BD5">
        <w:rPr>
          <w:b/>
        </w:rPr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</w:p>
    <w:p w:rsidR="00C558D9" w:rsidRDefault="00C558D9" w:rsidP="00F84BD5">
      <w:pPr>
        <w:ind w:firstLine="720"/>
        <w:jc w:val="both"/>
      </w:pPr>
    </w:p>
    <w:p w:rsidR="00F84BD5" w:rsidRDefault="00F84BD5" w:rsidP="00C558D9">
      <w:pPr>
        <w:jc w:val="both"/>
      </w:pPr>
      <w:r>
        <w:t>1. Настоящим Положением определяется порядок осуществления проверки:</w:t>
      </w:r>
    </w:p>
    <w:p w:rsidR="00F84BD5" w:rsidRDefault="00F84BD5" w:rsidP="00C558D9">
      <w:pPr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представляемых:</w:t>
      </w:r>
    </w:p>
    <w:p w:rsidR="00F84BD5" w:rsidRDefault="00F84BD5" w:rsidP="00F84BD5">
      <w:pPr>
        <w:ind w:firstLine="720"/>
        <w:jc w:val="both"/>
      </w:pPr>
      <w:r>
        <w:t>гражданами, претендующими на замещение должностей муниципальной службы (далее - граждане), на отчетную дату;</w:t>
      </w:r>
    </w:p>
    <w:p w:rsidR="00F84BD5" w:rsidRDefault="00F84BD5" w:rsidP="00F84BD5">
      <w:pPr>
        <w:ind w:firstLine="720"/>
        <w:jc w:val="both"/>
      </w:pPr>
      <w:r>
        <w:t>муниципальными служащими по состоянию на конец отчетного периода;</w:t>
      </w:r>
    </w:p>
    <w:p w:rsidR="00F84BD5" w:rsidRDefault="00F84BD5" w:rsidP="00CD3F23">
      <w:pPr>
        <w:jc w:val="both"/>
      </w:pPr>
      <w:r>
        <w:t>б) достоверности и полноты сведений, (в части, касающейся профилактики коррупционных правонарушений), представленных гражданами при поступлении на муниципальную службу Тверской области (далее - сведения, представляемые гражданами в соответствии с нормативными правовыми актами Российской Федерации);</w:t>
      </w:r>
    </w:p>
    <w:p w:rsidR="00F84BD5" w:rsidRDefault="00F84BD5" w:rsidP="00CD3F23">
      <w:pPr>
        <w:jc w:val="both"/>
      </w:pPr>
      <w: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F84BD5" w:rsidRDefault="00CD3F23" w:rsidP="00CD3F23">
      <w:pPr>
        <w:jc w:val="both"/>
      </w:pPr>
      <w:r>
        <w:t>2.</w:t>
      </w:r>
      <w:r w:rsidR="00F84BD5">
        <w:t>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муниципальных служащих, замещающих должности муниципальной службы.</w:t>
      </w:r>
    </w:p>
    <w:p w:rsidR="00F84BD5" w:rsidRDefault="00CD3F23" w:rsidP="00CD3F23">
      <w:pPr>
        <w:jc w:val="both"/>
      </w:pPr>
      <w:r>
        <w:t>3.</w:t>
      </w:r>
      <w:r w:rsidR="00F84BD5">
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Указом Президента Российской Федерации от 18 мая 2009 года N 557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84BD5" w:rsidRDefault="00CD3F23" w:rsidP="00CD3F23">
      <w:pPr>
        <w:jc w:val="both"/>
      </w:pPr>
      <w:r>
        <w:t>4.</w:t>
      </w:r>
      <w:r w:rsidR="00F84BD5">
        <w:t>Проверка, предусмотренная пунктом 1 настоящего Положения, осуществляется пре</w:t>
      </w:r>
      <w:r w:rsidR="00C6435F">
        <w:t>дставителем нанимателя – Главой Весьегонского муниципального округа</w:t>
      </w:r>
      <w:r w:rsidR="00F84BD5">
        <w:t xml:space="preserve"> или лицом которому такие полномочия предоставлены представителем нанимателя.</w:t>
      </w:r>
    </w:p>
    <w:p w:rsidR="00F84BD5" w:rsidRDefault="00F84BD5" w:rsidP="00CD3F23">
      <w:pPr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84BD5" w:rsidRDefault="00CD3F23" w:rsidP="00CD3F23">
      <w:pPr>
        <w:jc w:val="both"/>
      </w:pPr>
      <w:r>
        <w:t>5.</w:t>
      </w:r>
      <w:r w:rsidR="00C6435F">
        <w:t>Заведующий</w:t>
      </w:r>
      <w:r>
        <w:t xml:space="preserve"> </w:t>
      </w:r>
      <w:r w:rsidR="00C6435F" w:rsidRPr="00C6435F">
        <w:t>отделом по организационным и общим вопросам Администрации Весьегонского муниципального округа</w:t>
      </w:r>
      <w:r w:rsidR="00C6435F">
        <w:t xml:space="preserve"> (далее - заведующий) по решению Главы Весьегонского муниципального округа</w:t>
      </w:r>
      <w:r w:rsidR="00F84BD5">
        <w:t>, осуществляет проверку:</w:t>
      </w:r>
    </w:p>
    <w:p w:rsidR="00F84BD5" w:rsidRDefault="00F84BD5" w:rsidP="00CD3F23">
      <w:pPr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</w:t>
      </w:r>
      <w:r w:rsidR="00C6435F">
        <w:t>Весьегонского муниципального округа</w:t>
      </w:r>
      <w: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84BD5" w:rsidRDefault="00F84BD5" w:rsidP="00CD3F23">
      <w:pPr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F84BD5" w:rsidRDefault="00F84BD5" w:rsidP="00CD3F23">
      <w:pPr>
        <w:jc w:val="both"/>
      </w:pPr>
      <w:r>
        <w:lastRenderedPageBreak/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F84BD5" w:rsidRDefault="00CD3F23" w:rsidP="00CD3F23">
      <w:pPr>
        <w:jc w:val="both"/>
      </w:pPr>
      <w:r>
        <w:t>6.</w:t>
      </w:r>
      <w:r w:rsidR="00F84BD5"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F84BD5" w:rsidRDefault="00CD3F23" w:rsidP="00CD3F23">
      <w:pPr>
        <w:jc w:val="both"/>
      </w:pPr>
      <w:r>
        <w:t>а)</w:t>
      </w:r>
      <w:r w:rsidR="00F84BD5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4BD5" w:rsidRDefault="00CD3F23" w:rsidP="00CD3F23">
      <w:pPr>
        <w:jc w:val="both"/>
      </w:pPr>
      <w:r>
        <w:t>б)</w:t>
      </w:r>
      <w:r w:rsidR="00F84BD5"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84BD5" w:rsidRDefault="00CD3F23" w:rsidP="00CD3F23">
      <w:pPr>
        <w:jc w:val="both"/>
      </w:pPr>
      <w:r>
        <w:t>в)</w:t>
      </w:r>
      <w:r w:rsidR="00F84BD5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4BD5" w:rsidRDefault="00CD3F23" w:rsidP="00CD3F23">
      <w:pPr>
        <w:jc w:val="both"/>
      </w:pPr>
      <w:r>
        <w:t>г)</w:t>
      </w:r>
      <w:r w:rsidR="00F84BD5">
        <w:t>Общественной палатой Российской Федерации;</w:t>
      </w:r>
    </w:p>
    <w:p w:rsidR="00F84BD5" w:rsidRDefault="00CD3F23" w:rsidP="00CD3F23">
      <w:pPr>
        <w:jc w:val="both"/>
      </w:pPr>
      <w:r>
        <w:t>д)</w:t>
      </w:r>
      <w:r w:rsidR="00F84BD5">
        <w:t>общероссийскими средствами массовой информации".</w:t>
      </w:r>
    </w:p>
    <w:p w:rsidR="00F84BD5" w:rsidRDefault="00CD3F23" w:rsidP="00CD3F23">
      <w:pPr>
        <w:jc w:val="both"/>
      </w:pPr>
      <w:r>
        <w:t>7.</w:t>
      </w:r>
      <w:r w:rsidR="00F84BD5">
        <w:t>Информация, предусмотренная пунктом 6 настоящего Положения, может быть предоставлена:</w:t>
      </w:r>
    </w:p>
    <w:p w:rsidR="00F84BD5" w:rsidRDefault="00F84BD5" w:rsidP="00CD3F23">
      <w:pPr>
        <w:jc w:val="both"/>
      </w:pPr>
      <w:r>
        <w:t>а) правоохранительными и налоговыми органами;</w:t>
      </w:r>
    </w:p>
    <w:p w:rsidR="00F84BD5" w:rsidRDefault="00F84BD5" w:rsidP="00CD3F23">
      <w:pPr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4BD5" w:rsidRDefault="00F84BD5" w:rsidP="00CD3F23">
      <w:pPr>
        <w:jc w:val="both"/>
      </w:pPr>
      <w:r>
        <w:t>в) Общественной палатой Российской Федерации.</w:t>
      </w:r>
    </w:p>
    <w:p w:rsidR="00F84BD5" w:rsidRDefault="00CD3F23" w:rsidP="00CD3F23">
      <w:pPr>
        <w:jc w:val="both"/>
      </w:pPr>
      <w:r>
        <w:t>8.</w:t>
      </w:r>
      <w:r w:rsidR="00F84BD5">
        <w:t>Не может служить основанием для проверки:</w:t>
      </w:r>
    </w:p>
    <w:p w:rsidR="00F84BD5" w:rsidRDefault="00F84BD5" w:rsidP="00CD3F23">
      <w:pPr>
        <w:jc w:val="both"/>
      </w:pPr>
      <w:r>
        <w:t>а) информация анонимного характера</w:t>
      </w:r>
    </w:p>
    <w:p w:rsidR="00F84BD5" w:rsidRDefault="00F84BD5" w:rsidP="00CD3F23">
      <w:pPr>
        <w:jc w:val="both"/>
      </w:pPr>
      <w:r>
        <w:t>б) информация, на основании которой ранее уже проводилась проверка и давались ответы заявителю.</w:t>
      </w:r>
    </w:p>
    <w:p w:rsidR="00F84BD5" w:rsidRDefault="00CD3F23" w:rsidP="00CD3F23">
      <w:pPr>
        <w:jc w:val="both"/>
      </w:pPr>
      <w:r>
        <w:t>9.</w:t>
      </w:r>
      <w:r w:rsidR="00F84BD5">
        <w:t>Проверка осуществляется в срок, не превышающий двух месяцев со дня принятия решения о ее проведении. Срок проверки может быть продлен до трех месяцев лицами, принявшими решение о ее проведении.</w:t>
      </w:r>
    </w:p>
    <w:p w:rsidR="00F84BD5" w:rsidRDefault="00CD3F23" w:rsidP="00CD3F23">
      <w:pPr>
        <w:jc w:val="both"/>
      </w:pPr>
      <w:r>
        <w:t>10.</w:t>
      </w:r>
      <w:r w:rsidR="00C6435F" w:rsidRPr="00C6435F">
        <w:t>Заведующий отделом по организационным и общим вопросам Администрации Весьегонского муниципального округа</w:t>
      </w:r>
      <w:r w:rsidR="00F84BD5">
        <w:t xml:space="preserve"> осуществляет проверку:</w:t>
      </w:r>
    </w:p>
    <w:p w:rsidR="00F84BD5" w:rsidRDefault="00CD3F23" w:rsidP="00CD3F23">
      <w:pPr>
        <w:jc w:val="both"/>
      </w:pPr>
      <w:r>
        <w:t>а)</w:t>
      </w:r>
      <w:r w:rsidR="00F84BD5">
        <w:t>самостоятельно;</w:t>
      </w:r>
    </w:p>
    <w:p w:rsidR="00F84BD5" w:rsidRDefault="00CD3F23" w:rsidP="00CD3F23">
      <w:pPr>
        <w:jc w:val="both"/>
      </w:pPr>
      <w:r>
        <w:t>б)</w:t>
      </w:r>
      <w:r w:rsidR="00F84BD5"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F84BD5" w:rsidRDefault="00F84BD5" w:rsidP="00CD3F23">
      <w:pPr>
        <w:jc w:val="both"/>
      </w:pPr>
      <w:r>
        <w:t>При проведении проверки, предусмотренной настоящим подп</w:t>
      </w:r>
      <w:r w:rsidR="00C6435F">
        <w:t>унктом, Глава Весьегонского муниципального округа</w:t>
      </w:r>
      <w:r>
        <w:t xml:space="preserve">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</w:t>
      </w:r>
    </w:p>
    <w:p w:rsidR="00F84BD5" w:rsidRDefault="00CD3F23" w:rsidP="00CD3F23">
      <w:pPr>
        <w:jc w:val="both"/>
      </w:pPr>
      <w:r>
        <w:t>11.</w:t>
      </w:r>
      <w:r w:rsidR="00F84BD5">
        <w:t xml:space="preserve">При осуществлении проверки, предусмотренной подпунктом "а" пункта 10 настоящего Положения, </w:t>
      </w:r>
      <w:r w:rsidR="00C6435F" w:rsidRPr="00C6435F">
        <w:t>Заведующий отделом по организационным и общим вопросам Администрации Весьегонского муниципального округа</w:t>
      </w:r>
      <w:r w:rsidR="00F84BD5">
        <w:t>, вправе:</w:t>
      </w:r>
    </w:p>
    <w:p w:rsidR="00F84BD5" w:rsidRDefault="00CD3F23" w:rsidP="00CD3F23">
      <w:pPr>
        <w:jc w:val="both"/>
      </w:pPr>
      <w:r>
        <w:t>а)</w:t>
      </w:r>
      <w:r w:rsidR="00F84BD5">
        <w:t>проводить беседу с гражданином или муниципальным служащим;</w:t>
      </w:r>
    </w:p>
    <w:p w:rsidR="00F84BD5" w:rsidRDefault="00CD3F23" w:rsidP="00CD3F23">
      <w:pPr>
        <w:jc w:val="both"/>
      </w:pPr>
      <w:r>
        <w:t>б)</w:t>
      </w:r>
      <w:r w:rsidR="00F84BD5">
        <w:t>изучать представленные гражданином или муниципальным служащим дополнительные материалы;</w:t>
      </w:r>
    </w:p>
    <w:p w:rsidR="00F84BD5" w:rsidRDefault="00CD3F23" w:rsidP="00CD3F23">
      <w:pPr>
        <w:jc w:val="both"/>
      </w:pPr>
      <w:r>
        <w:t>в)</w:t>
      </w:r>
      <w:r w:rsidR="00F84BD5">
        <w:t>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F84BD5" w:rsidRDefault="00CD3F23" w:rsidP="00CD3F23">
      <w:pPr>
        <w:jc w:val="both"/>
      </w:pPr>
      <w:r>
        <w:lastRenderedPageBreak/>
        <w:t>г)</w:t>
      </w:r>
      <w:r w:rsidR="00F84BD5"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F84BD5" w:rsidRDefault="00F84BD5" w:rsidP="00F84BD5">
      <w:pPr>
        <w:ind w:firstLine="720"/>
        <w:jc w:val="both"/>
      </w:pPr>
      <w:r>
        <w:t>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</w:t>
      </w:r>
    </w:p>
    <w:p w:rsidR="00F84BD5" w:rsidRDefault="00F84BD5" w:rsidP="00F84BD5">
      <w:pPr>
        <w:ind w:firstLine="72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84BD5" w:rsidRDefault="00F84BD5" w:rsidP="00F84BD5">
      <w:pPr>
        <w:ind w:firstLine="720"/>
        <w:jc w:val="both"/>
      </w:pPr>
      <w:r>
        <w:t>о соблюдении государственным служащим требований к служебному поведению;</w:t>
      </w:r>
    </w:p>
    <w:p w:rsidR="00F84BD5" w:rsidRDefault="00F84BD5" w:rsidP="00F84BD5">
      <w:pPr>
        <w:ind w:firstLine="720"/>
        <w:jc w:val="both"/>
      </w:pPr>
      <w: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F84BD5" w:rsidRDefault="00F84BD5" w:rsidP="00F84BD5">
      <w:pPr>
        <w:ind w:firstLine="720"/>
        <w:jc w:val="both"/>
      </w:pPr>
      <w:r>
        <w:t>д) наводить справки у физических лиц и получать от них информацию с их согласия.</w:t>
      </w:r>
    </w:p>
    <w:p w:rsidR="00F84BD5" w:rsidRDefault="00F84BD5" w:rsidP="00F84BD5">
      <w:pPr>
        <w:ind w:firstLine="720"/>
        <w:jc w:val="both"/>
      </w:pPr>
      <w:r>
        <w:t>е)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84BD5" w:rsidRDefault="00CD3F23" w:rsidP="00CD3F23">
      <w:pPr>
        <w:jc w:val="both"/>
      </w:pPr>
      <w:r>
        <w:t>12.</w:t>
      </w:r>
      <w:r w:rsidR="00F84BD5">
        <w:t>В запросе, предусмотренном подпунктом "г" пункта 11 настоящего Положения, указываются:</w:t>
      </w:r>
    </w:p>
    <w:p w:rsidR="00F84BD5" w:rsidRDefault="00F84BD5" w:rsidP="00CD3F23">
      <w:pPr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84BD5" w:rsidRDefault="00F84BD5" w:rsidP="00CD3F23">
      <w:pPr>
        <w:jc w:val="both"/>
      </w:pPr>
      <w:r>
        <w:t>б) нормативный правовой акт, на основании которого направляется запрос;</w:t>
      </w:r>
    </w:p>
    <w:p w:rsidR="00F84BD5" w:rsidRDefault="00F84BD5" w:rsidP="00CD3F23">
      <w:pPr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F84BD5" w:rsidRDefault="00F84BD5" w:rsidP="00CD3F23">
      <w:pPr>
        <w:jc w:val="both"/>
      </w:pPr>
      <w:r>
        <w:t>г) содержание и объем сведений, подлежащих проверке;</w:t>
      </w:r>
    </w:p>
    <w:p w:rsidR="00F84BD5" w:rsidRDefault="00F84BD5" w:rsidP="00CD3F23">
      <w:pPr>
        <w:jc w:val="both"/>
      </w:pPr>
      <w:r>
        <w:t>д) срок представления запрашиваемых сведений;</w:t>
      </w:r>
    </w:p>
    <w:p w:rsidR="00F84BD5" w:rsidRDefault="00F84BD5" w:rsidP="00CD3F23">
      <w:pPr>
        <w:jc w:val="both"/>
      </w:pPr>
      <w:r>
        <w:t>е) фамилия, инициалы и номер телефона должностного лица, подготовившего запрос;</w:t>
      </w:r>
    </w:p>
    <w:p w:rsidR="00F84BD5" w:rsidRDefault="00F84BD5" w:rsidP="00CD3F23">
      <w:pPr>
        <w:jc w:val="both"/>
      </w:pPr>
      <w:r>
        <w:t>ж) другие необходимые сведения.</w:t>
      </w:r>
    </w:p>
    <w:p w:rsidR="00F84BD5" w:rsidRDefault="00F84BD5" w:rsidP="00CD3F23">
      <w:pPr>
        <w:jc w:val="both"/>
      </w:pPr>
      <w:r>
        <w:t>з) идентификационный номер налогоплательщика (в случае направления запроса в налоговые органы Российской Федерации).</w:t>
      </w:r>
    </w:p>
    <w:p w:rsidR="00F84BD5" w:rsidRDefault="00CD3F23" w:rsidP="00CD3F23">
      <w:pPr>
        <w:jc w:val="both"/>
      </w:pPr>
      <w:r>
        <w:t>13.</w:t>
      </w:r>
      <w:r w:rsidR="00F84BD5">
        <w:t>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в государственные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 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F84BD5" w:rsidRDefault="00F84BD5" w:rsidP="00CD3F23">
      <w:pPr>
        <w:jc w:val="both"/>
      </w:pPr>
      <w:r>
        <w:t>14. Запросы направляются:</w:t>
      </w:r>
    </w:p>
    <w:p w:rsidR="00F84BD5" w:rsidRDefault="00C6435F" w:rsidP="00F84BD5">
      <w:pPr>
        <w:ind w:firstLine="720"/>
        <w:jc w:val="both"/>
      </w:pPr>
      <w:r w:rsidRPr="00C6435F">
        <w:lastRenderedPageBreak/>
        <w:t>Заведующий отделом по организационным и общим вопросам Администрации Весьегонского муниципального округа</w:t>
      </w:r>
      <w:r w:rsidR="00F84BD5">
        <w:t>, ответственным за проведение проверки в государственные органы и организации.</w:t>
      </w:r>
    </w:p>
    <w:p w:rsidR="00F84BD5" w:rsidRDefault="00CD3F23" w:rsidP="00CD3F23">
      <w:pPr>
        <w:jc w:val="both"/>
      </w:pPr>
      <w:r>
        <w:t>15.</w:t>
      </w:r>
      <w:r w:rsidR="00F84BD5"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84BD5" w:rsidRDefault="00CD3F23" w:rsidP="00CD3F23">
      <w:pPr>
        <w:jc w:val="both"/>
      </w:pPr>
      <w:r>
        <w:t>16.</w:t>
      </w:r>
      <w:r w:rsidR="00F84BD5">
        <w:t>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84BD5" w:rsidRDefault="00F84BD5" w:rsidP="00CD3F23">
      <w:pPr>
        <w:jc w:val="both"/>
      </w:pPr>
      <w:r>
        <w:t xml:space="preserve">17. </w:t>
      </w:r>
      <w:r w:rsidR="00C6435F" w:rsidRPr="00C6435F">
        <w:t>Заведующий отделом по организационным и общим вопросам Администрации Весьегонского муниципального округа</w:t>
      </w:r>
      <w:r>
        <w:t>, ответственное за проведение проверки обеспечивает:</w:t>
      </w:r>
    </w:p>
    <w:p w:rsidR="00F84BD5" w:rsidRDefault="00F84BD5" w:rsidP="00CD3F23">
      <w:pPr>
        <w:jc w:val="both"/>
      </w:pPr>
      <w: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F84BD5" w:rsidRDefault="00F84BD5" w:rsidP="00CD3F23">
      <w:pPr>
        <w:jc w:val="both"/>
      </w:pPr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F84BD5" w:rsidRDefault="00F84BD5" w:rsidP="00CD3F23">
      <w:pPr>
        <w:jc w:val="both"/>
      </w:pPr>
      <w:r>
        <w:t xml:space="preserve">18. По окончании проверки </w:t>
      </w:r>
      <w:r w:rsidR="00C6435F" w:rsidRPr="00C6435F">
        <w:t>Заведующий отделом по организационным и общим вопросам Администрации Весьегонского муниципального округа</w:t>
      </w:r>
      <w:r>
        <w:t xml:space="preserve">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84BD5" w:rsidRDefault="00F84BD5" w:rsidP="00CD3F23">
      <w:pPr>
        <w:jc w:val="both"/>
      </w:pPr>
      <w:r>
        <w:t>19. Муниципальный служащий вправе:</w:t>
      </w:r>
    </w:p>
    <w:p w:rsidR="00F84BD5" w:rsidRDefault="00F84BD5" w:rsidP="00CD3F23">
      <w:pPr>
        <w:jc w:val="both"/>
      </w:pPr>
      <w:r>
        <w:t>а) давать пояснения в письменной форме: в ходе проверки; по вопросам, указанным в подпункте "б" пункта 17 настоящего Положения; по результатам проверки;</w:t>
      </w:r>
    </w:p>
    <w:p w:rsidR="00F84BD5" w:rsidRDefault="00F84BD5" w:rsidP="00CD3F23">
      <w:pPr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84BD5" w:rsidRDefault="00C6435F" w:rsidP="00CD3F23">
      <w:pPr>
        <w:jc w:val="both"/>
      </w:pPr>
      <w:r>
        <w:t>в) обращаться в отдел</w:t>
      </w:r>
      <w:r w:rsidRPr="00C6435F">
        <w:t xml:space="preserve"> по организационным и общим вопросам Администрации Весьегонского муниципального округа</w:t>
      </w:r>
      <w:r w:rsidR="00F84BD5">
        <w:t xml:space="preserve"> с подлежащим удовлетворению ходатайством о проведении с ним беседы по вопросам, указанным в подпункте "б" пункта 17 настоящего Положения.</w:t>
      </w:r>
    </w:p>
    <w:p w:rsidR="00F84BD5" w:rsidRDefault="00CD3F23" w:rsidP="00CD3F23">
      <w:pPr>
        <w:jc w:val="both"/>
      </w:pPr>
      <w:r>
        <w:t>20.</w:t>
      </w:r>
      <w:r w:rsidR="00F84BD5">
        <w:t>Пояснения, указанные в пункте 19 настоящего Положения, приобщаются к материалам проверки.</w:t>
      </w:r>
    </w:p>
    <w:p w:rsidR="00F84BD5" w:rsidRDefault="00CD3F23" w:rsidP="00CD3F23">
      <w:pPr>
        <w:jc w:val="both"/>
      </w:pPr>
      <w:r>
        <w:t>21.</w:t>
      </w:r>
      <w:r w:rsidR="00F84BD5"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двух месяцев со дня принятия решения о ее проведении. Указанный срок может быть продлен до трех месяцев лицом, принявшим решение о проведении проверки.</w:t>
      </w:r>
    </w:p>
    <w:p w:rsidR="00F84BD5" w:rsidRDefault="00F84BD5" w:rsidP="00CD3F23">
      <w:pPr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84BD5" w:rsidRDefault="00CD3F23" w:rsidP="00CD3F23">
      <w:pPr>
        <w:jc w:val="both"/>
      </w:pPr>
      <w:r>
        <w:t>22.</w:t>
      </w:r>
      <w:r w:rsidR="00C6435F" w:rsidRPr="00C6435F">
        <w:t>Заведующий отделом по организационным и общим вопросам Администрации Весьегонского муниципального округа</w:t>
      </w:r>
      <w:r w:rsidR="00F84BD5">
        <w:t>, ответственное за проведение про</w:t>
      </w:r>
      <w:r w:rsidR="00C6435F">
        <w:t>верки, представляет Главе Весьегонского муниципального округа</w:t>
      </w:r>
      <w:r w:rsidR="00F84BD5">
        <w:t xml:space="preserve"> доклад о ее результатах.</w:t>
      </w:r>
    </w:p>
    <w:p w:rsidR="00F84BD5" w:rsidRDefault="00CD3F23" w:rsidP="00CD3F23">
      <w:pPr>
        <w:jc w:val="both"/>
      </w:pPr>
      <w:r>
        <w:lastRenderedPageBreak/>
        <w:t>23.</w:t>
      </w:r>
      <w:r w:rsidR="00F84BD5">
        <w:t>По результатам проверки представителю нанимателя (работодателю) в установленном порядке представляется доклад. При этом в докладе должно содержаться одно из следующих предложений:</w:t>
      </w:r>
    </w:p>
    <w:p w:rsidR="00F84BD5" w:rsidRDefault="00CD3F23" w:rsidP="00CD3F23">
      <w:pPr>
        <w:jc w:val="both"/>
      </w:pPr>
      <w:r>
        <w:t>а)</w:t>
      </w:r>
      <w:r w:rsidR="00F84BD5">
        <w:t>о назначении гражданина на должность муниципальной службы;</w:t>
      </w:r>
    </w:p>
    <w:p w:rsidR="00F84BD5" w:rsidRDefault="00CD3F23" w:rsidP="00CD3F23">
      <w:pPr>
        <w:jc w:val="both"/>
      </w:pPr>
      <w:r>
        <w:t>б)</w:t>
      </w:r>
      <w:r w:rsidR="00F84BD5">
        <w:t>об отказе гражданину в назначении на должность муниципальной службы;</w:t>
      </w:r>
    </w:p>
    <w:p w:rsidR="00F84BD5" w:rsidRDefault="00CD3F23" w:rsidP="00CD3F23">
      <w:pPr>
        <w:jc w:val="both"/>
      </w:pPr>
      <w:r>
        <w:t>в)</w:t>
      </w:r>
      <w:r w:rsidR="00F84BD5">
        <w:t>об отсутствии оснований для применения к муниципальному служащему мер юридической ответственности;</w:t>
      </w:r>
    </w:p>
    <w:p w:rsidR="00F84BD5" w:rsidRDefault="00CD3F23" w:rsidP="00CD3F23">
      <w:pPr>
        <w:jc w:val="both"/>
      </w:pPr>
      <w:r>
        <w:t>г)</w:t>
      </w:r>
      <w:r w:rsidR="00F84BD5">
        <w:t>о применении к муниципальному служащему мер юридической ответственности;</w:t>
      </w:r>
    </w:p>
    <w:p w:rsidR="00F84BD5" w:rsidRDefault="00CD3F23" w:rsidP="00CD3F23">
      <w:pPr>
        <w:jc w:val="both"/>
      </w:pPr>
      <w:r>
        <w:t>д)</w:t>
      </w:r>
      <w:r w:rsidR="00F84BD5"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4BD5" w:rsidRDefault="00CD3F23" w:rsidP="00CD3F23">
      <w:pPr>
        <w:jc w:val="both"/>
      </w:pPr>
      <w:r>
        <w:t>24.</w:t>
      </w:r>
      <w:r w:rsidR="00F84BD5"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84BD5" w:rsidRDefault="00CD3F23" w:rsidP="00CD3F23">
      <w:pPr>
        <w:jc w:val="both"/>
      </w:pPr>
      <w:r>
        <w:t>25.</w:t>
      </w:r>
      <w:r w:rsidR="00F84BD5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4BD5" w:rsidRDefault="00CD3F23" w:rsidP="00CD3F23">
      <w:pPr>
        <w:jc w:val="both"/>
      </w:pPr>
      <w:r>
        <w:t>25.1.</w:t>
      </w:r>
      <w:r w:rsidR="00F84BD5">
        <w:t>По результатам п</w:t>
      </w:r>
      <w:r w:rsidR="00C6435F">
        <w:t>роверки Глава Весьегонского муниципального округа</w:t>
      </w:r>
      <w:r w:rsidR="00F84BD5">
        <w:t xml:space="preserve"> принимает одно из следующих решений:</w:t>
      </w:r>
    </w:p>
    <w:p w:rsidR="00F84BD5" w:rsidRDefault="00F84BD5" w:rsidP="00CD3F23">
      <w:pPr>
        <w:jc w:val="both"/>
      </w:pPr>
      <w:r>
        <w:t>1) назначить гражданина на должность муниципальной службы;</w:t>
      </w:r>
    </w:p>
    <w:p w:rsidR="00F84BD5" w:rsidRDefault="00F84BD5" w:rsidP="00CD3F23">
      <w:pPr>
        <w:jc w:val="both"/>
      </w:pPr>
      <w:r>
        <w:t>2) отказать гражданину в назначении на должность муниципальной службы;</w:t>
      </w:r>
    </w:p>
    <w:p w:rsidR="00F84BD5" w:rsidRDefault="00F84BD5" w:rsidP="00CD3F23">
      <w:pPr>
        <w:jc w:val="both"/>
      </w:pPr>
      <w:r>
        <w:t>3) применить к муниципальному служащему меры юридической ответственности;</w:t>
      </w:r>
    </w:p>
    <w:p w:rsidR="00F84BD5" w:rsidRDefault="00F84BD5" w:rsidP="00CD3F23">
      <w:pPr>
        <w:jc w:val="both"/>
      </w:pPr>
      <w: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84BD5" w:rsidRDefault="00CD3F23" w:rsidP="00CD3F23">
      <w:pPr>
        <w:jc w:val="both"/>
      </w:pPr>
      <w:r>
        <w:t>26.</w:t>
      </w:r>
      <w:r w:rsidR="00F84BD5">
        <w:t>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4BD5" w:rsidRDefault="00CD3F23" w:rsidP="00CD3F23">
      <w:pPr>
        <w:jc w:val="both"/>
      </w:pPr>
      <w:r>
        <w:t>27.</w:t>
      </w:r>
      <w:r w:rsidR="00F84BD5">
        <w:t>Подлинники справок о доходах, расходах, об имуществе и обязательствах имущественного характера, поступивших в</w:t>
      </w:r>
      <w:r w:rsidR="00C6435F">
        <w:t xml:space="preserve"> Администрацию Весьегонского муниципального округа</w:t>
      </w:r>
      <w:r w:rsidR="00F84BD5">
        <w:t>, по окончании к</w:t>
      </w:r>
      <w:r w:rsidR="00C6435F">
        <w:t>алендарного года направляются в отдел</w:t>
      </w:r>
      <w:r w:rsidR="00C6435F" w:rsidRPr="00C6435F">
        <w:t xml:space="preserve"> по организационным и общим вопросам Администрации Весьегонского муниципального округа</w:t>
      </w:r>
      <w:r w:rsidR="00F84BD5">
        <w:t xml:space="preserve"> для приобщения к личным делам.</w:t>
      </w:r>
    </w:p>
    <w:p w:rsidR="00F84BD5" w:rsidRPr="00E27270" w:rsidRDefault="00CD3F23" w:rsidP="00CD3F23">
      <w:pPr>
        <w:jc w:val="both"/>
      </w:pPr>
      <w:r>
        <w:t>28.</w:t>
      </w:r>
      <w:r w:rsidR="00F84BD5">
        <w:t xml:space="preserve">Материалы проверки хранятся в </w:t>
      </w:r>
      <w:r w:rsidR="00C6435F">
        <w:t xml:space="preserve"> отделе</w:t>
      </w:r>
      <w:r w:rsidR="00C6435F" w:rsidRPr="00C6435F">
        <w:t xml:space="preserve"> по организационным и общим вопросам Администрации Весьегонского муниципального округа </w:t>
      </w:r>
      <w:r w:rsidR="00F84BD5">
        <w:t>в течение трех лет со дня ее окончания,</w:t>
      </w:r>
      <w:r w:rsidR="00C6435F">
        <w:t xml:space="preserve"> после чего передаются в архив Администрации Весьегонского муниципального округа</w:t>
      </w:r>
      <w:r w:rsidR="00F84BD5">
        <w:t xml:space="preserve"> Тверской области.</w:t>
      </w:r>
    </w:p>
    <w:sectPr w:rsidR="00F84BD5" w:rsidRPr="00E27270" w:rsidSect="00D1467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23" w:rsidRDefault="00CD3F23" w:rsidP="00A25C98">
      <w:r>
        <w:separator/>
      </w:r>
    </w:p>
  </w:endnote>
  <w:endnote w:type="continuationSeparator" w:id="0">
    <w:p w:rsidR="00CD3F23" w:rsidRDefault="00CD3F23" w:rsidP="00A2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23" w:rsidRDefault="00CD3F23" w:rsidP="00A25C98">
      <w:r>
        <w:separator/>
      </w:r>
    </w:p>
  </w:footnote>
  <w:footnote w:type="continuationSeparator" w:id="0">
    <w:p w:rsidR="00CD3F23" w:rsidRDefault="00CD3F23" w:rsidP="00A2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2F"/>
    <w:rsid w:val="00011DCA"/>
    <w:rsid w:val="00013D66"/>
    <w:rsid w:val="000158EA"/>
    <w:rsid w:val="00016A23"/>
    <w:rsid w:val="0002506A"/>
    <w:rsid w:val="00027DCE"/>
    <w:rsid w:val="00030CAB"/>
    <w:rsid w:val="0003456B"/>
    <w:rsid w:val="00037498"/>
    <w:rsid w:val="00037579"/>
    <w:rsid w:val="000409CB"/>
    <w:rsid w:val="000457A8"/>
    <w:rsid w:val="000463DA"/>
    <w:rsid w:val="00053447"/>
    <w:rsid w:val="0006666D"/>
    <w:rsid w:val="00066F71"/>
    <w:rsid w:val="00067379"/>
    <w:rsid w:val="000725DF"/>
    <w:rsid w:val="00073F8C"/>
    <w:rsid w:val="00075C39"/>
    <w:rsid w:val="00083E24"/>
    <w:rsid w:val="00084C89"/>
    <w:rsid w:val="00085A2A"/>
    <w:rsid w:val="0008754C"/>
    <w:rsid w:val="00090072"/>
    <w:rsid w:val="00090BCB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55E4D"/>
    <w:rsid w:val="00160B98"/>
    <w:rsid w:val="00160DB1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03E8"/>
    <w:rsid w:val="001A626B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5DD"/>
    <w:rsid w:val="00221B6F"/>
    <w:rsid w:val="00222603"/>
    <w:rsid w:val="0022426D"/>
    <w:rsid w:val="002304BC"/>
    <w:rsid w:val="0023085E"/>
    <w:rsid w:val="002335DD"/>
    <w:rsid w:val="00234756"/>
    <w:rsid w:val="00235F8E"/>
    <w:rsid w:val="00236006"/>
    <w:rsid w:val="00237900"/>
    <w:rsid w:val="00243B8A"/>
    <w:rsid w:val="00264CA5"/>
    <w:rsid w:val="00266E94"/>
    <w:rsid w:val="00270A1C"/>
    <w:rsid w:val="00272065"/>
    <w:rsid w:val="00274179"/>
    <w:rsid w:val="002756F1"/>
    <w:rsid w:val="0028239A"/>
    <w:rsid w:val="0028525E"/>
    <w:rsid w:val="00287063"/>
    <w:rsid w:val="00291051"/>
    <w:rsid w:val="00291792"/>
    <w:rsid w:val="00291D10"/>
    <w:rsid w:val="002926A3"/>
    <w:rsid w:val="0029336C"/>
    <w:rsid w:val="00295061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C7CAE"/>
    <w:rsid w:val="002D0D02"/>
    <w:rsid w:val="002D1970"/>
    <w:rsid w:val="002D42ED"/>
    <w:rsid w:val="002D496D"/>
    <w:rsid w:val="002D68D2"/>
    <w:rsid w:val="002E0CF0"/>
    <w:rsid w:val="002E4D83"/>
    <w:rsid w:val="002E6093"/>
    <w:rsid w:val="002E6AF7"/>
    <w:rsid w:val="002E6EA3"/>
    <w:rsid w:val="002F2ED2"/>
    <w:rsid w:val="002F5176"/>
    <w:rsid w:val="00306B1E"/>
    <w:rsid w:val="0031390B"/>
    <w:rsid w:val="00317599"/>
    <w:rsid w:val="00322415"/>
    <w:rsid w:val="00323EC3"/>
    <w:rsid w:val="00324206"/>
    <w:rsid w:val="0032448D"/>
    <w:rsid w:val="00324712"/>
    <w:rsid w:val="00324736"/>
    <w:rsid w:val="00325583"/>
    <w:rsid w:val="00331F72"/>
    <w:rsid w:val="00332952"/>
    <w:rsid w:val="0034022A"/>
    <w:rsid w:val="0034163B"/>
    <w:rsid w:val="00342950"/>
    <w:rsid w:val="00353464"/>
    <w:rsid w:val="00361818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B218F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C31"/>
    <w:rsid w:val="003E5FD6"/>
    <w:rsid w:val="003E74BC"/>
    <w:rsid w:val="003F16D2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618C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06DA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1F8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4268"/>
    <w:rsid w:val="00500EAD"/>
    <w:rsid w:val="005012DB"/>
    <w:rsid w:val="00503908"/>
    <w:rsid w:val="00503F2F"/>
    <w:rsid w:val="0051305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105B"/>
    <w:rsid w:val="00552708"/>
    <w:rsid w:val="005528A3"/>
    <w:rsid w:val="00552CCC"/>
    <w:rsid w:val="00555996"/>
    <w:rsid w:val="00557CEE"/>
    <w:rsid w:val="00561B54"/>
    <w:rsid w:val="0056431B"/>
    <w:rsid w:val="0056699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35BE"/>
    <w:rsid w:val="005D5A6E"/>
    <w:rsid w:val="005D6D7D"/>
    <w:rsid w:val="005E2EF2"/>
    <w:rsid w:val="005E6B69"/>
    <w:rsid w:val="005F141F"/>
    <w:rsid w:val="005F3D75"/>
    <w:rsid w:val="005F59D4"/>
    <w:rsid w:val="005F5FCF"/>
    <w:rsid w:val="005F615E"/>
    <w:rsid w:val="005F6C1B"/>
    <w:rsid w:val="00602971"/>
    <w:rsid w:val="0060299A"/>
    <w:rsid w:val="00602C49"/>
    <w:rsid w:val="00602E18"/>
    <w:rsid w:val="006034B9"/>
    <w:rsid w:val="00604A2E"/>
    <w:rsid w:val="006079F8"/>
    <w:rsid w:val="00607D02"/>
    <w:rsid w:val="006115A1"/>
    <w:rsid w:val="006127FD"/>
    <w:rsid w:val="006155F4"/>
    <w:rsid w:val="00617562"/>
    <w:rsid w:val="00622C46"/>
    <w:rsid w:val="00622DB9"/>
    <w:rsid w:val="00623F7D"/>
    <w:rsid w:val="0062406F"/>
    <w:rsid w:val="006242A4"/>
    <w:rsid w:val="0063204B"/>
    <w:rsid w:val="00632793"/>
    <w:rsid w:val="00641ADD"/>
    <w:rsid w:val="0064323C"/>
    <w:rsid w:val="00644E06"/>
    <w:rsid w:val="006471C8"/>
    <w:rsid w:val="00651264"/>
    <w:rsid w:val="00652193"/>
    <w:rsid w:val="006548E1"/>
    <w:rsid w:val="00661508"/>
    <w:rsid w:val="00662007"/>
    <w:rsid w:val="00662D2A"/>
    <w:rsid w:val="00664B4E"/>
    <w:rsid w:val="006670E5"/>
    <w:rsid w:val="0067017A"/>
    <w:rsid w:val="00670CDF"/>
    <w:rsid w:val="006712EA"/>
    <w:rsid w:val="0067197A"/>
    <w:rsid w:val="006753EC"/>
    <w:rsid w:val="006768DF"/>
    <w:rsid w:val="0068040B"/>
    <w:rsid w:val="0068623C"/>
    <w:rsid w:val="00686D7B"/>
    <w:rsid w:val="00687492"/>
    <w:rsid w:val="00687524"/>
    <w:rsid w:val="006922B1"/>
    <w:rsid w:val="00697107"/>
    <w:rsid w:val="006A4C2E"/>
    <w:rsid w:val="006A531B"/>
    <w:rsid w:val="006A6C42"/>
    <w:rsid w:val="006A6FD8"/>
    <w:rsid w:val="006B08B5"/>
    <w:rsid w:val="006B0B17"/>
    <w:rsid w:val="006B2106"/>
    <w:rsid w:val="006B4514"/>
    <w:rsid w:val="006C037A"/>
    <w:rsid w:val="006C1634"/>
    <w:rsid w:val="006C511C"/>
    <w:rsid w:val="006C5632"/>
    <w:rsid w:val="006C575E"/>
    <w:rsid w:val="006D118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0CE7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B3F71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357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191E"/>
    <w:rsid w:val="008D77A4"/>
    <w:rsid w:val="008E02BB"/>
    <w:rsid w:val="008E1EAE"/>
    <w:rsid w:val="008E6C3D"/>
    <w:rsid w:val="008F15F8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09B1"/>
    <w:rsid w:val="00924BAD"/>
    <w:rsid w:val="0093569D"/>
    <w:rsid w:val="0093702E"/>
    <w:rsid w:val="00954055"/>
    <w:rsid w:val="00960DA6"/>
    <w:rsid w:val="009707EB"/>
    <w:rsid w:val="00974D07"/>
    <w:rsid w:val="0097698F"/>
    <w:rsid w:val="00981799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B4DF1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070CC"/>
    <w:rsid w:val="00A147C7"/>
    <w:rsid w:val="00A16092"/>
    <w:rsid w:val="00A175A9"/>
    <w:rsid w:val="00A21E6C"/>
    <w:rsid w:val="00A22640"/>
    <w:rsid w:val="00A2367F"/>
    <w:rsid w:val="00A25C98"/>
    <w:rsid w:val="00A30DB0"/>
    <w:rsid w:val="00A32F9D"/>
    <w:rsid w:val="00A343F7"/>
    <w:rsid w:val="00A370D7"/>
    <w:rsid w:val="00A41B06"/>
    <w:rsid w:val="00A42E4D"/>
    <w:rsid w:val="00A45BB8"/>
    <w:rsid w:val="00A45E67"/>
    <w:rsid w:val="00A46C05"/>
    <w:rsid w:val="00A50620"/>
    <w:rsid w:val="00A5164C"/>
    <w:rsid w:val="00A55E3A"/>
    <w:rsid w:val="00A5756C"/>
    <w:rsid w:val="00A64B19"/>
    <w:rsid w:val="00A6791A"/>
    <w:rsid w:val="00A75F57"/>
    <w:rsid w:val="00A83C90"/>
    <w:rsid w:val="00A8457E"/>
    <w:rsid w:val="00A86B6E"/>
    <w:rsid w:val="00A900B3"/>
    <w:rsid w:val="00A908A9"/>
    <w:rsid w:val="00A915AA"/>
    <w:rsid w:val="00A93CEE"/>
    <w:rsid w:val="00A9470F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AF65BB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0AE2"/>
    <w:rsid w:val="00B53D5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A29"/>
    <w:rsid w:val="00B93E39"/>
    <w:rsid w:val="00B94F74"/>
    <w:rsid w:val="00B96063"/>
    <w:rsid w:val="00B96EBE"/>
    <w:rsid w:val="00BA0505"/>
    <w:rsid w:val="00BA17DF"/>
    <w:rsid w:val="00BA725D"/>
    <w:rsid w:val="00BB704E"/>
    <w:rsid w:val="00BC40C9"/>
    <w:rsid w:val="00BC513F"/>
    <w:rsid w:val="00BC5859"/>
    <w:rsid w:val="00BD1147"/>
    <w:rsid w:val="00BD620F"/>
    <w:rsid w:val="00BD762D"/>
    <w:rsid w:val="00BE2383"/>
    <w:rsid w:val="00BE2F12"/>
    <w:rsid w:val="00BE71E1"/>
    <w:rsid w:val="00BE7B13"/>
    <w:rsid w:val="00BF1060"/>
    <w:rsid w:val="00BF3B68"/>
    <w:rsid w:val="00BF6561"/>
    <w:rsid w:val="00BF6A3E"/>
    <w:rsid w:val="00C11114"/>
    <w:rsid w:val="00C138D1"/>
    <w:rsid w:val="00C14D9C"/>
    <w:rsid w:val="00C213F9"/>
    <w:rsid w:val="00C3350E"/>
    <w:rsid w:val="00C34AAF"/>
    <w:rsid w:val="00C414EF"/>
    <w:rsid w:val="00C45B3A"/>
    <w:rsid w:val="00C558D9"/>
    <w:rsid w:val="00C57547"/>
    <w:rsid w:val="00C627EC"/>
    <w:rsid w:val="00C6435F"/>
    <w:rsid w:val="00C64CA6"/>
    <w:rsid w:val="00C6695C"/>
    <w:rsid w:val="00C718C3"/>
    <w:rsid w:val="00C71ECA"/>
    <w:rsid w:val="00C72434"/>
    <w:rsid w:val="00C72466"/>
    <w:rsid w:val="00C727F1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A2577"/>
    <w:rsid w:val="00CB6900"/>
    <w:rsid w:val="00CC1126"/>
    <w:rsid w:val="00CC134A"/>
    <w:rsid w:val="00CC3756"/>
    <w:rsid w:val="00CC4047"/>
    <w:rsid w:val="00CC569A"/>
    <w:rsid w:val="00CC587A"/>
    <w:rsid w:val="00CC7AE5"/>
    <w:rsid w:val="00CC7B24"/>
    <w:rsid w:val="00CD1AD5"/>
    <w:rsid w:val="00CD3F23"/>
    <w:rsid w:val="00CE1D35"/>
    <w:rsid w:val="00CE5895"/>
    <w:rsid w:val="00D00067"/>
    <w:rsid w:val="00D030DF"/>
    <w:rsid w:val="00D0334F"/>
    <w:rsid w:val="00D037A6"/>
    <w:rsid w:val="00D049D8"/>
    <w:rsid w:val="00D057EA"/>
    <w:rsid w:val="00D05ED7"/>
    <w:rsid w:val="00D0622E"/>
    <w:rsid w:val="00D07311"/>
    <w:rsid w:val="00D10251"/>
    <w:rsid w:val="00D1074B"/>
    <w:rsid w:val="00D131F6"/>
    <w:rsid w:val="00D14673"/>
    <w:rsid w:val="00D14C86"/>
    <w:rsid w:val="00D14F90"/>
    <w:rsid w:val="00D15FE2"/>
    <w:rsid w:val="00D22073"/>
    <w:rsid w:val="00D24298"/>
    <w:rsid w:val="00D24989"/>
    <w:rsid w:val="00D24FFA"/>
    <w:rsid w:val="00D25D2E"/>
    <w:rsid w:val="00D27D5B"/>
    <w:rsid w:val="00D3209A"/>
    <w:rsid w:val="00D3303F"/>
    <w:rsid w:val="00D34625"/>
    <w:rsid w:val="00D36942"/>
    <w:rsid w:val="00D37FD6"/>
    <w:rsid w:val="00D41184"/>
    <w:rsid w:val="00D430DD"/>
    <w:rsid w:val="00D43865"/>
    <w:rsid w:val="00D5140B"/>
    <w:rsid w:val="00D51A9D"/>
    <w:rsid w:val="00D52EB1"/>
    <w:rsid w:val="00D537DB"/>
    <w:rsid w:val="00D54E89"/>
    <w:rsid w:val="00D6254C"/>
    <w:rsid w:val="00D62796"/>
    <w:rsid w:val="00D7081E"/>
    <w:rsid w:val="00D75A12"/>
    <w:rsid w:val="00D81B6D"/>
    <w:rsid w:val="00D84488"/>
    <w:rsid w:val="00D852C6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0081"/>
    <w:rsid w:val="00DB2B60"/>
    <w:rsid w:val="00DB6CB1"/>
    <w:rsid w:val="00DC1570"/>
    <w:rsid w:val="00DC3AFC"/>
    <w:rsid w:val="00DC742B"/>
    <w:rsid w:val="00DD1347"/>
    <w:rsid w:val="00DD6DCC"/>
    <w:rsid w:val="00DE626A"/>
    <w:rsid w:val="00DE6D7F"/>
    <w:rsid w:val="00DF2F71"/>
    <w:rsid w:val="00DF51C3"/>
    <w:rsid w:val="00DF658A"/>
    <w:rsid w:val="00E10C31"/>
    <w:rsid w:val="00E13506"/>
    <w:rsid w:val="00E14988"/>
    <w:rsid w:val="00E23046"/>
    <w:rsid w:val="00E25A83"/>
    <w:rsid w:val="00E2652E"/>
    <w:rsid w:val="00E265F0"/>
    <w:rsid w:val="00E27270"/>
    <w:rsid w:val="00E27DED"/>
    <w:rsid w:val="00E31DAD"/>
    <w:rsid w:val="00E31E8C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350E"/>
    <w:rsid w:val="00E65C0A"/>
    <w:rsid w:val="00E66E04"/>
    <w:rsid w:val="00E727DE"/>
    <w:rsid w:val="00E72FCA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B1B2A"/>
    <w:rsid w:val="00EC23B0"/>
    <w:rsid w:val="00EC2610"/>
    <w:rsid w:val="00EC2DF1"/>
    <w:rsid w:val="00EC4BDC"/>
    <w:rsid w:val="00EC7451"/>
    <w:rsid w:val="00ED3652"/>
    <w:rsid w:val="00ED6B95"/>
    <w:rsid w:val="00EE07A5"/>
    <w:rsid w:val="00EE26E6"/>
    <w:rsid w:val="00EF414F"/>
    <w:rsid w:val="00EF4501"/>
    <w:rsid w:val="00EF72B0"/>
    <w:rsid w:val="00F00C72"/>
    <w:rsid w:val="00F03111"/>
    <w:rsid w:val="00F04B60"/>
    <w:rsid w:val="00F05280"/>
    <w:rsid w:val="00F1146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1B00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84BD5"/>
    <w:rsid w:val="00F91516"/>
    <w:rsid w:val="00FA3CCA"/>
    <w:rsid w:val="00FA72E2"/>
    <w:rsid w:val="00FC1DCC"/>
    <w:rsid w:val="00FC1E7E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E60C7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5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2673.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79EF-954E-4220-8371-C87C08BB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2021-03-19T06:18:00Z</cp:lastPrinted>
  <dcterms:created xsi:type="dcterms:W3CDTF">2021-03-18T06:58:00Z</dcterms:created>
  <dcterms:modified xsi:type="dcterms:W3CDTF">2021-03-19T06:20:00Z</dcterms:modified>
</cp:coreProperties>
</file>