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DCE" w:rsidRDefault="00274DCE" w:rsidP="00C3495A">
      <w:pPr>
        <w:spacing w:before="100" w:line="120" w:lineRule="atLeast"/>
        <w:jc w:val="right"/>
        <w:rPr>
          <w:rFonts w:ascii="Times New Roman" w:hAnsi="Times New Roman"/>
          <w:sz w:val="20"/>
          <w:szCs w:val="20"/>
        </w:rPr>
      </w:pPr>
    </w:p>
    <w:p w:rsidR="004545EF" w:rsidRPr="004C7418" w:rsidRDefault="001B2288" w:rsidP="004545EF">
      <w:pPr>
        <w:spacing w:before="100" w:line="120" w:lineRule="atLeast"/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ar-SA"/>
        </w:rPr>
        <w:t xml:space="preserve">                                                                            </w:t>
      </w:r>
      <w:r w:rsidR="006722D0" w:rsidRPr="004C7418">
        <w:rPr>
          <w:rFonts w:ascii="Times New Roman" w:eastAsiaTheme="minorEastAsia" w:hAnsi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2.75pt" o:ole="" filled="t">
            <v:fill color2="black"/>
            <v:imagedata r:id="rId6" o:title=""/>
          </v:shape>
          <o:OLEObject Type="Embed" ProgID="Word.Picture.8" ShapeID="_x0000_i1025" DrawAspect="Content" ObjectID="_1670311649" r:id="rId7"/>
        </w:object>
      </w:r>
    </w:p>
    <w:p w:rsidR="004545EF" w:rsidRPr="004C7418" w:rsidRDefault="004545EF" w:rsidP="004545EF">
      <w:pPr>
        <w:spacing w:after="0" w:line="120" w:lineRule="atLeas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 xml:space="preserve">АДМИНИСТРАЦИЯ  </w:t>
      </w:r>
      <w:proofErr w:type="gramStart"/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ВЕСЬЕГОНСКОГО</w:t>
      </w:r>
      <w:proofErr w:type="gramEnd"/>
    </w:p>
    <w:p w:rsidR="004545EF" w:rsidRPr="004C7418" w:rsidRDefault="004545EF" w:rsidP="004545EF">
      <w:pPr>
        <w:spacing w:after="0" w:line="120" w:lineRule="atLeast"/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МУНИЦИПАЛЬНОГО ОКРУГА</w:t>
      </w:r>
    </w:p>
    <w:p w:rsidR="004545EF" w:rsidRPr="004C7418" w:rsidRDefault="004545EF" w:rsidP="004545EF">
      <w:pPr>
        <w:widowControl w:val="0"/>
        <w:autoSpaceDE w:val="0"/>
        <w:autoSpaceDN w:val="0"/>
        <w:adjustRightInd w:val="0"/>
        <w:spacing w:after="0" w:line="0" w:lineRule="atLeast"/>
        <w:jc w:val="center"/>
        <w:outlineLvl w:val="1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7418">
        <w:rPr>
          <w:rFonts w:ascii="Times New Roman" w:eastAsia="Times New Roman" w:hAnsi="Times New Roman"/>
          <w:sz w:val="24"/>
          <w:szCs w:val="24"/>
          <w:lang w:eastAsia="ru-RU"/>
        </w:rPr>
        <w:t>ТВЕРСКОЙ  ОБЛАСТИ</w:t>
      </w:r>
    </w:p>
    <w:p w:rsidR="004545EF" w:rsidRPr="004C7418" w:rsidRDefault="004545EF" w:rsidP="004545EF">
      <w:pPr>
        <w:keepNext/>
        <w:keepLines/>
        <w:spacing w:before="200" w:after="0"/>
        <w:jc w:val="center"/>
        <w:outlineLvl w:val="2"/>
        <w:rPr>
          <w:rFonts w:ascii="Times New Roman" w:eastAsiaTheme="majorEastAsia" w:hAnsi="Times New Roman"/>
          <w:bCs/>
          <w:color w:val="000000" w:themeColor="text1"/>
          <w:sz w:val="24"/>
          <w:szCs w:val="24"/>
          <w:lang w:eastAsia="ru-RU"/>
        </w:rPr>
      </w:pPr>
      <w:proofErr w:type="spellStart"/>
      <w:proofErr w:type="gramStart"/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П</w:t>
      </w:r>
      <w:proofErr w:type="spellEnd"/>
      <w:proofErr w:type="gramEnd"/>
      <w:r w:rsidR="001B228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О</w:t>
      </w:r>
      <w:r w:rsidR="001B228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С</w:t>
      </w:r>
      <w:r w:rsidR="001B228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Т</w:t>
      </w:r>
      <w:r w:rsidR="001B228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А</w:t>
      </w:r>
      <w:r w:rsidR="001B228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Н</w:t>
      </w:r>
      <w:r w:rsidR="001B228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О</w:t>
      </w:r>
      <w:r w:rsidR="001B228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В</w:t>
      </w:r>
      <w:r w:rsidR="001B228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Л</w:t>
      </w:r>
      <w:r w:rsidR="001B228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Е</w:t>
      </w:r>
      <w:r w:rsidR="001B228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Н</w:t>
      </w:r>
      <w:r w:rsidR="001B228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И</w:t>
      </w:r>
      <w:r w:rsidR="001B228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r w:rsidRPr="004C7418">
        <w:rPr>
          <w:rFonts w:ascii="Times New Roman" w:eastAsiaTheme="majorEastAsia" w:hAnsi="Times New Roman"/>
          <w:b/>
          <w:bCs/>
          <w:color w:val="000000" w:themeColor="text1"/>
          <w:sz w:val="24"/>
          <w:szCs w:val="24"/>
          <w:lang w:eastAsia="ru-RU"/>
        </w:rPr>
        <w:t>Е</w:t>
      </w:r>
    </w:p>
    <w:p w:rsidR="004545EF" w:rsidRPr="004C7418" w:rsidRDefault="004545EF" w:rsidP="004545EF">
      <w:pPr>
        <w:jc w:val="center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г. Весьегонск</w:t>
      </w:r>
    </w:p>
    <w:p w:rsidR="006722D0" w:rsidRPr="004C7418" w:rsidRDefault="00522F67" w:rsidP="001D34B5">
      <w:pPr>
        <w:rPr>
          <w:rFonts w:ascii="Times New Roman" w:eastAsiaTheme="minorEastAsia" w:hAnsi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sz w:val="24"/>
          <w:szCs w:val="24"/>
          <w:lang w:eastAsia="ru-RU"/>
        </w:rPr>
        <w:t>14</w:t>
      </w:r>
      <w:bookmarkStart w:id="0" w:name="_GoBack"/>
      <w:bookmarkEnd w:id="0"/>
      <w:r w:rsidR="00E60320">
        <w:rPr>
          <w:rFonts w:ascii="Times New Roman" w:eastAsiaTheme="minorEastAsia" w:hAnsi="Times New Roman"/>
          <w:sz w:val="24"/>
          <w:szCs w:val="24"/>
          <w:lang w:eastAsia="ru-RU"/>
        </w:rPr>
        <w:t>.12.</w:t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>2020</w:t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ab/>
      </w:r>
      <w:r w:rsidR="001B2288">
        <w:rPr>
          <w:rFonts w:ascii="Times New Roman" w:eastAsiaTheme="minorEastAsia" w:hAnsi="Times New Roman"/>
          <w:sz w:val="24"/>
          <w:szCs w:val="24"/>
          <w:lang w:eastAsia="ru-RU"/>
        </w:rPr>
        <w:t xml:space="preserve">                                                </w:t>
      </w:r>
      <w:r w:rsidR="001D34B5">
        <w:rPr>
          <w:rFonts w:ascii="Times New Roman" w:eastAsiaTheme="minorEastAsia" w:hAnsi="Times New Roman"/>
          <w:sz w:val="24"/>
          <w:szCs w:val="24"/>
          <w:lang w:eastAsia="ru-RU"/>
        </w:rPr>
        <w:t xml:space="preserve">  </w:t>
      </w:r>
      <w:r w:rsidR="001B2288">
        <w:rPr>
          <w:rFonts w:ascii="Times New Roman" w:eastAsiaTheme="minorEastAsia" w:hAnsi="Times New Roman"/>
          <w:sz w:val="24"/>
          <w:szCs w:val="24"/>
          <w:lang w:eastAsia="ru-RU"/>
        </w:rPr>
        <w:t xml:space="preserve">   </w:t>
      </w:r>
      <w:r w:rsidR="00876F33">
        <w:rPr>
          <w:rFonts w:ascii="Times New Roman" w:eastAsiaTheme="minorEastAsia" w:hAnsi="Times New Roman"/>
          <w:sz w:val="24"/>
          <w:szCs w:val="24"/>
          <w:lang w:eastAsia="ru-RU"/>
        </w:rPr>
        <w:t xml:space="preserve">№ </w:t>
      </w:r>
      <w:r w:rsidR="00E60320">
        <w:rPr>
          <w:rFonts w:ascii="Times New Roman" w:eastAsiaTheme="minorEastAsia" w:hAnsi="Times New Roman"/>
          <w:sz w:val="24"/>
          <w:szCs w:val="24"/>
          <w:lang w:eastAsia="ru-RU"/>
        </w:rPr>
        <w:t>593</w:t>
      </w:r>
    </w:p>
    <w:tbl>
      <w:tblPr>
        <w:tblW w:w="5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8"/>
      </w:tblGrid>
      <w:tr w:rsidR="004545EF" w:rsidRPr="004C7418" w:rsidTr="001D34B5">
        <w:trPr>
          <w:trHeight w:val="95"/>
        </w:trPr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545EF" w:rsidRPr="004C7418" w:rsidRDefault="004545EF" w:rsidP="001D34B5">
            <w:pPr>
              <w:tabs>
                <w:tab w:val="left" w:pos="1965"/>
              </w:tabs>
              <w:spacing w:after="0" w:line="240" w:lineRule="auto"/>
              <w:jc w:val="both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  <w:r w:rsidRPr="004C741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О внес</w:t>
            </w:r>
            <w:r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ении изменений в постановление А</w:t>
            </w:r>
            <w:r w:rsidRPr="004C7418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 xml:space="preserve">дминистрации Весьегонского муниципального округа от </w:t>
            </w:r>
            <w:r w:rsidR="00876F33"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  <w:t>30.12.2019 № 523</w:t>
            </w:r>
          </w:p>
        </w:tc>
      </w:tr>
      <w:tr w:rsidR="006722D0" w:rsidRPr="004C7418" w:rsidTr="001D34B5">
        <w:trPr>
          <w:trHeight w:val="95"/>
        </w:trPr>
        <w:tc>
          <w:tcPr>
            <w:tcW w:w="5348" w:type="dxa"/>
            <w:tcBorders>
              <w:top w:val="nil"/>
              <w:left w:val="nil"/>
              <w:bottom w:val="nil"/>
              <w:right w:val="nil"/>
            </w:tcBorders>
          </w:tcPr>
          <w:p w:rsidR="006722D0" w:rsidRPr="004C7418" w:rsidRDefault="006722D0" w:rsidP="001D34B5">
            <w:pPr>
              <w:tabs>
                <w:tab w:val="left" w:pos="1965"/>
              </w:tabs>
              <w:spacing w:after="0" w:line="240" w:lineRule="auto"/>
              <w:rPr>
                <w:rFonts w:ascii="Times New Roman" w:eastAsiaTheme="minorEastAsia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722D0" w:rsidRPr="001D34B5" w:rsidRDefault="004545EF" w:rsidP="001D34B5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  <w:lang w:eastAsia="ru-RU"/>
        </w:rPr>
      </w:pPr>
      <w:proofErr w:type="gramStart"/>
      <w:r w:rsidRPr="004C7418">
        <w:rPr>
          <w:rFonts w:ascii="Times New Roman" w:eastAsiaTheme="minorEastAsia" w:hAnsi="Times New Roman"/>
          <w:b/>
          <w:sz w:val="24"/>
          <w:szCs w:val="24"/>
          <w:lang w:eastAsia="ru-RU"/>
        </w:rPr>
        <w:t>п</w:t>
      </w:r>
      <w:proofErr w:type="gramEnd"/>
      <w:r w:rsidRPr="004C7418">
        <w:rPr>
          <w:rFonts w:ascii="Times New Roman" w:eastAsiaTheme="minorEastAsia" w:hAnsi="Times New Roman"/>
          <w:b/>
          <w:sz w:val="24"/>
          <w:szCs w:val="24"/>
          <w:lang w:eastAsia="ru-RU"/>
        </w:rPr>
        <w:t xml:space="preserve"> о с т а н о в л я ю:</w:t>
      </w:r>
    </w:p>
    <w:p w:rsidR="004545EF" w:rsidRPr="004C7418" w:rsidRDefault="004545EF" w:rsidP="001D34B5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1. Внести в муниципальную программу Весьегонского муниципального округа Тверской области </w:t>
      </w:r>
      <w:r w:rsidR="00876F33" w:rsidRPr="00876F33">
        <w:rPr>
          <w:rFonts w:ascii="Times New Roman" w:hAnsi="Times New Roman"/>
          <w:sz w:val="24"/>
          <w:szCs w:val="24"/>
        </w:rPr>
        <w:t>«Комплексное развитие системы жилищно-коммунальной инфраструктуры Весьегонского муницип</w:t>
      </w:r>
      <w:r w:rsidR="006722D0">
        <w:rPr>
          <w:rFonts w:ascii="Times New Roman" w:hAnsi="Times New Roman"/>
          <w:sz w:val="24"/>
          <w:szCs w:val="24"/>
        </w:rPr>
        <w:t>ального округа Тверской области</w:t>
      </w:r>
      <w:r w:rsidR="00876F33" w:rsidRPr="00876F33">
        <w:rPr>
          <w:rFonts w:ascii="Times New Roman" w:hAnsi="Times New Roman"/>
          <w:sz w:val="24"/>
          <w:szCs w:val="24"/>
        </w:rPr>
        <w:t xml:space="preserve"> на 2020-2025 годы</w:t>
      </w:r>
      <w:r w:rsidR="006722D0">
        <w:rPr>
          <w:rFonts w:ascii="Times New Roman" w:hAnsi="Times New Roman"/>
          <w:sz w:val="24"/>
          <w:szCs w:val="24"/>
        </w:rPr>
        <w:t>»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, утверждённую </w:t>
      </w: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постановлением А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дминистрации Весьегонского муниципального округа от </w:t>
      </w:r>
      <w:r w:rsidR="00876F33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30.12.2019 № 523</w:t>
      </w: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, следующие изменения:</w:t>
      </w:r>
    </w:p>
    <w:tbl>
      <w:tblPr>
        <w:tblpPr w:leftFromText="180" w:rightFromText="180" w:vertAnchor="text" w:horzAnchor="margin" w:tblpY="942"/>
        <w:tblW w:w="4850" w:type="pct"/>
        <w:tblLayout w:type="fixed"/>
        <w:tblCellMar>
          <w:left w:w="70" w:type="dxa"/>
          <w:right w:w="70" w:type="dxa"/>
        </w:tblCellMar>
        <w:tblLook w:val="00A0"/>
      </w:tblPr>
      <w:tblGrid>
        <w:gridCol w:w="3064"/>
        <w:gridCol w:w="6421"/>
      </w:tblGrid>
      <w:tr w:rsidR="001D34B5" w:rsidRPr="004545EF" w:rsidTr="001D34B5">
        <w:trPr>
          <w:cantSplit/>
          <w:trHeight w:val="7782"/>
        </w:trPr>
        <w:tc>
          <w:tcPr>
            <w:tcW w:w="30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34B5" w:rsidRPr="004545EF" w:rsidRDefault="001D34B5" w:rsidP="001D34B5">
            <w:pPr>
              <w:pStyle w:val="ConsPlusCell"/>
              <w:widowControl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  <w:r w:rsidRPr="004545E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  <w:t>Объемы и источники финансирования муниципальной программы по годам ее реализации  в разрезе подпрограмм</w:t>
            </w:r>
          </w:p>
        </w:tc>
        <w:tc>
          <w:tcPr>
            <w:tcW w:w="64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D34B5" w:rsidRPr="00FE150B" w:rsidRDefault="001D34B5" w:rsidP="001D34B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15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Общий объем реализации программы в 2020-2025 годах составляет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81616734,51</w:t>
            </w:r>
            <w:r w:rsidRPr="00FE15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руб.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, в том числе</w:t>
            </w:r>
            <w:r w:rsidRPr="00FE15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 годам ее реализации в разрезе подпрограмм:         </w:t>
            </w:r>
          </w:p>
          <w:p w:rsidR="001D34B5" w:rsidRDefault="001D34B5" w:rsidP="001D34B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1D34B5" w:rsidRPr="00FE150B" w:rsidRDefault="001D34B5" w:rsidP="001D34B5">
            <w:pPr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FE15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2020 год всего   -  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27 961 279,60</w:t>
            </w:r>
            <w:r w:rsidRPr="00FE15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руб.</w:t>
            </w:r>
          </w:p>
          <w:p w:rsidR="001D34B5" w:rsidRPr="00FE150B" w:rsidRDefault="001D34B5" w:rsidP="001D3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50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подпрограмма 1</w:t>
            </w:r>
            <w:r w:rsidRPr="00FE1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4025597,47 руб.</w:t>
            </w:r>
          </w:p>
          <w:p w:rsidR="001D34B5" w:rsidRPr="00FE150B" w:rsidRDefault="001D34B5" w:rsidP="001D3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 23935682,13</w:t>
            </w:r>
            <w:r w:rsidRPr="00FE1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руб.</w:t>
            </w:r>
          </w:p>
          <w:p w:rsidR="001D34B5" w:rsidRDefault="001D34B5" w:rsidP="001D3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FE15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  -   0</w:t>
            </w:r>
          </w:p>
          <w:p w:rsidR="001D34B5" w:rsidRDefault="001D34B5" w:rsidP="001D3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2021 год всего – 10914825,00 руб.</w:t>
            </w:r>
          </w:p>
          <w:p w:rsidR="001D34B5" w:rsidRDefault="001D34B5" w:rsidP="001D3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 – 2719750,00 руб.</w:t>
            </w:r>
          </w:p>
          <w:p w:rsidR="001D34B5" w:rsidRDefault="001D34B5" w:rsidP="001D3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 – 8195075,00 руб.</w:t>
            </w:r>
          </w:p>
          <w:p w:rsidR="001D34B5" w:rsidRDefault="001D34B5" w:rsidP="001D3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3 - 0</w:t>
            </w:r>
          </w:p>
          <w:p w:rsidR="001D34B5" w:rsidRDefault="001D34B5" w:rsidP="001D3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2022 год всего – 10914825,00 руб.</w:t>
            </w:r>
          </w:p>
          <w:p w:rsidR="001D34B5" w:rsidRDefault="001D34B5" w:rsidP="001D3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 – 2719750,00 руб.</w:t>
            </w:r>
          </w:p>
          <w:p w:rsidR="001D34B5" w:rsidRDefault="001D34B5" w:rsidP="001D3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 – 8195075,00 руб.</w:t>
            </w:r>
          </w:p>
          <w:p w:rsidR="001D34B5" w:rsidRDefault="001D34B5" w:rsidP="001D3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3 - 0</w:t>
            </w:r>
          </w:p>
          <w:p w:rsidR="001D34B5" w:rsidRDefault="001D34B5" w:rsidP="001D3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2023 год всего – 10914825,00 руб.</w:t>
            </w:r>
          </w:p>
          <w:p w:rsidR="001D34B5" w:rsidRDefault="001D34B5" w:rsidP="001D3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 – 2719750,00 руб.</w:t>
            </w:r>
          </w:p>
          <w:p w:rsidR="001D34B5" w:rsidRDefault="001D34B5" w:rsidP="001D3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 – 8195075,00 руб.</w:t>
            </w:r>
          </w:p>
          <w:p w:rsidR="001D34B5" w:rsidRDefault="001D34B5" w:rsidP="001D3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3 - 0</w:t>
            </w:r>
          </w:p>
          <w:p w:rsidR="001D34B5" w:rsidRDefault="001D34B5" w:rsidP="001D3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2024 год всего – 10914825,00 руб.</w:t>
            </w:r>
          </w:p>
          <w:p w:rsidR="001D34B5" w:rsidRDefault="001D34B5" w:rsidP="001D3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 – 2719750,00 руб.</w:t>
            </w:r>
          </w:p>
          <w:p w:rsidR="001D34B5" w:rsidRDefault="001D34B5" w:rsidP="001D3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 – 8195075,00 руб.</w:t>
            </w:r>
          </w:p>
          <w:p w:rsidR="001D34B5" w:rsidRDefault="001D34B5" w:rsidP="001D3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3 - 0</w:t>
            </w:r>
          </w:p>
          <w:p w:rsidR="001D34B5" w:rsidRDefault="001D34B5" w:rsidP="001D3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2025 год всего -       9 996 154,91 руб.</w:t>
            </w:r>
          </w:p>
          <w:p w:rsidR="001D34B5" w:rsidRDefault="001D34B5" w:rsidP="001D3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1 –   2 719 750,00 руб.</w:t>
            </w:r>
          </w:p>
          <w:p w:rsidR="001D34B5" w:rsidRDefault="001D34B5" w:rsidP="001D3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2 –   7 276 404,91 руб.</w:t>
            </w:r>
          </w:p>
          <w:p w:rsidR="001D34B5" w:rsidRPr="00FE150B" w:rsidRDefault="001D34B5" w:rsidP="001D34B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подпрограмма 3 - 0</w:t>
            </w:r>
          </w:p>
          <w:p w:rsidR="001D34B5" w:rsidRPr="004545EF" w:rsidRDefault="001D34B5" w:rsidP="001D34B5">
            <w:pPr>
              <w:pStyle w:val="ConsPlusCell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545EF" w:rsidRPr="004C7418" w:rsidRDefault="001D34B5" w:rsidP="001D34B5">
      <w:pPr>
        <w:shd w:val="clear" w:color="auto" w:fill="FFFFFF"/>
        <w:suppressAutoHyphens/>
        <w:spacing w:after="0" w:line="240" w:lineRule="auto"/>
        <w:ind w:firstLine="709"/>
        <w:contextualSpacing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  <w:r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r w:rsidR="004545EF" w:rsidRPr="004C741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1.1) в паспорте программы первый и второй абзац раздела «</w:t>
      </w:r>
      <w:r w:rsidR="004545EF" w:rsidRPr="004C7418">
        <w:rPr>
          <w:rFonts w:ascii="Times New Roman" w:eastAsiaTheme="minorEastAsia" w:hAnsi="Times New Roman"/>
          <w:sz w:val="24"/>
          <w:szCs w:val="24"/>
          <w:lang w:eastAsia="ru-RU"/>
        </w:rPr>
        <w:t xml:space="preserve">Объемы и источники финансирования муниципальной программы по годам ее реализации  в разрезе </w:t>
      </w:r>
      <w:r w:rsidRPr="004C7418">
        <w:rPr>
          <w:rFonts w:ascii="Times New Roman" w:eastAsiaTheme="minorEastAsia" w:hAnsi="Times New Roman"/>
          <w:sz w:val="24"/>
          <w:szCs w:val="24"/>
          <w:lang w:eastAsia="ru-RU"/>
        </w:rPr>
        <w:t>подпрограмм» изложить в следующей редакции:</w:t>
      </w:r>
    </w:p>
    <w:p w:rsidR="00D94261" w:rsidRPr="00216AEA" w:rsidRDefault="00D94261" w:rsidP="00D94261">
      <w:pPr>
        <w:pStyle w:val="a4"/>
        <w:ind w:left="644" w:right="142"/>
        <w:jc w:val="both"/>
        <w:rPr>
          <w:rFonts w:ascii="Times New Roman" w:hAnsi="Times New Roman" w:cs="Times New Roman"/>
          <w:sz w:val="20"/>
          <w:szCs w:val="20"/>
        </w:rPr>
      </w:pPr>
    </w:p>
    <w:p w:rsidR="00CE14B5" w:rsidRDefault="00CE14B5" w:rsidP="00CE14B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A54A1" w:rsidRDefault="001457A8" w:rsidP="00E6032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 w:rsidRPr="001457A8">
        <w:rPr>
          <w:rFonts w:ascii="Times New Roman" w:eastAsia="Times New Roman" w:hAnsi="Times New Roman"/>
          <w:sz w:val="24"/>
          <w:szCs w:val="24"/>
          <w:lang w:eastAsia="ru-RU"/>
        </w:rPr>
        <w:t>1.2)</w:t>
      </w:r>
      <w:r w:rsidR="001B2288">
        <w:rPr>
          <w:rFonts w:ascii="Times New Roman" w:hAnsi="Times New Roman"/>
          <w:b/>
          <w:sz w:val="24"/>
          <w:szCs w:val="24"/>
        </w:rPr>
        <w:t xml:space="preserve">Подпункт </w:t>
      </w:r>
      <w:r w:rsidR="00A276C5" w:rsidRPr="00DA54A1">
        <w:rPr>
          <w:rFonts w:ascii="Times New Roman" w:hAnsi="Times New Roman"/>
          <w:b/>
          <w:sz w:val="24"/>
          <w:szCs w:val="24"/>
        </w:rPr>
        <w:t xml:space="preserve">4.3 </w:t>
      </w:r>
      <w:r w:rsidR="00DA54A1">
        <w:rPr>
          <w:rFonts w:ascii="Times New Roman" w:hAnsi="Times New Roman"/>
          <w:b/>
          <w:sz w:val="24"/>
          <w:szCs w:val="24"/>
        </w:rPr>
        <w:t>«</w:t>
      </w:r>
      <w:r w:rsidR="00A276C5" w:rsidRPr="00DA54A1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Механизмпредоставлениябюджетныхассигнованийдлявыполнениямероприятий</w:t>
      </w:r>
      <w:proofErr w:type="gramStart"/>
      <w:r w:rsidR="00DA54A1">
        <w:rPr>
          <w:rFonts w:ascii="Times New Roman" w:eastAsia="Times New Roman" w:hAnsi="Times New Roman"/>
          <w:b/>
          <w:sz w:val="24"/>
          <w:szCs w:val="24"/>
          <w:lang w:eastAsia="ru-RU"/>
        </w:rPr>
        <w:t>»</w:t>
      </w:r>
      <w:r w:rsidR="00DA54A1">
        <w:rPr>
          <w:rFonts w:ascii="Times New Roman" w:hAnsi="Times New Roman"/>
          <w:sz w:val="24"/>
          <w:szCs w:val="24"/>
        </w:rPr>
        <w:t>п</w:t>
      </w:r>
      <w:proofErr w:type="gramEnd"/>
      <w:r w:rsidR="00DA54A1" w:rsidRPr="00C75455">
        <w:rPr>
          <w:rFonts w:ascii="Times New Roman" w:hAnsi="Times New Roman"/>
          <w:sz w:val="24"/>
          <w:szCs w:val="24"/>
        </w:rPr>
        <w:t>ункта 4 Подпрограммы 2 «Содержание и благоустройство территории Весьегонского муниципального округа Тверской области», изложить в новой редакции:</w:t>
      </w:r>
    </w:p>
    <w:p w:rsidR="00DA54A1" w:rsidRDefault="00DA54A1" w:rsidP="00DA54A1">
      <w:pPr>
        <w:widowControl w:val="0"/>
        <w:autoSpaceDE w:val="0"/>
        <w:autoSpaceDN w:val="0"/>
        <w:adjustRightInd w:val="0"/>
        <w:jc w:val="center"/>
        <w:outlineLvl w:val="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DA54A1">
        <w:rPr>
          <w:rFonts w:ascii="Times New Roman" w:hAnsi="Times New Roman"/>
          <w:b/>
          <w:sz w:val="24"/>
          <w:szCs w:val="24"/>
        </w:rPr>
        <w:t xml:space="preserve">4.3 </w:t>
      </w:r>
      <w:r w:rsidRPr="00DA54A1">
        <w:rPr>
          <w:rFonts w:ascii="Times New Roman" w:eastAsia="Times New Roman" w:hAnsi="Times New Roman" w:hint="eastAsia"/>
          <w:b/>
          <w:sz w:val="24"/>
          <w:szCs w:val="24"/>
          <w:lang w:eastAsia="ru-RU"/>
        </w:rPr>
        <w:t>Механизмпредоставлениябюджетныхассигнованийдлявыполнениямероприятий</w:t>
      </w:r>
    </w:p>
    <w:p w:rsidR="00A77C34" w:rsidRDefault="00BD5AF2" w:rsidP="008471D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Общий</w:t>
      </w:r>
      <w:r w:rsidR="00A77C34">
        <w:rPr>
          <w:rFonts w:ascii="Times New Roman" w:hAnsi="Times New Roman"/>
          <w:sz w:val="24"/>
          <w:szCs w:val="24"/>
        </w:rPr>
        <w:t xml:space="preserve"> объем ресурсов необходимый для реализации подпрограммы 2 составляет </w:t>
      </w:r>
      <w:r w:rsidR="00F130BF">
        <w:rPr>
          <w:rFonts w:ascii="Times New Roman" w:hAnsi="Times New Roman"/>
          <w:sz w:val="24"/>
          <w:szCs w:val="24"/>
        </w:rPr>
        <w:t xml:space="preserve">63 992 387,04 </w:t>
      </w:r>
      <w:r>
        <w:rPr>
          <w:rFonts w:ascii="Times New Roman" w:hAnsi="Times New Roman"/>
          <w:sz w:val="24"/>
          <w:szCs w:val="24"/>
        </w:rPr>
        <w:t>рублей</w:t>
      </w:r>
      <w:r w:rsidR="00A77C34">
        <w:rPr>
          <w:rFonts w:ascii="Times New Roman" w:hAnsi="Times New Roman"/>
          <w:sz w:val="24"/>
          <w:szCs w:val="24"/>
        </w:rPr>
        <w:t>, в том числе в разрезе задач по годам реализации</w:t>
      </w:r>
      <w:r w:rsidR="00DA54A1">
        <w:rPr>
          <w:rFonts w:ascii="Times New Roman" w:hAnsi="Times New Roman"/>
          <w:sz w:val="24"/>
          <w:szCs w:val="24"/>
        </w:rPr>
        <w:t>:</w:t>
      </w:r>
    </w:p>
    <w:tbl>
      <w:tblPr>
        <w:tblStyle w:val="a9"/>
        <w:tblW w:w="0" w:type="auto"/>
        <w:tblLayout w:type="fixed"/>
        <w:tblLook w:val="04A0"/>
      </w:tblPr>
      <w:tblGrid>
        <w:gridCol w:w="1882"/>
        <w:gridCol w:w="1232"/>
        <w:gridCol w:w="1071"/>
        <w:gridCol w:w="1073"/>
        <w:gridCol w:w="1073"/>
        <w:gridCol w:w="1007"/>
        <w:gridCol w:w="1137"/>
        <w:gridCol w:w="1161"/>
      </w:tblGrid>
      <w:tr w:rsidR="00A77C34" w:rsidTr="00F130BF">
        <w:tc>
          <w:tcPr>
            <w:tcW w:w="1882" w:type="dxa"/>
          </w:tcPr>
          <w:p w:rsid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071" w:type="dxa"/>
          </w:tcPr>
          <w:p w:rsid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1073" w:type="dxa"/>
          </w:tcPr>
          <w:p w:rsid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1073" w:type="dxa"/>
          </w:tcPr>
          <w:p w:rsid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1007" w:type="dxa"/>
          </w:tcPr>
          <w:p w:rsid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  <w:tc>
          <w:tcPr>
            <w:tcW w:w="1137" w:type="dxa"/>
          </w:tcPr>
          <w:p w:rsid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</w:p>
        </w:tc>
        <w:tc>
          <w:tcPr>
            <w:tcW w:w="1161" w:type="dxa"/>
          </w:tcPr>
          <w:p w:rsid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</w:tr>
      <w:tr w:rsidR="00A77C34" w:rsidTr="00F130BF">
        <w:tc>
          <w:tcPr>
            <w:tcW w:w="1882" w:type="dxa"/>
          </w:tcPr>
          <w:p w:rsidR="00A77C34" w:rsidRP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7C34">
              <w:rPr>
                <w:rFonts w:ascii="Times New Roman" w:hAnsi="Times New Roman"/>
                <w:sz w:val="22"/>
                <w:szCs w:val="22"/>
              </w:rPr>
              <w:t>Повышение комфортности проживания граждан</w:t>
            </w:r>
          </w:p>
        </w:tc>
        <w:tc>
          <w:tcPr>
            <w:tcW w:w="1232" w:type="dxa"/>
          </w:tcPr>
          <w:p w:rsidR="00A77C34" w:rsidRPr="00A77C34" w:rsidRDefault="008C73CB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17348232,05</w:t>
            </w:r>
          </w:p>
        </w:tc>
        <w:tc>
          <w:tcPr>
            <w:tcW w:w="1071" w:type="dxa"/>
          </w:tcPr>
          <w:p w:rsidR="00A77C34" w:rsidRP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8195075,00</w:t>
            </w:r>
          </w:p>
        </w:tc>
        <w:tc>
          <w:tcPr>
            <w:tcW w:w="1073" w:type="dxa"/>
          </w:tcPr>
          <w:p w:rsidR="00A77C34" w:rsidRP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8195075,00</w:t>
            </w:r>
          </w:p>
        </w:tc>
        <w:tc>
          <w:tcPr>
            <w:tcW w:w="1073" w:type="dxa"/>
          </w:tcPr>
          <w:p w:rsidR="00A77C34" w:rsidRP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8195075,00</w:t>
            </w:r>
          </w:p>
        </w:tc>
        <w:tc>
          <w:tcPr>
            <w:tcW w:w="1007" w:type="dxa"/>
          </w:tcPr>
          <w:p w:rsidR="00A77C34" w:rsidRP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8195075,00</w:t>
            </w:r>
          </w:p>
        </w:tc>
        <w:tc>
          <w:tcPr>
            <w:tcW w:w="1137" w:type="dxa"/>
          </w:tcPr>
          <w:p w:rsidR="00A77C34" w:rsidRPr="00A77C34" w:rsidRDefault="009C710F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7276404,91</w:t>
            </w:r>
          </w:p>
        </w:tc>
        <w:tc>
          <w:tcPr>
            <w:tcW w:w="1161" w:type="dxa"/>
          </w:tcPr>
          <w:p w:rsidR="00A77C34" w:rsidRPr="00A77C34" w:rsidRDefault="00D22809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57404936,96</w:t>
            </w:r>
          </w:p>
        </w:tc>
      </w:tr>
      <w:tr w:rsidR="00E66F45" w:rsidTr="00F130BF">
        <w:tc>
          <w:tcPr>
            <w:tcW w:w="1882" w:type="dxa"/>
          </w:tcPr>
          <w:p w:rsidR="00E66F45" w:rsidRPr="00A77C34" w:rsidRDefault="00FB5728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Софинансирование</w:t>
            </w:r>
            <w:r w:rsidR="0076362A">
              <w:rPr>
                <w:rFonts w:ascii="Times New Roman" w:hAnsi="Times New Roman"/>
              </w:rPr>
              <w:t>на</w:t>
            </w:r>
            <w:proofErr w:type="spellEnd"/>
            <w:r w:rsidR="0076362A">
              <w:rPr>
                <w:rFonts w:ascii="Times New Roman" w:hAnsi="Times New Roman"/>
              </w:rPr>
              <w:t xml:space="preserve"> проведение работ по восстановлению воинских захоронений</w:t>
            </w:r>
          </w:p>
        </w:tc>
        <w:tc>
          <w:tcPr>
            <w:tcW w:w="1232" w:type="dxa"/>
          </w:tcPr>
          <w:p w:rsidR="00E66F45" w:rsidRDefault="0076362A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71" w:type="dxa"/>
          </w:tcPr>
          <w:p w:rsidR="00E66F45" w:rsidRDefault="0076362A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73" w:type="dxa"/>
          </w:tcPr>
          <w:p w:rsidR="00E66F45" w:rsidRDefault="0076362A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73" w:type="dxa"/>
          </w:tcPr>
          <w:p w:rsidR="00E66F45" w:rsidRDefault="0076362A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E66F45" w:rsidRDefault="0076362A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</w:tcPr>
          <w:p w:rsidR="00E66F45" w:rsidRDefault="0076362A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</w:tcPr>
          <w:p w:rsidR="00E66F45" w:rsidRDefault="0076362A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A77C34" w:rsidTr="00F130BF">
        <w:tc>
          <w:tcPr>
            <w:tcW w:w="1882" w:type="dxa"/>
          </w:tcPr>
          <w:p w:rsidR="00A77C34" w:rsidRP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7C34">
              <w:rPr>
                <w:rFonts w:ascii="Times New Roman" w:hAnsi="Times New Roman"/>
                <w:sz w:val="22"/>
                <w:szCs w:val="22"/>
              </w:rPr>
              <w:t>Расходы на реализацию программ по поддержке местных инициатив</w:t>
            </w:r>
          </w:p>
        </w:tc>
        <w:tc>
          <w:tcPr>
            <w:tcW w:w="1232" w:type="dxa"/>
          </w:tcPr>
          <w:p w:rsidR="00A77C34" w:rsidRPr="00A77C34" w:rsidRDefault="00F130BF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6438936,56</w:t>
            </w:r>
          </w:p>
        </w:tc>
        <w:tc>
          <w:tcPr>
            <w:tcW w:w="1071" w:type="dxa"/>
          </w:tcPr>
          <w:p w:rsidR="00A77C34" w:rsidRP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73" w:type="dxa"/>
          </w:tcPr>
          <w:p w:rsidR="00A77C34" w:rsidRP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73" w:type="dxa"/>
          </w:tcPr>
          <w:p w:rsidR="00A77C34" w:rsidRP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A77C34" w:rsidRP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</w:tcPr>
          <w:p w:rsidR="00A77C34" w:rsidRP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</w:tcPr>
          <w:p w:rsidR="00A77C34" w:rsidRPr="00A77C34" w:rsidRDefault="00F130BF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6438936,56</w:t>
            </w:r>
          </w:p>
        </w:tc>
      </w:tr>
      <w:tr w:rsidR="00A77C34" w:rsidTr="00F130BF">
        <w:tc>
          <w:tcPr>
            <w:tcW w:w="1882" w:type="dxa"/>
          </w:tcPr>
          <w:p w:rsidR="00A77C34" w:rsidRPr="00A77C34" w:rsidRDefault="00A77C34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A77C34">
              <w:rPr>
                <w:rFonts w:ascii="Times New Roman" w:hAnsi="Times New Roman"/>
                <w:sz w:val="22"/>
                <w:szCs w:val="22"/>
              </w:rPr>
              <w:t>Погашение кредиторской задолженности</w:t>
            </w:r>
          </w:p>
        </w:tc>
        <w:tc>
          <w:tcPr>
            <w:tcW w:w="1232" w:type="dxa"/>
          </w:tcPr>
          <w:p w:rsidR="00A77C34" w:rsidRDefault="009C710F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148513,52</w:t>
            </w:r>
          </w:p>
          <w:p w:rsidR="00CE14B5" w:rsidRPr="00A77C34" w:rsidRDefault="00CE14B5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</w:tcPr>
          <w:p w:rsidR="00A77C34" w:rsidRPr="00A77C34" w:rsidRDefault="009C710F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73" w:type="dxa"/>
          </w:tcPr>
          <w:p w:rsidR="00A77C34" w:rsidRPr="00A77C34" w:rsidRDefault="009C710F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73" w:type="dxa"/>
          </w:tcPr>
          <w:p w:rsidR="00A77C34" w:rsidRPr="00A77C34" w:rsidRDefault="009C710F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007" w:type="dxa"/>
          </w:tcPr>
          <w:p w:rsidR="00A77C34" w:rsidRPr="00A77C34" w:rsidRDefault="009C710F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37" w:type="dxa"/>
          </w:tcPr>
          <w:p w:rsidR="00A77C34" w:rsidRPr="00A77C34" w:rsidRDefault="009C710F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161" w:type="dxa"/>
          </w:tcPr>
          <w:p w:rsidR="00A77C34" w:rsidRPr="00A77C34" w:rsidRDefault="009C710F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148513,52</w:t>
            </w:r>
          </w:p>
        </w:tc>
      </w:tr>
      <w:tr w:rsidR="00A77C34" w:rsidTr="00F130BF">
        <w:tc>
          <w:tcPr>
            <w:tcW w:w="1882" w:type="dxa"/>
          </w:tcPr>
          <w:p w:rsidR="00A77C34" w:rsidRPr="00A77C34" w:rsidRDefault="009C710F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Итого</w:t>
            </w:r>
          </w:p>
        </w:tc>
        <w:tc>
          <w:tcPr>
            <w:tcW w:w="1232" w:type="dxa"/>
          </w:tcPr>
          <w:p w:rsidR="00A77C34" w:rsidRPr="00A77C34" w:rsidRDefault="00E60320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="00F130BF">
              <w:rPr>
                <w:rFonts w:ascii="Times New Roman" w:hAnsi="Times New Roman"/>
                <w:sz w:val="18"/>
                <w:szCs w:val="18"/>
              </w:rPr>
              <w:t>3935682,13</w:t>
            </w:r>
          </w:p>
        </w:tc>
        <w:tc>
          <w:tcPr>
            <w:tcW w:w="1071" w:type="dxa"/>
          </w:tcPr>
          <w:p w:rsidR="00A77C34" w:rsidRPr="00A77C34" w:rsidRDefault="009C710F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8195075,00</w:t>
            </w:r>
          </w:p>
        </w:tc>
        <w:tc>
          <w:tcPr>
            <w:tcW w:w="1073" w:type="dxa"/>
          </w:tcPr>
          <w:p w:rsidR="00A77C34" w:rsidRPr="00A77C34" w:rsidRDefault="009C710F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8195075,00</w:t>
            </w:r>
          </w:p>
        </w:tc>
        <w:tc>
          <w:tcPr>
            <w:tcW w:w="1073" w:type="dxa"/>
          </w:tcPr>
          <w:p w:rsidR="00A77C34" w:rsidRPr="00A77C34" w:rsidRDefault="009C710F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8195075,00</w:t>
            </w:r>
          </w:p>
        </w:tc>
        <w:tc>
          <w:tcPr>
            <w:tcW w:w="1007" w:type="dxa"/>
          </w:tcPr>
          <w:p w:rsidR="00A77C34" w:rsidRPr="00A77C34" w:rsidRDefault="009C710F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8195075,00</w:t>
            </w:r>
          </w:p>
        </w:tc>
        <w:tc>
          <w:tcPr>
            <w:tcW w:w="1137" w:type="dxa"/>
          </w:tcPr>
          <w:p w:rsidR="00A77C34" w:rsidRPr="00A77C34" w:rsidRDefault="009C710F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7276404,91</w:t>
            </w:r>
          </w:p>
        </w:tc>
        <w:tc>
          <w:tcPr>
            <w:tcW w:w="1161" w:type="dxa"/>
          </w:tcPr>
          <w:p w:rsidR="00A77C34" w:rsidRPr="00A77C34" w:rsidRDefault="00F130BF" w:rsidP="00A77C3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63992387,04</w:t>
            </w:r>
          </w:p>
        </w:tc>
      </w:tr>
    </w:tbl>
    <w:p w:rsidR="00A77C34" w:rsidRDefault="00A77C34" w:rsidP="00A77C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7694F" w:rsidRPr="004545EF" w:rsidRDefault="009C710F" w:rsidP="009C710F">
      <w:pPr>
        <w:pStyle w:val="a4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="0037694F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Обнародовать настоящее </w:t>
      </w:r>
      <w:r w:rsidR="00FD0F09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постановление на</w:t>
      </w:r>
      <w:r w:rsidR="0037694F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информационных стендах Весьегонского муниципального </w:t>
      </w:r>
      <w:r w:rsidR="00FD0F09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округа Тверскойобласти и</w:t>
      </w:r>
      <w:r w:rsidR="000E1FB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разместить </w:t>
      </w:r>
      <w:r w:rsidR="0037694F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на официальном сайте </w:t>
      </w:r>
      <w:r w:rsidR="00DA54A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Администрации </w:t>
      </w:r>
      <w:r w:rsidR="000E1FBA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Весьегонского муниципального</w:t>
      </w:r>
      <w:r w:rsidR="00FD0F09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округ</w:t>
      </w:r>
      <w:r w:rsidR="00DA54A1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>а Тверской области</w:t>
      </w:r>
      <w:r w:rsidR="00FD0F09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в</w:t>
      </w:r>
      <w:r w:rsidR="0037694F" w:rsidRPr="004545EF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 информационно-телекоммуникационной сети Интернет.</w:t>
      </w:r>
    </w:p>
    <w:p w:rsidR="0037694F" w:rsidRPr="004545EF" w:rsidRDefault="009C710F" w:rsidP="009C710F">
      <w:pPr>
        <w:shd w:val="clear" w:color="auto" w:fill="FFFFFF"/>
        <w:suppressAutoHyphens/>
        <w:spacing w:after="0" w:line="240" w:lineRule="auto"/>
        <w:jc w:val="both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3. </w:t>
      </w:r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Настоящее постановление вступает в </w:t>
      </w:r>
      <w:r w:rsidR="00DA54A1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силу после</w:t>
      </w:r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его </w:t>
      </w:r>
      <w:r w:rsidR="00DA54A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официального </w:t>
      </w:r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обнародования</w:t>
      </w:r>
      <w:r w:rsidR="00DA54A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на информационных стендах Весьегонского муниципального округа</w:t>
      </w:r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. </w:t>
      </w:r>
    </w:p>
    <w:p w:rsidR="004A3B10" w:rsidRPr="00871238" w:rsidRDefault="009C710F" w:rsidP="00871238">
      <w:pPr>
        <w:spacing w:after="160" w:line="240" w:lineRule="auto"/>
        <w:jc w:val="both"/>
        <w:rPr>
          <w:rFonts w:ascii="Times New Roman" w:hAnsi="Times New Roman"/>
          <w:sz w:val="24"/>
          <w:szCs w:val="24"/>
        </w:rPr>
      </w:pPr>
      <w:r w:rsidRPr="0087123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4. </w:t>
      </w:r>
      <w:r w:rsidR="00DA54A1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Контроль за ис</w:t>
      </w:r>
      <w:r w:rsidR="0037694F" w:rsidRPr="0087123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полнением настоящего постановления возложить </w:t>
      </w:r>
      <w:r w:rsidR="00FD0F09" w:rsidRPr="00871238">
        <w:rPr>
          <w:rFonts w:ascii="Times New Roman" w:hAnsi="Times New Roman"/>
        </w:rPr>
        <w:t xml:space="preserve">на </w:t>
      </w:r>
      <w:r w:rsidR="00DA54A1">
        <w:rPr>
          <w:rFonts w:ascii="Times New Roman" w:hAnsi="Times New Roman"/>
          <w:sz w:val="24"/>
          <w:szCs w:val="24"/>
        </w:rPr>
        <w:t xml:space="preserve">заместителя Главы Администрации по вопросам </w:t>
      </w:r>
      <w:r w:rsidR="00DA54A1" w:rsidRPr="00871238">
        <w:rPr>
          <w:rFonts w:ascii="Times New Roman" w:hAnsi="Times New Roman"/>
          <w:sz w:val="24"/>
          <w:szCs w:val="24"/>
        </w:rPr>
        <w:t>жилищно</w:t>
      </w:r>
      <w:r w:rsidR="004A3B10" w:rsidRPr="00871238">
        <w:rPr>
          <w:rFonts w:ascii="Times New Roman" w:hAnsi="Times New Roman"/>
          <w:sz w:val="24"/>
          <w:szCs w:val="24"/>
        </w:rPr>
        <w:t xml:space="preserve">-коммунального хозяйства и благоустройства территории Весьегонского муниципального округа Тверской области </w:t>
      </w:r>
      <w:r w:rsidR="00DA54A1">
        <w:rPr>
          <w:rFonts w:ascii="Times New Roman" w:hAnsi="Times New Roman"/>
          <w:sz w:val="24"/>
          <w:szCs w:val="24"/>
        </w:rPr>
        <w:t>А.В. Козлова</w:t>
      </w:r>
    </w:p>
    <w:p w:rsidR="00FD0F09" w:rsidRPr="009C710F" w:rsidRDefault="00FD0F09" w:rsidP="009C710F">
      <w:pPr>
        <w:spacing w:after="160" w:line="240" w:lineRule="auto"/>
        <w:jc w:val="both"/>
        <w:rPr>
          <w:rFonts w:ascii="Times New Roman" w:hAnsi="Times New Roman"/>
        </w:rPr>
      </w:pPr>
    </w:p>
    <w:p w:rsidR="0037694F" w:rsidRDefault="0037694F" w:rsidP="00FD0F09">
      <w:pPr>
        <w:pStyle w:val="a4"/>
        <w:ind w:left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</w:p>
    <w:p w:rsidR="00FD0F09" w:rsidRPr="00FD0F09" w:rsidRDefault="00190E07" w:rsidP="00FD0F09">
      <w:pPr>
        <w:pStyle w:val="a4"/>
        <w:ind w:left="720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2480945</wp:posOffset>
            </wp:positionH>
            <wp:positionV relativeFrom="paragraph">
              <wp:posOffset>100965</wp:posOffset>
            </wp:positionV>
            <wp:extent cx="1704975" cy="581025"/>
            <wp:effectExtent l="19050" t="0" r="9525" b="0"/>
            <wp:wrapNone/>
            <wp:docPr id="3" name="Рисунок 2" descr="Козлов 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озлов 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1FBA" w:rsidRDefault="00190E07" w:rsidP="00CA0140">
      <w:pPr>
        <w:tabs>
          <w:tab w:val="left" w:pos="1395"/>
          <w:tab w:val="left" w:pos="6345"/>
        </w:tabs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И.о Главы</w:t>
      </w:r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Весьегонского</w:t>
      </w:r>
      <w:proofErr w:type="gramEnd"/>
      <w:r w:rsidR="0037694F"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</w:t>
      </w:r>
    </w:p>
    <w:p w:rsidR="00CA0140" w:rsidRDefault="0037694F" w:rsidP="00CA0140">
      <w:pPr>
        <w:tabs>
          <w:tab w:val="left" w:pos="1395"/>
          <w:tab w:val="left" w:pos="6345"/>
        </w:tabs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 w:rsidRPr="004545EF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муниципального округа</w:t>
      </w:r>
      <w:r w:rsidR="001B2288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="00190E07"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А.В.Козлов</w:t>
      </w:r>
    </w:p>
    <w:p w:rsidR="00DA54A1" w:rsidRDefault="00DA54A1" w:rsidP="00CA0140">
      <w:pPr>
        <w:tabs>
          <w:tab w:val="left" w:pos="1395"/>
          <w:tab w:val="left" w:pos="6345"/>
        </w:tabs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DA54A1" w:rsidRDefault="00DA54A1" w:rsidP="00CA0140">
      <w:pPr>
        <w:tabs>
          <w:tab w:val="left" w:pos="1395"/>
          <w:tab w:val="left" w:pos="6345"/>
        </w:tabs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</w:p>
    <w:p w:rsidR="00DA54A1" w:rsidRPr="004545EF" w:rsidRDefault="00DA54A1" w:rsidP="00CA0140">
      <w:pPr>
        <w:tabs>
          <w:tab w:val="left" w:pos="1395"/>
          <w:tab w:val="left" w:pos="6345"/>
        </w:tabs>
        <w:spacing w:after="0"/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color w:val="000000"/>
          <w:sz w:val="24"/>
          <w:szCs w:val="24"/>
          <w:lang w:eastAsia="ru-RU"/>
        </w:rPr>
        <w:t>.</w:t>
      </w:r>
    </w:p>
    <w:sectPr w:rsidR="00DA54A1" w:rsidRPr="004545EF" w:rsidSect="001D34B5">
      <w:pgSz w:w="11906" w:h="16838"/>
      <w:pgMar w:top="28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A66BB"/>
    <w:multiLevelType w:val="hybridMultilevel"/>
    <w:tmpl w:val="49B8758A"/>
    <w:lvl w:ilvl="0" w:tplc="7D28CFB0">
      <w:start w:val="4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6F73E6"/>
    <w:multiLevelType w:val="hybridMultilevel"/>
    <w:tmpl w:val="EB7A2A5E"/>
    <w:lvl w:ilvl="0" w:tplc="7F3EEAEC">
      <w:start w:val="2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8F05AE"/>
    <w:multiLevelType w:val="hybridMultilevel"/>
    <w:tmpl w:val="40765362"/>
    <w:lvl w:ilvl="0" w:tplc="C8E0E7E0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8711A3"/>
    <w:multiLevelType w:val="hybridMultilevel"/>
    <w:tmpl w:val="A1EC88C2"/>
    <w:lvl w:ilvl="0" w:tplc="7F323EE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D7303C"/>
    <w:multiLevelType w:val="hybridMultilevel"/>
    <w:tmpl w:val="C4384078"/>
    <w:lvl w:ilvl="0" w:tplc="9E72F4CC">
      <w:start w:val="2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2C2D26"/>
    <w:multiLevelType w:val="hybridMultilevel"/>
    <w:tmpl w:val="B8508B06"/>
    <w:lvl w:ilvl="0" w:tplc="FF46B322">
      <w:start w:val="5802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44BC2"/>
    <w:multiLevelType w:val="hybridMultilevel"/>
    <w:tmpl w:val="E21CDB20"/>
    <w:lvl w:ilvl="0" w:tplc="84DA3E8C">
      <w:start w:val="2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81795E"/>
    <w:multiLevelType w:val="multilevel"/>
    <w:tmpl w:val="A1D6FB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8">
    <w:nsid w:val="21CA6E4F"/>
    <w:multiLevelType w:val="hybridMultilevel"/>
    <w:tmpl w:val="EE0619DA"/>
    <w:lvl w:ilvl="0" w:tplc="5F3A9992">
      <w:start w:val="1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650FC6"/>
    <w:multiLevelType w:val="multilevel"/>
    <w:tmpl w:val="82A681DE"/>
    <w:lvl w:ilvl="0">
      <w:start w:val="1"/>
      <w:numFmt w:val="decimal"/>
      <w:lvlText w:val="%1."/>
      <w:lvlJc w:val="left"/>
      <w:pPr>
        <w:ind w:left="510" w:hanging="510"/>
      </w:pPr>
      <w:rPr>
        <w:rFonts w:eastAsiaTheme="minorEastAsia" w:hint="default"/>
        <w:color w:val="000000"/>
      </w:rPr>
    </w:lvl>
    <w:lvl w:ilvl="1">
      <w:start w:val="1"/>
      <w:numFmt w:val="decimal"/>
      <w:lvlText w:val="%1.%2."/>
      <w:lvlJc w:val="left"/>
      <w:pPr>
        <w:ind w:left="510" w:hanging="510"/>
      </w:pPr>
      <w:rPr>
        <w:rFonts w:eastAsiaTheme="minorEastAs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hint="default"/>
        <w:color w:val="000000"/>
      </w:rPr>
    </w:lvl>
  </w:abstractNum>
  <w:abstractNum w:abstractNumId="10">
    <w:nsid w:val="2E67533E"/>
    <w:multiLevelType w:val="hybridMultilevel"/>
    <w:tmpl w:val="E13A07CA"/>
    <w:lvl w:ilvl="0" w:tplc="40A21AE4">
      <w:start w:val="45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05667A"/>
    <w:multiLevelType w:val="hybridMultilevel"/>
    <w:tmpl w:val="ED765A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A0C1466"/>
    <w:multiLevelType w:val="hybridMultilevel"/>
    <w:tmpl w:val="46467408"/>
    <w:lvl w:ilvl="0" w:tplc="1C10DB72">
      <w:start w:val="5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13">
    <w:nsid w:val="431C5E7F"/>
    <w:multiLevelType w:val="hybridMultilevel"/>
    <w:tmpl w:val="A5DEE0BE"/>
    <w:lvl w:ilvl="0" w:tplc="36D27B46">
      <w:start w:val="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280858"/>
    <w:multiLevelType w:val="hybridMultilevel"/>
    <w:tmpl w:val="2B4EC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ECA57F1"/>
    <w:multiLevelType w:val="multilevel"/>
    <w:tmpl w:val="99643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>
    <w:nsid w:val="51877A78"/>
    <w:multiLevelType w:val="multilevel"/>
    <w:tmpl w:val="5D8E6CE2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)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52461A5F"/>
    <w:multiLevelType w:val="hybridMultilevel"/>
    <w:tmpl w:val="B34CFA7C"/>
    <w:lvl w:ilvl="0" w:tplc="CD6C3E98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6C4A10"/>
    <w:multiLevelType w:val="hybridMultilevel"/>
    <w:tmpl w:val="ED3A7484"/>
    <w:lvl w:ilvl="0" w:tplc="65829B0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A222F2"/>
    <w:multiLevelType w:val="hybridMultilevel"/>
    <w:tmpl w:val="BD0E7AF0"/>
    <w:lvl w:ilvl="0" w:tplc="2488E45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140F07"/>
    <w:multiLevelType w:val="hybridMultilevel"/>
    <w:tmpl w:val="129AE264"/>
    <w:lvl w:ilvl="0" w:tplc="7C4E1C1E">
      <w:start w:val="35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E1D383E"/>
    <w:multiLevelType w:val="multilevel"/>
    <w:tmpl w:val="D9703DB2"/>
    <w:lvl w:ilvl="0">
      <w:start w:val="1"/>
      <w:numFmt w:val="decimal"/>
      <w:lvlText w:val="%1."/>
      <w:lvlJc w:val="left"/>
      <w:pPr>
        <w:ind w:left="375" w:hanging="375"/>
      </w:pPr>
      <w:rPr>
        <w:rFonts w:eastAsiaTheme="minorEastAsia" w:hint="default"/>
        <w:color w:val="000000"/>
      </w:rPr>
    </w:lvl>
    <w:lvl w:ilvl="1">
      <w:start w:val="2"/>
      <w:numFmt w:val="decimal"/>
      <w:lvlText w:val="%1.%2)"/>
      <w:lvlJc w:val="left"/>
      <w:pPr>
        <w:ind w:left="720" w:hanging="720"/>
      </w:pPr>
      <w:rPr>
        <w:rFonts w:eastAsiaTheme="minorEastAsia" w:hint="default"/>
        <w:color w:val="000000"/>
      </w:rPr>
    </w:lvl>
    <w:lvl w:ilvl="2">
      <w:start w:val="1"/>
      <w:numFmt w:val="decimal"/>
      <w:lvlText w:val="%1.%2)%3."/>
      <w:lvlJc w:val="left"/>
      <w:pPr>
        <w:ind w:left="720" w:hanging="720"/>
      </w:pPr>
      <w:rPr>
        <w:rFonts w:eastAsiaTheme="minorEastAsia" w:hint="default"/>
        <w:color w:val="000000"/>
      </w:rPr>
    </w:lvl>
    <w:lvl w:ilvl="3">
      <w:start w:val="1"/>
      <w:numFmt w:val="decimal"/>
      <w:lvlText w:val="%1.%2)%3.%4."/>
      <w:lvlJc w:val="left"/>
      <w:pPr>
        <w:ind w:left="1080" w:hanging="1080"/>
      </w:pPr>
      <w:rPr>
        <w:rFonts w:eastAsiaTheme="minorEastAsia" w:hint="default"/>
        <w:color w:val="000000"/>
      </w:rPr>
    </w:lvl>
    <w:lvl w:ilvl="4">
      <w:start w:val="1"/>
      <w:numFmt w:val="decimal"/>
      <w:lvlText w:val="%1.%2)%3.%4.%5."/>
      <w:lvlJc w:val="left"/>
      <w:pPr>
        <w:ind w:left="1080" w:hanging="1080"/>
      </w:pPr>
      <w:rPr>
        <w:rFonts w:eastAsiaTheme="minorEastAsia" w:hint="default"/>
        <w:color w:val="000000"/>
      </w:rPr>
    </w:lvl>
    <w:lvl w:ilvl="5">
      <w:start w:val="1"/>
      <w:numFmt w:val="decimal"/>
      <w:lvlText w:val="%1.%2)%3.%4.%5.%6."/>
      <w:lvlJc w:val="left"/>
      <w:pPr>
        <w:ind w:left="1440" w:hanging="1440"/>
      </w:pPr>
      <w:rPr>
        <w:rFonts w:eastAsiaTheme="minorEastAsia" w:hint="default"/>
        <w:color w:val="000000"/>
      </w:rPr>
    </w:lvl>
    <w:lvl w:ilvl="6">
      <w:start w:val="1"/>
      <w:numFmt w:val="decimal"/>
      <w:lvlText w:val="%1.%2)%3.%4.%5.%6.%7."/>
      <w:lvlJc w:val="left"/>
      <w:pPr>
        <w:ind w:left="1440" w:hanging="1440"/>
      </w:pPr>
      <w:rPr>
        <w:rFonts w:eastAsiaTheme="minorEastAsia" w:hint="default"/>
        <w:color w:val="000000"/>
      </w:rPr>
    </w:lvl>
    <w:lvl w:ilvl="7">
      <w:start w:val="1"/>
      <w:numFmt w:val="decimal"/>
      <w:lvlText w:val="%1.%2)%3.%4.%5.%6.%7.%8."/>
      <w:lvlJc w:val="left"/>
      <w:pPr>
        <w:ind w:left="1800" w:hanging="1800"/>
      </w:pPr>
      <w:rPr>
        <w:rFonts w:eastAsiaTheme="minorEastAsia" w:hint="default"/>
        <w:color w:val="000000"/>
      </w:rPr>
    </w:lvl>
    <w:lvl w:ilvl="8">
      <w:start w:val="1"/>
      <w:numFmt w:val="decimal"/>
      <w:lvlText w:val="%1.%2)%3.%4.%5.%6.%7.%8.%9."/>
      <w:lvlJc w:val="left"/>
      <w:pPr>
        <w:ind w:left="1800" w:hanging="1800"/>
      </w:pPr>
      <w:rPr>
        <w:rFonts w:eastAsiaTheme="minorEastAsia" w:hint="default"/>
        <w:color w:val="000000"/>
      </w:rPr>
    </w:lvl>
  </w:abstractNum>
  <w:abstractNum w:abstractNumId="22">
    <w:nsid w:val="5EB47A44"/>
    <w:multiLevelType w:val="hybridMultilevel"/>
    <w:tmpl w:val="FB6873DA"/>
    <w:lvl w:ilvl="0" w:tplc="5D8C5B4C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28E295F"/>
    <w:multiLevelType w:val="hybridMultilevel"/>
    <w:tmpl w:val="A142E610"/>
    <w:lvl w:ilvl="0" w:tplc="023C0784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4E72CEB"/>
    <w:multiLevelType w:val="hybridMultilevel"/>
    <w:tmpl w:val="95A444D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7648F9"/>
    <w:multiLevelType w:val="hybridMultilevel"/>
    <w:tmpl w:val="17A68594"/>
    <w:lvl w:ilvl="0" w:tplc="C65A01A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692AB8"/>
    <w:multiLevelType w:val="hybridMultilevel"/>
    <w:tmpl w:val="F10CE8BC"/>
    <w:lvl w:ilvl="0" w:tplc="4622FD2A">
      <w:start w:val="2"/>
      <w:numFmt w:val="decimal"/>
      <w:lvlText w:val="%1"/>
      <w:lvlJc w:val="left"/>
      <w:pPr>
        <w:ind w:left="720" w:hanging="360"/>
      </w:pPr>
      <w:rPr>
        <w:rFonts w:eastAsia="Calibri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06426E"/>
    <w:multiLevelType w:val="hybridMultilevel"/>
    <w:tmpl w:val="ECFADAF4"/>
    <w:lvl w:ilvl="0" w:tplc="F19CAE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471722A"/>
    <w:multiLevelType w:val="hybridMultilevel"/>
    <w:tmpl w:val="CC36E692"/>
    <w:lvl w:ilvl="0" w:tplc="2A28B77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9">
    <w:nsid w:val="771F2B14"/>
    <w:multiLevelType w:val="hybridMultilevel"/>
    <w:tmpl w:val="7BF6152A"/>
    <w:lvl w:ilvl="0" w:tplc="4BDCAF5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77537AB5"/>
    <w:multiLevelType w:val="hybridMultilevel"/>
    <w:tmpl w:val="5B565E60"/>
    <w:lvl w:ilvl="0" w:tplc="065A2CE2">
      <w:start w:val="25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A096E0F"/>
    <w:multiLevelType w:val="hybridMultilevel"/>
    <w:tmpl w:val="074E919E"/>
    <w:lvl w:ilvl="0" w:tplc="DBCEFB2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>
    <w:nsid w:val="7CED63B4"/>
    <w:multiLevelType w:val="hybridMultilevel"/>
    <w:tmpl w:val="4E9299EE"/>
    <w:lvl w:ilvl="0" w:tplc="E83041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D9D535D"/>
    <w:multiLevelType w:val="multilevel"/>
    <w:tmpl w:val="DE04EA20"/>
    <w:lvl w:ilvl="0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)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>
      <w:startOverride w:val="2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4"/>
  </w:num>
  <w:num w:numId="6">
    <w:abstractNumId w:val="23"/>
  </w:num>
  <w:num w:numId="7">
    <w:abstractNumId w:val="3"/>
  </w:num>
  <w:num w:numId="8">
    <w:abstractNumId w:val="25"/>
  </w:num>
  <w:num w:numId="9">
    <w:abstractNumId w:val="27"/>
  </w:num>
  <w:num w:numId="10">
    <w:abstractNumId w:val="17"/>
  </w:num>
  <w:num w:numId="11">
    <w:abstractNumId w:val="8"/>
  </w:num>
  <w:num w:numId="12">
    <w:abstractNumId w:val="20"/>
  </w:num>
  <w:num w:numId="13">
    <w:abstractNumId w:val="1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</w:num>
  <w:num w:numId="16">
    <w:abstractNumId w:val="13"/>
  </w:num>
  <w:num w:numId="17">
    <w:abstractNumId w:val="6"/>
  </w:num>
  <w:num w:numId="18">
    <w:abstractNumId w:val="2"/>
  </w:num>
  <w:num w:numId="19">
    <w:abstractNumId w:val="7"/>
  </w:num>
  <w:num w:numId="20">
    <w:abstractNumId w:val="4"/>
  </w:num>
  <w:num w:numId="21">
    <w:abstractNumId w:val="33"/>
  </w:num>
  <w:num w:numId="22">
    <w:abstractNumId w:val="16"/>
  </w:num>
  <w:num w:numId="23">
    <w:abstractNumId w:val="0"/>
  </w:num>
  <w:num w:numId="24">
    <w:abstractNumId w:val="12"/>
  </w:num>
  <w:num w:numId="25">
    <w:abstractNumId w:val="5"/>
  </w:num>
  <w:num w:numId="26">
    <w:abstractNumId w:val="22"/>
  </w:num>
  <w:num w:numId="27">
    <w:abstractNumId w:val="29"/>
  </w:num>
  <w:num w:numId="28">
    <w:abstractNumId w:val="18"/>
  </w:num>
  <w:num w:numId="29">
    <w:abstractNumId w:val="9"/>
  </w:num>
  <w:num w:numId="30">
    <w:abstractNumId w:val="21"/>
  </w:num>
  <w:num w:numId="31">
    <w:abstractNumId w:val="14"/>
  </w:num>
  <w:num w:numId="32">
    <w:abstractNumId w:val="28"/>
  </w:num>
  <w:num w:numId="33">
    <w:abstractNumId w:val="31"/>
  </w:num>
  <w:num w:numId="34">
    <w:abstractNumId w:val="19"/>
  </w:num>
  <w:num w:numId="35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2585"/>
    <w:rsid w:val="0000260A"/>
    <w:rsid w:val="00022D34"/>
    <w:rsid w:val="00025581"/>
    <w:rsid w:val="000466B3"/>
    <w:rsid w:val="00056120"/>
    <w:rsid w:val="00057587"/>
    <w:rsid w:val="00086837"/>
    <w:rsid w:val="00086DA9"/>
    <w:rsid w:val="000C18A3"/>
    <w:rsid w:val="000C2148"/>
    <w:rsid w:val="000E1FBA"/>
    <w:rsid w:val="000E6426"/>
    <w:rsid w:val="001108F0"/>
    <w:rsid w:val="00111A23"/>
    <w:rsid w:val="0011214D"/>
    <w:rsid w:val="001457A8"/>
    <w:rsid w:val="001830D9"/>
    <w:rsid w:val="00190E07"/>
    <w:rsid w:val="001914BA"/>
    <w:rsid w:val="001935DB"/>
    <w:rsid w:val="001B2288"/>
    <w:rsid w:val="001C2AC4"/>
    <w:rsid w:val="001D34B5"/>
    <w:rsid w:val="00207096"/>
    <w:rsid w:val="00217224"/>
    <w:rsid w:val="00223C3E"/>
    <w:rsid w:val="002447D2"/>
    <w:rsid w:val="002703A0"/>
    <w:rsid w:val="00274DCE"/>
    <w:rsid w:val="00285458"/>
    <w:rsid w:val="002A4944"/>
    <w:rsid w:val="002B5092"/>
    <w:rsid w:val="002D29DF"/>
    <w:rsid w:val="002D30A7"/>
    <w:rsid w:val="002F1303"/>
    <w:rsid w:val="00311188"/>
    <w:rsid w:val="003204F5"/>
    <w:rsid w:val="003577E7"/>
    <w:rsid w:val="00363FFF"/>
    <w:rsid w:val="0037694F"/>
    <w:rsid w:val="003873F0"/>
    <w:rsid w:val="003A02D8"/>
    <w:rsid w:val="003A29D6"/>
    <w:rsid w:val="003C02AF"/>
    <w:rsid w:val="003D3245"/>
    <w:rsid w:val="003D789B"/>
    <w:rsid w:val="0040164C"/>
    <w:rsid w:val="00425F27"/>
    <w:rsid w:val="004545EF"/>
    <w:rsid w:val="004A3B10"/>
    <w:rsid w:val="004E3E4E"/>
    <w:rsid w:val="0051196A"/>
    <w:rsid w:val="00512317"/>
    <w:rsid w:val="00522585"/>
    <w:rsid w:val="00522F67"/>
    <w:rsid w:val="00531549"/>
    <w:rsid w:val="00580D37"/>
    <w:rsid w:val="00593AB6"/>
    <w:rsid w:val="005942DA"/>
    <w:rsid w:val="005D5DDD"/>
    <w:rsid w:val="005E5312"/>
    <w:rsid w:val="005F17C1"/>
    <w:rsid w:val="006141BC"/>
    <w:rsid w:val="0062236F"/>
    <w:rsid w:val="00626368"/>
    <w:rsid w:val="006404F8"/>
    <w:rsid w:val="006722D0"/>
    <w:rsid w:val="006C1F63"/>
    <w:rsid w:val="006D6801"/>
    <w:rsid w:val="006F7160"/>
    <w:rsid w:val="00707EF3"/>
    <w:rsid w:val="0074726D"/>
    <w:rsid w:val="0076362A"/>
    <w:rsid w:val="00775C29"/>
    <w:rsid w:val="007A50BF"/>
    <w:rsid w:val="007C6BEF"/>
    <w:rsid w:val="00840D77"/>
    <w:rsid w:val="008471D7"/>
    <w:rsid w:val="00854A41"/>
    <w:rsid w:val="0085787D"/>
    <w:rsid w:val="00866A89"/>
    <w:rsid w:val="00871238"/>
    <w:rsid w:val="00876F33"/>
    <w:rsid w:val="00890E00"/>
    <w:rsid w:val="008C73CB"/>
    <w:rsid w:val="008D23DA"/>
    <w:rsid w:val="009408C2"/>
    <w:rsid w:val="0095341D"/>
    <w:rsid w:val="00953CE3"/>
    <w:rsid w:val="00963191"/>
    <w:rsid w:val="00992936"/>
    <w:rsid w:val="00994B3E"/>
    <w:rsid w:val="009B242B"/>
    <w:rsid w:val="009B4AFA"/>
    <w:rsid w:val="009C710F"/>
    <w:rsid w:val="009E5D75"/>
    <w:rsid w:val="00A10A5F"/>
    <w:rsid w:val="00A276C5"/>
    <w:rsid w:val="00A35586"/>
    <w:rsid w:val="00A61600"/>
    <w:rsid w:val="00A63932"/>
    <w:rsid w:val="00A6799C"/>
    <w:rsid w:val="00A77C34"/>
    <w:rsid w:val="00AC37CB"/>
    <w:rsid w:val="00AC7AA2"/>
    <w:rsid w:val="00AD1E63"/>
    <w:rsid w:val="00B11D1F"/>
    <w:rsid w:val="00B20BE3"/>
    <w:rsid w:val="00B33AE0"/>
    <w:rsid w:val="00B51124"/>
    <w:rsid w:val="00B52462"/>
    <w:rsid w:val="00B607EC"/>
    <w:rsid w:val="00B712BD"/>
    <w:rsid w:val="00B81931"/>
    <w:rsid w:val="00B960BF"/>
    <w:rsid w:val="00BA0DEE"/>
    <w:rsid w:val="00BB59B4"/>
    <w:rsid w:val="00BC02A2"/>
    <w:rsid w:val="00BC35FB"/>
    <w:rsid w:val="00BC7B3C"/>
    <w:rsid w:val="00BD5AF2"/>
    <w:rsid w:val="00C01747"/>
    <w:rsid w:val="00C3495A"/>
    <w:rsid w:val="00C50B76"/>
    <w:rsid w:val="00C75455"/>
    <w:rsid w:val="00CA0140"/>
    <w:rsid w:val="00CE14B5"/>
    <w:rsid w:val="00CE4339"/>
    <w:rsid w:val="00CE4CB7"/>
    <w:rsid w:val="00CF5D69"/>
    <w:rsid w:val="00CF6E02"/>
    <w:rsid w:val="00D16831"/>
    <w:rsid w:val="00D22809"/>
    <w:rsid w:val="00D4219A"/>
    <w:rsid w:val="00D52125"/>
    <w:rsid w:val="00D76E7B"/>
    <w:rsid w:val="00D81EB6"/>
    <w:rsid w:val="00D94261"/>
    <w:rsid w:val="00DA54A1"/>
    <w:rsid w:val="00E00CEA"/>
    <w:rsid w:val="00E304E9"/>
    <w:rsid w:val="00E5369A"/>
    <w:rsid w:val="00E60320"/>
    <w:rsid w:val="00E6564F"/>
    <w:rsid w:val="00E66F45"/>
    <w:rsid w:val="00EB0E59"/>
    <w:rsid w:val="00EF79C5"/>
    <w:rsid w:val="00F03CB0"/>
    <w:rsid w:val="00F040D6"/>
    <w:rsid w:val="00F130BF"/>
    <w:rsid w:val="00F431FD"/>
    <w:rsid w:val="00FA1F8D"/>
    <w:rsid w:val="00FB5728"/>
    <w:rsid w:val="00FD0F09"/>
    <w:rsid w:val="00FE150B"/>
    <w:rsid w:val="00FE5F3D"/>
    <w:rsid w:val="00FE6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5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aliases w:val="основа Знак"/>
    <w:link w:val="a4"/>
    <w:uiPriority w:val="1"/>
    <w:locked/>
    <w:rsid w:val="00522585"/>
  </w:style>
  <w:style w:type="paragraph" w:styleId="a4">
    <w:name w:val="No Spacing"/>
    <w:aliases w:val="основа"/>
    <w:link w:val="a3"/>
    <w:uiPriority w:val="1"/>
    <w:qFormat/>
    <w:rsid w:val="00522585"/>
    <w:pPr>
      <w:spacing w:after="0" w:line="240" w:lineRule="auto"/>
    </w:pPr>
  </w:style>
  <w:style w:type="character" w:customStyle="1" w:styleId="a5">
    <w:name w:val="Абзац списка Знак"/>
    <w:link w:val="a6"/>
    <w:uiPriority w:val="99"/>
    <w:locked/>
    <w:rsid w:val="00522585"/>
  </w:style>
  <w:style w:type="paragraph" w:styleId="a6">
    <w:name w:val="List Paragraph"/>
    <w:basedOn w:val="a"/>
    <w:link w:val="a5"/>
    <w:uiPriority w:val="34"/>
    <w:qFormat/>
    <w:rsid w:val="00522585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ConsPlusCell">
    <w:name w:val="ConsPlusCell"/>
    <w:uiPriority w:val="99"/>
    <w:rsid w:val="0052258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20BE3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0BE3"/>
    <w:rPr>
      <w:rFonts w:ascii="Arial" w:eastAsia="Calibri" w:hAnsi="Arial" w:cs="Arial"/>
      <w:sz w:val="16"/>
      <w:szCs w:val="16"/>
    </w:rPr>
  </w:style>
  <w:style w:type="table" w:styleId="a9">
    <w:name w:val="Table Grid"/>
    <w:basedOn w:val="a1"/>
    <w:rsid w:val="006404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76E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0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8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6AA671-251F-4DBF-8596-2027779CE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562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Общий отдел</cp:lastModifiedBy>
  <cp:revision>4</cp:revision>
  <cp:lastPrinted>2020-12-24T07:40:00Z</cp:lastPrinted>
  <dcterms:created xsi:type="dcterms:W3CDTF">2020-12-24T06:52:00Z</dcterms:created>
  <dcterms:modified xsi:type="dcterms:W3CDTF">2020-12-24T07:40:00Z</dcterms:modified>
</cp:coreProperties>
</file>