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F" w:rsidRPr="004C7418" w:rsidRDefault="000370C6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6722D0"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ed="t">
            <v:fill color2="black"/>
            <v:imagedata r:id="rId6" o:title=""/>
          </v:shape>
          <o:OLEObject Type="Embed" ProgID="Word.Picture.8" ShapeID="_x0000_i1025" DrawAspect="Content" ObjectID="_1674893881" r:id="rId7"/>
        </w:objec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АДМИНИСТРАЦИЯ  ВЕСЬЕГОНСКОГО</w: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4545EF" w:rsidRDefault="002705CC" w:rsidP="000370C6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30</w:t>
      </w:r>
      <w:r w:rsidR="00E60320">
        <w:rPr>
          <w:rFonts w:ascii="Times New Roman" w:eastAsiaTheme="minorEastAsia" w:hAnsi="Times New Roman"/>
          <w:sz w:val="24"/>
          <w:szCs w:val="24"/>
          <w:lang w:eastAsia="ru-RU"/>
        </w:rPr>
        <w:t>.12.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>2020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0370C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94ED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64</w:t>
      </w:r>
      <w:r w:rsidR="00E60320">
        <w:rPr>
          <w:rFonts w:ascii="Times New Roman" w:eastAsiaTheme="minorEastAsia" w:hAnsi="Times New Roman"/>
          <w:sz w:val="24"/>
          <w:szCs w:val="24"/>
          <w:lang w:eastAsia="ru-RU"/>
        </w:rPr>
        <w:t>3</w:t>
      </w:r>
    </w:p>
    <w:p w:rsidR="006722D0" w:rsidRPr="004C7418" w:rsidRDefault="006722D0" w:rsidP="006722D0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4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9"/>
      </w:tblGrid>
      <w:tr w:rsidR="004545EF" w:rsidRPr="004C7418" w:rsidTr="006722D0">
        <w:trPr>
          <w:trHeight w:val="577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4545EF">
            <w:pPr>
              <w:tabs>
                <w:tab w:val="left" w:pos="1965"/>
              </w:tabs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30.12.2019 № 523</w:t>
            </w:r>
          </w:p>
        </w:tc>
      </w:tr>
    </w:tbl>
    <w:p w:rsidR="004545EF" w:rsidRDefault="004545EF" w:rsidP="004545EF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п о с т а н о в л я ю:</w:t>
      </w:r>
    </w:p>
    <w:p w:rsidR="006722D0" w:rsidRPr="004C7418" w:rsidRDefault="006722D0" w:rsidP="004545EF">
      <w:pPr>
        <w:shd w:val="clear" w:color="auto" w:fill="FFFFFF"/>
        <w:spacing w:after="0" w:line="360" w:lineRule="auto"/>
        <w:jc w:val="center"/>
        <w:rPr>
          <w:rFonts w:ascii="Times New Roman" w:eastAsiaTheme="minorEastAsia" w:hAnsi="Times New Roman"/>
          <w:b/>
          <w:color w:val="000000"/>
          <w:spacing w:val="3"/>
          <w:sz w:val="24"/>
          <w:szCs w:val="24"/>
          <w:lang w:eastAsia="ru-RU"/>
        </w:rPr>
      </w:pP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жилищно-коммунальной инфраструктуры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876F33" w:rsidRPr="00876F33">
        <w:rPr>
          <w:rFonts w:ascii="Times New Roman" w:hAnsi="Times New Roman"/>
          <w:sz w:val="24"/>
          <w:szCs w:val="24"/>
        </w:rPr>
        <w:t xml:space="preserve"> на 2020-2025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876F3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30.12.2019 № 523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p w:rsidR="004545EF" w:rsidRPr="004C7418" w:rsidRDefault="004545EF" w:rsidP="004545E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1.1) в паспорте программы первый и второй абзац раздела «</w:t>
      </w: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4"/>
        <w:gridCol w:w="6421"/>
      </w:tblGrid>
      <w:tr w:rsidR="00D94261" w:rsidRPr="004545EF" w:rsidTr="00CE14B5">
        <w:trPr>
          <w:cantSplit/>
          <w:trHeight w:val="2881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4261" w:rsidRPr="004545EF" w:rsidRDefault="00D94261" w:rsidP="000466B3">
            <w:pPr>
              <w:pStyle w:val="ConsPlusCell"/>
              <w:widowControl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50B" w:rsidRPr="00FE150B" w:rsidRDefault="00FE150B" w:rsidP="00FE15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объем реализации программы в 2020-2025 годах составляет </w:t>
            </w:r>
            <w:r w:rsidR="006F6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81570434,51</w:t>
            </w: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том числе</w:t>
            </w: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годам ее реализации в разрезе подпрограмм:         </w:t>
            </w:r>
          </w:p>
          <w:p w:rsidR="00FE150B" w:rsidRDefault="00FE150B" w:rsidP="00FE15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E150B" w:rsidRPr="00FE150B" w:rsidRDefault="00FE150B" w:rsidP="00FE150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2020 год всего   -  </w:t>
            </w:r>
            <w:r w:rsidR="00CE4C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6F65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27914979,60</w:t>
            </w: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FE150B" w:rsidRPr="00FE150B" w:rsidRDefault="00FE150B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1</w:t>
            </w: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r w:rsidR="002F5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4085597,47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FE150B" w:rsidRPr="00FE150B" w:rsidRDefault="00FE150B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  <w:r w:rsidR="00C349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</w:t>
            </w:r>
            <w:r w:rsidR="006F65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23829382,13</w:t>
            </w: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FE150B" w:rsidRDefault="00FE150B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 -   0</w:t>
            </w:r>
          </w:p>
          <w:p w:rsidR="009C710F" w:rsidRDefault="00F03CB0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всего – 10914825,00 руб.</w:t>
            </w:r>
          </w:p>
          <w:p w:rsidR="00F03CB0" w:rsidRDefault="00F03CB0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F03CB0" w:rsidRDefault="00F03CB0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F03CB0" w:rsidRDefault="00F03CB0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всего – 10914825,00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всего – 10914825,00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всего – 10914825,00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F03CB0" w:rsidRDefault="00F03CB0" w:rsidP="00F03C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9C710F" w:rsidRDefault="009C710F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всего -       9 996 154,91 руб.</w:t>
            </w:r>
          </w:p>
          <w:p w:rsidR="009C710F" w:rsidRDefault="009C710F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  2 719 750,00 руб.</w:t>
            </w:r>
          </w:p>
          <w:p w:rsidR="009C710F" w:rsidRDefault="009C710F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  7 276 404,91 руб.</w:t>
            </w:r>
          </w:p>
          <w:p w:rsidR="009C710F" w:rsidRPr="00FE150B" w:rsidRDefault="009C710F" w:rsidP="00FE15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D94261" w:rsidRPr="004545EF" w:rsidRDefault="00D94261" w:rsidP="00B607EC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5FC1" w:rsidRDefault="002F5FC1" w:rsidP="002F5F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FC1" w:rsidRDefault="002F5FC1" w:rsidP="002F5FC1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</w:t>
      </w:r>
      <w:r w:rsidRPr="002F5FC1">
        <w:rPr>
          <w:rFonts w:ascii="Times New Roman" w:eastAsia="Times New Roman" w:hAnsi="Times New Roman"/>
          <w:sz w:val="24"/>
          <w:szCs w:val="24"/>
          <w:lang w:eastAsia="ru-RU"/>
        </w:rPr>
        <w:t xml:space="preserve">ункт 3.3.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F5FC1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Механизмпредоставлениябюджетныхассигнованийдлявыполнениямероприятийподпрограммы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изложить в следующей редакции:</w:t>
      </w:r>
    </w:p>
    <w:p w:rsidR="002F5FC1" w:rsidRDefault="002F5FC1" w:rsidP="00CC2256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5FC1" w:rsidRPr="002F5FC1" w:rsidRDefault="002F5FC1" w:rsidP="002F5FC1">
      <w:pPr>
        <w:pStyle w:val="a6"/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sz w:val="24"/>
          <w:szCs w:val="24"/>
        </w:rPr>
      </w:pPr>
      <w:r w:rsidRPr="002F5FC1">
        <w:rPr>
          <w:rFonts w:ascii="Times New Roman" w:hAnsi="Times New Roman"/>
          <w:sz w:val="24"/>
          <w:szCs w:val="24"/>
        </w:rPr>
        <w:t xml:space="preserve">      «Общий объем ресурсов необходимый для реализации подпрограммы 1 составляет  </w:t>
      </w:r>
      <w:r w:rsidR="00CC2256">
        <w:rPr>
          <w:rFonts w:ascii="Times New Roman" w:hAnsi="Times New Roman"/>
          <w:sz w:val="24"/>
          <w:szCs w:val="24"/>
        </w:rPr>
        <w:t>4085597,47</w:t>
      </w:r>
      <w:r w:rsidRPr="002F5FC1">
        <w:rPr>
          <w:rFonts w:ascii="Times New Roman" w:hAnsi="Times New Roman"/>
          <w:sz w:val="24"/>
          <w:szCs w:val="24"/>
        </w:rPr>
        <w:t>рублей, в том числе в разрезе задач по годам реализации.</w:t>
      </w:r>
    </w:p>
    <w:tbl>
      <w:tblPr>
        <w:tblStyle w:val="a9"/>
        <w:tblW w:w="9776" w:type="dxa"/>
        <w:tblLook w:val="04A0"/>
      </w:tblPr>
      <w:tblGrid>
        <w:gridCol w:w="2033"/>
        <w:gridCol w:w="1071"/>
        <w:gridCol w:w="1071"/>
        <w:gridCol w:w="1071"/>
        <w:gridCol w:w="1071"/>
        <w:gridCol w:w="1071"/>
        <w:gridCol w:w="1071"/>
        <w:gridCol w:w="1317"/>
      </w:tblGrid>
      <w:tr w:rsidR="002F5FC1" w:rsidTr="0036541E">
        <w:tc>
          <w:tcPr>
            <w:tcW w:w="2015" w:type="dxa"/>
          </w:tcPr>
          <w:p w:rsidR="002F5FC1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2F5FC1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2" w:type="dxa"/>
          </w:tcPr>
          <w:p w:rsidR="002F5FC1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62" w:type="dxa"/>
          </w:tcPr>
          <w:p w:rsidR="002F5FC1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62" w:type="dxa"/>
          </w:tcPr>
          <w:p w:rsidR="002F5FC1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62" w:type="dxa"/>
          </w:tcPr>
          <w:p w:rsidR="002F5FC1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62" w:type="dxa"/>
          </w:tcPr>
          <w:p w:rsidR="002F5FC1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88" w:type="dxa"/>
          </w:tcPr>
          <w:p w:rsidR="002F5FC1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F5FC1" w:rsidRPr="000C2148" w:rsidTr="0036541E">
        <w:tc>
          <w:tcPr>
            <w:tcW w:w="2015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Развитие системы жилищно-коммунального хозяйства в населенных пунктах Весьегонского муниципального округа Тверской области</w:t>
            </w:r>
          </w:p>
        </w:tc>
        <w:tc>
          <w:tcPr>
            <w:tcW w:w="1063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 w:rsidRPr="000C2148">
              <w:rPr>
                <w:rFonts w:ascii="Times New Roman" w:hAnsi="Times New Roman"/>
              </w:rPr>
              <w:t>0,00</w:t>
            </w:r>
          </w:p>
        </w:tc>
        <w:tc>
          <w:tcPr>
            <w:tcW w:w="1388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2F5FC1" w:rsidRPr="000C2148" w:rsidTr="0036541E">
        <w:tc>
          <w:tcPr>
            <w:tcW w:w="2015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Повышение качества оказываемых услуг организациями коммунального комплекса</w:t>
            </w:r>
          </w:p>
        </w:tc>
        <w:tc>
          <w:tcPr>
            <w:tcW w:w="1063" w:type="dxa"/>
          </w:tcPr>
          <w:p w:rsidR="002F5FC1" w:rsidRPr="000C2148" w:rsidRDefault="00CC2256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3231797,00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2200000,00</w:t>
            </w:r>
          </w:p>
        </w:tc>
        <w:tc>
          <w:tcPr>
            <w:tcW w:w="1388" w:type="dxa"/>
          </w:tcPr>
          <w:p w:rsidR="002F5FC1" w:rsidRPr="000C2148" w:rsidRDefault="006F6555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14231797,00</w:t>
            </w:r>
          </w:p>
        </w:tc>
      </w:tr>
      <w:tr w:rsidR="002F5FC1" w:rsidRPr="000C2148" w:rsidTr="0036541E">
        <w:tc>
          <w:tcPr>
            <w:tcW w:w="2015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 xml:space="preserve">Реализация </w:t>
            </w:r>
            <w:r w:rsidRPr="000C2148">
              <w:rPr>
                <w:rFonts w:ascii="Times New Roman" w:hAnsi="Times New Roman"/>
                <w:sz w:val="22"/>
                <w:szCs w:val="22"/>
              </w:rPr>
              <w:lastRenderedPageBreak/>
              <w:t>механизма проведения капитального ремонта общего имущества в многоквартирных домах</w:t>
            </w:r>
          </w:p>
        </w:tc>
        <w:tc>
          <w:tcPr>
            <w:tcW w:w="1063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793800,47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519750,00</w:t>
            </w:r>
          </w:p>
        </w:tc>
        <w:tc>
          <w:tcPr>
            <w:tcW w:w="1388" w:type="dxa"/>
          </w:tcPr>
          <w:p w:rsidR="002F5FC1" w:rsidRPr="000C2148" w:rsidRDefault="006F6555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3392550,47</w:t>
            </w:r>
          </w:p>
        </w:tc>
      </w:tr>
      <w:tr w:rsidR="002F5FC1" w:rsidRPr="000C2148" w:rsidTr="0036541E">
        <w:tc>
          <w:tcPr>
            <w:tcW w:w="2015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lastRenderedPageBreak/>
              <w:t>Обеспечение функционирования объектов теплового комплекса Весьегонского муниципального округа</w:t>
            </w:r>
          </w:p>
        </w:tc>
        <w:tc>
          <w:tcPr>
            <w:tcW w:w="1063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8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2F5FC1" w:rsidRPr="000C2148" w:rsidTr="0036541E">
        <w:tc>
          <w:tcPr>
            <w:tcW w:w="2015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22"/>
                <w:szCs w:val="22"/>
              </w:rPr>
            </w:pPr>
            <w:r w:rsidRPr="000C2148">
              <w:rPr>
                <w:rFonts w:ascii="Times New Roman" w:hAnsi="Times New Roman"/>
                <w:sz w:val="22"/>
                <w:szCs w:val="22"/>
              </w:rPr>
              <w:t>Реализация механизма по сносу многоквартирных жилых домов, находящихся в муниципальной собственности</w:t>
            </w:r>
          </w:p>
        </w:tc>
        <w:tc>
          <w:tcPr>
            <w:tcW w:w="1063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388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60000,00</w:t>
            </w:r>
          </w:p>
        </w:tc>
      </w:tr>
      <w:tr w:rsidR="002F5FC1" w:rsidRPr="000C2148" w:rsidTr="0036541E">
        <w:tc>
          <w:tcPr>
            <w:tcW w:w="2015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:rsidR="002F5FC1" w:rsidRPr="000C2148" w:rsidRDefault="00CC2256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4085597,47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2719750,00</w:t>
            </w:r>
          </w:p>
        </w:tc>
        <w:tc>
          <w:tcPr>
            <w:tcW w:w="1062" w:type="dxa"/>
          </w:tcPr>
          <w:p w:rsidR="002F5FC1" w:rsidRPr="000C2148" w:rsidRDefault="002F5FC1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 w:rsidRPr="000C2148">
              <w:rPr>
                <w:rFonts w:ascii="Times New Roman" w:hAnsi="Times New Roman"/>
                <w:sz w:val="18"/>
                <w:szCs w:val="18"/>
              </w:rPr>
              <w:t>2719750,00</w:t>
            </w:r>
          </w:p>
        </w:tc>
        <w:tc>
          <w:tcPr>
            <w:tcW w:w="1388" w:type="dxa"/>
          </w:tcPr>
          <w:p w:rsidR="002F5FC1" w:rsidRPr="000C2148" w:rsidRDefault="006F6555" w:rsidP="0036541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</w:t>
            </w:r>
            <w:r w:rsidR="00CC2256">
              <w:rPr>
                <w:rFonts w:ascii="Times New Roman" w:hAnsi="Times New Roman"/>
                <w:sz w:val="18"/>
                <w:szCs w:val="18"/>
              </w:rPr>
              <w:t>84347,47</w:t>
            </w:r>
          </w:p>
        </w:tc>
      </w:tr>
    </w:tbl>
    <w:p w:rsidR="002F5FC1" w:rsidRPr="00CC2256" w:rsidRDefault="002F5FC1" w:rsidP="00CC2256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</w:rPr>
      </w:pPr>
    </w:p>
    <w:p w:rsidR="00CE14B5" w:rsidRDefault="00CE14B5" w:rsidP="00CC225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4A1" w:rsidRDefault="001457A8" w:rsidP="00E603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eastAsia="Times New Roman" w:hAnsi="Times New Roman"/>
          <w:sz w:val="24"/>
          <w:szCs w:val="24"/>
          <w:lang w:eastAsia="ru-RU"/>
        </w:rPr>
        <w:t>1.2)</w:t>
      </w:r>
      <w:r w:rsidR="00A276C5" w:rsidRPr="00DA54A1">
        <w:rPr>
          <w:rFonts w:ascii="Times New Roman" w:hAnsi="Times New Roman"/>
          <w:b/>
          <w:sz w:val="24"/>
          <w:szCs w:val="24"/>
        </w:rPr>
        <w:t xml:space="preserve">Подпункт 4.3 </w:t>
      </w:r>
      <w:r w:rsidR="00DA54A1">
        <w:rPr>
          <w:rFonts w:ascii="Times New Roman" w:hAnsi="Times New Roman"/>
          <w:b/>
          <w:sz w:val="24"/>
          <w:szCs w:val="24"/>
        </w:rPr>
        <w:t>«</w:t>
      </w:r>
      <w:r w:rsidR="00A276C5" w:rsidRPr="00DA54A1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Механизмпредоставлениябюджетныхассигнованийдлявыполнениямероприятий</w:t>
      </w:r>
      <w:r w:rsidR="00DA54A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DA54A1">
        <w:rPr>
          <w:rFonts w:ascii="Times New Roman" w:hAnsi="Times New Roman"/>
          <w:sz w:val="24"/>
          <w:szCs w:val="24"/>
        </w:rPr>
        <w:t>п</w:t>
      </w:r>
      <w:r w:rsidR="00DA54A1" w:rsidRPr="00C75455">
        <w:rPr>
          <w:rFonts w:ascii="Times New Roman" w:hAnsi="Times New Roman"/>
          <w:sz w:val="24"/>
          <w:szCs w:val="24"/>
        </w:rPr>
        <w:t>ункта 4 Подпрограммы 2 «Содержание и благоустройство территории Весьегонского муниципального округа Тверской области», изложить в новой редакции:</w:t>
      </w:r>
    </w:p>
    <w:p w:rsidR="00DA54A1" w:rsidRDefault="00DA54A1" w:rsidP="00DA54A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A54A1">
        <w:rPr>
          <w:rFonts w:ascii="Times New Roman" w:hAnsi="Times New Roman"/>
          <w:b/>
          <w:sz w:val="24"/>
          <w:szCs w:val="24"/>
        </w:rPr>
        <w:t xml:space="preserve">4.3 </w:t>
      </w:r>
      <w:r w:rsidRPr="00DA54A1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Механизмпредоставлениябюджетныхассигнованийдлявыполнениямероприятий</w:t>
      </w:r>
    </w:p>
    <w:p w:rsidR="00A77C34" w:rsidRDefault="00BD5AF2" w:rsidP="008471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</w:t>
      </w:r>
      <w:r w:rsidR="00A77C34">
        <w:rPr>
          <w:rFonts w:ascii="Times New Roman" w:hAnsi="Times New Roman"/>
          <w:sz w:val="24"/>
          <w:szCs w:val="24"/>
        </w:rPr>
        <w:t xml:space="preserve"> объем ресурсов необходимый для реализации подпрограммы 2 составляет </w:t>
      </w:r>
      <w:r w:rsidR="00CC2256">
        <w:rPr>
          <w:rFonts w:ascii="Times New Roman" w:hAnsi="Times New Roman"/>
          <w:sz w:val="24"/>
          <w:szCs w:val="24"/>
        </w:rPr>
        <w:t>23813882,13</w:t>
      </w:r>
      <w:r>
        <w:rPr>
          <w:rFonts w:ascii="Times New Roman" w:hAnsi="Times New Roman"/>
          <w:sz w:val="24"/>
          <w:szCs w:val="24"/>
        </w:rPr>
        <w:t>рублей</w:t>
      </w:r>
      <w:r w:rsidR="00A77C34">
        <w:rPr>
          <w:rFonts w:ascii="Times New Roman" w:hAnsi="Times New Roman"/>
          <w:sz w:val="24"/>
          <w:szCs w:val="24"/>
        </w:rPr>
        <w:t>, в том числе в разрезе задач по годам реализации</w:t>
      </w:r>
      <w:r w:rsidR="00DA54A1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9806" w:type="dxa"/>
        <w:tblLayout w:type="fixed"/>
        <w:tblLook w:val="04A0"/>
      </w:tblPr>
      <w:tblGrid>
        <w:gridCol w:w="1882"/>
        <w:gridCol w:w="1232"/>
        <w:gridCol w:w="1071"/>
        <w:gridCol w:w="1073"/>
        <w:gridCol w:w="1116"/>
        <w:gridCol w:w="1134"/>
        <w:gridCol w:w="1137"/>
        <w:gridCol w:w="1161"/>
      </w:tblGrid>
      <w:tr w:rsidR="00A77C34" w:rsidTr="00CC2256">
        <w:tc>
          <w:tcPr>
            <w:tcW w:w="1882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1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3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16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1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77C34" w:rsidTr="00CC2256">
        <w:tc>
          <w:tcPr>
            <w:tcW w:w="1882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7C34">
              <w:rPr>
                <w:rFonts w:ascii="Times New Roman" w:hAnsi="Times New Roman"/>
                <w:sz w:val="22"/>
                <w:szCs w:val="22"/>
              </w:rPr>
              <w:t>Повышение комфортности проживания граждан</w:t>
            </w:r>
          </w:p>
        </w:tc>
        <w:tc>
          <w:tcPr>
            <w:tcW w:w="1232" w:type="dxa"/>
          </w:tcPr>
          <w:p w:rsidR="00A77C34" w:rsidRPr="00A77C34" w:rsidRDefault="00C8091D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17241932,05</w:t>
            </w:r>
          </w:p>
        </w:tc>
        <w:tc>
          <w:tcPr>
            <w:tcW w:w="1071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073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1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34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37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7276404,91</w:t>
            </w:r>
          </w:p>
        </w:tc>
        <w:tc>
          <w:tcPr>
            <w:tcW w:w="1161" w:type="dxa"/>
          </w:tcPr>
          <w:p w:rsidR="00A77C34" w:rsidRPr="00A77C34" w:rsidRDefault="00CC2256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57298636,96</w:t>
            </w:r>
          </w:p>
        </w:tc>
      </w:tr>
      <w:tr w:rsidR="00E66F45" w:rsidTr="00CC2256">
        <w:tc>
          <w:tcPr>
            <w:tcW w:w="1882" w:type="dxa"/>
          </w:tcPr>
          <w:p w:rsidR="00E66F45" w:rsidRPr="00A77C34" w:rsidRDefault="00FB5728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</w:t>
            </w:r>
            <w:r w:rsidR="0076362A">
              <w:rPr>
                <w:rFonts w:ascii="Times New Roman" w:hAnsi="Times New Roman"/>
              </w:rPr>
              <w:t>на проведение работ по восстановлению воинских захоронений</w:t>
            </w:r>
          </w:p>
        </w:tc>
        <w:tc>
          <w:tcPr>
            <w:tcW w:w="1232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77C34" w:rsidTr="00CC2256">
        <w:tc>
          <w:tcPr>
            <w:tcW w:w="1882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7C34">
              <w:rPr>
                <w:rFonts w:ascii="Times New Roman" w:hAnsi="Times New Roman"/>
                <w:sz w:val="22"/>
                <w:szCs w:val="22"/>
              </w:rPr>
              <w:t>Расходы на реализацию программ по поддержке местных инициатив</w:t>
            </w:r>
          </w:p>
        </w:tc>
        <w:tc>
          <w:tcPr>
            <w:tcW w:w="1232" w:type="dxa"/>
          </w:tcPr>
          <w:p w:rsidR="00A77C34" w:rsidRPr="00A77C34" w:rsidRDefault="006F6555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6438936,56</w:t>
            </w:r>
          </w:p>
        </w:tc>
        <w:tc>
          <w:tcPr>
            <w:tcW w:w="1071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</w:tcPr>
          <w:p w:rsidR="00A77C34" w:rsidRPr="00A77C34" w:rsidRDefault="006F6555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6438936,56</w:t>
            </w:r>
          </w:p>
        </w:tc>
      </w:tr>
      <w:tr w:rsidR="00A77C34" w:rsidTr="00CC2256">
        <w:tc>
          <w:tcPr>
            <w:tcW w:w="1882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7C34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</w:t>
            </w:r>
          </w:p>
        </w:tc>
        <w:tc>
          <w:tcPr>
            <w:tcW w:w="1232" w:type="dxa"/>
          </w:tcPr>
          <w:p w:rsid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148513,52</w:t>
            </w:r>
          </w:p>
          <w:p w:rsidR="00CE14B5" w:rsidRPr="00A77C34" w:rsidRDefault="00CE14B5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6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148513,52</w:t>
            </w:r>
          </w:p>
        </w:tc>
      </w:tr>
      <w:tr w:rsidR="00A77C34" w:rsidTr="00CC2256">
        <w:tc>
          <w:tcPr>
            <w:tcW w:w="1882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32" w:type="dxa"/>
          </w:tcPr>
          <w:p w:rsidR="00A77C34" w:rsidRPr="00A77C34" w:rsidRDefault="006F6555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23829382,13</w:t>
            </w:r>
          </w:p>
        </w:tc>
        <w:tc>
          <w:tcPr>
            <w:tcW w:w="1071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073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16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34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37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7276404,91</w:t>
            </w:r>
          </w:p>
        </w:tc>
        <w:tc>
          <w:tcPr>
            <w:tcW w:w="1161" w:type="dxa"/>
          </w:tcPr>
          <w:p w:rsidR="00A77C34" w:rsidRPr="00A77C34" w:rsidRDefault="006F6555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63886087,04</w:t>
            </w:r>
          </w:p>
        </w:tc>
      </w:tr>
    </w:tbl>
    <w:p w:rsidR="00A77C34" w:rsidRDefault="00A77C34" w:rsidP="00A77C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694F" w:rsidRPr="004545EF" w:rsidRDefault="009C710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9C710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на информационных стендах Весьегонского муниципального округа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</w:p>
    <w:p w:rsidR="004A3B10" w:rsidRPr="00871238" w:rsidRDefault="009C710F" w:rsidP="0087123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 xml:space="preserve">заместителя Главы Администрации по вопросам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4A3B10" w:rsidRPr="00871238">
        <w:rPr>
          <w:rFonts w:ascii="Times New Roman" w:hAnsi="Times New Roman"/>
          <w:sz w:val="24"/>
          <w:szCs w:val="24"/>
        </w:rPr>
        <w:t xml:space="preserve">-коммунального хозяйства и благоустройства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</w:p>
    <w:p w:rsidR="00FD0F09" w:rsidRPr="009C710F" w:rsidRDefault="00FD0F09" w:rsidP="009C710F">
      <w:pPr>
        <w:spacing w:after="160" w:line="240" w:lineRule="auto"/>
        <w:jc w:val="both"/>
        <w:rPr>
          <w:rFonts w:ascii="Times New Roman" w:hAnsi="Times New Roman"/>
        </w:rPr>
      </w:pPr>
    </w:p>
    <w:p w:rsidR="0037694F" w:rsidRDefault="008C01F6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104140</wp:posOffset>
            </wp:positionV>
            <wp:extent cx="1200150" cy="1009650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F09" w:rsidRPr="00FD0F09" w:rsidRDefault="00FD0F09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E1FBA" w:rsidRDefault="00C97EB8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И.О.Главы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Весьегонского </w:t>
      </w:r>
    </w:p>
    <w:p w:rsidR="00CA0140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C97EB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</w:t>
      </w:r>
      <w:r w:rsidR="000370C6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</w:t>
      </w:r>
      <w:r w:rsidR="00C97EB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А.А. Тихонов</w:t>
      </w: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A54A1" w:rsidSect="006722D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0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92DB4"/>
    <w:multiLevelType w:val="hybridMultilevel"/>
    <w:tmpl w:val="3174B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3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5"/>
  </w:num>
  <w:num w:numId="6">
    <w:abstractNumId w:val="24"/>
  </w:num>
  <w:num w:numId="7">
    <w:abstractNumId w:val="3"/>
  </w:num>
  <w:num w:numId="8">
    <w:abstractNumId w:val="26"/>
  </w:num>
  <w:num w:numId="9">
    <w:abstractNumId w:val="28"/>
  </w:num>
  <w:num w:numId="10">
    <w:abstractNumId w:val="18"/>
  </w:num>
  <w:num w:numId="11">
    <w:abstractNumId w:val="8"/>
  </w:num>
  <w:num w:numId="12">
    <w:abstractNumId w:val="21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6"/>
  </w:num>
  <w:num w:numId="18">
    <w:abstractNumId w:val="2"/>
  </w:num>
  <w:num w:numId="19">
    <w:abstractNumId w:val="7"/>
  </w:num>
  <w:num w:numId="20">
    <w:abstractNumId w:val="4"/>
  </w:num>
  <w:num w:numId="21">
    <w:abstractNumId w:val="34"/>
  </w:num>
  <w:num w:numId="22">
    <w:abstractNumId w:val="17"/>
  </w:num>
  <w:num w:numId="23">
    <w:abstractNumId w:val="0"/>
  </w:num>
  <w:num w:numId="24">
    <w:abstractNumId w:val="13"/>
  </w:num>
  <w:num w:numId="25">
    <w:abstractNumId w:val="5"/>
  </w:num>
  <w:num w:numId="26">
    <w:abstractNumId w:val="23"/>
  </w:num>
  <w:num w:numId="27">
    <w:abstractNumId w:val="30"/>
  </w:num>
  <w:num w:numId="28">
    <w:abstractNumId w:val="19"/>
  </w:num>
  <w:num w:numId="29">
    <w:abstractNumId w:val="9"/>
  </w:num>
  <w:num w:numId="30">
    <w:abstractNumId w:val="22"/>
  </w:num>
  <w:num w:numId="31">
    <w:abstractNumId w:val="15"/>
  </w:num>
  <w:num w:numId="32">
    <w:abstractNumId w:val="29"/>
  </w:num>
  <w:num w:numId="33">
    <w:abstractNumId w:val="32"/>
  </w:num>
  <w:num w:numId="34">
    <w:abstractNumId w:val="20"/>
  </w:num>
  <w:num w:numId="35">
    <w:abstractNumId w:val="16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85"/>
    <w:rsid w:val="0000260A"/>
    <w:rsid w:val="00022D34"/>
    <w:rsid w:val="00025581"/>
    <w:rsid w:val="000370C6"/>
    <w:rsid w:val="000466B3"/>
    <w:rsid w:val="00056120"/>
    <w:rsid w:val="00057587"/>
    <w:rsid w:val="00060985"/>
    <w:rsid w:val="00086837"/>
    <w:rsid w:val="00086DA9"/>
    <w:rsid w:val="000C18A3"/>
    <w:rsid w:val="000C2148"/>
    <w:rsid w:val="000E1FBA"/>
    <w:rsid w:val="000E6426"/>
    <w:rsid w:val="001108F0"/>
    <w:rsid w:val="00111A23"/>
    <w:rsid w:val="0011214D"/>
    <w:rsid w:val="001457A8"/>
    <w:rsid w:val="001830D9"/>
    <w:rsid w:val="001835C7"/>
    <w:rsid w:val="001914BA"/>
    <w:rsid w:val="001935DB"/>
    <w:rsid w:val="001C2AC4"/>
    <w:rsid w:val="00207096"/>
    <w:rsid w:val="00217224"/>
    <w:rsid w:val="00223C3E"/>
    <w:rsid w:val="002447D2"/>
    <w:rsid w:val="002507D7"/>
    <w:rsid w:val="002703A0"/>
    <w:rsid w:val="002705CC"/>
    <w:rsid w:val="00274DCE"/>
    <w:rsid w:val="00285458"/>
    <w:rsid w:val="002A4944"/>
    <w:rsid w:val="002B5092"/>
    <w:rsid w:val="002D29DF"/>
    <w:rsid w:val="002D30A7"/>
    <w:rsid w:val="002F1303"/>
    <w:rsid w:val="002F5FC1"/>
    <w:rsid w:val="00311188"/>
    <w:rsid w:val="003204F5"/>
    <w:rsid w:val="003577E7"/>
    <w:rsid w:val="00363FFF"/>
    <w:rsid w:val="0037694F"/>
    <w:rsid w:val="003873F0"/>
    <w:rsid w:val="003A02D8"/>
    <w:rsid w:val="003A29D6"/>
    <w:rsid w:val="003C02AF"/>
    <w:rsid w:val="003D3245"/>
    <w:rsid w:val="003D789B"/>
    <w:rsid w:val="0040164C"/>
    <w:rsid w:val="00425F27"/>
    <w:rsid w:val="004545EF"/>
    <w:rsid w:val="004A3B10"/>
    <w:rsid w:val="004E3E4E"/>
    <w:rsid w:val="0051196A"/>
    <w:rsid w:val="00512317"/>
    <w:rsid w:val="00522585"/>
    <w:rsid w:val="00522F67"/>
    <w:rsid w:val="00531549"/>
    <w:rsid w:val="00580D37"/>
    <w:rsid w:val="00593AB6"/>
    <w:rsid w:val="005942DA"/>
    <w:rsid w:val="005D5DDD"/>
    <w:rsid w:val="005E5312"/>
    <w:rsid w:val="005F17C1"/>
    <w:rsid w:val="006141BC"/>
    <w:rsid w:val="0062236F"/>
    <w:rsid w:val="00626368"/>
    <w:rsid w:val="006404F8"/>
    <w:rsid w:val="006722D0"/>
    <w:rsid w:val="006C1F63"/>
    <w:rsid w:val="006D6801"/>
    <w:rsid w:val="006F6555"/>
    <w:rsid w:val="006F7160"/>
    <w:rsid w:val="00707EF3"/>
    <w:rsid w:val="0074726D"/>
    <w:rsid w:val="0076362A"/>
    <w:rsid w:val="00775C29"/>
    <w:rsid w:val="007A50BF"/>
    <w:rsid w:val="007C6BEF"/>
    <w:rsid w:val="00840D77"/>
    <w:rsid w:val="008471D7"/>
    <w:rsid w:val="00854A41"/>
    <w:rsid w:val="0085787D"/>
    <w:rsid w:val="00866A89"/>
    <w:rsid w:val="00871238"/>
    <w:rsid w:val="00876F33"/>
    <w:rsid w:val="00890E00"/>
    <w:rsid w:val="00894ED0"/>
    <w:rsid w:val="008C01F6"/>
    <w:rsid w:val="008C73CB"/>
    <w:rsid w:val="008D23DA"/>
    <w:rsid w:val="009408C2"/>
    <w:rsid w:val="0095341D"/>
    <w:rsid w:val="00953CE3"/>
    <w:rsid w:val="00963191"/>
    <w:rsid w:val="00992936"/>
    <w:rsid w:val="00994B3E"/>
    <w:rsid w:val="009B242B"/>
    <w:rsid w:val="009B4AFA"/>
    <w:rsid w:val="009C710F"/>
    <w:rsid w:val="009E5D75"/>
    <w:rsid w:val="00A10A5F"/>
    <w:rsid w:val="00A276C5"/>
    <w:rsid w:val="00A35586"/>
    <w:rsid w:val="00A61600"/>
    <w:rsid w:val="00A63932"/>
    <w:rsid w:val="00A6799C"/>
    <w:rsid w:val="00A77C34"/>
    <w:rsid w:val="00AA6677"/>
    <w:rsid w:val="00AC37CB"/>
    <w:rsid w:val="00AC7AA2"/>
    <w:rsid w:val="00AD1E63"/>
    <w:rsid w:val="00B11D1F"/>
    <w:rsid w:val="00B20BE3"/>
    <w:rsid w:val="00B33AE0"/>
    <w:rsid w:val="00B51124"/>
    <w:rsid w:val="00B52462"/>
    <w:rsid w:val="00B607EC"/>
    <w:rsid w:val="00B81931"/>
    <w:rsid w:val="00B960BF"/>
    <w:rsid w:val="00BA0DEE"/>
    <w:rsid w:val="00BB59B4"/>
    <w:rsid w:val="00BC02A2"/>
    <w:rsid w:val="00BC35FB"/>
    <w:rsid w:val="00BC7B3C"/>
    <w:rsid w:val="00BD5AF2"/>
    <w:rsid w:val="00C01747"/>
    <w:rsid w:val="00C3495A"/>
    <w:rsid w:val="00C50B76"/>
    <w:rsid w:val="00C75455"/>
    <w:rsid w:val="00C8091D"/>
    <w:rsid w:val="00C97EB8"/>
    <w:rsid w:val="00CA0140"/>
    <w:rsid w:val="00CC0555"/>
    <w:rsid w:val="00CC2256"/>
    <w:rsid w:val="00CE14B5"/>
    <w:rsid w:val="00CE4339"/>
    <w:rsid w:val="00CE4CB7"/>
    <w:rsid w:val="00CF5D69"/>
    <w:rsid w:val="00CF6E02"/>
    <w:rsid w:val="00D16831"/>
    <w:rsid w:val="00D22809"/>
    <w:rsid w:val="00D4219A"/>
    <w:rsid w:val="00D50277"/>
    <w:rsid w:val="00D52125"/>
    <w:rsid w:val="00D76E7B"/>
    <w:rsid w:val="00D81EB6"/>
    <w:rsid w:val="00D94261"/>
    <w:rsid w:val="00DA54A1"/>
    <w:rsid w:val="00E00CEA"/>
    <w:rsid w:val="00E304E9"/>
    <w:rsid w:val="00E5369A"/>
    <w:rsid w:val="00E60320"/>
    <w:rsid w:val="00E6564F"/>
    <w:rsid w:val="00E66F45"/>
    <w:rsid w:val="00EB0E59"/>
    <w:rsid w:val="00EC250F"/>
    <w:rsid w:val="00EF79C5"/>
    <w:rsid w:val="00F03CB0"/>
    <w:rsid w:val="00F040D6"/>
    <w:rsid w:val="00F130BF"/>
    <w:rsid w:val="00F32CEE"/>
    <w:rsid w:val="00F431FD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ACDB-1B99-40C8-9382-F26FAD1E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8</cp:revision>
  <cp:lastPrinted>2021-02-15T08:28:00Z</cp:lastPrinted>
  <dcterms:created xsi:type="dcterms:W3CDTF">2021-01-18T13:09:00Z</dcterms:created>
  <dcterms:modified xsi:type="dcterms:W3CDTF">2021-02-15T08:28:00Z</dcterms:modified>
</cp:coreProperties>
</file>