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41884744" r:id="rId6"/>
        </w:object>
      </w:r>
    </w:p>
    <w:p w:rsidR="00995E17" w:rsidRDefault="00F9575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4D3B4C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4D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758" w:rsidRPr="004D3B4C" w:rsidRDefault="00F9575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 </w:t>
      </w:r>
      <w:r w:rsid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5758" w:rsidRPr="004D3B4C" w:rsidRDefault="00F95758" w:rsidP="00995E1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4D3B4C">
        <w:rPr>
          <w:rFonts w:ascii="Times New Roman" w:hAnsi="Times New Roman" w:cs="Times New Roman"/>
        </w:rPr>
        <w:t>ТВЕРСКОЙ  ОБЛАСТИ</w:t>
      </w:r>
    </w:p>
    <w:p w:rsidR="00A66470" w:rsidRPr="004D3B4C" w:rsidRDefault="00A66470" w:rsidP="004D3B4C">
      <w:pPr>
        <w:spacing w:after="0"/>
        <w:rPr>
          <w:sz w:val="24"/>
          <w:szCs w:val="24"/>
        </w:rPr>
      </w:pPr>
    </w:p>
    <w:p w:rsidR="00F95758" w:rsidRPr="00B242CA" w:rsidRDefault="00F95758" w:rsidP="00F9575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2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О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С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Т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А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Н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О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В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Л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Е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Н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И</w:t>
      </w:r>
      <w:r w:rsidR="0099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Default="00995E17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F7613" w:rsidRPr="004D3B4C">
        <w:rPr>
          <w:rFonts w:ascii="Times New Roman" w:hAnsi="Times New Roman" w:cs="Times New Roman"/>
          <w:sz w:val="24"/>
          <w:szCs w:val="24"/>
        </w:rPr>
        <w:t>.</w:t>
      </w:r>
      <w:r w:rsidR="00767078" w:rsidRPr="004D3B4C">
        <w:rPr>
          <w:rFonts w:ascii="Times New Roman" w:hAnsi="Times New Roman" w:cs="Times New Roman"/>
          <w:sz w:val="24"/>
          <w:szCs w:val="24"/>
        </w:rPr>
        <w:t>12</w:t>
      </w:r>
      <w:r w:rsidR="00F95758" w:rsidRPr="004D3B4C">
        <w:rPr>
          <w:rFonts w:ascii="Times New Roman" w:hAnsi="Times New Roman" w:cs="Times New Roman"/>
          <w:sz w:val="24"/>
          <w:szCs w:val="24"/>
        </w:rPr>
        <w:t>.201</w:t>
      </w:r>
      <w:r w:rsidR="000B5C01">
        <w:rPr>
          <w:rFonts w:ascii="Times New Roman" w:hAnsi="Times New Roman" w:cs="Times New Roman"/>
          <w:sz w:val="24"/>
          <w:szCs w:val="24"/>
        </w:rPr>
        <w:t>9</w:t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F95758" w:rsidRPr="004D3B4C">
        <w:rPr>
          <w:rFonts w:ascii="Times New Roman" w:hAnsi="Times New Roman" w:cs="Times New Roman"/>
          <w:sz w:val="24"/>
          <w:szCs w:val="24"/>
        </w:rPr>
        <w:t>№</w:t>
      </w:r>
      <w:r w:rsidR="009A2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507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4D3B4C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4D3B4C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CB0E08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r w:rsidR="0029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08" w:rsidRPr="00CB0E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«Информационное обеспечение населения Весьегонского </w:t>
            </w:r>
            <w:r w:rsidR="00CB0E08" w:rsidRPr="00CB0E0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85886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0E08">
              <w:rPr>
                <w:rFonts w:ascii="Times New Roman" w:hAnsi="Times New Roman" w:cs="Times New Roman"/>
                <w:sz w:val="24"/>
                <w:szCs w:val="24"/>
              </w:rPr>
              <w:t>на 2020 – 2025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4D3B4C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B24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B0E0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F64CE1" w:rsidRPr="004D3B4C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</w:t>
      </w:r>
      <w:r w:rsidRPr="004D3B4C">
        <w:rPr>
          <w:rFonts w:ascii="Times New Roman" w:hAnsi="Times New Roman" w:cs="Times New Roman"/>
          <w:sz w:val="24"/>
          <w:szCs w:val="24"/>
        </w:rPr>
        <w:t xml:space="preserve">м постановлением администрации района </w:t>
      </w:r>
      <w:r w:rsidR="00331D25" w:rsidRPr="00331D25">
        <w:rPr>
          <w:rFonts w:ascii="Times New Roman" w:hAnsi="Times New Roman" w:cs="Times New Roman"/>
          <w:sz w:val="24"/>
          <w:szCs w:val="24"/>
        </w:rPr>
        <w:t xml:space="preserve">от 01.10.2019 № </w:t>
      </w:r>
      <w:r w:rsidRPr="00331D25">
        <w:rPr>
          <w:rFonts w:ascii="Times New Roman" w:hAnsi="Times New Roman" w:cs="Times New Roman"/>
          <w:sz w:val="24"/>
          <w:szCs w:val="24"/>
        </w:rPr>
        <w:t>3</w:t>
      </w:r>
      <w:r w:rsidR="00331D25" w:rsidRPr="00331D25">
        <w:rPr>
          <w:rFonts w:ascii="Times New Roman" w:hAnsi="Times New Roman" w:cs="Times New Roman"/>
          <w:sz w:val="24"/>
          <w:szCs w:val="24"/>
        </w:rPr>
        <w:t>57</w:t>
      </w:r>
      <w:r w:rsidRPr="00331D25">
        <w:rPr>
          <w:rFonts w:ascii="Times New Roman" w:hAnsi="Times New Roman" w:cs="Times New Roman"/>
          <w:sz w:val="24"/>
          <w:szCs w:val="24"/>
        </w:rPr>
        <w:t>,</w:t>
      </w:r>
    </w:p>
    <w:p w:rsidR="00F95758" w:rsidRPr="004D3B4C" w:rsidRDefault="00F95758" w:rsidP="00F957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4D3B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3B4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53C3B" w:rsidRPr="004D3B4C" w:rsidRDefault="00B53C3B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2964C9">
        <w:rPr>
          <w:rFonts w:ascii="Times New Roman" w:hAnsi="Times New Roman" w:cs="Times New Roman"/>
          <w:sz w:val="24"/>
          <w:szCs w:val="24"/>
        </w:rPr>
        <w:t xml:space="preserve"> 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ого округа  Тверской области «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муницип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области»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на 2020-2025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C550D9" w:rsidRPr="00C550D9" w:rsidRDefault="00C550D9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B5C0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874F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D85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B5C01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5D261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01.01.2020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C550D9" w:rsidRDefault="00C550D9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0D9" w:rsidRPr="00C550D9" w:rsidRDefault="00995E17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32385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E17" w:rsidRDefault="00C550D9" w:rsidP="00995E17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331D25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="00331D25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4D3B4C" w:rsidRDefault="00995E17" w:rsidP="00995E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331D25">
        <w:rPr>
          <w:rFonts w:ascii="Times New Roman" w:eastAsia="Times New Roman" w:hAnsi="Times New Roman" w:cs="Times New Roman"/>
        </w:rPr>
        <w:t xml:space="preserve"> муниципального округа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331D25">
        <w:rPr>
          <w:rFonts w:ascii="Times New Roman" w:eastAsia="Times New Roman" w:hAnsi="Times New Roman" w:cs="Times New Roman"/>
        </w:rPr>
        <w:t>А.В. Пашуков</w:t>
      </w:r>
      <w:r w:rsidR="004D3B4C">
        <w:rPr>
          <w:rFonts w:ascii="Times New Roman" w:eastAsia="Times New Roman" w:hAnsi="Times New Roman" w:cs="Times New Roman"/>
        </w:rPr>
        <w:br w:type="page"/>
      </w: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="00D85886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</w:t>
      </w:r>
      <w:r w:rsidR="00331D25">
        <w:rPr>
          <w:rFonts w:ascii="Times New Roman" w:eastAsia="Times New Roman" w:hAnsi="Times New Roman" w:cs="Times New Roman"/>
        </w:rPr>
        <w:t>муниципального округа</w:t>
      </w:r>
    </w:p>
    <w:p w:rsidR="00C310D2" w:rsidRPr="00F95758" w:rsidRDefault="00995E17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F95758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30</w:t>
      </w:r>
      <w:r w:rsidR="005F7613">
        <w:rPr>
          <w:rFonts w:ascii="Times New Roman" w:eastAsia="Times New Roman" w:hAnsi="Times New Roman" w:cs="Times New Roman"/>
        </w:rPr>
        <w:t>.</w:t>
      </w:r>
      <w:r w:rsidR="000B5C01">
        <w:rPr>
          <w:rFonts w:ascii="Times New Roman" w:eastAsia="Times New Roman" w:hAnsi="Times New Roman" w:cs="Times New Roman"/>
        </w:rPr>
        <w:t>12.2019</w:t>
      </w:r>
      <w:r w:rsidR="00581B2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507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0B5C0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01">
        <w:rPr>
          <w:rFonts w:ascii="Times New Roman" w:eastAsia="Times New Roman" w:hAnsi="Times New Roman" w:cs="Times New Roman"/>
          <w:sz w:val="32"/>
          <w:szCs w:val="32"/>
        </w:rPr>
        <w:t>Весьегонского муниципального округа  Тверской области «Информационное обеспечение населения Весьегонского муниципального округа Тверской области» на 2020-2025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D4321D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616BA8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>Весьегонского муниципального округа  Тверской области «Информационное обеспечение населения Весьегонского муниципального округа Тверской области» на 2020-2025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2"/>
      </w:tblGrid>
      <w:tr w:rsidR="00C550D9" w:rsidRPr="00C550D9" w:rsidTr="00616BA8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верской области»  на 2020 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616BA8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616BA8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874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bookmarkStart w:id="0" w:name="_GoBack"/>
            <w:bookmarkEnd w:id="0"/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616BA8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616BA8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 граждан на более широкий доступ к своевременной и достоверной информации о социально-экономическом, общественном развитии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0D9" w:rsidRPr="00C550D9" w:rsidTr="00616BA8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616BA8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616BA8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10 805 400,00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 </w:t>
            </w:r>
            <w:proofErr w:type="gramStart"/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C550D9" w:rsidRPr="00C550D9" w:rsidRDefault="000B5C0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</w:p>
          <w:p w:rsidR="00C550D9" w:rsidRPr="00C550D9" w:rsidRDefault="000B5C0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</w:p>
          <w:p w:rsidR="00C550D9" w:rsidRPr="00C550D9" w:rsidRDefault="000B5C0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</w:p>
          <w:p w:rsidR="00C550D9" w:rsidRPr="00C550D9" w:rsidRDefault="000B5C0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0B5C01" w:rsidRPr="000B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1 800 900,00</w:t>
            </w:r>
          </w:p>
        </w:tc>
      </w:tr>
    </w:tbl>
    <w:p w:rsidR="00C310D2" w:rsidRPr="00EE7C49" w:rsidRDefault="0005742A" w:rsidP="00AD757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занимала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доминирующее положение на информационном рынке Весьегонского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>муниципального округа /Тверской области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>в 2018 году составляет 1</w:t>
      </w:r>
      <w:r w:rsidR="00776D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>53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0 экземпляров. Он значительно превышает общий тираж  областных, центральных и других газет всех видов, выписываемых и прод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аваемых в розницу в Весьегонске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Газета до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ступна основной части населения, её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преимущество в том, что ей доверяют, из неё люди черпают необходимую информацию, получают ответы на самые актуальные вопросы.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«Весьегонская жизнь»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в связи с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в стране, области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преобразованиями, созданием привлекательн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ого для инвесторов имиджа нашей территории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с развитием туризма, претворением в жизнь различных социальных и экономических программ.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газета «Весьегонская жизнь» в полной мере используется для опубликования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и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х органов муниципальной власти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. В газете помещается различная офи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>циальная информация из отделов 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газеты и создание условий для обеспечения равного доступа к информации различных слоев населения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42A" w:rsidRPr="00F80A1C" w:rsidRDefault="0005742A" w:rsidP="004D3B4C">
      <w:pPr>
        <w:pStyle w:val="ConsPlusNormal"/>
        <w:widowControl/>
        <w:numPr>
          <w:ilvl w:val="0"/>
          <w:numId w:val="3"/>
        </w:numPr>
        <w:spacing w:before="240" w:line="276" w:lineRule="auto"/>
        <w:ind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F80A1C">
        <w:rPr>
          <w:rFonts w:ascii="Times New Roman" w:hAnsi="Times New Roman" w:cs="Times New Roman"/>
          <w:sz w:val="24"/>
          <w:szCs w:val="24"/>
        </w:rPr>
        <w:t>.</w:t>
      </w:r>
    </w:p>
    <w:p w:rsidR="00A17E6C" w:rsidRPr="00A17E6C" w:rsidRDefault="004F53C3" w:rsidP="00A17E6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егонского муниципального округа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6C" w:rsidRPr="00A17E6C">
        <w:rPr>
          <w:rFonts w:ascii="Times New Roman" w:hAnsi="Times New Roman" w:cs="Times New Roman"/>
          <w:sz w:val="24"/>
          <w:szCs w:val="24"/>
        </w:rPr>
        <w:t>Тираж  газеты "Весьегонская жизнь"</w:t>
      </w:r>
    </w:p>
    <w:p w:rsidR="009A1B4A" w:rsidRDefault="00A17E6C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сайта газеты "Весьегонская жизнь" 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широкий доступ к своевременной и достоверной информации о социально-экономическом, общественном развитии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EE7C49" w:rsidRPr="00EE7C49" w:rsidRDefault="00EE7C49" w:rsidP="00EE7C49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lastRenderedPageBreak/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A17E6C" w:rsidRDefault="00EE7C49" w:rsidP="00A17E6C">
      <w:pPr>
        <w:pStyle w:val="ConsPlusCell"/>
        <w:ind w:left="720"/>
        <w:jc w:val="center"/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тиража газеты на уровне 201</w:t>
      </w:r>
      <w:r w:rsidR="0096241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</w:t>
      </w:r>
      <w:r w:rsid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96241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</w:t>
      </w:r>
      <w:r w:rsidR="00962412" w:rsidRP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Участие населения в общественной жизни </w:t>
      </w:r>
      <w:r w:rsidR="00962412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962412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 информационного обеспечения населения»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Правительства Тверской области (в том числе пресс-службой), публикация постановлений, поздравлений, обращений Губернатора Тверской области 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отделами администрации Весьегонского муниципального округа, обеспечение обратной связи с населением округа </w:t>
      </w:r>
    </w:p>
    <w:p w:rsidR="003E7092" w:rsidRP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Публикация постанов</w:t>
      </w:r>
      <w:r w:rsidR="00464612">
        <w:rPr>
          <w:rFonts w:ascii="Times New Roman" w:hAnsi="Times New Roman" w:cs="Times New Roman"/>
          <w:bCs/>
          <w:sz w:val="24"/>
          <w:szCs w:val="24"/>
        </w:rPr>
        <w:t>лений, поздравлений, обращений г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лавы Весьегонского муниципального округа, главы администрации Весьегонского муниципального округа, решений Думы Весьегонского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62412" w:rsidRDefault="00962412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журналистами газеты интервью, статей, корреспонденции главы Весье</w:t>
      </w:r>
      <w:r w:rsidR="002964C9">
        <w:rPr>
          <w:rFonts w:ascii="Times New Roman" w:hAnsi="Times New Roman" w:cs="Times New Roman"/>
          <w:bCs/>
          <w:sz w:val="24"/>
          <w:szCs w:val="24"/>
        </w:rPr>
        <w:t>гонского муниципального округа,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 его зам</w:t>
      </w:r>
      <w:r w:rsidR="002964C9">
        <w:rPr>
          <w:rFonts w:ascii="Times New Roman" w:hAnsi="Times New Roman" w:cs="Times New Roman"/>
          <w:bCs/>
          <w:sz w:val="24"/>
          <w:szCs w:val="24"/>
        </w:rPr>
        <w:t>естителей и других сотрудников А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муниципального округа на страницах газеты. Публикация материалов, подготовленных  общественными организациями. </w:t>
      </w:r>
    </w:p>
    <w:p w:rsidR="000D2D71" w:rsidRPr="00962412" w:rsidRDefault="000D2D71" w:rsidP="00962412">
      <w:p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предоставления субсидий из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Тверской области АНО «Редакция газеты «Весьегонская жизнь». После утверждения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>на соответствующий год бюджетные средства в соответствии со сметой доходов и расходов, бюджетной росписью, направляются на финансирование меро</w:t>
      </w:r>
      <w:r w:rsidR="0019496F">
        <w:rPr>
          <w:rFonts w:ascii="Times New Roman" w:hAnsi="Times New Roman" w:cs="Times New Roman"/>
          <w:bCs/>
          <w:sz w:val="24"/>
          <w:szCs w:val="24"/>
        </w:rPr>
        <w:t>приятий Программы. Бухгалтерия 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646F">
        <w:rPr>
          <w:rFonts w:ascii="Times New Roman" w:hAnsi="Times New Roman" w:cs="Times New Roman"/>
          <w:bCs/>
          <w:sz w:val="24"/>
          <w:szCs w:val="24"/>
        </w:rPr>
        <w:t>Условием получения бюджетных средств газетой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 является участие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 качестве учредителя районной газеты, официальное опубликование в газете необходимых для жизнедеятельности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постановлений </w:t>
      </w:r>
      <w:r w:rsidR="004646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Весьегонского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, решений </w:t>
      </w:r>
      <w:r w:rsidR="0019496F">
        <w:rPr>
          <w:rFonts w:ascii="Times New Roman" w:hAnsi="Times New Roman" w:cs="Times New Roman"/>
          <w:bCs/>
          <w:sz w:val="24"/>
          <w:szCs w:val="24"/>
        </w:rPr>
        <w:t>Думы Весьегонского 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>, иной официальной информации на основании договора о финансовой поддержке редакции газеты «Весье</w:t>
      </w:r>
      <w:r w:rsidR="0019496F">
        <w:rPr>
          <w:rFonts w:ascii="Times New Roman" w:hAnsi="Times New Roman" w:cs="Times New Roman"/>
          <w:bCs/>
          <w:sz w:val="24"/>
          <w:szCs w:val="24"/>
        </w:rPr>
        <w:t>гонская жизнь», заключенного с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дминистрацией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9496F" w:rsidRPr="0019496F">
        <w:rPr>
          <w:rFonts w:ascii="Times New Roman" w:hAnsi="Times New Roman" w:cs="Times New Roman"/>
          <w:bCs/>
        </w:rPr>
        <w:t>10 805 400,00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19496F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9B628C" w:rsidRPr="00370C22" w:rsidTr="0019496F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19496F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19496F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19496F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19496F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1 000 900,00</w:t>
            </w:r>
          </w:p>
        </w:tc>
        <w:tc>
          <w:tcPr>
            <w:tcW w:w="1666" w:type="dxa"/>
          </w:tcPr>
          <w:p w:rsidR="0019496F" w:rsidRPr="0047713C" w:rsidRDefault="0019496F" w:rsidP="004E6DB8">
            <w:pPr>
              <w:spacing w:after="0"/>
              <w:jc w:val="center"/>
            </w:pPr>
            <w:r w:rsidRPr="0019496F">
              <w:rPr>
                <w:rFonts w:ascii="Times New Roman" w:hAnsi="Times New Roman" w:cs="Times New Roman"/>
                <w:bCs/>
                <w:sz w:val="24"/>
                <w:szCs w:val="24"/>
              </w:rPr>
              <w:t>1 800 900,00</w:t>
            </w: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19496F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19496F" w:rsidP="0047713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19496F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1 000 900,00</w:t>
            </w:r>
          </w:p>
        </w:tc>
        <w:tc>
          <w:tcPr>
            <w:tcW w:w="1666" w:type="dxa"/>
          </w:tcPr>
          <w:p w:rsidR="0019496F" w:rsidRPr="0047713C" w:rsidRDefault="0019496F" w:rsidP="000F1903">
            <w:pPr>
              <w:jc w:val="center"/>
            </w:pPr>
            <w:r w:rsidRPr="0019496F">
              <w:rPr>
                <w:rFonts w:ascii="Times New Roman" w:hAnsi="Times New Roman" w:cs="Times New Roman"/>
                <w:bCs/>
                <w:sz w:val="24"/>
                <w:szCs w:val="24"/>
              </w:rPr>
              <w:t>1 800 900,00</w:t>
            </w: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19496F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19496F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19496F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1 000 900,00</w:t>
            </w:r>
          </w:p>
        </w:tc>
        <w:tc>
          <w:tcPr>
            <w:tcW w:w="1666" w:type="dxa"/>
          </w:tcPr>
          <w:p w:rsidR="0019496F" w:rsidRPr="0047713C" w:rsidRDefault="0019496F" w:rsidP="00B25C79">
            <w:pPr>
              <w:spacing w:after="0"/>
              <w:jc w:val="center"/>
            </w:pPr>
            <w:r w:rsidRPr="0019496F">
              <w:rPr>
                <w:rFonts w:ascii="Times New Roman" w:hAnsi="Times New Roman" w:cs="Times New Roman"/>
                <w:bCs/>
                <w:sz w:val="24"/>
                <w:szCs w:val="24"/>
              </w:rPr>
              <w:t>1 800 900,00</w:t>
            </w: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19496F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CB0E08" w:rsidP="00D858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19496F">
              <w:rPr>
                <w:rFonts w:ascii="Times New Roman" w:hAnsi="Times New Roman" w:cs="Times New Roman"/>
                <w:bCs/>
              </w:rPr>
              <w:t>0</w:t>
            </w:r>
            <w:r w:rsidR="0019496F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19496F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1 000 900,00</w:t>
            </w:r>
          </w:p>
        </w:tc>
        <w:tc>
          <w:tcPr>
            <w:tcW w:w="1666" w:type="dxa"/>
          </w:tcPr>
          <w:p w:rsidR="0019496F" w:rsidRPr="0047713C" w:rsidRDefault="0019496F" w:rsidP="00D85886">
            <w:pPr>
              <w:spacing w:after="0"/>
              <w:jc w:val="center"/>
            </w:pPr>
            <w:r w:rsidRPr="0019496F">
              <w:rPr>
                <w:rFonts w:ascii="Times New Roman" w:hAnsi="Times New Roman" w:cs="Times New Roman"/>
                <w:bCs/>
                <w:sz w:val="24"/>
                <w:szCs w:val="24"/>
              </w:rPr>
              <w:t>1 800 900,00</w:t>
            </w: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19496F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CB0E08" w:rsidP="00D85886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19496F">
              <w:rPr>
                <w:rFonts w:ascii="Times New Roman" w:hAnsi="Times New Roman" w:cs="Times New Roman"/>
                <w:bCs/>
              </w:rPr>
              <w:t>0</w:t>
            </w:r>
            <w:r w:rsidR="0019496F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19496F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1 000 900,00</w:t>
            </w:r>
          </w:p>
        </w:tc>
        <w:tc>
          <w:tcPr>
            <w:tcW w:w="1666" w:type="dxa"/>
          </w:tcPr>
          <w:p w:rsidR="0019496F" w:rsidRPr="0047713C" w:rsidRDefault="0019496F" w:rsidP="00D85886">
            <w:pPr>
              <w:jc w:val="center"/>
            </w:pPr>
            <w:r w:rsidRPr="0019496F">
              <w:rPr>
                <w:rFonts w:ascii="Times New Roman" w:hAnsi="Times New Roman" w:cs="Times New Roman"/>
                <w:bCs/>
                <w:sz w:val="24"/>
                <w:szCs w:val="24"/>
              </w:rPr>
              <w:t>1 800 900,00</w:t>
            </w:r>
            <w:r w:rsidRPr="001949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9496F" w:rsidRPr="00370C22" w:rsidTr="0019496F">
        <w:tc>
          <w:tcPr>
            <w:tcW w:w="1526" w:type="dxa"/>
            <w:vAlign w:val="center"/>
          </w:tcPr>
          <w:p w:rsidR="0019496F" w:rsidRPr="00370C22" w:rsidRDefault="0019496F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19496F" w:rsidRPr="0047713C" w:rsidRDefault="00CB0E08" w:rsidP="00D858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19496F">
              <w:rPr>
                <w:rFonts w:ascii="Times New Roman" w:hAnsi="Times New Roman" w:cs="Times New Roman"/>
                <w:bCs/>
              </w:rPr>
              <w:t>0</w:t>
            </w:r>
            <w:r w:rsidR="0019496F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19496F" w:rsidRPr="0019496F" w:rsidRDefault="0019496F" w:rsidP="001949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1 000 900,00</w:t>
            </w:r>
          </w:p>
        </w:tc>
        <w:tc>
          <w:tcPr>
            <w:tcW w:w="1666" w:type="dxa"/>
          </w:tcPr>
          <w:p w:rsidR="0019496F" w:rsidRPr="0047713C" w:rsidRDefault="0019496F" w:rsidP="00D85886">
            <w:pPr>
              <w:spacing w:after="0"/>
              <w:jc w:val="center"/>
            </w:pPr>
            <w:r w:rsidRPr="0019496F">
              <w:rPr>
                <w:rFonts w:ascii="Times New Roman" w:hAnsi="Times New Roman" w:cs="Times New Roman"/>
                <w:bCs/>
                <w:sz w:val="24"/>
                <w:szCs w:val="24"/>
              </w:rPr>
              <w:t>1 800 900,00</w:t>
            </w:r>
          </w:p>
        </w:tc>
      </w:tr>
      <w:tr w:rsidR="00514A6E" w:rsidRPr="00370C22" w:rsidTr="0019496F">
        <w:tc>
          <w:tcPr>
            <w:tcW w:w="1526" w:type="dxa"/>
            <w:vAlign w:val="center"/>
          </w:tcPr>
          <w:p w:rsidR="00514A6E" w:rsidRPr="00370C22" w:rsidRDefault="00514A6E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19496F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</w:rPr>
              <w:t>4 800 000,00</w:t>
            </w:r>
          </w:p>
        </w:tc>
        <w:tc>
          <w:tcPr>
            <w:tcW w:w="2835" w:type="dxa"/>
          </w:tcPr>
          <w:p w:rsidR="00514A6E" w:rsidRDefault="0019496F" w:rsidP="00D85886">
            <w:pPr>
              <w:spacing w:after="0"/>
              <w:jc w:val="center"/>
            </w:pPr>
            <w:r w:rsidRPr="00194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6 005 400,00</w:t>
            </w:r>
          </w:p>
        </w:tc>
        <w:tc>
          <w:tcPr>
            <w:tcW w:w="1666" w:type="dxa"/>
            <w:vAlign w:val="bottom"/>
          </w:tcPr>
          <w:p w:rsidR="00514A6E" w:rsidRPr="0047713C" w:rsidRDefault="0019496F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496F">
              <w:rPr>
                <w:rFonts w:ascii="Times New Roman" w:hAnsi="Times New Roman" w:cs="Times New Roman"/>
                <w:bCs/>
                <w:sz w:val="24"/>
                <w:szCs w:val="24"/>
              </w:rPr>
              <w:t>10 805 400,00</w:t>
            </w:r>
          </w:p>
        </w:tc>
      </w:tr>
    </w:tbl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E846E2" w:rsidRPr="00082A7F" w:rsidRDefault="0019496F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2020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>25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C37C8">
        <w:rPr>
          <w:rFonts w:ascii="Times New Roman" w:hAnsi="Times New Roman" w:cs="Times New Roman"/>
          <w:sz w:val="24"/>
          <w:szCs w:val="24"/>
        </w:rPr>
        <w:t>А</w:t>
      </w:r>
      <w:r w:rsidR="00C33F37">
        <w:rPr>
          <w:rFonts w:ascii="Times New Roman" w:hAnsi="Times New Roman" w:cs="Times New Roman"/>
          <w:sz w:val="24"/>
          <w:szCs w:val="24"/>
        </w:rPr>
        <w:t>дминистрация</w:t>
      </w:r>
      <w:r w:rsidR="0019496F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CC37C8" w:rsidRPr="00CC37C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464612">
        <w:rPr>
          <w:rFonts w:ascii="Times New Roman" w:hAnsi="Times New Roman" w:cs="Times New Roman"/>
          <w:sz w:val="24"/>
          <w:szCs w:val="24"/>
        </w:rPr>
        <w:t>Г</w:t>
      </w:r>
      <w:r w:rsidR="00C33F37">
        <w:rPr>
          <w:rFonts w:ascii="Times New Roman" w:hAnsi="Times New Roman" w:cs="Times New Roman"/>
          <w:sz w:val="24"/>
          <w:szCs w:val="24"/>
        </w:rPr>
        <w:t>лавой</w:t>
      </w:r>
      <w:r w:rsidR="002964C9">
        <w:rPr>
          <w:rFonts w:ascii="Times New Roman" w:hAnsi="Times New Roman" w:cs="Times New Roman"/>
          <w:sz w:val="24"/>
          <w:szCs w:val="24"/>
        </w:rPr>
        <w:t xml:space="preserve"> </w:t>
      </w:r>
      <w:r w:rsid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C37C8" w:rsidRPr="00CC3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9A56C3" w:rsidRDefault="00E537C1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ики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464612">
        <w:rPr>
          <w:rFonts w:ascii="Times New Roman" w:hAnsi="Times New Roman" w:cs="Times New Roman"/>
          <w:sz w:val="24"/>
          <w:szCs w:val="24"/>
        </w:rPr>
        <w:t xml:space="preserve"> А</w:t>
      </w:r>
      <w:r w:rsidR="00E846E2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2964C9">
        <w:rPr>
          <w:rFonts w:ascii="Times New Roman" w:hAnsi="Times New Roman" w:cs="Times New Roman"/>
          <w:sz w:val="24"/>
          <w:szCs w:val="24"/>
        </w:rPr>
        <w:t xml:space="preserve"> </w:t>
      </w:r>
      <w:r w:rsidR="00464612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тверждается   постановлением  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D2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1D25" w:rsidRPr="00331D2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</w:t>
      </w:r>
      <w:r w:rsidR="00B76CF0">
        <w:rPr>
          <w:rFonts w:ascii="Times New Roman" w:eastAsia="Times New Roman" w:hAnsi="Times New Roman" w:cs="Times New Roman"/>
          <w:sz w:val="24"/>
          <w:szCs w:val="24"/>
        </w:rPr>
        <w:t>бюджет Весьегонского муниципального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B76C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</w:t>
      </w:r>
      <w:r w:rsidR="00CB0E08">
        <w:rPr>
          <w:rFonts w:ascii="Times New Roman" w:hAnsi="Times New Roman" w:cs="Times New Roman"/>
          <w:b w:val="0"/>
          <w:bCs w:val="0"/>
          <w:sz w:val="24"/>
          <w:szCs w:val="24"/>
        </w:rPr>
        <w:t>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Администрацией</w:t>
      </w:r>
      <w:r w:rsidR="002964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CB0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CB0E08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) изменение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A7A67"/>
    <w:rsid w:val="000B5C01"/>
    <w:rsid w:val="000D2D71"/>
    <w:rsid w:val="000F1903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422C"/>
    <w:rsid w:val="00253D05"/>
    <w:rsid w:val="00282EBF"/>
    <w:rsid w:val="00286957"/>
    <w:rsid w:val="002908EA"/>
    <w:rsid w:val="00291C11"/>
    <w:rsid w:val="002964C9"/>
    <w:rsid w:val="002A35DC"/>
    <w:rsid w:val="002E160A"/>
    <w:rsid w:val="00325FB9"/>
    <w:rsid w:val="00331D25"/>
    <w:rsid w:val="00351F59"/>
    <w:rsid w:val="0035512D"/>
    <w:rsid w:val="00357194"/>
    <w:rsid w:val="003D4674"/>
    <w:rsid w:val="003D7D45"/>
    <w:rsid w:val="003E6AB5"/>
    <w:rsid w:val="003E7092"/>
    <w:rsid w:val="00416CE5"/>
    <w:rsid w:val="00441DE4"/>
    <w:rsid w:val="00461B5D"/>
    <w:rsid w:val="00464612"/>
    <w:rsid w:val="0047713C"/>
    <w:rsid w:val="004846B5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3DAC"/>
    <w:rsid w:val="005D2613"/>
    <w:rsid w:val="005E646F"/>
    <w:rsid w:val="005F7613"/>
    <w:rsid w:val="0061312D"/>
    <w:rsid w:val="00616BA8"/>
    <w:rsid w:val="0063512F"/>
    <w:rsid w:val="00647F23"/>
    <w:rsid w:val="006533A8"/>
    <w:rsid w:val="0066777F"/>
    <w:rsid w:val="006723E6"/>
    <w:rsid w:val="006A31D9"/>
    <w:rsid w:val="006D502F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661A2"/>
    <w:rsid w:val="008663E3"/>
    <w:rsid w:val="00874F94"/>
    <w:rsid w:val="008A0819"/>
    <w:rsid w:val="008A5DC3"/>
    <w:rsid w:val="008B446E"/>
    <w:rsid w:val="008E0C3F"/>
    <w:rsid w:val="009121F8"/>
    <w:rsid w:val="0091617B"/>
    <w:rsid w:val="00916E62"/>
    <w:rsid w:val="00933C5E"/>
    <w:rsid w:val="00962412"/>
    <w:rsid w:val="0099342A"/>
    <w:rsid w:val="00995E17"/>
    <w:rsid w:val="009A1B4A"/>
    <w:rsid w:val="009A22CD"/>
    <w:rsid w:val="009B628C"/>
    <w:rsid w:val="00A07C27"/>
    <w:rsid w:val="00A17E6C"/>
    <w:rsid w:val="00A266D5"/>
    <w:rsid w:val="00A366B8"/>
    <w:rsid w:val="00A418D2"/>
    <w:rsid w:val="00A66470"/>
    <w:rsid w:val="00AA210F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76CF0"/>
    <w:rsid w:val="00B81747"/>
    <w:rsid w:val="00B92B33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47B48"/>
    <w:rsid w:val="00C53585"/>
    <w:rsid w:val="00C550D9"/>
    <w:rsid w:val="00C75546"/>
    <w:rsid w:val="00C83E8B"/>
    <w:rsid w:val="00CB0E08"/>
    <w:rsid w:val="00CC37C8"/>
    <w:rsid w:val="00CE5A06"/>
    <w:rsid w:val="00CE7344"/>
    <w:rsid w:val="00D00422"/>
    <w:rsid w:val="00D37746"/>
    <w:rsid w:val="00D4321D"/>
    <w:rsid w:val="00D56421"/>
    <w:rsid w:val="00D85886"/>
    <w:rsid w:val="00D92C8D"/>
    <w:rsid w:val="00D942BE"/>
    <w:rsid w:val="00DF18EE"/>
    <w:rsid w:val="00E12560"/>
    <w:rsid w:val="00E13847"/>
    <w:rsid w:val="00E537C1"/>
    <w:rsid w:val="00E729A5"/>
    <w:rsid w:val="00E833D6"/>
    <w:rsid w:val="00E8404E"/>
    <w:rsid w:val="00E846E2"/>
    <w:rsid w:val="00E97263"/>
    <w:rsid w:val="00EC5CC6"/>
    <w:rsid w:val="00ED7577"/>
    <w:rsid w:val="00EE30DD"/>
    <w:rsid w:val="00EE7C49"/>
    <w:rsid w:val="00EF2D6A"/>
    <w:rsid w:val="00EF5D8A"/>
    <w:rsid w:val="00F3242C"/>
    <w:rsid w:val="00F64CE1"/>
    <w:rsid w:val="00F71677"/>
    <w:rsid w:val="00F80A1C"/>
    <w:rsid w:val="00F90D3B"/>
    <w:rsid w:val="00F95758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28</cp:revision>
  <cp:lastPrinted>2020-01-28T07:03:00Z</cp:lastPrinted>
  <dcterms:created xsi:type="dcterms:W3CDTF">2016-12-12T10:41:00Z</dcterms:created>
  <dcterms:modified xsi:type="dcterms:W3CDTF">2020-01-30T07:19:00Z</dcterms:modified>
</cp:coreProperties>
</file>