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1632D" w:rsidRPr="0031632D" w:rsidRDefault="0031632D" w:rsidP="0031632D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31632D">
        <w:rPr>
          <w:rFonts w:ascii="Segoe UI" w:hAnsi="Segoe UI" w:cs="Segoe UI"/>
          <w:sz w:val="32"/>
          <w:szCs w:val="32"/>
        </w:rPr>
        <w:t>Нарушение срока внесения в ЕГРЮЛ сведений об аудиторском заключении обернулось административной ответственностью</w:t>
      </w:r>
    </w:p>
    <w:p w:rsidR="0031632D" w:rsidRDefault="0031632D" w:rsidP="0031632D">
      <w:pPr>
        <w:spacing w:after="0" w:line="240" w:lineRule="auto"/>
        <w:jc w:val="both"/>
        <w:rPr>
          <w:rFonts w:ascii="Segoe UI" w:hAnsi="Segoe UI" w:cs="Segoe UI"/>
        </w:rPr>
      </w:pPr>
    </w:p>
    <w:p w:rsidR="0031632D" w:rsidRPr="0031632D" w:rsidRDefault="0031632D" w:rsidP="0031632D">
      <w:pPr>
        <w:spacing w:after="0" w:line="240" w:lineRule="auto"/>
        <w:jc w:val="both"/>
        <w:rPr>
          <w:rFonts w:ascii="Segoe UI" w:hAnsi="Segoe UI" w:cs="Segoe UI"/>
        </w:rPr>
      </w:pPr>
      <w:r w:rsidRPr="0031632D">
        <w:rPr>
          <w:rFonts w:ascii="Segoe UI" w:hAnsi="Segoe UI" w:cs="Segoe UI"/>
        </w:rPr>
        <w:t>На некоторые юридические лица возложена дополнительная обязанность внесения  в Единый государственный р</w:t>
      </w:r>
      <w:r>
        <w:rPr>
          <w:rFonts w:ascii="Segoe UI" w:hAnsi="Segoe UI" w:cs="Segoe UI"/>
        </w:rPr>
        <w:t>еестр юридических лиц</w:t>
      </w:r>
      <w:r w:rsidR="00666B24">
        <w:rPr>
          <w:rFonts w:ascii="Segoe UI" w:hAnsi="Segoe UI" w:cs="Segoe UI"/>
        </w:rPr>
        <w:t>⃰</w:t>
      </w:r>
      <w:r>
        <w:rPr>
          <w:rFonts w:ascii="Segoe UI" w:hAnsi="Segoe UI" w:cs="Segoe UI"/>
        </w:rPr>
        <w:t xml:space="preserve"> (ЕГРЮЛ)</w:t>
      </w:r>
      <w:r w:rsidRPr="0031632D">
        <w:rPr>
          <w:rFonts w:ascii="Segoe UI" w:hAnsi="Segoe UI" w:cs="Segoe UI"/>
        </w:rPr>
        <w:t xml:space="preserve"> информации, характеризующей их деятельность.</w:t>
      </w:r>
    </w:p>
    <w:p w:rsidR="0031632D" w:rsidRDefault="0031632D" w:rsidP="0031632D">
      <w:pPr>
        <w:spacing w:after="0" w:line="240" w:lineRule="auto"/>
        <w:jc w:val="both"/>
        <w:rPr>
          <w:rFonts w:ascii="Segoe UI" w:hAnsi="Segoe UI" w:cs="Segoe UI"/>
          <w:lang w:val="en-US"/>
        </w:rPr>
      </w:pPr>
    </w:p>
    <w:p w:rsidR="00666B24" w:rsidRPr="0031632D" w:rsidRDefault="00666B24" w:rsidP="00666B24">
      <w:pPr>
        <w:spacing w:after="0" w:line="240" w:lineRule="auto"/>
        <w:jc w:val="both"/>
        <w:rPr>
          <w:rFonts w:ascii="Segoe UI" w:hAnsi="Segoe UI" w:cs="Segoe UI"/>
        </w:rPr>
      </w:pPr>
      <w:r w:rsidRPr="0031632D">
        <w:rPr>
          <w:rFonts w:ascii="Segoe UI" w:hAnsi="Segoe UI" w:cs="Segoe UI"/>
        </w:rPr>
        <w:t>Саморегулир</w:t>
      </w:r>
      <w:r>
        <w:rPr>
          <w:rFonts w:ascii="Segoe UI" w:hAnsi="Segoe UI" w:cs="Segoe UI"/>
        </w:rPr>
        <w:t>у</w:t>
      </w:r>
      <w:r w:rsidRPr="0031632D">
        <w:rPr>
          <w:rFonts w:ascii="Segoe UI" w:hAnsi="Segoe UI" w:cs="Segoe UI"/>
        </w:rPr>
        <w:t xml:space="preserve">емая организация аудиторов выявила, что подготовленные их специалистом аудиторские заключения  </w:t>
      </w:r>
      <w:proofErr w:type="spellStart"/>
      <w:r w:rsidRPr="0031632D">
        <w:rPr>
          <w:rFonts w:ascii="Segoe UI" w:hAnsi="Segoe UI" w:cs="Segoe UI"/>
        </w:rPr>
        <w:t>аудируемые</w:t>
      </w:r>
      <w:proofErr w:type="spellEnd"/>
      <w:r w:rsidRPr="0031632D">
        <w:rPr>
          <w:rFonts w:ascii="Segoe UI" w:hAnsi="Segoe UI" w:cs="Segoe UI"/>
        </w:rPr>
        <w:t xml:space="preserve"> юридические лица в ЕГРЮЛ внесли с нарушением установленных сроков или не внесли совсем.  Усмотрев в бездействии признаки административных правонарушений, </w:t>
      </w:r>
      <w:proofErr w:type="spellStart"/>
      <w:r w:rsidRPr="0031632D">
        <w:rPr>
          <w:rFonts w:ascii="Segoe UI" w:hAnsi="Segoe UI" w:cs="Segoe UI"/>
        </w:rPr>
        <w:t>саморегулиреумая</w:t>
      </w:r>
      <w:proofErr w:type="spellEnd"/>
      <w:r w:rsidRPr="0031632D">
        <w:rPr>
          <w:rFonts w:ascii="Segoe UI" w:hAnsi="Segoe UI" w:cs="Segoe UI"/>
        </w:rPr>
        <w:t xml:space="preserve"> организация аудиторов проинформировала </w:t>
      </w:r>
      <w:r w:rsidR="00ED18AA" w:rsidRPr="0031632D">
        <w:rPr>
          <w:rFonts w:ascii="Segoe UI" w:hAnsi="Segoe UI" w:cs="Segoe UI"/>
        </w:rPr>
        <w:t xml:space="preserve">об  указанных  выявленных фактах </w:t>
      </w:r>
      <w:r w:rsidRPr="0031632D">
        <w:rPr>
          <w:rFonts w:ascii="Segoe UI" w:hAnsi="Segoe UI" w:cs="Segoe UI"/>
        </w:rPr>
        <w:t>Росреестр</w:t>
      </w:r>
      <w:r>
        <w:rPr>
          <w:rFonts w:ascii="Segoe UI" w:hAnsi="Segoe UI" w:cs="Segoe UI"/>
        </w:rPr>
        <w:t xml:space="preserve">, на </w:t>
      </w:r>
      <w:proofErr w:type="gramStart"/>
      <w:r>
        <w:rPr>
          <w:rFonts w:ascii="Segoe UI" w:hAnsi="Segoe UI" w:cs="Segoe UI"/>
        </w:rPr>
        <w:t>который</w:t>
      </w:r>
      <w:proofErr w:type="gramEnd"/>
      <w:r w:rsidRPr="0031632D">
        <w:rPr>
          <w:rFonts w:ascii="Segoe UI" w:hAnsi="Segoe UI" w:cs="Segoe UI"/>
        </w:rPr>
        <w:t xml:space="preserve"> возложены административные полномочия по привлечению к административной ответственности виновных лиц за правонарушения, предусмотренные частями 6-8 статьи 14.25 Кодекса Российской Федерации об а</w:t>
      </w:r>
      <w:r>
        <w:rPr>
          <w:rFonts w:ascii="Segoe UI" w:hAnsi="Segoe UI" w:cs="Segoe UI"/>
        </w:rPr>
        <w:t xml:space="preserve">дминистративных правонарушениях, </w:t>
      </w:r>
      <w:r w:rsidRPr="0031632D">
        <w:rPr>
          <w:rFonts w:ascii="Segoe UI" w:hAnsi="Segoe UI" w:cs="Segoe UI"/>
        </w:rPr>
        <w:t xml:space="preserve">и просила привлечь виновных лиц к административной ответственности. </w:t>
      </w:r>
    </w:p>
    <w:p w:rsidR="00666B24" w:rsidRDefault="00666B24" w:rsidP="0031632D">
      <w:pPr>
        <w:spacing w:after="0" w:line="240" w:lineRule="auto"/>
        <w:jc w:val="both"/>
        <w:rPr>
          <w:rFonts w:ascii="Segoe UI" w:hAnsi="Segoe UI" w:cs="Segoe UI"/>
        </w:rPr>
      </w:pPr>
    </w:p>
    <w:p w:rsidR="0031632D" w:rsidRPr="0031632D" w:rsidRDefault="00666B24" w:rsidP="0031632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</w:t>
      </w:r>
      <w:r w:rsidR="0031632D" w:rsidRPr="0031632D">
        <w:rPr>
          <w:rFonts w:ascii="Segoe UI" w:hAnsi="Segoe UI" w:cs="Segoe UI"/>
        </w:rPr>
        <w:t>нформация о проведенном аудите юридического лица или о полученной им лицензии</w:t>
      </w:r>
      <w:r w:rsidRPr="00666B24">
        <w:rPr>
          <w:rFonts w:ascii="Segoe UI" w:hAnsi="Segoe UI" w:cs="Segoe UI"/>
        </w:rPr>
        <w:t xml:space="preserve"> </w:t>
      </w:r>
      <w:r w:rsidRPr="0031632D">
        <w:rPr>
          <w:rFonts w:ascii="Segoe UI" w:hAnsi="Segoe UI" w:cs="Segoe UI"/>
        </w:rPr>
        <w:t>относится</w:t>
      </w:r>
      <w:r w:rsidRPr="00666B2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к</w:t>
      </w:r>
      <w:r w:rsidRPr="0031632D">
        <w:rPr>
          <w:rFonts w:ascii="Segoe UI" w:hAnsi="Segoe UI" w:cs="Segoe UI"/>
        </w:rPr>
        <w:t xml:space="preserve"> юридически значимой информации, дополнительно подлежащей внесению в ЕГРЮЛ</w:t>
      </w:r>
      <w:r w:rsidR="0031632D" w:rsidRPr="0031632D">
        <w:rPr>
          <w:rFonts w:ascii="Segoe UI" w:hAnsi="Segoe UI" w:cs="Segoe UI"/>
        </w:rPr>
        <w:t>. По общему правилу она вносится в течение трех рабочих дней, если иной срок не установлен нормативным правовым актом.</w:t>
      </w:r>
      <w:r w:rsidRPr="00666B24">
        <w:rPr>
          <w:rFonts w:ascii="Segoe UI" w:hAnsi="Segoe UI" w:cs="Segoe UI"/>
        </w:rPr>
        <w:t xml:space="preserve"> </w:t>
      </w:r>
      <w:r w:rsidRPr="0031632D">
        <w:rPr>
          <w:rFonts w:ascii="Segoe UI" w:hAnsi="Segoe UI" w:cs="Segoe UI"/>
        </w:rPr>
        <w:t>За невнесение в ЕГРЮЛ предусмотренной федеральным законодательством информации или нарушение срока ее внесение персональная ответственность возлагается, как правило, на руководителей юридических лиц, а в некоторых случаях – на управляющие компании.</w:t>
      </w:r>
    </w:p>
    <w:p w:rsidR="0031632D" w:rsidRPr="00666B24" w:rsidRDefault="0031632D" w:rsidP="0031632D">
      <w:pPr>
        <w:spacing w:after="0" w:line="240" w:lineRule="auto"/>
        <w:jc w:val="both"/>
        <w:rPr>
          <w:rFonts w:ascii="Segoe UI" w:hAnsi="Segoe UI" w:cs="Segoe UI"/>
        </w:rPr>
      </w:pPr>
    </w:p>
    <w:p w:rsidR="0031632D" w:rsidRDefault="00866C1C" w:rsidP="00866C1C">
      <w:pPr>
        <w:spacing w:after="0" w:line="240" w:lineRule="auto"/>
        <w:jc w:val="both"/>
        <w:rPr>
          <w:rFonts w:ascii="Segoe UI" w:hAnsi="Segoe UI" w:cs="Segoe UI"/>
        </w:rPr>
      </w:pPr>
      <w:r w:rsidRPr="0031632D">
        <w:rPr>
          <w:rFonts w:ascii="Segoe UI" w:hAnsi="Segoe UI" w:cs="Segoe UI"/>
        </w:rPr>
        <w:t>Управление  Росреестра по Тверской области  во исполнение  поручения Росреестра проверило доводы саморегулиру</w:t>
      </w:r>
      <w:r>
        <w:rPr>
          <w:rFonts w:ascii="Segoe UI" w:hAnsi="Segoe UI" w:cs="Segoe UI"/>
        </w:rPr>
        <w:t>е</w:t>
      </w:r>
      <w:r w:rsidRPr="0031632D">
        <w:rPr>
          <w:rFonts w:ascii="Segoe UI" w:hAnsi="Segoe UI" w:cs="Segoe UI"/>
        </w:rPr>
        <w:t>мой организац</w:t>
      </w:r>
      <w:proofErr w:type="gramStart"/>
      <w:r w:rsidRPr="0031632D">
        <w:rPr>
          <w:rFonts w:ascii="Segoe UI" w:hAnsi="Segoe UI" w:cs="Segoe UI"/>
        </w:rPr>
        <w:t>ии ау</w:t>
      </w:r>
      <w:proofErr w:type="gramEnd"/>
      <w:r w:rsidRPr="0031632D">
        <w:rPr>
          <w:rFonts w:ascii="Segoe UI" w:hAnsi="Segoe UI" w:cs="Segoe UI"/>
        </w:rPr>
        <w:t>диторов, нашло их обоснованными и привлекло к административной ответственности руководителя коммерческой организации за нарушение срока внесения в ЕГРЮЛ сведений о состоявшемся аудите, назначив ему административное наказание в виде предупреждения</w:t>
      </w:r>
      <w:r>
        <w:rPr>
          <w:rFonts w:ascii="Segoe UI" w:hAnsi="Segoe UI" w:cs="Segoe UI"/>
        </w:rPr>
        <w:t>.</w:t>
      </w:r>
    </w:p>
    <w:p w:rsidR="00866C1C" w:rsidRDefault="00866C1C" w:rsidP="0031632D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31632D" w:rsidRDefault="00666B24" w:rsidP="00316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24">
        <w:rPr>
          <w:rFonts w:ascii="Segoe UI" w:hAnsi="Segoe UI" w:cs="Segoe UI"/>
          <w:b/>
        </w:rPr>
        <w:t>Начальник отдела по контролю (надзору) в сфере саморегулируемых организаций Управления Росреестра по Тверской области Татьяна Мухина</w:t>
      </w:r>
      <w:r>
        <w:rPr>
          <w:rFonts w:ascii="Segoe UI" w:hAnsi="Segoe UI" w:cs="Segoe UI"/>
        </w:rPr>
        <w:t xml:space="preserve">: </w:t>
      </w:r>
      <w:r w:rsidRPr="00666B24">
        <w:rPr>
          <w:rFonts w:ascii="Segoe UI" w:hAnsi="Segoe UI" w:cs="Segoe UI"/>
          <w:i/>
        </w:rPr>
        <w:t>«</w:t>
      </w:r>
      <w:r w:rsidR="0031632D" w:rsidRPr="00666B24">
        <w:rPr>
          <w:rFonts w:ascii="Segoe UI" w:hAnsi="Segoe UI" w:cs="Segoe UI"/>
          <w:i/>
        </w:rPr>
        <w:t xml:space="preserve">Своевременно внесенная информация в ЕГРЮЛ помогает оперативно принимать решения не только контрагентам юридического лица, но и  иным лицам, например, комиссиям по закупкам товаров, работ, услуг для государственных или муниципальных нужд. Соблюдение </w:t>
      </w:r>
      <w:r w:rsidR="0031632D" w:rsidRPr="00666B24">
        <w:rPr>
          <w:rFonts w:ascii="Segoe UI" w:hAnsi="Segoe UI" w:cs="Segoe UI"/>
          <w:i/>
        </w:rPr>
        <w:lastRenderedPageBreak/>
        <w:t>требований федерального законодательства о деятельности юридических лиц способствует  стабильности  экономики нашей страны</w:t>
      </w:r>
      <w:r w:rsidRPr="00666B24">
        <w:rPr>
          <w:rFonts w:ascii="Segoe UI" w:hAnsi="Segoe UI" w:cs="Segoe UI"/>
          <w:i/>
        </w:rPr>
        <w:t>»</w:t>
      </w:r>
      <w:r w:rsidR="0031632D" w:rsidRPr="00666B24">
        <w:rPr>
          <w:rFonts w:ascii="Segoe UI" w:hAnsi="Segoe UI" w:cs="Segoe UI"/>
          <w:i/>
        </w:rPr>
        <w:t>.</w:t>
      </w:r>
      <w:r w:rsidR="003163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6B24" w:rsidRPr="0031632D" w:rsidRDefault="00666B24" w:rsidP="00666B24">
      <w:pPr>
        <w:spacing w:after="0" w:line="240" w:lineRule="auto"/>
        <w:jc w:val="both"/>
        <w:rPr>
          <w:rFonts w:ascii="Segoe UI" w:hAnsi="Segoe UI" w:cs="Segoe UI"/>
        </w:rPr>
      </w:pPr>
    </w:p>
    <w:p w:rsidR="00666B24" w:rsidRPr="0031632D" w:rsidRDefault="00866C1C" w:rsidP="00666B2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⃰</w:t>
      </w:r>
      <w:r w:rsidR="00666B24" w:rsidRPr="0031632D">
        <w:rPr>
          <w:rFonts w:ascii="Segoe UI" w:hAnsi="Segoe UI" w:cs="Segoe UI"/>
        </w:rPr>
        <w:t xml:space="preserve">Единый государственный реестр юридических лиц — это федеральный информационный ресурс, содержащий общие систематизированные сведения о юридических лицах на территории </w:t>
      </w:r>
      <w:r w:rsidR="00666B24" w:rsidRPr="00866C1C">
        <w:rPr>
          <w:rFonts w:ascii="Segoe UI" w:hAnsi="Segoe UI" w:cs="Segoe UI"/>
        </w:rPr>
        <w:t>Российской Федерации</w:t>
      </w:r>
      <w:r w:rsidR="00666B24" w:rsidRPr="0031632D">
        <w:rPr>
          <w:rFonts w:ascii="Segoe UI" w:hAnsi="Segoe UI" w:cs="Segoe UI"/>
        </w:rPr>
        <w:t xml:space="preserve">. Отражение в ЕГРЮЛ сведений о ведении бизнеса способствуют его открытости и контролируемости.  </w:t>
      </w:r>
    </w:p>
    <w:p w:rsidR="00DA7231" w:rsidRDefault="00D00A4A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00A4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D00A4A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D00A4A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D00A4A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6F6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632D"/>
    <w:rsid w:val="00316FF8"/>
    <w:rsid w:val="003238DD"/>
    <w:rsid w:val="00323B68"/>
    <w:rsid w:val="00323DDC"/>
    <w:rsid w:val="00331EEB"/>
    <w:rsid w:val="0033250C"/>
    <w:rsid w:val="00333770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6B24"/>
    <w:rsid w:val="00667EFB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C1C"/>
    <w:rsid w:val="00866D4F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B4E6A-F0B1-4736-9177-F279F1F7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2021-06-11T07:51:00Z</cp:lastPrinted>
  <dcterms:created xsi:type="dcterms:W3CDTF">2021-06-11T08:36:00Z</dcterms:created>
  <dcterms:modified xsi:type="dcterms:W3CDTF">2021-06-11T08:36:00Z</dcterms:modified>
</cp:coreProperties>
</file>